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5"/>
        <w:rPr>
          <w:rFonts w:ascii="Times New Roman"/>
          <w:sz w:val="18"/>
        </w:rPr>
      </w:pPr>
      <w:r>
        <w:rPr>
          <w:rFonts w:ascii="Times New Roman"/>
          <w:sz w:val="18"/>
        </w:rPr>
        <mc:AlternateContent>
          <mc:Choice Requires="wps">
            <w:drawing>
              <wp:anchor distT="0" distB="0" distL="0" distR="0" allowOverlap="1" layoutInCell="1" locked="0" behindDoc="0" simplePos="0" relativeHeight="15729152">
                <wp:simplePos x="0" y="0"/>
                <wp:positionH relativeFrom="page">
                  <wp:posOffset>254000</wp:posOffset>
                </wp:positionH>
                <wp:positionV relativeFrom="page">
                  <wp:posOffset>1396999</wp:posOffset>
                </wp:positionV>
                <wp:extent cx="368300" cy="292989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68300" cy="2929890"/>
                        </a:xfrm>
                        <a:custGeom>
                          <a:avLst/>
                          <a:gdLst/>
                          <a:ahLst/>
                          <a:cxnLst/>
                          <a:rect l="l" t="t" r="r" b="b"/>
                          <a:pathLst>
                            <a:path w="368300" h="2929890">
                              <a:moveTo>
                                <a:pt x="0" y="2929635"/>
                              </a:moveTo>
                              <a:lnTo>
                                <a:pt x="368300" y="2929635"/>
                              </a:lnTo>
                              <a:lnTo>
                                <a:pt x="368300" y="0"/>
                              </a:lnTo>
                              <a:lnTo>
                                <a:pt x="0" y="0"/>
                              </a:lnTo>
                              <a:lnTo>
                                <a:pt x="0" y="2929635"/>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rect style="position:absolute;margin-left:20pt;margin-top:109.999977pt;width:29pt;height:230.68pt;mso-position-horizontal-relative:page;mso-position-vertical-relative:page;z-index:15729152" id="docshape2" filled="false" stroked="true" strokeweight=".5pt" strokecolor="#7f7f7f">
                <v:stroke dashstyle="solid"/>
                <w10:wrap type="none"/>
              </v:rect>
            </w:pict>
          </mc:Fallback>
        </mc:AlternateContent>
      </w:r>
      <w:r>
        <w:rPr>
          <w:rFonts w:ascii="Times New Roman"/>
          <w:sz w:val="18"/>
        </w:rPr>
        <mc:AlternateContent>
          <mc:Choice Requires="wps">
            <w:drawing>
              <wp:anchor distT="0" distB="0" distL="0" distR="0" allowOverlap="1" layoutInCell="1" locked="0" behindDoc="0" simplePos="0" relativeHeight="15729664">
                <wp:simplePos x="0" y="0"/>
                <wp:positionH relativeFrom="page">
                  <wp:posOffset>254000</wp:posOffset>
                </wp:positionH>
                <wp:positionV relativeFrom="page">
                  <wp:posOffset>4390135</wp:posOffset>
                </wp:positionV>
                <wp:extent cx="368300" cy="29298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68300" cy="2929890"/>
                        </a:xfrm>
                        <a:custGeom>
                          <a:avLst/>
                          <a:gdLst/>
                          <a:ahLst/>
                          <a:cxnLst/>
                          <a:rect l="l" t="t" r="r" b="b"/>
                          <a:pathLst>
                            <a:path w="368300" h="2929890">
                              <a:moveTo>
                                <a:pt x="0" y="2929636"/>
                              </a:moveTo>
                              <a:lnTo>
                                <a:pt x="368300" y="2929636"/>
                              </a:lnTo>
                              <a:lnTo>
                                <a:pt x="368300" y="0"/>
                              </a:lnTo>
                              <a:lnTo>
                                <a:pt x="0" y="0"/>
                              </a:lnTo>
                              <a:lnTo>
                                <a:pt x="0" y="2929636"/>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rect style="position:absolute;margin-left:20pt;margin-top:345.679993pt;width:29pt;height:230.68pt;mso-position-horizontal-relative:page;mso-position-vertical-relative:page;z-index:15729664" id="docshape3" filled="false" stroked="true" strokeweight=".5pt" strokecolor="#7f7f7f">
                <v:stroke dashstyle="solid"/>
                <w10:wrap type="none"/>
              </v:rect>
            </w:pict>
          </mc:Fallback>
        </mc:AlternateContent>
      </w:r>
      <w:r>
        <w:rPr>
          <w:rFonts w:ascii="Times New Roman"/>
          <w:sz w:val="18"/>
        </w:rPr>
        <mc:AlternateContent>
          <mc:Choice Requires="wps">
            <w:drawing>
              <wp:anchor distT="0" distB="0" distL="0" distR="0" allowOverlap="1" layoutInCell="1" locked="0" behindDoc="0" simplePos="0" relativeHeight="15730176">
                <wp:simplePos x="0" y="0"/>
                <wp:positionH relativeFrom="page">
                  <wp:posOffset>970788</wp:posOffset>
                </wp:positionH>
                <wp:positionV relativeFrom="page">
                  <wp:posOffset>6199885</wp:posOffset>
                </wp:positionV>
                <wp:extent cx="495300" cy="28003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5300" cy="2800350"/>
                        </a:xfrm>
                        <a:prstGeom prst="rect">
                          <a:avLst/>
                        </a:prstGeom>
                        <a:ln w="9525">
                          <a:solidFill>
                            <a:srgbClr val="000000"/>
                          </a:solidFill>
                          <a:prstDash val="solid"/>
                        </a:ln>
                      </wps:spPr>
                      <wps:txbx>
                        <w:txbxContent>
                          <w:p>
                            <w:pPr>
                              <w:spacing w:before="145"/>
                              <w:ind w:left="277" w:right="280" w:firstLine="0"/>
                              <w:jc w:val="center"/>
                              <w:rPr>
                                <w:rFonts w:ascii="Calibri"/>
                                <w:sz w:val="12"/>
                              </w:rPr>
                            </w:pPr>
                            <w:r>
                              <w:rPr>
                                <w:rFonts w:ascii="Calibri"/>
                                <w:sz w:val="12"/>
                              </w:rPr>
                              <w:t>A</w:t>
                            </w:r>
                            <w:r>
                              <w:rPr>
                                <w:rFonts w:ascii="Calibri"/>
                                <w:spacing w:val="-4"/>
                                <w:sz w:val="12"/>
                              </w:rPr>
                              <w:t> </w:t>
                            </w:r>
                            <w:r>
                              <w:rPr>
                                <w:rFonts w:ascii="Calibri"/>
                                <w:sz w:val="12"/>
                              </w:rPr>
                              <w:t>propuesta</w:t>
                            </w:r>
                            <w:r>
                              <w:rPr>
                                <w:rFonts w:ascii="Calibri"/>
                                <w:spacing w:val="-3"/>
                                <w:sz w:val="12"/>
                              </w:rPr>
                              <w:t> </w:t>
                            </w:r>
                            <w:r>
                              <w:rPr>
                                <w:rFonts w:ascii="Calibri"/>
                                <w:sz w:val="12"/>
                              </w:rPr>
                              <w:t>de</w:t>
                            </w:r>
                            <w:r>
                              <w:rPr>
                                <w:rFonts w:ascii="Calibri"/>
                                <w:spacing w:val="-3"/>
                                <w:sz w:val="12"/>
                              </w:rPr>
                              <w:t> </w:t>
                            </w:r>
                            <w:r>
                              <w:rPr>
                                <w:rFonts w:ascii="Calibri"/>
                                <w:sz w:val="12"/>
                              </w:rPr>
                              <w:t>la</w:t>
                            </w:r>
                            <w:r>
                              <w:rPr>
                                <w:rFonts w:ascii="Calibri"/>
                                <w:spacing w:val="-3"/>
                                <w:sz w:val="12"/>
                              </w:rPr>
                              <w:t> </w:t>
                            </w:r>
                            <w:r>
                              <w:rPr>
                                <w:rFonts w:ascii="Calibri"/>
                                <w:sz w:val="12"/>
                              </w:rPr>
                              <w:t>Directora-Gerente</w:t>
                            </w:r>
                            <w:r>
                              <w:rPr>
                                <w:rFonts w:ascii="Calibri"/>
                                <w:spacing w:val="-3"/>
                                <w:sz w:val="12"/>
                              </w:rPr>
                              <w:t> </w:t>
                            </w:r>
                            <w:r>
                              <w:rPr>
                                <w:rFonts w:ascii="Calibri"/>
                                <w:sz w:val="12"/>
                              </w:rPr>
                              <w:t>del</w:t>
                            </w:r>
                            <w:r>
                              <w:rPr>
                                <w:rFonts w:ascii="Calibri"/>
                                <w:spacing w:val="-3"/>
                                <w:sz w:val="12"/>
                              </w:rPr>
                              <w:t> </w:t>
                            </w:r>
                            <w:r>
                              <w:rPr>
                                <w:rFonts w:ascii="Calibri"/>
                                <w:spacing w:val="-5"/>
                                <w:sz w:val="12"/>
                              </w:rPr>
                              <w:t>IID</w:t>
                            </w:r>
                          </w:p>
                          <w:p>
                            <w:pPr>
                              <w:spacing w:before="5"/>
                              <w:ind w:left="277" w:right="285" w:firstLine="0"/>
                              <w:jc w:val="center"/>
                              <w:rPr>
                                <w:rFonts w:ascii="Calibri"/>
                                <w:sz w:val="12"/>
                              </w:rPr>
                            </w:pPr>
                            <w:r>
                              <w:rPr>
                                <w:rFonts w:ascii="Calibri"/>
                                <w:sz w:val="12"/>
                              </w:rPr>
                              <w:t>(Acuerdo</w:t>
                            </w:r>
                            <w:r>
                              <w:rPr>
                                <w:rFonts w:ascii="Calibri"/>
                                <w:spacing w:val="-3"/>
                                <w:sz w:val="12"/>
                              </w:rPr>
                              <w:t> </w:t>
                            </w:r>
                            <w:r>
                              <w:rPr>
                                <w:rFonts w:ascii="Calibri"/>
                                <w:sz w:val="12"/>
                              </w:rPr>
                              <w:t>Consejo</w:t>
                            </w:r>
                            <w:r>
                              <w:rPr>
                                <w:rFonts w:ascii="Calibri"/>
                                <w:spacing w:val="-4"/>
                                <w:sz w:val="12"/>
                              </w:rPr>
                              <w:t> </w:t>
                            </w:r>
                            <w:r>
                              <w:rPr>
                                <w:rFonts w:ascii="Calibri"/>
                                <w:sz w:val="12"/>
                              </w:rPr>
                              <w:t>de</w:t>
                            </w:r>
                            <w:r>
                              <w:rPr>
                                <w:rFonts w:ascii="Calibri"/>
                                <w:spacing w:val="-2"/>
                                <w:sz w:val="12"/>
                              </w:rPr>
                              <w:t> </w:t>
                            </w:r>
                            <w:r>
                              <w:rPr>
                                <w:rFonts w:ascii="Calibri"/>
                                <w:sz w:val="12"/>
                              </w:rPr>
                              <w:t>Gobierno</w:t>
                            </w:r>
                            <w:r>
                              <w:rPr>
                                <w:rFonts w:ascii="Calibri"/>
                                <w:spacing w:val="-2"/>
                                <w:sz w:val="12"/>
                              </w:rPr>
                              <w:t> </w:t>
                            </w:r>
                            <w:r>
                              <w:rPr>
                                <w:rFonts w:ascii="Calibri"/>
                                <w:sz w:val="12"/>
                              </w:rPr>
                              <w:t>Insular</w:t>
                            </w:r>
                            <w:r>
                              <w:rPr>
                                <w:rFonts w:ascii="Calibri"/>
                                <w:spacing w:val="-3"/>
                                <w:sz w:val="12"/>
                              </w:rPr>
                              <w:t> </w:t>
                            </w:r>
                            <w:r>
                              <w:rPr>
                                <w:rFonts w:ascii="Calibri"/>
                                <w:sz w:val="12"/>
                              </w:rPr>
                              <w:t>de</w:t>
                            </w:r>
                            <w:r>
                              <w:rPr>
                                <w:rFonts w:ascii="Calibri"/>
                                <w:spacing w:val="-3"/>
                                <w:sz w:val="12"/>
                              </w:rPr>
                              <w:t> </w:t>
                            </w:r>
                            <w:r>
                              <w:rPr>
                                <w:rFonts w:ascii="Calibri"/>
                                <w:sz w:val="12"/>
                              </w:rPr>
                              <w:t>5</w:t>
                            </w:r>
                            <w:r>
                              <w:rPr>
                                <w:rFonts w:ascii="Calibri"/>
                                <w:spacing w:val="-2"/>
                                <w:sz w:val="12"/>
                              </w:rPr>
                              <w:t> </w:t>
                            </w:r>
                            <w:r>
                              <w:rPr>
                                <w:rFonts w:ascii="Calibri"/>
                                <w:sz w:val="12"/>
                              </w:rPr>
                              <w:t>de</w:t>
                            </w:r>
                            <w:r>
                              <w:rPr>
                                <w:rFonts w:ascii="Calibri"/>
                                <w:spacing w:val="-4"/>
                                <w:sz w:val="12"/>
                              </w:rPr>
                              <w:t> </w:t>
                            </w:r>
                            <w:r>
                              <w:rPr>
                                <w:rFonts w:ascii="Calibri"/>
                                <w:sz w:val="12"/>
                              </w:rPr>
                              <w:t>septiembre</w:t>
                            </w:r>
                            <w:r>
                              <w:rPr>
                                <w:rFonts w:ascii="Calibri"/>
                                <w:spacing w:val="-3"/>
                                <w:sz w:val="12"/>
                              </w:rPr>
                              <w:t> </w:t>
                            </w:r>
                            <w:r>
                              <w:rPr>
                                <w:rFonts w:ascii="Calibri"/>
                                <w:sz w:val="12"/>
                              </w:rPr>
                              <w:t>de</w:t>
                            </w:r>
                            <w:r>
                              <w:rPr>
                                <w:rFonts w:ascii="Calibri"/>
                                <w:spacing w:val="-1"/>
                                <w:sz w:val="12"/>
                              </w:rPr>
                              <w:t> </w:t>
                            </w:r>
                            <w:r>
                              <w:rPr>
                                <w:rFonts w:ascii="Calibri"/>
                                <w:spacing w:val="-4"/>
                                <w:sz w:val="12"/>
                              </w:rPr>
                              <w:t>2023)</w:t>
                            </w:r>
                          </w:p>
                          <w:p>
                            <w:pPr>
                              <w:spacing w:before="3"/>
                              <w:ind w:left="285" w:right="8" w:firstLine="0"/>
                              <w:jc w:val="center"/>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Leticia</w:t>
                            </w:r>
                            <w:r>
                              <w:rPr>
                                <w:rFonts w:ascii="Calibri" w:hAnsi="Calibri"/>
                                <w:spacing w:val="-3"/>
                                <w:sz w:val="14"/>
                              </w:rPr>
                              <w:t> </w:t>
                            </w:r>
                            <w:r>
                              <w:rPr>
                                <w:rFonts w:ascii="Calibri" w:hAnsi="Calibri"/>
                                <w:sz w:val="14"/>
                              </w:rPr>
                              <w:t>López</w:t>
                            </w:r>
                            <w:r>
                              <w:rPr>
                                <w:rFonts w:ascii="Calibri" w:hAnsi="Calibri"/>
                                <w:spacing w:val="-2"/>
                                <w:sz w:val="14"/>
                              </w:rPr>
                              <w:t> Estrada</w:t>
                            </w:r>
                          </w:p>
                        </w:txbxContent>
                      </wps:txbx>
                      <wps:bodyPr wrap="square" lIns="0" tIns="0" rIns="0" bIns="0" rtlCol="0" vert="vert270">
                        <a:noAutofit/>
                      </wps:bodyPr>
                    </wps:wsp>
                  </a:graphicData>
                </a:graphic>
              </wp:anchor>
            </w:drawing>
          </mc:Choice>
          <mc:Fallback>
            <w:pict>
              <v:shape style="position:absolute;margin-left:76.440002pt;margin-top:488.179993pt;width:39pt;height:220.5pt;mso-position-horizontal-relative:page;mso-position-vertical-relative:page;z-index:15730176" type="#_x0000_t202" id="docshape4" filled="false" stroked="true" strokeweight=".75pt" strokecolor="#000000">
                <v:textbox inset="0,0,0,0" style="layout-flow:vertical;mso-layout-flow-alt:bottom-to-top">
                  <w:txbxContent>
                    <w:p>
                      <w:pPr>
                        <w:spacing w:before="145"/>
                        <w:ind w:left="277" w:right="280" w:firstLine="0"/>
                        <w:jc w:val="center"/>
                        <w:rPr>
                          <w:rFonts w:ascii="Calibri"/>
                          <w:sz w:val="12"/>
                        </w:rPr>
                      </w:pPr>
                      <w:r>
                        <w:rPr>
                          <w:rFonts w:ascii="Calibri"/>
                          <w:sz w:val="12"/>
                        </w:rPr>
                        <w:t>A</w:t>
                      </w:r>
                      <w:r>
                        <w:rPr>
                          <w:rFonts w:ascii="Calibri"/>
                          <w:spacing w:val="-4"/>
                          <w:sz w:val="12"/>
                        </w:rPr>
                        <w:t> </w:t>
                      </w:r>
                      <w:r>
                        <w:rPr>
                          <w:rFonts w:ascii="Calibri"/>
                          <w:sz w:val="12"/>
                        </w:rPr>
                        <w:t>propuesta</w:t>
                      </w:r>
                      <w:r>
                        <w:rPr>
                          <w:rFonts w:ascii="Calibri"/>
                          <w:spacing w:val="-3"/>
                          <w:sz w:val="12"/>
                        </w:rPr>
                        <w:t> </w:t>
                      </w:r>
                      <w:r>
                        <w:rPr>
                          <w:rFonts w:ascii="Calibri"/>
                          <w:sz w:val="12"/>
                        </w:rPr>
                        <w:t>de</w:t>
                      </w:r>
                      <w:r>
                        <w:rPr>
                          <w:rFonts w:ascii="Calibri"/>
                          <w:spacing w:val="-3"/>
                          <w:sz w:val="12"/>
                        </w:rPr>
                        <w:t> </w:t>
                      </w:r>
                      <w:r>
                        <w:rPr>
                          <w:rFonts w:ascii="Calibri"/>
                          <w:sz w:val="12"/>
                        </w:rPr>
                        <w:t>la</w:t>
                      </w:r>
                      <w:r>
                        <w:rPr>
                          <w:rFonts w:ascii="Calibri"/>
                          <w:spacing w:val="-3"/>
                          <w:sz w:val="12"/>
                        </w:rPr>
                        <w:t> </w:t>
                      </w:r>
                      <w:r>
                        <w:rPr>
                          <w:rFonts w:ascii="Calibri"/>
                          <w:sz w:val="12"/>
                        </w:rPr>
                        <w:t>Directora-Gerente</w:t>
                      </w:r>
                      <w:r>
                        <w:rPr>
                          <w:rFonts w:ascii="Calibri"/>
                          <w:spacing w:val="-3"/>
                          <w:sz w:val="12"/>
                        </w:rPr>
                        <w:t> </w:t>
                      </w:r>
                      <w:r>
                        <w:rPr>
                          <w:rFonts w:ascii="Calibri"/>
                          <w:sz w:val="12"/>
                        </w:rPr>
                        <w:t>del</w:t>
                      </w:r>
                      <w:r>
                        <w:rPr>
                          <w:rFonts w:ascii="Calibri"/>
                          <w:spacing w:val="-3"/>
                          <w:sz w:val="12"/>
                        </w:rPr>
                        <w:t> </w:t>
                      </w:r>
                      <w:r>
                        <w:rPr>
                          <w:rFonts w:ascii="Calibri"/>
                          <w:spacing w:val="-5"/>
                          <w:sz w:val="12"/>
                        </w:rPr>
                        <w:t>IID</w:t>
                      </w:r>
                    </w:p>
                    <w:p>
                      <w:pPr>
                        <w:spacing w:before="5"/>
                        <w:ind w:left="277" w:right="285" w:firstLine="0"/>
                        <w:jc w:val="center"/>
                        <w:rPr>
                          <w:rFonts w:ascii="Calibri"/>
                          <w:sz w:val="12"/>
                        </w:rPr>
                      </w:pPr>
                      <w:r>
                        <w:rPr>
                          <w:rFonts w:ascii="Calibri"/>
                          <w:sz w:val="12"/>
                        </w:rPr>
                        <w:t>(Acuerdo</w:t>
                      </w:r>
                      <w:r>
                        <w:rPr>
                          <w:rFonts w:ascii="Calibri"/>
                          <w:spacing w:val="-3"/>
                          <w:sz w:val="12"/>
                        </w:rPr>
                        <w:t> </w:t>
                      </w:r>
                      <w:r>
                        <w:rPr>
                          <w:rFonts w:ascii="Calibri"/>
                          <w:sz w:val="12"/>
                        </w:rPr>
                        <w:t>Consejo</w:t>
                      </w:r>
                      <w:r>
                        <w:rPr>
                          <w:rFonts w:ascii="Calibri"/>
                          <w:spacing w:val="-4"/>
                          <w:sz w:val="12"/>
                        </w:rPr>
                        <w:t> </w:t>
                      </w:r>
                      <w:r>
                        <w:rPr>
                          <w:rFonts w:ascii="Calibri"/>
                          <w:sz w:val="12"/>
                        </w:rPr>
                        <w:t>de</w:t>
                      </w:r>
                      <w:r>
                        <w:rPr>
                          <w:rFonts w:ascii="Calibri"/>
                          <w:spacing w:val="-2"/>
                          <w:sz w:val="12"/>
                        </w:rPr>
                        <w:t> </w:t>
                      </w:r>
                      <w:r>
                        <w:rPr>
                          <w:rFonts w:ascii="Calibri"/>
                          <w:sz w:val="12"/>
                        </w:rPr>
                        <w:t>Gobierno</w:t>
                      </w:r>
                      <w:r>
                        <w:rPr>
                          <w:rFonts w:ascii="Calibri"/>
                          <w:spacing w:val="-2"/>
                          <w:sz w:val="12"/>
                        </w:rPr>
                        <w:t> </w:t>
                      </w:r>
                      <w:r>
                        <w:rPr>
                          <w:rFonts w:ascii="Calibri"/>
                          <w:sz w:val="12"/>
                        </w:rPr>
                        <w:t>Insular</w:t>
                      </w:r>
                      <w:r>
                        <w:rPr>
                          <w:rFonts w:ascii="Calibri"/>
                          <w:spacing w:val="-3"/>
                          <w:sz w:val="12"/>
                        </w:rPr>
                        <w:t> </w:t>
                      </w:r>
                      <w:r>
                        <w:rPr>
                          <w:rFonts w:ascii="Calibri"/>
                          <w:sz w:val="12"/>
                        </w:rPr>
                        <w:t>de</w:t>
                      </w:r>
                      <w:r>
                        <w:rPr>
                          <w:rFonts w:ascii="Calibri"/>
                          <w:spacing w:val="-3"/>
                          <w:sz w:val="12"/>
                        </w:rPr>
                        <w:t> </w:t>
                      </w:r>
                      <w:r>
                        <w:rPr>
                          <w:rFonts w:ascii="Calibri"/>
                          <w:sz w:val="12"/>
                        </w:rPr>
                        <w:t>5</w:t>
                      </w:r>
                      <w:r>
                        <w:rPr>
                          <w:rFonts w:ascii="Calibri"/>
                          <w:spacing w:val="-2"/>
                          <w:sz w:val="12"/>
                        </w:rPr>
                        <w:t> </w:t>
                      </w:r>
                      <w:r>
                        <w:rPr>
                          <w:rFonts w:ascii="Calibri"/>
                          <w:sz w:val="12"/>
                        </w:rPr>
                        <w:t>de</w:t>
                      </w:r>
                      <w:r>
                        <w:rPr>
                          <w:rFonts w:ascii="Calibri"/>
                          <w:spacing w:val="-4"/>
                          <w:sz w:val="12"/>
                        </w:rPr>
                        <w:t> </w:t>
                      </w:r>
                      <w:r>
                        <w:rPr>
                          <w:rFonts w:ascii="Calibri"/>
                          <w:sz w:val="12"/>
                        </w:rPr>
                        <w:t>septiembre</w:t>
                      </w:r>
                      <w:r>
                        <w:rPr>
                          <w:rFonts w:ascii="Calibri"/>
                          <w:spacing w:val="-3"/>
                          <w:sz w:val="12"/>
                        </w:rPr>
                        <w:t> </w:t>
                      </w:r>
                      <w:r>
                        <w:rPr>
                          <w:rFonts w:ascii="Calibri"/>
                          <w:sz w:val="12"/>
                        </w:rPr>
                        <w:t>de</w:t>
                      </w:r>
                      <w:r>
                        <w:rPr>
                          <w:rFonts w:ascii="Calibri"/>
                          <w:spacing w:val="-1"/>
                          <w:sz w:val="12"/>
                        </w:rPr>
                        <w:t> </w:t>
                      </w:r>
                      <w:r>
                        <w:rPr>
                          <w:rFonts w:ascii="Calibri"/>
                          <w:spacing w:val="-4"/>
                          <w:sz w:val="12"/>
                        </w:rPr>
                        <w:t>2023)</w:t>
                      </w:r>
                    </w:p>
                    <w:p>
                      <w:pPr>
                        <w:spacing w:before="3"/>
                        <w:ind w:left="285" w:right="8" w:firstLine="0"/>
                        <w:jc w:val="center"/>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Leticia</w:t>
                      </w:r>
                      <w:r>
                        <w:rPr>
                          <w:rFonts w:ascii="Calibri" w:hAnsi="Calibri"/>
                          <w:spacing w:val="-3"/>
                          <w:sz w:val="14"/>
                        </w:rPr>
                        <w:t> </w:t>
                      </w:r>
                      <w:r>
                        <w:rPr>
                          <w:rFonts w:ascii="Calibri" w:hAnsi="Calibri"/>
                          <w:sz w:val="14"/>
                        </w:rPr>
                        <w:t>López</w:t>
                      </w:r>
                      <w:r>
                        <w:rPr>
                          <w:rFonts w:ascii="Calibri" w:hAnsi="Calibri"/>
                          <w:spacing w:val="-2"/>
                          <w:sz w:val="14"/>
                        </w:rPr>
                        <w:t> Estrada</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0688">
                <wp:simplePos x="0" y="0"/>
                <wp:positionH relativeFrom="page">
                  <wp:posOffset>1019047</wp:posOffset>
                </wp:positionH>
                <wp:positionV relativeFrom="page">
                  <wp:posOffset>3196335</wp:posOffset>
                </wp:positionV>
                <wp:extent cx="403860" cy="2438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03860" cy="2438400"/>
                        </a:xfrm>
                        <a:prstGeom prst="rect">
                          <a:avLst/>
                        </a:prstGeom>
                        <a:ln w="9525">
                          <a:solidFill>
                            <a:srgbClr val="000000"/>
                          </a:solidFill>
                          <a:prstDash val="solid"/>
                        </a:ln>
                      </wps:spPr>
                      <wps:txbx>
                        <w:txbxContent>
                          <w:p>
                            <w:pPr>
                              <w:spacing w:before="146"/>
                              <w:ind w:left="68" w:right="0" w:firstLine="0"/>
                              <w:jc w:val="left"/>
                              <w:rPr>
                                <w:rFonts w:ascii="Calibri"/>
                                <w:sz w:val="12"/>
                              </w:rPr>
                            </w:pPr>
                            <w:r>
                              <w:rPr>
                                <w:rFonts w:ascii="Calibri"/>
                                <w:sz w:val="12"/>
                              </w:rPr>
                              <w:t>Revisado</w:t>
                            </w:r>
                            <w:r>
                              <w:rPr>
                                <w:rFonts w:ascii="Calibri"/>
                                <w:spacing w:val="-4"/>
                                <w:sz w:val="12"/>
                              </w:rPr>
                              <w:t> </w:t>
                            </w:r>
                            <w:r>
                              <w:rPr>
                                <w:rFonts w:ascii="Calibri"/>
                                <w:sz w:val="12"/>
                              </w:rPr>
                              <w:t>y</w:t>
                            </w:r>
                            <w:r>
                              <w:rPr>
                                <w:rFonts w:ascii="Calibri"/>
                                <w:spacing w:val="-2"/>
                                <w:sz w:val="12"/>
                              </w:rPr>
                              <w:t> </w:t>
                            </w:r>
                            <w:r>
                              <w:rPr>
                                <w:rFonts w:ascii="Calibri"/>
                                <w:sz w:val="12"/>
                              </w:rPr>
                              <w:t>Conforme:</w:t>
                            </w:r>
                            <w:r>
                              <w:rPr>
                                <w:rFonts w:ascii="Calibri"/>
                                <w:spacing w:val="-2"/>
                                <w:sz w:val="12"/>
                              </w:rPr>
                              <w:t> </w:t>
                            </w:r>
                            <w:r>
                              <w:rPr>
                                <w:rFonts w:ascii="Calibri"/>
                                <w:sz w:val="12"/>
                              </w:rPr>
                              <w:t>El</w:t>
                            </w:r>
                            <w:r>
                              <w:rPr>
                                <w:rFonts w:ascii="Calibri"/>
                                <w:spacing w:val="-2"/>
                                <w:sz w:val="12"/>
                              </w:rPr>
                              <w:t> </w:t>
                            </w:r>
                            <w:r>
                              <w:rPr>
                                <w:rFonts w:ascii="Calibri"/>
                                <w:sz w:val="12"/>
                              </w:rPr>
                              <w:t>Jefe</w:t>
                            </w:r>
                            <w:r>
                              <w:rPr>
                                <w:rFonts w:ascii="Calibri"/>
                                <w:spacing w:val="-3"/>
                                <w:sz w:val="12"/>
                              </w:rPr>
                              <w:t> </w:t>
                            </w:r>
                            <w:r>
                              <w:rPr>
                                <w:rFonts w:ascii="Calibri"/>
                                <w:sz w:val="12"/>
                              </w:rPr>
                              <w:t>de</w:t>
                            </w:r>
                            <w:r>
                              <w:rPr>
                                <w:rFonts w:ascii="Calibri"/>
                                <w:spacing w:val="-3"/>
                                <w:sz w:val="12"/>
                              </w:rPr>
                              <w:t> </w:t>
                            </w:r>
                            <w:r>
                              <w:rPr>
                                <w:rFonts w:ascii="Calibri"/>
                                <w:sz w:val="12"/>
                              </w:rPr>
                              <w:t>Servicio</w:t>
                            </w:r>
                            <w:r>
                              <w:rPr>
                                <w:rFonts w:ascii="Calibri"/>
                                <w:spacing w:val="-3"/>
                                <w:sz w:val="12"/>
                              </w:rPr>
                              <w:t> </w:t>
                            </w:r>
                            <w:r>
                              <w:rPr>
                                <w:rFonts w:ascii="Calibri"/>
                                <w:sz w:val="12"/>
                              </w:rPr>
                              <w:t>de</w:t>
                            </w:r>
                            <w:r>
                              <w:rPr>
                                <w:rFonts w:ascii="Calibri"/>
                                <w:spacing w:val="-3"/>
                                <w:sz w:val="12"/>
                              </w:rPr>
                              <w:t> </w:t>
                            </w:r>
                            <w:r>
                              <w:rPr>
                                <w:rFonts w:ascii="Calibri"/>
                                <w:sz w:val="12"/>
                              </w:rPr>
                              <w:t>Asuntos</w:t>
                            </w:r>
                            <w:r>
                              <w:rPr>
                                <w:rFonts w:ascii="Calibri"/>
                                <w:spacing w:val="-3"/>
                                <w:sz w:val="12"/>
                              </w:rPr>
                              <w:t> </w:t>
                            </w:r>
                            <w:r>
                              <w:rPr>
                                <w:rFonts w:ascii="Calibri"/>
                                <w:sz w:val="12"/>
                              </w:rPr>
                              <w:t>Generales</w:t>
                            </w:r>
                            <w:r>
                              <w:rPr>
                                <w:rFonts w:ascii="Calibri"/>
                                <w:spacing w:val="-2"/>
                                <w:sz w:val="12"/>
                              </w:rPr>
                              <w:t> </w:t>
                            </w:r>
                            <w:r>
                              <w:rPr>
                                <w:rFonts w:ascii="Calibri"/>
                                <w:sz w:val="12"/>
                              </w:rPr>
                              <w:t>del</w:t>
                            </w:r>
                            <w:r>
                              <w:rPr>
                                <w:rFonts w:ascii="Calibri"/>
                                <w:spacing w:val="-3"/>
                                <w:sz w:val="12"/>
                              </w:rPr>
                              <w:t> </w:t>
                            </w:r>
                            <w:r>
                              <w:rPr>
                                <w:rFonts w:ascii="Calibri"/>
                                <w:spacing w:val="-5"/>
                                <w:sz w:val="12"/>
                              </w:rPr>
                              <w:t>IID</w:t>
                            </w:r>
                          </w:p>
                          <w:p>
                            <w:pPr>
                              <w:spacing w:before="3"/>
                              <w:ind w:left="1129" w:right="0" w:firstLine="0"/>
                              <w:jc w:val="left"/>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Jose</w:t>
                            </w:r>
                            <w:r>
                              <w:rPr>
                                <w:rFonts w:ascii="Calibri" w:hAnsi="Calibri"/>
                                <w:spacing w:val="-4"/>
                                <w:sz w:val="14"/>
                              </w:rPr>
                              <w:t> </w:t>
                            </w:r>
                            <w:r>
                              <w:rPr>
                                <w:rFonts w:ascii="Calibri" w:hAnsi="Calibri"/>
                                <w:sz w:val="14"/>
                              </w:rPr>
                              <w:t>María</w:t>
                            </w:r>
                            <w:r>
                              <w:rPr>
                                <w:rFonts w:ascii="Calibri" w:hAnsi="Calibri"/>
                                <w:spacing w:val="-4"/>
                                <w:sz w:val="14"/>
                              </w:rPr>
                              <w:t> </w:t>
                            </w:r>
                            <w:r>
                              <w:rPr>
                                <w:rFonts w:ascii="Calibri" w:hAnsi="Calibri"/>
                                <w:sz w:val="14"/>
                              </w:rPr>
                              <w:t>Cabrera</w:t>
                            </w:r>
                            <w:r>
                              <w:rPr>
                                <w:rFonts w:ascii="Calibri" w:hAnsi="Calibri"/>
                                <w:spacing w:val="-3"/>
                                <w:sz w:val="14"/>
                              </w:rPr>
                              <w:t> </w:t>
                            </w:r>
                            <w:r>
                              <w:rPr>
                                <w:rFonts w:ascii="Calibri" w:hAnsi="Calibri"/>
                                <w:spacing w:val="-2"/>
                                <w:sz w:val="14"/>
                              </w:rPr>
                              <w:t>Domínguez</w:t>
                            </w:r>
                          </w:p>
                        </w:txbxContent>
                      </wps:txbx>
                      <wps:bodyPr wrap="square" lIns="0" tIns="0" rIns="0" bIns="0" rtlCol="0" vert="vert270">
                        <a:noAutofit/>
                      </wps:bodyPr>
                    </wps:wsp>
                  </a:graphicData>
                </a:graphic>
              </wp:anchor>
            </w:drawing>
          </mc:Choice>
          <mc:Fallback>
            <w:pict>
              <v:shape style="position:absolute;margin-left:80.239998pt;margin-top:251.679977pt;width:31.8pt;height:192pt;mso-position-horizontal-relative:page;mso-position-vertical-relative:page;z-index:15730688" type="#_x0000_t202" id="docshape5" filled="false" stroked="true" strokeweight=".75pt" strokecolor="#000000">
                <v:textbox inset="0,0,0,0" style="layout-flow:vertical;mso-layout-flow-alt:bottom-to-top">
                  <w:txbxContent>
                    <w:p>
                      <w:pPr>
                        <w:spacing w:before="146"/>
                        <w:ind w:left="68" w:right="0" w:firstLine="0"/>
                        <w:jc w:val="left"/>
                        <w:rPr>
                          <w:rFonts w:ascii="Calibri"/>
                          <w:sz w:val="12"/>
                        </w:rPr>
                      </w:pPr>
                      <w:r>
                        <w:rPr>
                          <w:rFonts w:ascii="Calibri"/>
                          <w:sz w:val="12"/>
                        </w:rPr>
                        <w:t>Revisado</w:t>
                      </w:r>
                      <w:r>
                        <w:rPr>
                          <w:rFonts w:ascii="Calibri"/>
                          <w:spacing w:val="-4"/>
                          <w:sz w:val="12"/>
                        </w:rPr>
                        <w:t> </w:t>
                      </w:r>
                      <w:r>
                        <w:rPr>
                          <w:rFonts w:ascii="Calibri"/>
                          <w:sz w:val="12"/>
                        </w:rPr>
                        <w:t>y</w:t>
                      </w:r>
                      <w:r>
                        <w:rPr>
                          <w:rFonts w:ascii="Calibri"/>
                          <w:spacing w:val="-2"/>
                          <w:sz w:val="12"/>
                        </w:rPr>
                        <w:t> </w:t>
                      </w:r>
                      <w:r>
                        <w:rPr>
                          <w:rFonts w:ascii="Calibri"/>
                          <w:sz w:val="12"/>
                        </w:rPr>
                        <w:t>Conforme:</w:t>
                      </w:r>
                      <w:r>
                        <w:rPr>
                          <w:rFonts w:ascii="Calibri"/>
                          <w:spacing w:val="-2"/>
                          <w:sz w:val="12"/>
                        </w:rPr>
                        <w:t> </w:t>
                      </w:r>
                      <w:r>
                        <w:rPr>
                          <w:rFonts w:ascii="Calibri"/>
                          <w:sz w:val="12"/>
                        </w:rPr>
                        <w:t>El</w:t>
                      </w:r>
                      <w:r>
                        <w:rPr>
                          <w:rFonts w:ascii="Calibri"/>
                          <w:spacing w:val="-2"/>
                          <w:sz w:val="12"/>
                        </w:rPr>
                        <w:t> </w:t>
                      </w:r>
                      <w:r>
                        <w:rPr>
                          <w:rFonts w:ascii="Calibri"/>
                          <w:sz w:val="12"/>
                        </w:rPr>
                        <w:t>Jefe</w:t>
                      </w:r>
                      <w:r>
                        <w:rPr>
                          <w:rFonts w:ascii="Calibri"/>
                          <w:spacing w:val="-3"/>
                          <w:sz w:val="12"/>
                        </w:rPr>
                        <w:t> </w:t>
                      </w:r>
                      <w:r>
                        <w:rPr>
                          <w:rFonts w:ascii="Calibri"/>
                          <w:sz w:val="12"/>
                        </w:rPr>
                        <w:t>de</w:t>
                      </w:r>
                      <w:r>
                        <w:rPr>
                          <w:rFonts w:ascii="Calibri"/>
                          <w:spacing w:val="-3"/>
                          <w:sz w:val="12"/>
                        </w:rPr>
                        <w:t> </w:t>
                      </w:r>
                      <w:r>
                        <w:rPr>
                          <w:rFonts w:ascii="Calibri"/>
                          <w:sz w:val="12"/>
                        </w:rPr>
                        <w:t>Servicio</w:t>
                      </w:r>
                      <w:r>
                        <w:rPr>
                          <w:rFonts w:ascii="Calibri"/>
                          <w:spacing w:val="-3"/>
                          <w:sz w:val="12"/>
                        </w:rPr>
                        <w:t> </w:t>
                      </w:r>
                      <w:r>
                        <w:rPr>
                          <w:rFonts w:ascii="Calibri"/>
                          <w:sz w:val="12"/>
                        </w:rPr>
                        <w:t>de</w:t>
                      </w:r>
                      <w:r>
                        <w:rPr>
                          <w:rFonts w:ascii="Calibri"/>
                          <w:spacing w:val="-3"/>
                          <w:sz w:val="12"/>
                        </w:rPr>
                        <w:t> </w:t>
                      </w:r>
                      <w:r>
                        <w:rPr>
                          <w:rFonts w:ascii="Calibri"/>
                          <w:sz w:val="12"/>
                        </w:rPr>
                        <w:t>Asuntos</w:t>
                      </w:r>
                      <w:r>
                        <w:rPr>
                          <w:rFonts w:ascii="Calibri"/>
                          <w:spacing w:val="-3"/>
                          <w:sz w:val="12"/>
                        </w:rPr>
                        <w:t> </w:t>
                      </w:r>
                      <w:r>
                        <w:rPr>
                          <w:rFonts w:ascii="Calibri"/>
                          <w:sz w:val="12"/>
                        </w:rPr>
                        <w:t>Generales</w:t>
                      </w:r>
                      <w:r>
                        <w:rPr>
                          <w:rFonts w:ascii="Calibri"/>
                          <w:spacing w:val="-2"/>
                          <w:sz w:val="12"/>
                        </w:rPr>
                        <w:t> </w:t>
                      </w:r>
                      <w:r>
                        <w:rPr>
                          <w:rFonts w:ascii="Calibri"/>
                          <w:sz w:val="12"/>
                        </w:rPr>
                        <w:t>del</w:t>
                      </w:r>
                      <w:r>
                        <w:rPr>
                          <w:rFonts w:ascii="Calibri"/>
                          <w:spacing w:val="-3"/>
                          <w:sz w:val="12"/>
                        </w:rPr>
                        <w:t> </w:t>
                      </w:r>
                      <w:r>
                        <w:rPr>
                          <w:rFonts w:ascii="Calibri"/>
                          <w:spacing w:val="-5"/>
                          <w:sz w:val="12"/>
                        </w:rPr>
                        <w:t>IID</w:t>
                      </w:r>
                    </w:p>
                    <w:p>
                      <w:pPr>
                        <w:spacing w:before="3"/>
                        <w:ind w:left="1129" w:right="0" w:firstLine="0"/>
                        <w:jc w:val="left"/>
                        <w:rPr>
                          <w:rFonts w:ascii="Calibri" w:hAnsi="Calibri"/>
                          <w:sz w:val="14"/>
                        </w:rPr>
                      </w:pPr>
                      <w:r>
                        <w:rPr>
                          <w:rFonts w:ascii="Calibri" w:hAnsi="Calibri"/>
                          <w:sz w:val="14"/>
                        </w:rPr>
                        <w:t>Fdo:</w:t>
                      </w:r>
                      <w:r>
                        <w:rPr>
                          <w:rFonts w:ascii="Calibri" w:hAnsi="Calibri"/>
                          <w:spacing w:val="25"/>
                          <w:sz w:val="14"/>
                        </w:rPr>
                        <w:t> </w:t>
                      </w:r>
                      <w:r>
                        <w:rPr>
                          <w:rFonts w:ascii="Calibri" w:hAnsi="Calibri"/>
                          <w:sz w:val="14"/>
                        </w:rPr>
                        <w:t>Jose</w:t>
                      </w:r>
                      <w:r>
                        <w:rPr>
                          <w:rFonts w:ascii="Calibri" w:hAnsi="Calibri"/>
                          <w:spacing w:val="-4"/>
                          <w:sz w:val="14"/>
                        </w:rPr>
                        <w:t> </w:t>
                      </w:r>
                      <w:r>
                        <w:rPr>
                          <w:rFonts w:ascii="Calibri" w:hAnsi="Calibri"/>
                          <w:sz w:val="14"/>
                        </w:rPr>
                        <w:t>María</w:t>
                      </w:r>
                      <w:r>
                        <w:rPr>
                          <w:rFonts w:ascii="Calibri" w:hAnsi="Calibri"/>
                          <w:spacing w:val="-4"/>
                          <w:sz w:val="14"/>
                        </w:rPr>
                        <w:t> </w:t>
                      </w:r>
                      <w:r>
                        <w:rPr>
                          <w:rFonts w:ascii="Calibri" w:hAnsi="Calibri"/>
                          <w:sz w:val="14"/>
                        </w:rPr>
                        <w:t>Cabrera</w:t>
                      </w:r>
                      <w:r>
                        <w:rPr>
                          <w:rFonts w:ascii="Calibri" w:hAnsi="Calibri"/>
                          <w:spacing w:val="-3"/>
                          <w:sz w:val="14"/>
                        </w:rPr>
                        <w:t> </w:t>
                      </w:r>
                      <w:r>
                        <w:rPr>
                          <w:rFonts w:ascii="Calibri" w:hAnsi="Calibri"/>
                          <w:spacing w:val="-2"/>
                          <w:sz w:val="14"/>
                        </w:rPr>
                        <w:t>Domínguez</w:t>
                      </w:r>
                    </w:p>
                  </w:txbxContent>
                </v:textbox>
                <v:stroke dashstyle="solid"/>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1200">
                <wp:simplePos x="0" y="0"/>
                <wp:positionH relativeFrom="page">
                  <wp:posOffset>8242186</wp:posOffset>
                </wp:positionH>
                <wp:positionV relativeFrom="page">
                  <wp:posOffset>3892860</wp:posOffset>
                </wp:positionV>
                <wp:extent cx="422275" cy="21151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1200" type="#_x0000_t202" id="docshape6"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w:rFonts w:ascii="Times New Roman"/>
          <w:sz w:val="18"/>
        </w:rPr>
        <mc:AlternateContent>
          <mc:Choice Requires="wps">
            <w:drawing>
              <wp:anchor distT="0" distB="0" distL="0" distR="0" allowOverlap="1" layoutInCell="1" locked="0" behindDoc="0" simplePos="0" relativeHeight="15731712">
                <wp:simplePos x="0" y="0"/>
                <wp:positionH relativeFrom="page">
                  <wp:posOffset>8406489</wp:posOffset>
                </wp:positionH>
                <wp:positionV relativeFrom="page">
                  <wp:posOffset>6639609</wp:posOffset>
                </wp:positionV>
                <wp:extent cx="263525" cy="31908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1712" type="#_x0000_t202" id="docshape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p>
    <w:p>
      <w:pPr>
        <w:spacing w:before="0"/>
        <w:ind w:left="286" w:right="8051" w:firstLine="0"/>
        <w:jc w:val="left"/>
        <w:rPr>
          <w:sz w:val="18"/>
        </w:rPr>
      </w:pPr>
      <w:r>
        <w:rPr>
          <w:sz w:val="18"/>
        </w:rPr>
        <w:t>Ref.</w:t>
      </w:r>
      <w:r>
        <w:rPr>
          <w:spacing w:val="40"/>
          <w:sz w:val="18"/>
        </w:rPr>
        <w:t> </w:t>
      </w:r>
      <w:r>
        <w:rPr>
          <w:sz w:val="18"/>
        </w:rPr>
        <w:t>A. Generales Signatura.</w:t>
      </w:r>
      <w:r>
        <w:rPr>
          <w:spacing w:val="-13"/>
          <w:sz w:val="18"/>
        </w:rPr>
        <w:t> </w:t>
      </w:r>
      <w:r>
        <w:rPr>
          <w:sz w:val="18"/>
        </w:rPr>
        <w:t>JMCD/np</w:t>
      </w:r>
    </w:p>
    <w:p>
      <w:pPr>
        <w:pStyle w:val="Heading1"/>
        <w:ind w:left="19" w:right="277"/>
      </w:pPr>
      <w:r>
        <w:rPr/>
        <w:t>D</w:t>
      </w:r>
      <w:r>
        <w:rPr>
          <w:spacing w:val="-39"/>
        </w:rPr>
        <w:t> </w:t>
      </w:r>
      <w:r>
        <w:rPr/>
        <w:t>E</w:t>
      </w:r>
      <w:r>
        <w:rPr>
          <w:spacing w:val="-39"/>
        </w:rPr>
        <w:t> </w:t>
      </w:r>
      <w:r>
        <w:rPr>
          <w:spacing w:val="12"/>
        </w:rPr>
        <w:t>CRE</w:t>
      </w:r>
      <w:r>
        <w:rPr>
          <w:spacing w:val="-38"/>
        </w:rPr>
        <w:t> </w:t>
      </w:r>
      <w:r>
        <w:rPr>
          <w:spacing w:val="4"/>
        </w:rPr>
        <w:t>TO</w:t>
      </w:r>
    </w:p>
    <w:p>
      <w:pPr>
        <w:pStyle w:val="BodyText"/>
        <w:spacing w:before="5"/>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1524939</wp:posOffset>
                </wp:positionH>
                <wp:positionV relativeFrom="paragraph">
                  <wp:posOffset>170694</wp:posOffset>
                </wp:positionV>
                <wp:extent cx="5696585" cy="97028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696585" cy="970280"/>
                          <a:chExt cx="5696585" cy="970280"/>
                        </a:xfrm>
                      </wpg:grpSpPr>
                      <wps:wsp>
                        <wps:cNvPr id="11" name="Graphic 11"/>
                        <wps:cNvSpPr/>
                        <wps:spPr>
                          <a:xfrm>
                            <a:off x="0" y="422"/>
                            <a:ext cx="5696585" cy="969644"/>
                          </a:xfrm>
                          <a:custGeom>
                            <a:avLst/>
                            <a:gdLst/>
                            <a:ahLst/>
                            <a:cxnLst/>
                            <a:rect l="l" t="t" r="r" b="b"/>
                            <a:pathLst>
                              <a:path w="5696585" h="969644">
                                <a:moveTo>
                                  <a:pt x="5696077" y="941832"/>
                                </a:moveTo>
                                <a:lnTo>
                                  <a:pt x="27432" y="941832"/>
                                </a:lnTo>
                                <a:lnTo>
                                  <a:pt x="27432" y="743712"/>
                                </a:lnTo>
                                <a:lnTo>
                                  <a:pt x="27432" y="557784"/>
                                </a:lnTo>
                                <a:lnTo>
                                  <a:pt x="27432" y="371856"/>
                                </a:lnTo>
                                <a:lnTo>
                                  <a:pt x="27432" y="185928"/>
                                </a:lnTo>
                                <a:lnTo>
                                  <a:pt x="27432" y="0"/>
                                </a:lnTo>
                                <a:lnTo>
                                  <a:pt x="0" y="0"/>
                                </a:lnTo>
                                <a:lnTo>
                                  <a:pt x="0" y="969264"/>
                                </a:lnTo>
                                <a:lnTo>
                                  <a:pt x="27432" y="969264"/>
                                </a:lnTo>
                                <a:lnTo>
                                  <a:pt x="5696077" y="969264"/>
                                </a:lnTo>
                                <a:lnTo>
                                  <a:pt x="5696077" y="941832"/>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5696585" cy="970280"/>
                          </a:xfrm>
                          <a:prstGeom prst="rect">
                            <a:avLst/>
                          </a:prstGeom>
                        </wps:spPr>
                        <wps:txbx>
                          <w:txbxContent>
                            <w:p>
                              <w:pPr>
                                <w:spacing w:before="1"/>
                                <w:ind w:left="151" w:right="0" w:firstLine="0"/>
                                <w:jc w:val="left"/>
                                <w:rPr>
                                  <w:sz w:val="22"/>
                                </w:rPr>
                              </w:pPr>
                              <w:r>
                                <w:rPr>
                                  <w:sz w:val="22"/>
                                </w:rPr>
                                <w:t>Fecha:</w:t>
                              </w:r>
                              <w:r>
                                <w:rPr>
                                  <w:spacing w:val="-2"/>
                                  <w:sz w:val="22"/>
                                </w:rPr>
                                <w:t> </w:t>
                              </w:r>
                              <w:r>
                                <w:rPr>
                                  <w:sz w:val="22"/>
                                </w:rPr>
                                <w:t>A</w:t>
                              </w:r>
                              <w:r>
                                <w:rPr>
                                  <w:spacing w:val="-3"/>
                                  <w:sz w:val="22"/>
                                </w:rPr>
                                <w:t> </w:t>
                              </w:r>
                              <w:r>
                                <w:rPr>
                                  <w:sz w:val="22"/>
                                </w:rPr>
                                <w:t>la</w:t>
                              </w:r>
                              <w:r>
                                <w:rPr>
                                  <w:spacing w:val="-2"/>
                                  <w:sz w:val="22"/>
                                </w:rPr>
                                <w:t> </w:t>
                              </w:r>
                              <w:r>
                                <w:rPr>
                                  <w:sz w:val="22"/>
                                </w:rPr>
                                <w:t>fecha</w:t>
                              </w:r>
                              <w:r>
                                <w:rPr>
                                  <w:spacing w:val="-1"/>
                                  <w:sz w:val="22"/>
                                </w:rPr>
                                <w:t> </w:t>
                              </w:r>
                              <w:r>
                                <w:rPr>
                                  <w:sz w:val="22"/>
                                </w:rPr>
                                <w:t>de</w:t>
                              </w:r>
                              <w:r>
                                <w:rPr>
                                  <w:spacing w:val="-3"/>
                                  <w:sz w:val="22"/>
                                </w:rPr>
                                <w:t> </w:t>
                              </w:r>
                              <w:r>
                                <w:rPr>
                                  <w:sz w:val="22"/>
                                </w:rPr>
                                <w:t>la</w:t>
                              </w:r>
                              <w:r>
                                <w:rPr>
                                  <w:spacing w:val="-2"/>
                                  <w:sz w:val="22"/>
                                </w:rPr>
                                <w:t> </w:t>
                              </w:r>
                              <w:r>
                                <w:rPr>
                                  <w:sz w:val="22"/>
                                </w:rPr>
                                <w:t>firma</w:t>
                              </w:r>
                              <w:r>
                                <w:rPr>
                                  <w:spacing w:val="-1"/>
                                  <w:sz w:val="22"/>
                                </w:rPr>
                                <w:t> </w:t>
                              </w:r>
                              <w:r>
                                <w:rPr>
                                  <w:spacing w:val="-2"/>
                                  <w:sz w:val="22"/>
                                </w:rPr>
                                <w:t>electrónica.</w:t>
                              </w:r>
                            </w:p>
                            <w:p>
                              <w:pPr>
                                <w:spacing w:before="0"/>
                                <w:ind w:left="1257" w:right="24" w:hanging="1107"/>
                                <w:jc w:val="both"/>
                                <w:rPr>
                                  <w:b/>
                                  <w:sz w:val="22"/>
                                </w:rPr>
                              </w:pPr>
                              <w:r>
                                <w:rPr>
                                  <w:b/>
                                  <w:sz w:val="22"/>
                                </w:rPr>
                                <w:t>ASUNTO: CONCESIÓN DE SUBVENCIÓN NOMINATIVA A FAVOR DEL CLUB DEPORTIVO HEIDELBERG PARA “AYUDA A LA GESTIÓN” COMO PRIMER PAGO DE LA TEMPORADA 2024/2025.</w:t>
                              </w:r>
                            </w:p>
                            <w:p>
                              <w:pPr>
                                <w:spacing w:before="0"/>
                                <w:ind w:left="151" w:right="0" w:firstLine="0"/>
                                <w:jc w:val="left"/>
                                <w:rPr>
                                  <w:sz w:val="22"/>
                                </w:rPr>
                              </w:pPr>
                              <w:r>
                                <w:rPr>
                                  <w:sz w:val="22"/>
                                </w:rPr>
                                <w:t>Expediente</w:t>
                              </w:r>
                              <w:r>
                                <w:rPr>
                                  <w:spacing w:val="-4"/>
                                  <w:sz w:val="22"/>
                                </w:rPr>
                                <w:t> </w:t>
                              </w:r>
                              <w:r>
                                <w:rPr>
                                  <w:sz w:val="22"/>
                                </w:rPr>
                                <w:t>n.º</w:t>
                              </w:r>
                              <w:r>
                                <w:rPr>
                                  <w:spacing w:val="-3"/>
                                  <w:sz w:val="22"/>
                                </w:rPr>
                                <w:t> </w:t>
                              </w:r>
                              <w:r>
                                <w:rPr>
                                  <w:spacing w:val="-2"/>
                                  <w:sz w:val="22"/>
                                </w:rPr>
                                <w:t>1186/2024</w:t>
                              </w:r>
                            </w:p>
                          </w:txbxContent>
                        </wps:txbx>
                        <wps:bodyPr wrap="square" lIns="0" tIns="0" rIns="0" bIns="0" rtlCol="0">
                          <a:noAutofit/>
                        </wps:bodyPr>
                      </wps:wsp>
                    </wpg:wgp>
                  </a:graphicData>
                </a:graphic>
              </wp:anchor>
            </w:drawing>
          </mc:Choice>
          <mc:Fallback>
            <w:pict>
              <v:group style="position:absolute;margin-left:120.073997pt;margin-top:13.440513pt;width:448.55pt;height:76.4pt;mso-position-horizontal-relative:page;mso-position-vertical-relative:paragraph;z-index:-15728640;mso-wrap-distance-left:0;mso-wrap-distance-right:0" id="docshapegroup8" coordorigin="2401,269" coordsize="8971,1528">
                <v:shape style="position:absolute;left:2401;top:269;width:8971;height:1527" id="docshape9" coordorigin="2401,269" coordsize="8971,1527" path="m11372,1753l2445,1753,2445,1441,2445,1148,2445,855,2445,562,2445,269,2401,269,2401,1796,2445,1796,11372,1796,11372,1753xe" filled="true" fillcolor="#000000" stroked="false">
                  <v:path arrowok="t"/>
                  <v:fill type="solid"/>
                </v:shape>
                <v:shape style="position:absolute;left:2401;top:268;width:8971;height:1528" type="#_x0000_t202" id="docshape10" filled="false" stroked="false">
                  <v:textbox inset="0,0,0,0">
                    <w:txbxContent>
                      <w:p>
                        <w:pPr>
                          <w:spacing w:before="1"/>
                          <w:ind w:left="151" w:right="0" w:firstLine="0"/>
                          <w:jc w:val="left"/>
                          <w:rPr>
                            <w:sz w:val="22"/>
                          </w:rPr>
                        </w:pPr>
                        <w:r>
                          <w:rPr>
                            <w:sz w:val="22"/>
                          </w:rPr>
                          <w:t>Fecha:</w:t>
                        </w:r>
                        <w:r>
                          <w:rPr>
                            <w:spacing w:val="-2"/>
                            <w:sz w:val="22"/>
                          </w:rPr>
                          <w:t> </w:t>
                        </w:r>
                        <w:r>
                          <w:rPr>
                            <w:sz w:val="22"/>
                          </w:rPr>
                          <w:t>A</w:t>
                        </w:r>
                        <w:r>
                          <w:rPr>
                            <w:spacing w:val="-3"/>
                            <w:sz w:val="22"/>
                          </w:rPr>
                          <w:t> </w:t>
                        </w:r>
                        <w:r>
                          <w:rPr>
                            <w:sz w:val="22"/>
                          </w:rPr>
                          <w:t>la</w:t>
                        </w:r>
                        <w:r>
                          <w:rPr>
                            <w:spacing w:val="-2"/>
                            <w:sz w:val="22"/>
                          </w:rPr>
                          <w:t> </w:t>
                        </w:r>
                        <w:r>
                          <w:rPr>
                            <w:sz w:val="22"/>
                          </w:rPr>
                          <w:t>fecha</w:t>
                        </w:r>
                        <w:r>
                          <w:rPr>
                            <w:spacing w:val="-1"/>
                            <w:sz w:val="22"/>
                          </w:rPr>
                          <w:t> </w:t>
                        </w:r>
                        <w:r>
                          <w:rPr>
                            <w:sz w:val="22"/>
                          </w:rPr>
                          <w:t>de</w:t>
                        </w:r>
                        <w:r>
                          <w:rPr>
                            <w:spacing w:val="-3"/>
                            <w:sz w:val="22"/>
                          </w:rPr>
                          <w:t> </w:t>
                        </w:r>
                        <w:r>
                          <w:rPr>
                            <w:sz w:val="22"/>
                          </w:rPr>
                          <w:t>la</w:t>
                        </w:r>
                        <w:r>
                          <w:rPr>
                            <w:spacing w:val="-2"/>
                            <w:sz w:val="22"/>
                          </w:rPr>
                          <w:t> </w:t>
                        </w:r>
                        <w:r>
                          <w:rPr>
                            <w:sz w:val="22"/>
                          </w:rPr>
                          <w:t>firma</w:t>
                        </w:r>
                        <w:r>
                          <w:rPr>
                            <w:spacing w:val="-1"/>
                            <w:sz w:val="22"/>
                          </w:rPr>
                          <w:t> </w:t>
                        </w:r>
                        <w:r>
                          <w:rPr>
                            <w:spacing w:val="-2"/>
                            <w:sz w:val="22"/>
                          </w:rPr>
                          <w:t>electrónica.</w:t>
                        </w:r>
                      </w:p>
                      <w:p>
                        <w:pPr>
                          <w:spacing w:before="0"/>
                          <w:ind w:left="1257" w:right="24" w:hanging="1107"/>
                          <w:jc w:val="both"/>
                          <w:rPr>
                            <w:b/>
                            <w:sz w:val="22"/>
                          </w:rPr>
                        </w:pPr>
                        <w:r>
                          <w:rPr>
                            <w:b/>
                            <w:sz w:val="22"/>
                          </w:rPr>
                          <w:t>ASUNTO: CONCESIÓN DE SUBVENCIÓN NOMINATIVA A FAVOR DEL CLUB DEPORTIVO HEIDELBERG PARA “AYUDA A LA GESTIÓN” COMO PRIMER PAGO DE LA TEMPORADA 2024/2025.</w:t>
                        </w:r>
                      </w:p>
                      <w:p>
                        <w:pPr>
                          <w:spacing w:before="0"/>
                          <w:ind w:left="151" w:right="0" w:firstLine="0"/>
                          <w:jc w:val="left"/>
                          <w:rPr>
                            <w:sz w:val="22"/>
                          </w:rPr>
                        </w:pPr>
                        <w:r>
                          <w:rPr>
                            <w:sz w:val="22"/>
                          </w:rPr>
                          <w:t>Expediente</w:t>
                        </w:r>
                        <w:r>
                          <w:rPr>
                            <w:spacing w:val="-4"/>
                            <w:sz w:val="22"/>
                          </w:rPr>
                          <w:t> </w:t>
                        </w:r>
                        <w:r>
                          <w:rPr>
                            <w:sz w:val="22"/>
                          </w:rPr>
                          <w:t>n.º</w:t>
                        </w:r>
                        <w:r>
                          <w:rPr>
                            <w:spacing w:val="-3"/>
                            <w:sz w:val="22"/>
                          </w:rPr>
                          <w:t> </w:t>
                        </w:r>
                        <w:r>
                          <w:rPr>
                            <w:spacing w:val="-2"/>
                            <w:sz w:val="22"/>
                          </w:rPr>
                          <w:t>1186/2024</w:t>
                        </w:r>
                      </w:p>
                    </w:txbxContent>
                  </v:textbox>
                  <w10:wrap type="none"/>
                </v:shape>
                <w10:wrap type="topAndBottom"/>
              </v:group>
            </w:pict>
          </mc:Fallback>
        </mc:AlternateContent>
      </w:r>
    </w:p>
    <w:p>
      <w:pPr>
        <w:pStyle w:val="BodyText"/>
        <w:rPr>
          <w:b/>
        </w:rPr>
      </w:pPr>
    </w:p>
    <w:p>
      <w:pPr>
        <w:pStyle w:val="BodyText"/>
        <w:spacing w:before="1"/>
        <w:ind w:left="427" w:right="702"/>
        <w:jc w:val="both"/>
      </w:pPr>
      <w:r>
        <w:rPr/>
        <w:t>En</w:t>
      </w:r>
      <w:r>
        <w:rPr>
          <w:spacing w:val="-2"/>
        </w:rPr>
        <w:t> </w:t>
      </w:r>
      <w:r>
        <w:rPr/>
        <w:t>uso</w:t>
      </w:r>
      <w:r>
        <w:rPr>
          <w:spacing w:val="-1"/>
        </w:rPr>
        <w:t> </w:t>
      </w:r>
      <w:r>
        <w:rPr/>
        <w:t>de</w:t>
      </w:r>
      <w:r>
        <w:rPr>
          <w:spacing w:val="-2"/>
        </w:rPr>
        <w:t> </w:t>
      </w:r>
      <w:r>
        <w:rPr/>
        <w:t>las</w:t>
      </w:r>
      <w:r>
        <w:rPr>
          <w:spacing w:val="-2"/>
        </w:rPr>
        <w:t> </w:t>
      </w:r>
      <w:r>
        <w:rPr/>
        <w:t>facultades</w:t>
      </w:r>
      <w:r>
        <w:rPr>
          <w:spacing w:val="-2"/>
        </w:rPr>
        <w:t> </w:t>
      </w:r>
      <w:r>
        <w:rPr/>
        <w:t>que</w:t>
      </w:r>
      <w:r>
        <w:rPr>
          <w:spacing w:val="-2"/>
        </w:rPr>
        <w:t> </w:t>
      </w:r>
      <w:r>
        <w:rPr/>
        <w:t>me</w:t>
      </w:r>
      <w:r>
        <w:rPr>
          <w:spacing w:val="-2"/>
        </w:rPr>
        <w:t> </w:t>
      </w:r>
      <w:r>
        <w:rPr/>
        <w:t>confiere</w:t>
      </w:r>
      <w:r>
        <w:rPr>
          <w:spacing w:val="-2"/>
        </w:rPr>
        <w:t> </w:t>
      </w:r>
      <w:r>
        <w:rPr/>
        <w:t>el</w:t>
      </w:r>
      <w:r>
        <w:rPr>
          <w:spacing w:val="-2"/>
        </w:rPr>
        <w:t> </w:t>
      </w:r>
      <w:r>
        <w:rPr/>
        <w:t>artículo</w:t>
      </w:r>
      <w:r>
        <w:rPr>
          <w:spacing w:val="-2"/>
        </w:rPr>
        <w:t> </w:t>
      </w:r>
      <w:r>
        <w:rPr/>
        <w:t>15</w:t>
      </w:r>
      <w:r>
        <w:rPr>
          <w:spacing w:val="-1"/>
        </w:rPr>
        <w:t> </w:t>
      </w:r>
      <w:r>
        <w:rPr/>
        <w:t>de</w:t>
      </w:r>
      <w:r>
        <w:rPr>
          <w:spacing w:val="-2"/>
        </w:rPr>
        <w:t> </w:t>
      </w:r>
      <w:r>
        <w:rPr/>
        <w:t>los</w:t>
      </w:r>
      <w:r>
        <w:rPr>
          <w:spacing w:val="-2"/>
        </w:rPr>
        <w:t> </w:t>
      </w:r>
      <w:r>
        <w:rPr/>
        <w:t>Estatutos</w:t>
      </w:r>
      <w:r>
        <w:rPr>
          <w:spacing w:val="-2"/>
        </w:rPr>
        <w:t> </w:t>
      </w:r>
      <w:r>
        <w:rPr/>
        <w:t>del</w:t>
      </w:r>
      <w:r>
        <w:rPr>
          <w:spacing w:val="-4"/>
        </w:rPr>
        <w:t> </w:t>
      </w:r>
      <w:r>
        <w:rPr/>
        <w:t>Instituto</w:t>
      </w:r>
      <w:r>
        <w:rPr>
          <w:spacing w:val="-1"/>
        </w:rPr>
        <w:t> </w:t>
      </w:r>
      <w:r>
        <w:rPr/>
        <w:t>Insular de Deportes de Gran Canaria (en adelante, IID), y según el nombramiento conferido por el Decreto n.º 29/2023, de 24 de junio, del Presidente del Cabildo de Gran Canaria.</w:t>
      </w:r>
    </w:p>
    <w:p>
      <w:pPr>
        <w:pStyle w:val="BodyText"/>
      </w:pPr>
    </w:p>
    <w:p>
      <w:pPr>
        <w:pStyle w:val="BodyText"/>
        <w:ind w:left="427" w:right="702"/>
        <w:jc w:val="both"/>
      </w:pPr>
      <w:r>
        <w:rPr/>
        <w:t>Visto el expediente administrativo de la subvención nominativa a favor del Club Deportivo Heidelberg, con</w:t>
      </w:r>
      <w:r>
        <w:rPr>
          <w:spacing w:val="-1"/>
        </w:rPr>
        <w:t> </w:t>
      </w:r>
      <w:r>
        <w:rPr/>
        <w:t>NIF n.º G35249846, para la “ayuda a la</w:t>
      </w:r>
      <w:r>
        <w:rPr>
          <w:spacing w:val="-1"/>
        </w:rPr>
        <w:t> </w:t>
      </w:r>
      <w:r>
        <w:rPr/>
        <w:t>gestión” correspondiente al primer pago de la temporada 2024-2025 por un importe de 75.000 €.</w:t>
      </w:r>
    </w:p>
    <w:p>
      <w:pPr>
        <w:pStyle w:val="BodyText"/>
        <w:spacing w:before="1"/>
      </w:pPr>
    </w:p>
    <w:p>
      <w:pPr>
        <w:pStyle w:val="BodyText"/>
        <w:ind w:left="427" w:right="701"/>
        <w:jc w:val="both"/>
      </w:pPr>
      <w:r>
        <w:rPr/>
        <w:t>Visto el informe del Jefe de Servicio de Asuntos Generales, de fecha 20 de diciembre de 2024,</w:t>
      </w:r>
      <w:r>
        <w:rPr>
          <w:spacing w:val="-14"/>
        </w:rPr>
        <w:t> </w:t>
      </w:r>
      <w:r>
        <w:rPr/>
        <w:t>cuya</w:t>
      </w:r>
      <w:r>
        <w:rPr>
          <w:spacing w:val="-11"/>
        </w:rPr>
        <w:t> </w:t>
      </w:r>
      <w:r>
        <w:rPr/>
        <w:t>propuesta</w:t>
      </w:r>
      <w:r>
        <w:rPr>
          <w:spacing w:val="-11"/>
        </w:rPr>
        <w:t> </w:t>
      </w:r>
      <w:r>
        <w:rPr/>
        <w:t>se</w:t>
      </w:r>
      <w:r>
        <w:rPr>
          <w:spacing w:val="-14"/>
        </w:rPr>
        <w:t> </w:t>
      </w:r>
      <w:r>
        <w:rPr/>
        <w:t>transcribe</w:t>
      </w:r>
      <w:r>
        <w:rPr>
          <w:spacing w:val="-14"/>
        </w:rPr>
        <w:t> </w:t>
      </w:r>
      <w:r>
        <w:rPr/>
        <w:t>en</w:t>
      </w:r>
      <w:r>
        <w:rPr>
          <w:spacing w:val="-12"/>
        </w:rPr>
        <w:t> </w:t>
      </w:r>
      <w:r>
        <w:rPr/>
        <w:t>la</w:t>
      </w:r>
      <w:r>
        <w:rPr>
          <w:spacing w:val="-14"/>
        </w:rPr>
        <w:t> </w:t>
      </w:r>
      <w:r>
        <w:rPr/>
        <w:t>parte</w:t>
      </w:r>
      <w:r>
        <w:rPr>
          <w:spacing w:val="-14"/>
        </w:rPr>
        <w:t> </w:t>
      </w:r>
      <w:r>
        <w:rPr/>
        <w:t>dispositiva</w:t>
      </w:r>
      <w:r>
        <w:rPr>
          <w:spacing w:val="-11"/>
        </w:rPr>
        <w:t> </w:t>
      </w:r>
      <w:r>
        <w:rPr/>
        <w:t>del</w:t>
      </w:r>
      <w:r>
        <w:rPr>
          <w:spacing w:val="-12"/>
        </w:rPr>
        <w:t> </w:t>
      </w:r>
      <w:r>
        <w:rPr/>
        <w:t>presente</w:t>
      </w:r>
      <w:r>
        <w:rPr>
          <w:spacing w:val="-15"/>
        </w:rPr>
        <w:t> </w:t>
      </w:r>
      <w:r>
        <w:rPr/>
        <w:t>Decreto,</w:t>
      </w:r>
      <w:r>
        <w:rPr>
          <w:spacing w:val="-11"/>
        </w:rPr>
        <w:t> </w:t>
      </w:r>
      <w:r>
        <w:rPr/>
        <w:t>y</w:t>
      </w:r>
      <w:r>
        <w:rPr>
          <w:spacing w:val="-13"/>
        </w:rPr>
        <w:t> </w:t>
      </w:r>
      <w:r>
        <w:rPr/>
        <w:t>aceptando dicho informe, que sirve de motivación a esta resolución y se adjunta, como documento anexo en la notificación del decreto al interesado, conforme al artículo 88.6 de la Ley 39/2015,</w:t>
      </w:r>
      <w:r>
        <w:rPr>
          <w:spacing w:val="-14"/>
        </w:rPr>
        <w:t> </w:t>
      </w:r>
      <w:r>
        <w:rPr/>
        <w:t>de</w:t>
      </w:r>
      <w:r>
        <w:rPr>
          <w:spacing w:val="-14"/>
        </w:rPr>
        <w:t> </w:t>
      </w:r>
      <w:r>
        <w:rPr/>
        <w:t>1</w:t>
      </w:r>
      <w:r>
        <w:rPr>
          <w:spacing w:val="-13"/>
        </w:rPr>
        <w:t> </w:t>
      </w:r>
      <w:r>
        <w:rPr/>
        <w:t>de</w:t>
      </w:r>
      <w:r>
        <w:rPr>
          <w:spacing w:val="-14"/>
        </w:rPr>
        <w:t> </w:t>
      </w:r>
      <w:r>
        <w:rPr/>
        <w:t>octubre,</w:t>
      </w:r>
      <w:r>
        <w:rPr>
          <w:spacing w:val="-16"/>
        </w:rPr>
        <w:t> </w:t>
      </w:r>
      <w:r>
        <w:rPr/>
        <w:t>del</w:t>
      </w:r>
      <w:r>
        <w:rPr>
          <w:spacing w:val="-13"/>
        </w:rPr>
        <w:t> </w:t>
      </w:r>
      <w:r>
        <w:rPr/>
        <w:t>Procedimiento</w:t>
      </w:r>
      <w:r>
        <w:rPr>
          <w:spacing w:val="-14"/>
        </w:rPr>
        <w:t> </w:t>
      </w:r>
      <w:r>
        <w:rPr/>
        <w:t>Administrativo</w:t>
      </w:r>
      <w:r>
        <w:rPr>
          <w:spacing w:val="-14"/>
        </w:rPr>
        <w:t> </w:t>
      </w:r>
      <w:r>
        <w:rPr/>
        <w:t>Común</w:t>
      </w:r>
      <w:r>
        <w:rPr>
          <w:spacing w:val="-14"/>
        </w:rPr>
        <w:t> </w:t>
      </w:r>
      <w:r>
        <w:rPr/>
        <w:t>de</w:t>
      </w:r>
      <w:r>
        <w:rPr>
          <w:spacing w:val="-14"/>
        </w:rPr>
        <w:t> </w:t>
      </w:r>
      <w:r>
        <w:rPr/>
        <w:t>las</w:t>
      </w:r>
      <w:r>
        <w:rPr>
          <w:spacing w:val="-14"/>
        </w:rPr>
        <w:t> </w:t>
      </w:r>
      <w:r>
        <w:rPr/>
        <w:t>Administraciones </w:t>
      </w:r>
      <w:r>
        <w:rPr>
          <w:spacing w:val="-2"/>
        </w:rPr>
        <w:t>Públicas.</w:t>
      </w:r>
    </w:p>
    <w:p>
      <w:pPr>
        <w:pStyle w:val="BodyText"/>
        <w:spacing w:before="292"/>
        <w:ind w:left="427" w:right="701"/>
        <w:jc w:val="both"/>
      </w:pPr>
      <w:r>
        <w:rPr/>
        <w:t>Vista la fiscalización con sentido FAVORABLE del Interventor Delegado del IID, de fecha 20 de diciembre de 2024.</w:t>
      </w:r>
    </w:p>
    <w:p>
      <w:pPr>
        <w:pStyle w:val="BodyText"/>
      </w:pPr>
    </w:p>
    <w:p>
      <w:pPr>
        <w:pStyle w:val="Heading1"/>
        <w:ind w:right="277"/>
      </w:pPr>
      <w:r>
        <w:rPr>
          <w:spacing w:val="-2"/>
        </w:rPr>
        <w:t>DISPONGO</w:t>
      </w:r>
    </w:p>
    <w:p>
      <w:pPr>
        <w:pStyle w:val="BodyText"/>
        <w:rPr>
          <w:b/>
        </w:rPr>
      </w:pPr>
    </w:p>
    <w:p>
      <w:pPr>
        <w:pStyle w:val="BodyText"/>
        <w:ind w:left="427" w:right="701"/>
        <w:jc w:val="both"/>
      </w:pPr>
      <w:r>
        <w:rPr/>
        <w:t>1.-</w:t>
      </w:r>
      <w:r>
        <w:rPr>
          <w:spacing w:val="-1"/>
        </w:rPr>
        <w:t> </w:t>
      </w:r>
      <w:r>
        <w:rPr/>
        <w:t>Conceder al Club Deportivo Heidelberg, con NIF n.º G35249846, la subvención nominativa para la “ayuda a la gestión” correspondiente al primer pago de la temporada 2024-2025 por un importe de 75.000 €, con cargo al crédito disponible de la aplicación presupuestaria</w:t>
      </w:r>
      <w:r>
        <w:rPr>
          <w:spacing w:val="-5"/>
        </w:rPr>
        <w:t> </w:t>
      </w:r>
      <w:r>
        <w:rPr/>
        <w:t>18560/341/480020624 del</w:t>
      </w:r>
      <w:r>
        <w:rPr>
          <w:spacing w:val="-3"/>
        </w:rPr>
        <w:t> </w:t>
      </w:r>
      <w:r>
        <w:rPr/>
        <w:t>Presupuesto</w:t>
      </w:r>
      <w:r>
        <w:rPr>
          <w:spacing w:val="-2"/>
        </w:rPr>
        <w:t> </w:t>
      </w:r>
      <w:r>
        <w:rPr/>
        <w:t>del</w:t>
      </w:r>
      <w:r>
        <w:rPr>
          <w:spacing w:val="-3"/>
        </w:rPr>
        <w:t> </w:t>
      </w:r>
      <w:r>
        <w:rPr/>
        <w:t>Instituto</w:t>
      </w:r>
      <w:r>
        <w:rPr>
          <w:spacing w:val="-2"/>
        </w:rPr>
        <w:t> </w:t>
      </w:r>
      <w:r>
        <w:rPr/>
        <w:t>Insular</w:t>
      </w:r>
      <w:r>
        <w:rPr>
          <w:spacing w:val="-2"/>
        </w:rPr>
        <w:t> </w:t>
      </w:r>
      <w:r>
        <w:rPr/>
        <w:t>de</w:t>
      </w:r>
      <w:r>
        <w:rPr>
          <w:spacing w:val="-3"/>
        </w:rPr>
        <w:t> </w:t>
      </w:r>
      <w:r>
        <w:rPr/>
        <w:t>Deportes</w:t>
      </w:r>
      <w:r>
        <w:rPr>
          <w:spacing w:val="-3"/>
        </w:rPr>
        <w:t> </w:t>
      </w:r>
      <w:r>
        <w:rPr/>
        <w:t>de Gran</w:t>
      </w:r>
      <w:r>
        <w:rPr>
          <w:spacing w:val="-2"/>
        </w:rPr>
        <w:t> </w:t>
      </w:r>
      <w:r>
        <w:rPr/>
        <w:t>Canaria</w:t>
      </w:r>
      <w:r>
        <w:rPr>
          <w:spacing w:val="-4"/>
        </w:rPr>
        <w:t> </w:t>
      </w:r>
      <w:r>
        <w:rPr/>
        <w:t>para</w:t>
      </w:r>
      <w:r>
        <w:rPr>
          <w:spacing w:val="-4"/>
        </w:rPr>
        <w:t> </w:t>
      </w:r>
      <w:r>
        <w:rPr/>
        <w:t>2024,</w:t>
      </w:r>
      <w:r>
        <w:rPr>
          <w:spacing w:val="-5"/>
        </w:rPr>
        <w:t> </w:t>
      </w:r>
      <w:r>
        <w:rPr/>
        <w:t>conforme</w:t>
      </w:r>
      <w:r>
        <w:rPr>
          <w:spacing w:val="-3"/>
        </w:rPr>
        <w:t> </w:t>
      </w:r>
      <w:r>
        <w:rPr/>
        <w:t>a</w:t>
      </w:r>
      <w:r>
        <w:rPr>
          <w:spacing w:val="-4"/>
        </w:rPr>
        <w:t> </w:t>
      </w:r>
      <w:r>
        <w:rPr/>
        <w:t>la</w:t>
      </w:r>
      <w:r>
        <w:rPr>
          <w:spacing w:val="-2"/>
        </w:rPr>
        <w:t> </w:t>
      </w:r>
      <w:r>
        <w:rPr/>
        <w:t>motivación</w:t>
      </w:r>
      <w:r>
        <w:rPr>
          <w:spacing w:val="-3"/>
        </w:rPr>
        <w:t> </w:t>
      </w:r>
      <w:r>
        <w:rPr/>
        <w:t>contenida</w:t>
      </w:r>
      <w:r>
        <w:rPr>
          <w:spacing w:val="-2"/>
        </w:rPr>
        <w:t> </w:t>
      </w:r>
      <w:r>
        <w:rPr/>
        <w:t>en</w:t>
      </w:r>
      <w:r>
        <w:rPr>
          <w:spacing w:val="-3"/>
        </w:rPr>
        <w:t> </w:t>
      </w:r>
      <w:r>
        <w:rPr/>
        <w:t>el</w:t>
      </w:r>
      <w:r>
        <w:rPr>
          <w:spacing w:val="-3"/>
        </w:rPr>
        <w:t> </w:t>
      </w:r>
      <w:r>
        <w:rPr/>
        <w:t>precitado</w:t>
      </w:r>
      <w:r>
        <w:rPr>
          <w:spacing w:val="-1"/>
        </w:rPr>
        <w:t> </w:t>
      </w:r>
      <w:r>
        <w:rPr/>
        <w:t>informe</w:t>
      </w:r>
      <w:r>
        <w:rPr>
          <w:spacing w:val="-5"/>
        </w:rPr>
        <w:t> </w:t>
      </w:r>
      <w:r>
        <w:rPr/>
        <w:t>de</w:t>
      </w:r>
      <w:r>
        <w:rPr>
          <w:spacing w:val="-3"/>
        </w:rPr>
        <w:t> </w:t>
      </w:r>
      <w:r>
        <w:rPr/>
        <w:t>20 de diciembre de 2024, que se adjunta como documento anexo, en la notificación del presente decreto al interesado.</w:t>
      </w:r>
    </w:p>
    <w:p>
      <w:pPr>
        <w:pStyle w:val="BodyText"/>
        <w:spacing w:before="292"/>
        <w:ind w:left="427" w:right="69"/>
      </w:pPr>
      <w:r>
        <w:rPr/>
        <w:t>2.-</w:t>
      </w:r>
      <w:r>
        <w:rPr>
          <w:spacing w:val="-7"/>
        </w:rPr>
        <w:t> </w:t>
      </w:r>
      <w:r>
        <w:rPr/>
        <w:t>Aprobar</w:t>
      </w:r>
      <w:r>
        <w:rPr>
          <w:spacing w:val="-7"/>
        </w:rPr>
        <w:t> </w:t>
      </w:r>
      <w:r>
        <w:rPr/>
        <w:t>las</w:t>
      </w:r>
      <w:r>
        <w:rPr>
          <w:spacing w:val="-8"/>
        </w:rPr>
        <w:t> </w:t>
      </w:r>
      <w:r>
        <w:rPr/>
        <w:t>condiciones</w:t>
      </w:r>
      <w:r>
        <w:rPr>
          <w:spacing w:val="-8"/>
        </w:rPr>
        <w:t> </w:t>
      </w:r>
      <w:r>
        <w:rPr/>
        <w:t>y</w:t>
      </w:r>
      <w:r>
        <w:rPr>
          <w:spacing w:val="-7"/>
        </w:rPr>
        <w:t> </w:t>
      </w:r>
      <w:r>
        <w:rPr/>
        <w:t>compromisos</w:t>
      </w:r>
      <w:r>
        <w:rPr>
          <w:spacing w:val="-7"/>
        </w:rPr>
        <w:t> </w:t>
      </w:r>
      <w:r>
        <w:rPr/>
        <w:t>aplicables</w:t>
      </w:r>
      <w:r>
        <w:rPr>
          <w:spacing w:val="-8"/>
        </w:rPr>
        <w:t> </w:t>
      </w:r>
      <w:r>
        <w:rPr/>
        <w:t>a</w:t>
      </w:r>
      <w:r>
        <w:rPr>
          <w:spacing w:val="-7"/>
        </w:rPr>
        <w:t> </w:t>
      </w:r>
      <w:r>
        <w:rPr/>
        <w:t>esta</w:t>
      </w:r>
      <w:r>
        <w:rPr>
          <w:spacing w:val="-7"/>
        </w:rPr>
        <w:t> </w:t>
      </w:r>
      <w:r>
        <w:rPr/>
        <w:t>subvención,</w:t>
      </w:r>
      <w:r>
        <w:rPr>
          <w:spacing w:val="-8"/>
        </w:rPr>
        <w:t> </w:t>
      </w:r>
      <w:r>
        <w:rPr/>
        <w:t>que</w:t>
      </w:r>
      <w:r>
        <w:rPr>
          <w:spacing w:val="-8"/>
        </w:rPr>
        <w:t> </w:t>
      </w:r>
      <w:r>
        <w:rPr/>
        <w:t>figuran</w:t>
      </w:r>
      <w:r>
        <w:rPr>
          <w:spacing w:val="-7"/>
        </w:rPr>
        <w:t> </w:t>
      </w:r>
      <w:r>
        <w:rPr/>
        <w:t>en</w:t>
      </w:r>
      <w:r>
        <w:rPr>
          <w:spacing w:val="-8"/>
        </w:rPr>
        <w:t> </w:t>
      </w:r>
      <w:r>
        <w:rPr/>
        <w:t>los Anexos de este decreto.</w:t>
      </w:r>
    </w:p>
    <w:p>
      <w:pPr>
        <w:pStyle w:val="BodyText"/>
        <w:spacing w:before="1"/>
      </w:pPr>
    </w:p>
    <w:p>
      <w:pPr>
        <w:pStyle w:val="BodyText"/>
        <w:ind w:left="427"/>
        <w:rPr>
          <w:i/>
        </w:rPr>
      </w:pPr>
      <w:r>
        <w:rPr/>
        <w:t>3.-</w:t>
      </w:r>
      <w:r>
        <w:rPr>
          <w:spacing w:val="-5"/>
        </w:rPr>
        <w:t> </w:t>
      </w:r>
      <w:r>
        <w:rPr/>
        <w:t>Autorizar</w:t>
      </w:r>
      <w:r>
        <w:rPr>
          <w:spacing w:val="-5"/>
        </w:rPr>
        <w:t> </w:t>
      </w:r>
      <w:r>
        <w:rPr/>
        <w:t>y</w:t>
      </w:r>
      <w:r>
        <w:rPr>
          <w:spacing w:val="-1"/>
        </w:rPr>
        <w:t> </w:t>
      </w:r>
      <w:r>
        <w:rPr/>
        <w:t>disponer</w:t>
      </w:r>
      <w:r>
        <w:rPr>
          <w:spacing w:val="-4"/>
        </w:rPr>
        <w:t> </w:t>
      </w:r>
      <w:r>
        <w:rPr/>
        <w:t>el</w:t>
      </w:r>
      <w:r>
        <w:rPr>
          <w:spacing w:val="-3"/>
        </w:rPr>
        <w:t> </w:t>
      </w:r>
      <w:r>
        <w:rPr/>
        <w:t>gasto</w:t>
      </w:r>
      <w:r>
        <w:rPr>
          <w:spacing w:val="-2"/>
        </w:rPr>
        <w:t> </w:t>
      </w:r>
      <w:r>
        <w:rPr/>
        <w:t>correspondiente</w:t>
      </w:r>
      <w:r>
        <w:rPr>
          <w:spacing w:val="-7"/>
        </w:rPr>
        <w:t> </w:t>
      </w:r>
      <w:r>
        <w:rPr/>
        <w:t>a</w:t>
      </w:r>
      <w:r>
        <w:rPr>
          <w:spacing w:val="-2"/>
        </w:rPr>
        <w:t> </w:t>
      </w:r>
      <w:r>
        <w:rPr/>
        <w:t>esta</w:t>
      </w:r>
      <w:r>
        <w:rPr>
          <w:spacing w:val="-2"/>
        </w:rPr>
        <w:t> </w:t>
      </w:r>
      <w:r>
        <w:rPr/>
        <w:t>subvención</w:t>
      </w:r>
      <w:r>
        <w:rPr>
          <w:spacing w:val="-3"/>
        </w:rPr>
        <w:t> </w:t>
      </w:r>
      <w:r>
        <w:rPr>
          <w:spacing w:val="-2"/>
        </w:rPr>
        <w:t>nominativa</w:t>
      </w:r>
      <w:r>
        <w:rPr>
          <w:i/>
          <w:spacing w:val="-2"/>
        </w:rPr>
        <w:t>.</w:t>
      </w:r>
    </w:p>
    <w:p>
      <w:pPr>
        <w:pStyle w:val="BodyText"/>
        <w:rPr>
          <w:i/>
        </w:rPr>
      </w:pPr>
    </w:p>
    <w:p>
      <w:pPr>
        <w:pStyle w:val="BodyText"/>
        <w:ind w:left="427"/>
      </w:pPr>
      <w:r>
        <w:rPr/>
        <w:t>4.-</w:t>
      </w:r>
      <w:r>
        <w:rPr>
          <w:spacing w:val="40"/>
        </w:rPr>
        <w:t> </w:t>
      </w:r>
      <w:r>
        <w:rPr/>
        <w:t>Aprobar</w:t>
      </w:r>
      <w:r>
        <w:rPr>
          <w:spacing w:val="40"/>
        </w:rPr>
        <w:t> </w:t>
      </w:r>
      <w:r>
        <w:rPr/>
        <w:t>la</w:t>
      </w:r>
      <w:r>
        <w:rPr>
          <w:spacing w:val="40"/>
        </w:rPr>
        <w:t> </w:t>
      </w:r>
      <w:r>
        <w:rPr/>
        <w:t>aceptación</w:t>
      </w:r>
      <w:r>
        <w:rPr>
          <w:spacing w:val="40"/>
        </w:rPr>
        <w:t> </w:t>
      </w:r>
      <w:r>
        <w:rPr/>
        <w:t>de</w:t>
      </w:r>
      <w:r>
        <w:rPr>
          <w:spacing w:val="40"/>
        </w:rPr>
        <w:t> </w:t>
      </w:r>
      <w:r>
        <w:rPr/>
        <w:t>la</w:t>
      </w:r>
      <w:r>
        <w:rPr>
          <w:spacing w:val="40"/>
        </w:rPr>
        <w:t> </w:t>
      </w:r>
      <w:r>
        <w:rPr/>
        <w:t>subvención</w:t>
      </w:r>
      <w:r>
        <w:rPr>
          <w:spacing w:val="40"/>
        </w:rPr>
        <w:t> </w:t>
      </w:r>
      <w:r>
        <w:rPr/>
        <w:t>por</w:t>
      </w:r>
      <w:r>
        <w:rPr>
          <w:spacing w:val="40"/>
        </w:rPr>
        <w:t> </w:t>
      </w:r>
      <w:r>
        <w:rPr/>
        <w:t>el</w:t>
      </w:r>
      <w:r>
        <w:rPr>
          <w:spacing w:val="40"/>
        </w:rPr>
        <w:t> </w:t>
      </w:r>
      <w:r>
        <w:rPr/>
        <w:t>club</w:t>
      </w:r>
      <w:r>
        <w:rPr>
          <w:spacing w:val="40"/>
        </w:rPr>
        <w:t> </w:t>
      </w:r>
      <w:r>
        <w:rPr/>
        <w:t>beneficiario,</w:t>
      </w:r>
      <w:r>
        <w:rPr>
          <w:spacing w:val="40"/>
        </w:rPr>
        <w:t> </w:t>
      </w:r>
      <w:r>
        <w:rPr/>
        <w:t>que</w:t>
      </w:r>
      <w:r>
        <w:rPr>
          <w:spacing w:val="40"/>
        </w:rPr>
        <w:t> </w:t>
      </w:r>
      <w:r>
        <w:rPr/>
        <w:t>incorpora</w:t>
      </w:r>
      <w:r>
        <w:rPr>
          <w:spacing w:val="40"/>
        </w:rPr>
        <w:t> </w:t>
      </w:r>
      <w:r>
        <w:rPr/>
        <w:t>el compromiso de cumplimiento de las condiciones aplicables a la misma.</w:t>
      </w:r>
    </w:p>
    <w:p>
      <w:pPr>
        <w:pStyle w:val="BodyText"/>
        <w:spacing w:after="0"/>
        <w:sectPr>
          <w:headerReference w:type="default" r:id="rId5"/>
          <w:footerReference w:type="default" r:id="rId6"/>
          <w:type w:val="continuous"/>
          <w:pgSz w:w="14180" w:h="16850"/>
          <w:pgMar w:header="531" w:footer="937" w:top="2000" w:bottom="1120" w:left="2125" w:right="2125"/>
          <w:pgNumType w:start="1"/>
        </w:sectPr>
      </w:pPr>
    </w:p>
    <w:p>
      <w:pPr>
        <w:pStyle w:val="BodyText"/>
        <w:spacing w:before="92"/>
      </w:pPr>
    </w:p>
    <w:p>
      <w:pPr>
        <w:pStyle w:val="BodyText"/>
        <w:spacing w:line="292" w:lineRule="exact"/>
        <w:ind w:left="427"/>
        <w:jc w:val="both"/>
      </w:pPr>
      <w:r>
        <w:rPr/>
        <w:t>5.-</w:t>
      </w:r>
      <w:r>
        <w:rPr>
          <w:spacing w:val="15"/>
        </w:rPr>
        <w:t> </w:t>
      </w:r>
      <w:r>
        <w:rPr/>
        <w:t>Dar</w:t>
      </w:r>
      <w:r>
        <w:rPr>
          <w:spacing w:val="17"/>
        </w:rPr>
        <w:t> </w:t>
      </w:r>
      <w:r>
        <w:rPr/>
        <w:t>por</w:t>
      </w:r>
      <w:r>
        <w:rPr>
          <w:spacing w:val="17"/>
        </w:rPr>
        <w:t> </w:t>
      </w:r>
      <w:r>
        <w:rPr/>
        <w:t>justificado</w:t>
      </w:r>
      <w:r>
        <w:rPr>
          <w:spacing w:val="16"/>
        </w:rPr>
        <w:t> </w:t>
      </w:r>
      <w:r>
        <w:rPr/>
        <w:t>el</w:t>
      </w:r>
      <w:r>
        <w:rPr>
          <w:spacing w:val="14"/>
        </w:rPr>
        <w:t> </w:t>
      </w:r>
      <w:r>
        <w:rPr/>
        <w:t>cumplimiento</w:t>
      </w:r>
      <w:r>
        <w:rPr>
          <w:spacing w:val="16"/>
        </w:rPr>
        <w:t> </w:t>
      </w:r>
      <w:r>
        <w:rPr/>
        <w:t>del</w:t>
      </w:r>
      <w:r>
        <w:rPr>
          <w:spacing w:val="17"/>
        </w:rPr>
        <w:t> </w:t>
      </w:r>
      <w:r>
        <w:rPr/>
        <w:t>objeto</w:t>
      </w:r>
      <w:r>
        <w:rPr>
          <w:spacing w:val="17"/>
        </w:rPr>
        <w:t> </w:t>
      </w:r>
      <w:r>
        <w:rPr/>
        <w:t>de</w:t>
      </w:r>
      <w:r>
        <w:rPr>
          <w:spacing w:val="17"/>
        </w:rPr>
        <w:t> </w:t>
      </w:r>
      <w:r>
        <w:rPr/>
        <w:t>la</w:t>
      </w:r>
      <w:r>
        <w:rPr>
          <w:spacing w:val="16"/>
        </w:rPr>
        <w:t> </w:t>
      </w:r>
      <w:r>
        <w:rPr/>
        <w:t>subvención,</w:t>
      </w:r>
      <w:r>
        <w:rPr>
          <w:spacing w:val="17"/>
        </w:rPr>
        <w:t> </w:t>
      </w:r>
      <w:r>
        <w:rPr/>
        <w:t>conforme</w:t>
      </w:r>
      <w:r>
        <w:rPr>
          <w:spacing w:val="16"/>
        </w:rPr>
        <w:t> </w:t>
      </w:r>
      <w:r>
        <w:rPr/>
        <w:t>el</w:t>
      </w:r>
      <w:r>
        <w:rPr>
          <w:spacing w:val="16"/>
        </w:rPr>
        <w:t> </w:t>
      </w:r>
      <w:r>
        <w:rPr>
          <w:spacing w:val="-2"/>
        </w:rPr>
        <w:t>artículo</w:t>
      </w:r>
    </w:p>
    <w:p>
      <w:pPr>
        <w:pStyle w:val="BodyText"/>
        <w:ind w:left="427" w:right="512"/>
      </w:pPr>
      <w:r>
        <w:rPr/>
        <w:t>30.7</w:t>
      </w:r>
      <w:r>
        <w:rPr>
          <w:spacing w:val="-16"/>
        </w:rPr>
        <w:t> </w:t>
      </w:r>
      <w:r>
        <w:rPr/>
        <w:t>de</w:t>
      </w:r>
      <w:r>
        <w:rPr>
          <w:spacing w:val="-16"/>
        </w:rPr>
        <w:t> </w:t>
      </w:r>
      <w:r>
        <w:rPr/>
        <w:t>la</w:t>
      </w:r>
      <w:r>
        <w:rPr>
          <w:spacing w:val="-15"/>
        </w:rPr>
        <w:t> </w:t>
      </w:r>
      <w:r>
        <w:rPr/>
        <w:t>Ley</w:t>
      </w:r>
      <w:r>
        <w:rPr>
          <w:spacing w:val="-15"/>
        </w:rPr>
        <w:t> </w:t>
      </w:r>
      <w:r>
        <w:rPr/>
        <w:t>38/2003,</w:t>
      </w:r>
      <w:r>
        <w:rPr>
          <w:spacing w:val="-15"/>
        </w:rPr>
        <w:t> </w:t>
      </w:r>
      <w:r>
        <w:rPr/>
        <w:t>General</w:t>
      </w:r>
      <w:r>
        <w:rPr>
          <w:spacing w:val="-16"/>
        </w:rPr>
        <w:t> </w:t>
      </w:r>
      <w:r>
        <w:rPr/>
        <w:t>de</w:t>
      </w:r>
      <w:r>
        <w:rPr>
          <w:spacing w:val="-16"/>
        </w:rPr>
        <w:t> </w:t>
      </w:r>
      <w:r>
        <w:rPr/>
        <w:t>Subvenciones,</w:t>
      </w:r>
      <w:r>
        <w:rPr>
          <w:spacing w:val="-17"/>
        </w:rPr>
        <w:t> </w:t>
      </w:r>
      <w:r>
        <w:rPr/>
        <w:t>por</w:t>
      </w:r>
      <w:r>
        <w:rPr>
          <w:spacing w:val="-15"/>
        </w:rPr>
        <w:t> </w:t>
      </w:r>
      <w:r>
        <w:rPr/>
        <w:t>acreditarse</w:t>
      </w:r>
      <w:r>
        <w:rPr>
          <w:spacing w:val="-15"/>
        </w:rPr>
        <w:t> </w:t>
      </w:r>
      <w:r>
        <w:rPr/>
        <w:t>la</w:t>
      </w:r>
      <w:r>
        <w:rPr>
          <w:spacing w:val="-15"/>
        </w:rPr>
        <w:t> </w:t>
      </w:r>
      <w:r>
        <w:rPr/>
        <w:t>situación</w:t>
      </w:r>
      <w:r>
        <w:rPr>
          <w:spacing w:val="-15"/>
        </w:rPr>
        <w:t> </w:t>
      </w:r>
      <w:r>
        <w:rPr/>
        <w:t>subvencionada en el club beneficiario.</w:t>
      </w:r>
    </w:p>
    <w:p>
      <w:pPr>
        <w:pStyle w:val="BodyText"/>
        <w:spacing w:before="292"/>
        <w:ind w:left="427"/>
        <w:jc w:val="both"/>
        <w:rPr>
          <w:i/>
        </w:rPr>
      </w:pPr>
      <w:r>
        <w:rPr/>
        <w:t>6.-</w:t>
      </w:r>
      <w:r>
        <w:rPr>
          <w:spacing w:val="-6"/>
        </w:rPr>
        <w:t> </w:t>
      </w:r>
      <w:r>
        <w:rPr/>
        <w:t>Reconocer</w:t>
      </w:r>
      <w:r>
        <w:rPr>
          <w:spacing w:val="-4"/>
        </w:rPr>
        <w:t> </w:t>
      </w:r>
      <w:r>
        <w:rPr/>
        <w:t>la</w:t>
      </w:r>
      <w:r>
        <w:rPr>
          <w:spacing w:val="-5"/>
        </w:rPr>
        <w:t> </w:t>
      </w:r>
      <w:r>
        <w:rPr/>
        <w:t>obligación</w:t>
      </w:r>
      <w:r>
        <w:rPr>
          <w:spacing w:val="-3"/>
        </w:rPr>
        <w:t> </w:t>
      </w:r>
      <w:r>
        <w:rPr/>
        <w:t>del</w:t>
      </w:r>
      <w:r>
        <w:rPr>
          <w:spacing w:val="-4"/>
        </w:rPr>
        <w:t> </w:t>
      </w:r>
      <w:r>
        <w:rPr/>
        <w:t>gasto</w:t>
      </w:r>
      <w:r>
        <w:rPr>
          <w:spacing w:val="-3"/>
        </w:rPr>
        <w:t> </w:t>
      </w:r>
      <w:r>
        <w:rPr/>
        <w:t>correspondiente</w:t>
      </w:r>
      <w:r>
        <w:rPr>
          <w:spacing w:val="-4"/>
        </w:rPr>
        <w:t> </w:t>
      </w:r>
      <w:r>
        <w:rPr/>
        <w:t>a</w:t>
      </w:r>
      <w:r>
        <w:rPr>
          <w:spacing w:val="-3"/>
        </w:rPr>
        <w:t> </w:t>
      </w:r>
      <w:r>
        <w:rPr/>
        <w:t>esta</w:t>
      </w:r>
      <w:r>
        <w:rPr>
          <w:spacing w:val="-3"/>
        </w:rPr>
        <w:t> </w:t>
      </w:r>
      <w:r>
        <w:rPr>
          <w:spacing w:val="-2"/>
        </w:rPr>
        <w:t>subvención</w:t>
      </w:r>
      <w:r>
        <w:rPr>
          <w:i/>
          <w:spacing w:val="-2"/>
        </w:rPr>
        <w:t>.</w:t>
      </w:r>
    </w:p>
    <w:p>
      <w:pPr>
        <w:pStyle w:val="BodyText"/>
        <w:rPr>
          <w:i/>
        </w:rPr>
      </w:pPr>
    </w:p>
    <w:p>
      <w:pPr>
        <w:pStyle w:val="BodyText"/>
        <w:ind w:left="427" w:right="703"/>
        <w:jc w:val="both"/>
      </w:pPr>
      <w:r>
        <w:rPr/>
        <w:t>7.-</w:t>
      </w:r>
      <w:r>
        <w:rPr>
          <w:spacing w:val="-11"/>
        </w:rPr>
        <w:t> </w:t>
      </w:r>
      <w:r>
        <w:rPr/>
        <w:t>Notificar</w:t>
      </w:r>
      <w:r>
        <w:rPr>
          <w:spacing w:val="-11"/>
        </w:rPr>
        <w:t> </w:t>
      </w:r>
      <w:r>
        <w:rPr/>
        <w:t>al</w:t>
      </w:r>
      <w:r>
        <w:rPr>
          <w:spacing w:val="-12"/>
        </w:rPr>
        <w:t> </w:t>
      </w:r>
      <w:r>
        <w:rPr/>
        <w:t>interesado</w:t>
      </w:r>
      <w:r>
        <w:rPr>
          <w:spacing w:val="-14"/>
        </w:rPr>
        <w:t> </w:t>
      </w:r>
      <w:r>
        <w:rPr/>
        <w:t>esta</w:t>
      </w:r>
      <w:r>
        <w:rPr>
          <w:spacing w:val="-11"/>
        </w:rPr>
        <w:t> </w:t>
      </w:r>
      <w:r>
        <w:rPr/>
        <w:t>resolución,</w:t>
      </w:r>
      <w:r>
        <w:rPr>
          <w:spacing w:val="-12"/>
        </w:rPr>
        <w:t> </w:t>
      </w:r>
      <w:r>
        <w:rPr/>
        <w:t>junto</w:t>
      </w:r>
      <w:r>
        <w:rPr>
          <w:spacing w:val="-12"/>
        </w:rPr>
        <w:t> </w:t>
      </w:r>
      <w:r>
        <w:rPr/>
        <w:t>al</w:t>
      </w:r>
      <w:r>
        <w:rPr>
          <w:spacing w:val="-11"/>
        </w:rPr>
        <w:t> </w:t>
      </w:r>
      <w:r>
        <w:rPr/>
        <w:t>informe</w:t>
      </w:r>
      <w:r>
        <w:rPr>
          <w:spacing w:val="-12"/>
        </w:rPr>
        <w:t> </w:t>
      </w:r>
      <w:r>
        <w:rPr/>
        <w:t>anexo</w:t>
      </w:r>
      <w:r>
        <w:rPr>
          <w:spacing w:val="-11"/>
        </w:rPr>
        <w:t> </w:t>
      </w:r>
      <w:r>
        <w:rPr/>
        <w:t>que</w:t>
      </w:r>
      <w:r>
        <w:rPr>
          <w:spacing w:val="-12"/>
        </w:rPr>
        <w:t> </w:t>
      </w:r>
      <w:r>
        <w:rPr/>
        <w:t>le</w:t>
      </w:r>
      <w:r>
        <w:rPr>
          <w:spacing w:val="-12"/>
        </w:rPr>
        <w:t> </w:t>
      </w:r>
      <w:r>
        <w:rPr/>
        <w:t>sirve</w:t>
      </w:r>
      <w:r>
        <w:rPr>
          <w:spacing w:val="-12"/>
        </w:rPr>
        <w:t> </w:t>
      </w:r>
      <w:r>
        <w:rPr/>
        <w:t>de</w:t>
      </w:r>
      <w:r>
        <w:rPr>
          <w:spacing w:val="-12"/>
        </w:rPr>
        <w:t> </w:t>
      </w:r>
      <w:r>
        <w:rPr/>
        <w:t>motivación, indicando que contra dicho acto, que pone fin a la vía administrativa, podrá interponerse RECURSO CONTENCIOSO ADMINISTRATIVO ante el Juzgado de lo Contencioso Administrativo</w:t>
      </w:r>
      <w:r>
        <w:rPr>
          <w:spacing w:val="-4"/>
        </w:rPr>
        <w:t> </w:t>
      </w:r>
      <w:r>
        <w:rPr/>
        <w:t>de</w:t>
      </w:r>
      <w:r>
        <w:rPr>
          <w:spacing w:val="-5"/>
        </w:rPr>
        <w:t> </w:t>
      </w:r>
      <w:r>
        <w:rPr/>
        <w:t>esta</w:t>
      </w:r>
      <w:r>
        <w:rPr>
          <w:spacing w:val="-4"/>
        </w:rPr>
        <w:t> </w:t>
      </w:r>
      <w:r>
        <w:rPr/>
        <w:t>Ciudad,</w:t>
      </w:r>
      <w:r>
        <w:rPr>
          <w:spacing w:val="-5"/>
        </w:rPr>
        <w:t> </w:t>
      </w:r>
      <w:r>
        <w:rPr/>
        <w:t>en</w:t>
      </w:r>
      <w:r>
        <w:rPr>
          <w:spacing w:val="-5"/>
        </w:rPr>
        <w:t> </w:t>
      </w:r>
      <w:r>
        <w:rPr/>
        <w:t>el</w:t>
      </w:r>
      <w:r>
        <w:rPr>
          <w:spacing w:val="-5"/>
        </w:rPr>
        <w:t> </w:t>
      </w:r>
      <w:r>
        <w:rPr/>
        <w:t>plazo</w:t>
      </w:r>
      <w:r>
        <w:rPr>
          <w:spacing w:val="-4"/>
        </w:rPr>
        <w:t> </w:t>
      </w:r>
      <w:r>
        <w:rPr/>
        <w:t>de</w:t>
      </w:r>
      <w:r>
        <w:rPr>
          <w:spacing w:val="-5"/>
        </w:rPr>
        <w:t> </w:t>
      </w:r>
      <w:r>
        <w:rPr/>
        <w:t>dos</w:t>
      </w:r>
      <w:r>
        <w:rPr>
          <w:spacing w:val="-4"/>
        </w:rPr>
        <w:t> </w:t>
      </w:r>
      <w:r>
        <w:rPr/>
        <w:t>meses</w:t>
      </w:r>
      <w:r>
        <w:rPr>
          <w:spacing w:val="-5"/>
        </w:rPr>
        <w:t> </w:t>
      </w:r>
      <w:r>
        <w:rPr/>
        <w:t>contados</w:t>
      </w:r>
      <w:r>
        <w:rPr>
          <w:spacing w:val="-4"/>
        </w:rPr>
        <w:t> </w:t>
      </w:r>
      <w:r>
        <w:rPr/>
        <w:t>a</w:t>
      </w:r>
      <w:r>
        <w:rPr>
          <w:spacing w:val="-4"/>
        </w:rPr>
        <w:t> </w:t>
      </w:r>
      <w:r>
        <w:rPr/>
        <w:t>partir</w:t>
      </w:r>
      <w:r>
        <w:rPr>
          <w:spacing w:val="-4"/>
        </w:rPr>
        <w:t> </w:t>
      </w:r>
      <w:r>
        <w:rPr/>
        <w:t>del</w:t>
      </w:r>
      <w:r>
        <w:rPr>
          <w:spacing w:val="-5"/>
        </w:rPr>
        <w:t> </w:t>
      </w:r>
      <w:r>
        <w:rPr/>
        <w:t>día</w:t>
      </w:r>
      <w:r>
        <w:rPr>
          <w:spacing w:val="-4"/>
        </w:rPr>
        <w:t> </w:t>
      </w:r>
      <w:r>
        <w:rPr/>
        <w:t>siguiente a su notificación, sin perjuicio de que pueda interponerse RECURSO POTESTATIVO DE REPOSICIÓN, ante el órgano que dictó el acto, en el plazo de un mes contado a partir del día siguiente a la notificación de la presente,</w:t>
      </w:r>
      <w:r>
        <w:rPr>
          <w:spacing w:val="-1"/>
        </w:rPr>
        <w:t> </w:t>
      </w:r>
      <w:r>
        <w:rPr/>
        <w:t>con los efectos previstos en los art. 123</w:t>
      </w:r>
      <w:r>
        <w:rPr>
          <w:spacing w:val="-1"/>
        </w:rPr>
        <w:t> </w:t>
      </w:r>
      <w:r>
        <w:rPr/>
        <w:t>y 124 de la Ley 39/2015, de 1 de octubre, del Procedimiento Administrativo Común de las Administraciones Públicas, sin perjuicio de cualquier otro que se estime procedente en </w:t>
      </w:r>
      <w:r>
        <w:rPr>
          <w:spacing w:val="-2"/>
        </w:rPr>
        <w:t>Derecho.</w:t>
      </w:r>
    </w:p>
    <w:p>
      <w:pPr>
        <w:pStyle w:val="BodyText"/>
      </w:pPr>
    </w:p>
    <w:p>
      <w:pPr>
        <w:pStyle w:val="BodyText"/>
        <w:spacing w:before="1"/>
        <w:ind w:left="427" w:right="704"/>
        <w:jc w:val="both"/>
      </w:pPr>
      <w:r>
        <w:rPr/>
        <w:t>Dado por el Presidente del Instituto Insular de Deportes de Gran Canaria en Las Palmas de Gran</w:t>
      </w:r>
      <w:r>
        <w:rPr>
          <w:spacing w:val="-10"/>
        </w:rPr>
        <w:t> </w:t>
      </w:r>
      <w:r>
        <w:rPr/>
        <w:t>Canaria,</w:t>
      </w:r>
      <w:r>
        <w:rPr>
          <w:spacing w:val="-10"/>
        </w:rPr>
        <w:t> </w:t>
      </w:r>
      <w:r>
        <w:rPr/>
        <w:t>a</w:t>
      </w:r>
      <w:r>
        <w:rPr>
          <w:spacing w:val="-9"/>
        </w:rPr>
        <w:t> </w:t>
      </w:r>
      <w:r>
        <w:rPr/>
        <w:t>la</w:t>
      </w:r>
      <w:r>
        <w:rPr>
          <w:spacing w:val="-9"/>
        </w:rPr>
        <w:t> </w:t>
      </w:r>
      <w:r>
        <w:rPr/>
        <w:t>fecha</w:t>
      </w:r>
      <w:r>
        <w:rPr>
          <w:spacing w:val="-10"/>
        </w:rPr>
        <w:t> </w:t>
      </w:r>
      <w:r>
        <w:rPr/>
        <w:t>indicada</w:t>
      </w:r>
      <w:r>
        <w:rPr>
          <w:spacing w:val="-9"/>
        </w:rPr>
        <w:t> </w:t>
      </w:r>
      <w:r>
        <w:rPr/>
        <w:t>en</w:t>
      </w:r>
      <w:r>
        <w:rPr>
          <w:spacing w:val="-10"/>
        </w:rPr>
        <w:t> </w:t>
      </w:r>
      <w:r>
        <w:rPr/>
        <w:t>la</w:t>
      </w:r>
      <w:r>
        <w:rPr>
          <w:spacing w:val="-9"/>
        </w:rPr>
        <w:t> </w:t>
      </w:r>
      <w:r>
        <w:rPr/>
        <w:t>firma</w:t>
      </w:r>
      <w:r>
        <w:rPr>
          <w:spacing w:val="-9"/>
        </w:rPr>
        <w:t> </w:t>
      </w:r>
      <w:r>
        <w:rPr/>
        <w:t>electrónica,</w:t>
      </w:r>
      <w:r>
        <w:rPr>
          <w:spacing w:val="-10"/>
        </w:rPr>
        <w:t> </w:t>
      </w:r>
      <w:r>
        <w:rPr/>
        <w:t>de</w:t>
      </w:r>
      <w:r>
        <w:rPr>
          <w:spacing w:val="-11"/>
        </w:rPr>
        <w:t> </w:t>
      </w:r>
      <w:r>
        <w:rPr/>
        <w:t>todo</w:t>
      </w:r>
      <w:r>
        <w:rPr>
          <w:spacing w:val="-10"/>
        </w:rPr>
        <w:t> </w:t>
      </w:r>
      <w:r>
        <w:rPr/>
        <w:t>lo</w:t>
      </w:r>
      <w:r>
        <w:rPr>
          <w:spacing w:val="-10"/>
        </w:rPr>
        <w:t> </w:t>
      </w:r>
      <w:r>
        <w:rPr/>
        <w:t>cual</w:t>
      </w:r>
      <w:r>
        <w:rPr>
          <w:spacing w:val="-10"/>
        </w:rPr>
        <w:t> </w:t>
      </w:r>
      <w:r>
        <w:rPr/>
        <w:t>como</w:t>
      </w:r>
      <w:r>
        <w:rPr>
          <w:spacing w:val="-10"/>
        </w:rPr>
        <w:t> </w:t>
      </w:r>
      <w:r>
        <w:rPr/>
        <w:t>Secretaria</w:t>
      </w:r>
      <w:r>
        <w:rPr>
          <w:spacing w:val="-9"/>
        </w:rPr>
        <w:t> </w:t>
      </w:r>
      <w:r>
        <w:rPr/>
        <w:t>del Instituto</w:t>
      </w:r>
      <w:r>
        <w:rPr>
          <w:spacing w:val="-4"/>
        </w:rPr>
        <w:t> </w:t>
      </w:r>
      <w:r>
        <w:rPr/>
        <w:t>Insular</w:t>
      </w:r>
      <w:r>
        <w:rPr>
          <w:spacing w:val="-4"/>
        </w:rPr>
        <w:t> </w:t>
      </w:r>
      <w:r>
        <w:rPr/>
        <w:t>de</w:t>
      </w:r>
      <w:r>
        <w:rPr>
          <w:spacing w:val="-5"/>
        </w:rPr>
        <w:t> </w:t>
      </w:r>
      <w:r>
        <w:rPr/>
        <w:t>Deportes</w:t>
      </w:r>
      <w:r>
        <w:rPr>
          <w:spacing w:val="-4"/>
        </w:rPr>
        <w:t> </w:t>
      </w:r>
      <w:r>
        <w:rPr/>
        <w:t>de</w:t>
      </w:r>
      <w:r>
        <w:rPr>
          <w:spacing w:val="-5"/>
        </w:rPr>
        <w:t> </w:t>
      </w:r>
      <w:r>
        <w:rPr/>
        <w:t>Gran</w:t>
      </w:r>
      <w:r>
        <w:rPr>
          <w:spacing w:val="-4"/>
        </w:rPr>
        <w:t> </w:t>
      </w:r>
      <w:r>
        <w:rPr/>
        <w:t>Canaria,</w:t>
      </w:r>
      <w:r>
        <w:rPr>
          <w:spacing w:val="-4"/>
        </w:rPr>
        <w:t> </w:t>
      </w:r>
      <w:r>
        <w:rPr/>
        <w:t>en</w:t>
      </w:r>
      <w:r>
        <w:rPr>
          <w:spacing w:val="-5"/>
        </w:rPr>
        <w:t> </w:t>
      </w:r>
      <w:r>
        <w:rPr/>
        <w:t>ejecución</w:t>
      </w:r>
      <w:r>
        <w:rPr>
          <w:spacing w:val="-4"/>
        </w:rPr>
        <w:t> </w:t>
      </w:r>
      <w:r>
        <w:rPr/>
        <w:t>de</w:t>
      </w:r>
      <w:r>
        <w:rPr>
          <w:spacing w:val="-5"/>
        </w:rPr>
        <w:t> </w:t>
      </w:r>
      <w:r>
        <w:rPr/>
        <w:t>lo</w:t>
      </w:r>
      <w:r>
        <w:rPr>
          <w:spacing w:val="-5"/>
        </w:rPr>
        <w:t> </w:t>
      </w:r>
      <w:r>
        <w:rPr/>
        <w:t>previsto</w:t>
      </w:r>
      <w:r>
        <w:rPr>
          <w:spacing w:val="-1"/>
        </w:rPr>
        <w:t> </w:t>
      </w:r>
      <w:r>
        <w:rPr/>
        <w:t>en</w:t>
      </w:r>
      <w:r>
        <w:rPr>
          <w:spacing w:val="-3"/>
        </w:rPr>
        <w:t> </w:t>
      </w:r>
      <w:r>
        <w:rPr/>
        <w:t>el</w:t>
      </w:r>
      <w:r>
        <w:rPr>
          <w:spacing w:val="-5"/>
        </w:rPr>
        <w:t> </w:t>
      </w:r>
      <w:r>
        <w:rPr/>
        <w:t>apartado</w:t>
      </w:r>
      <w:r>
        <w:rPr>
          <w:spacing w:val="-4"/>
        </w:rPr>
        <w:t> </w:t>
      </w:r>
      <w:r>
        <w:rPr/>
        <w:t>d) de la Disposición Adicional Octava d) de la Ley 7/1985, de 2 de abril, Reguladora de las Bases del Régimen Local, modificada por la Ley 57/2003, de 16 de diciembre, doy fe.</w:t>
      </w:r>
    </w:p>
    <w:p>
      <w:pPr>
        <w:pStyle w:val="BodyText"/>
        <w:rPr>
          <w:sz w:val="20"/>
        </w:rPr>
      </w:pPr>
    </w:p>
    <w:p>
      <w:pPr>
        <w:pStyle w:val="BodyText"/>
        <w:spacing w:before="246"/>
        <w:rPr>
          <w:sz w:val="20"/>
        </w:rPr>
      </w:pPr>
    </w:p>
    <w:p>
      <w:pPr>
        <w:pStyle w:val="BodyText"/>
        <w:spacing w:after="0"/>
        <w:rPr>
          <w:sz w:val="20"/>
        </w:rPr>
        <w:sectPr>
          <w:pgSz w:w="14180" w:h="16850"/>
          <w:pgMar w:header="531" w:footer="937" w:top="2000" w:bottom="1260" w:left="2125" w:right="2125"/>
        </w:sectPr>
      </w:pPr>
    </w:p>
    <w:p>
      <w:pPr>
        <w:pStyle w:val="Heading1"/>
        <w:spacing w:line="291" w:lineRule="exact" w:before="101"/>
        <w:ind w:left="1018"/>
      </w:pPr>
      <w:r>
        <w:rPr/>
        <mc:AlternateContent>
          <mc:Choice Requires="wps">
            <w:drawing>
              <wp:anchor distT="0" distB="0" distL="0" distR="0" allowOverlap="1" layoutInCell="1" locked="0" behindDoc="0" simplePos="0" relativeHeight="15732224">
                <wp:simplePos x="0" y="0"/>
                <wp:positionH relativeFrom="page">
                  <wp:posOffset>8242186</wp:posOffset>
                </wp:positionH>
                <wp:positionV relativeFrom="page">
                  <wp:posOffset>3892860</wp:posOffset>
                </wp:positionV>
                <wp:extent cx="422275" cy="21151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2224" type="#_x0000_t202" id="docshape11"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8406489</wp:posOffset>
                </wp:positionH>
                <wp:positionV relativeFrom="page">
                  <wp:posOffset>6639609</wp:posOffset>
                </wp:positionV>
                <wp:extent cx="263525" cy="31908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2736" type="#_x0000_t202" id="docshape12"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r>
        <w:rPr/>
        <w:t>EL</w:t>
      </w:r>
      <w:r>
        <w:rPr>
          <w:spacing w:val="-4"/>
        </w:rPr>
        <w:t> </w:t>
      </w:r>
      <w:r>
        <w:rPr>
          <w:spacing w:val="-2"/>
        </w:rPr>
        <w:t>PRESIDENTE</w:t>
      </w:r>
    </w:p>
    <w:p>
      <w:pPr>
        <w:spacing w:line="238" w:lineRule="exact" w:before="0"/>
        <w:ind w:left="1017" w:right="0" w:firstLine="0"/>
        <w:jc w:val="center"/>
        <w:rPr>
          <w:sz w:val="18"/>
        </w:rPr>
      </w:pPr>
      <w:r>
        <w:rPr>
          <w:sz w:val="18"/>
        </w:rPr>
        <w:t>(Decreto</w:t>
      </w:r>
      <w:r>
        <w:rPr>
          <w:spacing w:val="-2"/>
          <w:sz w:val="18"/>
        </w:rPr>
        <w:t> </w:t>
      </w:r>
      <w:r>
        <w:rPr>
          <w:sz w:val="18"/>
        </w:rPr>
        <w:t>n.º</w:t>
      </w:r>
      <w:r>
        <w:rPr>
          <w:spacing w:val="-3"/>
          <w:sz w:val="18"/>
        </w:rPr>
        <w:t> </w:t>
      </w:r>
      <w:r>
        <w:rPr>
          <w:sz w:val="18"/>
        </w:rPr>
        <w:t>29/2023,</w:t>
      </w:r>
      <w:r>
        <w:rPr>
          <w:spacing w:val="-2"/>
          <w:sz w:val="18"/>
        </w:rPr>
        <w:t> </w:t>
      </w:r>
      <w:r>
        <w:rPr>
          <w:sz w:val="18"/>
        </w:rPr>
        <w:t>de</w:t>
      </w:r>
      <w:r>
        <w:rPr>
          <w:spacing w:val="-2"/>
          <w:sz w:val="18"/>
        </w:rPr>
        <w:t> </w:t>
      </w:r>
      <w:r>
        <w:rPr>
          <w:sz w:val="18"/>
        </w:rPr>
        <w:t>24</w:t>
      </w:r>
      <w:r>
        <w:rPr>
          <w:spacing w:val="-4"/>
          <w:sz w:val="18"/>
        </w:rPr>
        <w:t> </w:t>
      </w:r>
      <w:r>
        <w:rPr>
          <w:sz w:val="18"/>
        </w:rPr>
        <w:t>de </w:t>
      </w:r>
      <w:r>
        <w:rPr>
          <w:spacing w:val="-2"/>
          <w:sz w:val="18"/>
        </w:rPr>
        <w:t>junio)</w:t>
      </w:r>
    </w:p>
    <w:p>
      <w:pPr>
        <w:pStyle w:val="BodyText"/>
        <w:spacing w:before="1"/>
        <w:ind w:left="1020"/>
        <w:jc w:val="center"/>
      </w:pPr>
      <w:r>
        <w:rPr/>
        <w:t>-Aridany</w:t>
      </w:r>
      <w:r>
        <w:rPr>
          <w:spacing w:val="-4"/>
        </w:rPr>
        <w:t> </w:t>
      </w:r>
      <w:r>
        <w:rPr/>
        <w:t>Romero</w:t>
      </w:r>
      <w:r>
        <w:rPr>
          <w:spacing w:val="-3"/>
        </w:rPr>
        <w:t> </w:t>
      </w:r>
      <w:r>
        <w:rPr>
          <w:spacing w:val="-4"/>
        </w:rPr>
        <w:t>Vega-</w:t>
      </w:r>
    </w:p>
    <w:p>
      <w:pPr>
        <w:pStyle w:val="Heading1"/>
        <w:spacing w:before="101"/>
        <w:ind w:left="701"/>
        <w:jc w:val="left"/>
      </w:pPr>
      <w:r>
        <w:rPr>
          <w:b w:val="0"/>
        </w:rPr>
        <w:br w:type="column"/>
      </w:r>
      <w:r>
        <w:rPr>
          <w:spacing w:val="-18"/>
        </w:rPr>
        <w:t>Fdo.</w:t>
      </w:r>
      <w:r>
        <w:rPr>
          <w:spacing w:val="-37"/>
        </w:rPr>
        <w:t> </w:t>
      </w:r>
      <w:r>
        <w:rPr>
          <w:spacing w:val="-18"/>
        </w:rPr>
        <w:t>El</w:t>
      </w:r>
      <w:r>
        <w:rPr>
          <w:spacing w:val="-35"/>
        </w:rPr>
        <w:t> </w:t>
      </w:r>
      <w:r>
        <w:rPr>
          <w:spacing w:val="-18"/>
        </w:rPr>
        <w:t>Secretario</w:t>
      </w:r>
      <w:r>
        <w:rPr>
          <w:spacing w:val="-32"/>
        </w:rPr>
        <w:t> </w:t>
      </w:r>
      <w:r>
        <w:rPr>
          <w:spacing w:val="-18"/>
        </w:rPr>
        <w:t>/</w:t>
      </w:r>
      <w:r>
        <w:rPr>
          <w:spacing w:val="-34"/>
        </w:rPr>
        <w:t> </w:t>
      </w:r>
      <w:r>
        <w:rPr>
          <w:spacing w:val="-18"/>
        </w:rPr>
        <w:t>La</w:t>
      </w:r>
      <w:r>
        <w:rPr>
          <w:spacing w:val="-33"/>
        </w:rPr>
        <w:t> </w:t>
      </w:r>
      <w:r>
        <w:rPr>
          <w:spacing w:val="-18"/>
        </w:rPr>
        <w:t>Secretaria</w:t>
      </w:r>
      <w:r>
        <w:rPr>
          <w:spacing w:val="-33"/>
        </w:rPr>
        <w:t> </w:t>
      </w:r>
      <w:r>
        <w:rPr>
          <w:spacing w:val="-18"/>
        </w:rPr>
        <w:t>delegada</w:t>
      </w:r>
    </w:p>
    <w:p>
      <w:pPr>
        <w:pStyle w:val="Heading1"/>
        <w:spacing w:after="0"/>
        <w:jc w:val="left"/>
        <w:sectPr>
          <w:type w:val="continuous"/>
          <w:pgSz w:w="14180" w:h="16850"/>
          <w:pgMar w:header="531" w:footer="937" w:top="2000" w:bottom="1120" w:left="2125" w:right="2125"/>
          <w:cols w:num="2" w:equalWidth="0">
            <w:col w:w="3947" w:space="40"/>
            <w:col w:w="5943"/>
          </w:cols>
        </w:sectPr>
      </w:pPr>
    </w:p>
    <w:p>
      <w:pPr>
        <w:pStyle w:val="BodyText"/>
        <w:spacing w:before="118"/>
        <w:rPr>
          <w:b/>
          <w:sz w:val="20"/>
        </w:rPr>
      </w:pPr>
      <w:r>
        <w:rPr>
          <w:b/>
          <w:sz w:val="20"/>
        </w:rPr>
        <mc:AlternateContent>
          <mc:Choice Requires="wps">
            <w:drawing>
              <wp:anchor distT="0" distB="0" distL="0" distR="0" allowOverlap="1" layoutInCell="1" locked="0" behindDoc="0" simplePos="0" relativeHeight="15733760">
                <wp:simplePos x="0" y="0"/>
                <wp:positionH relativeFrom="page">
                  <wp:posOffset>8242186</wp:posOffset>
                </wp:positionH>
                <wp:positionV relativeFrom="page">
                  <wp:posOffset>3892860</wp:posOffset>
                </wp:positionV>
                <wp:extent cx="422275" cy="211518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3760" type="#_x0000_t202" id="docshape13"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272">
                <wp:simplePos x="0" y="0"/>
                <wp:positionH relativeFrom="page">
                  <wp:posOffset>8406489</wp:posOffset>
                </wp:positionH>
                <wp:positionV relativeFrom="page">
                  <wp:posOffset>6639609</wp:posOffset>
                </wp:positionV>
                <wp:extent cx="263525" cy="31908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4272" type="#_x0000_t202" id="docshape14"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p>
    <w:p>
      <w:pPr>
        <w:pStyle w:val="BodyText"/>
        <w:ind w:left="309"/>
        <w:rPr>
          <w:sz w:val="20"/>
        </w:rPr>
      </w:pPr>
      <w:r>
        <w:rPr>
          <w:sz w:val="20"/>
        </w:rPr>
        <mc:AlternateContent>
          <mc:Choice Requires="wps">
            <w:drawing>
              <wp:inline distT="0" distB="0" distL="0" distR="0">
                <wp:extent cx="5725160" cy="402590"/>
                <wp:effectExtent l="9525" t="0" r="0" b="6985"/>
                <wp:docPr id="17" name="Textbox 17"/>
                <wp:cNvGraphicFramePr>
                  <a:graphicFrameLocks/>
                </wp:cNvGraphicFramePr>
                <a:graphic>
                  <a:graphicData uri="http://schemas.microsoft.com/office/word/2010/wordprocessingShape">
                    <wps:wsp>
                      <wps:cNvPr id="17" name="Textbox 17"/>
                      <wps:cNvSpPr txBox="1"/>
                      <wps:spPr>
                        <a:xfrm>
                          <a:off x="0" y="0"/>
                          <a:ext cx="5725160" cy="402590"/>
                        </a:xfrm>
                        <a:prstGeom prst="rect">
                          <a:avLst/>
                        </a:prstGeom>
                        <a:ln w="6095">
                          <a:solidFill>
                            <a:srgbClr val="000000"/>
                          </a:solidFill>
                          <a:prstDash val="solid"/>
                        </a:ln>
                      </wps:spPr>
                      <wps:txbx>
                        <w:txbxContent>
                          <w:p>
                            <w:pPr>
                              <w:pStyle w:val="BodyText"/>
                              <w:spacing w:before="19"/>
                              <w:ind w:left="1147" w:hanging="694"/>
                            </w:pPr>
                            <w:r>
                              <w:rPr/>
                              <w:t>Anexo</w:t>
                            </w:r>
                            <w:r>
                              <w:rPr>
                                <w:spacing w:val="-3"/>
                              </w:rPr>
                              <w:t> </w:t>
                            </w:r>
                            <w:r>
                              <w:rPr/>
                              <w:t>I</w:t>
                            </w:r>
                            <w:r>
                              <w:rPr>
                                <w:spacing w:val="-5"/>
                              </w:rPr>
                              <w:t> </w:t>
                            </w:r>
                            <w:r>
                              <w:rPr/>
                              <w:t>-</w:t>
                            </w:r>
                            <w:r>
                              <w:rPr>
                                <w:spacing w:val="-3"/>
                              </w:rPr>
                              <w:t> </w:t>
                            </w:r>
                            <w:r>
                              <w:rPr/>
                              <w:t>Condiciones</w:t>
                            </w:r>
                            <w:r>
                              <w:rPr>
                                <w:spacing w:val="-3"/>
                              </w:rPr>
                              <w:t> </w:t>
                            </w:r>
                            <w:r>
                              <w:rPr/>
                              <w:t>y</w:t>
                            </w:r>
                            <w:r>
                              <w:rPr>
                                <w:spacing w:val="-5"/>
                              </w:rPr>
                              <w:t> </w:t>
                            </w:r>
                            <w:r>
                              <w:rPr/>
                              <w:t>compromisos</w:t>
                            </w:r>
                            <w:r>
                              <w:rPr>
                                <w:spacing w:val="-4"/>
                              </w:rPr>
                              <w:t> </w:t>
                            </w:r>
                            <w:r>
                              <w:rPr/>
                              <w:t>aplicables</w:t>
                            </w:r>
                            <w:r>
                              <w:rPr>
                                <w:spacing w:val="-6"/>
                              </w:rPr>
                              <w:t> </w:t>
                            </w:r>
                            <w:r>
                              <w:rPr/>
                              <w:t>a</w:t>
                            </w:r>
                            <w:r>
                              <w:rPr>
                                <w:spacing w:val="-3"/>
                              </w:rPr>
                              <w:t> </w:t>
                            </w:r>
                            <w:r>
                              <w:rPr/>
                              <w:t>la</w:t>
                            </w:r>
                            <w:r>
                              <w:rPr>
                                <w:spacing w:val="-3"/>
                              </w:rPr>
                              <w:t> </w:t>
                            </w:r>
                            <w:r>
                              <w:rPr/>
                              <w:t>subvención</w:t>
                            </w:r>
                            <w:r>
                              <w:rPr>
                                <w:spacing w:val="-4"/>
                              </w:rPr>
                              <w:t> </w:t>
                            </w:r>
                            <w:r>
                              <w:rPr/>
                              <w:t>nominativa</w:t>
                            </w:r>
                            <w:r>
                              <w:rPr>
                                <w:spacing w:val="-3"/>
                              </w:rPr>
                              <w:t> </w:t>
                            </w:r>
                            <w:r>
                              <w:rPr/>
                              <w:t>para</w:t>
                            </w:r>
                            <w:r>
                              <w:rPr>
                                <w:spacing w:val="-3"/>
                              </w:rPr>
                              <w:t> </w:t>
                            </w:r>
                            <w:r>
                              <w:rPr/>
                              <w:t>la “ayuda a la gestión” para el primer pago de la temporada 2024-2025.</w:t>
                            </w:r>
                          </w:p>
                        </w:txbxContent>
                      </wps:txbx>
                      <wps:bodyPr wrap="square" lIns="0" tIns="0" rIns="0" bIns="0" rtlCol="0">
                        <a:noAutofit/>
                      </wps:bodyPr>
                    </wps:wsp>
                  </a:graphicData>
                </a:graphic>
              </wp:inline>
            </w:drawing>
          </mc:Choice>
          <mc:Fallback>
            <w:pict>
              <v:shape style="width:450.8pt;height:31.7pt;mso-position-horizontal-relative:char;mso-position-vertical-relative:line" type="#_x0000_t202" id="docshape15" filled="false" stroked="true" strokeweight=".47998pt" strokecolor="#000000">
                <w10:anchorlock/>
                <v:textbox inset="0,0,0,0">
                  <w:txbxContent>
                    <w:p>
                      <w:pPr>
                        <w:pStyle w:val="BodyText"/>
                        <w:spacing w:before="19"/>
                        <w:ind w:left="1147" w:hanging="694"/>
                      </w:pPr>
                      <w:r>
                        <w:rPr/>
                        <w:t>Anexo</w:t>
                      </w:r>
                      <w:r>
                        <w:rPr>
                          <w:spacing w:val="-3"/>
                        </w:rPr>
                        <w:t> </w:t>
                      </w:r>
                      <w:r>
                        <w:rPr/>
                        <w:t>I</w:t>
                      </w:r>
                      <w:r>
                        <w:rPr>
                          <w:spacing w:val="-5"/>
                        </w:rPr>
                        <w:t> </w:t>
                      </w:r>
                      <w:r>
                        <w:rPr/>
                        <w:t>-</w:t>
                      </w:r>
                      <w:r>
                        <w:rPr>
                          <w:spacing w:val="-3"/>
                        </w:rPr>
                        <w:t> </w:t>
                      </w:r>
                      <w:r>
                        <w:rPr/>
                        <w:t>Condiciones</w:t>
                      </w:r>
                      <w:r>
                        <w:rPr>
                          <w:spacing w:val="-3"/>
                        </w:rPr>
                        <w:t> </w:t>
                      </w:r>
                      <w:r>
                        <w:rPr/>
                        <w:t>y</w:t>
                      </w:r>
                      <w:r>
                        <w:rPr>
                          <w:spacing w:val="-5"/>
                        </w:rPr>
                        <w:t> </w:t>
                      </w:r>
                      <w:r>
                        <w:rPr/>
                        <w:t>compromisos</w:t>
                      </w:r>
                      <w:r>
                        <w:rPr>
                          <w:spacing w:val="-4"/>
                        </w:rPr>
                        <w:t> </w:t>
                      </w:r>
                      <w:r>
                        <w:rPr/>
                        <w:t>aplicables</w:t>
                      </w:r>
                      <w:r>
                        <w:rPr>
                          <w:spacing w:val="-6"/>
                        </w:rPr>
                        <w:t> </w:t>
                      </w:r>
                      <w:r>
                        <w:rPr/>
                        <w:t>a</w:t>
                      </w:r>
                      <w:r>
                        <w:rPr>
                          <w:spacing w:val="-3"/>
                        </w:rPr>
                        <w:t> </w:t>
                      </w:r>
                      <w:r>
                        <w:rPr/>
                        <w:t>la</w:t>
                      </w:r>
                      <w:r>
                        <w:rPr>
                          <w:spacing w:val="-3"/>
                        </w:rPr>
                        <w:t> </w:t>
                      </w:r>
                      <w:r>
                        <w:rPr/>
                        <w:t>subvención</w:t>
                      </w:r>
                      <w:r>
                        <w:rPr>
                          <w:spacing w:val="-4"/>
                        </w:rPr>
                        <w:t> </w:t>
                      </w:r>
                      <w:r>
                        <w:rPr/>
                        <w:t>nominativa</w:t>
                      </w:r>
                      <w:r>
                        <w:rPr>
                          <w:spacing w:val="-3"/>
                        </w:rPr>
                        <w:t> </w:t>
                      </w:r>
                      <w:r>
                        <w:rPr/>
                        <w:t>para</w:t>
                      </w:r>
                      <w:r>
                        <w:rPr>
                          <w:spacing w:val="-3"/>
                        </w:rPr>
                        <w:t> </w:t>
                      </w:r>
                      <w:r>
                        <w:rPr/>
                        <w:t>la “ayuda a la gestión” para el primer pago de la temporada 2024-2025.</w:t>
                      </w:r>
                    </w:p>
                  </w:txbxContent>
                </v:textbox>
                <v:stroke dashstyle="solid"/>
              </v:shape>
            </w:pict>
          </mc:Fallback>
        </mc:AlternateContent>
      </w:r>
      <w:r>
        <w:rPr>
          <w:sz w:val="20"/>
        </w:rPr>
      </w:r>
    </w:p>
    <w:p>
      <w:pPr>
        <w:pStyle w:val="BodyText"/>
        <w:spacing w:before="266"/>
        <w:ind w:left="787" w:right="707"/>
        <w:jc w:val="both"/>
      </w:pPr>
      <w:r>
        <w:rPr>
          <w:b/>
        </w:rPr>
        <w:t>Actuación 1</w:t>
      </w:r>
      <w:r>
        <w:rPr/>
        <w:t>: Participación del equipo senior de máxima categoría del club en la competición de la máxima categoría estatal por el sistema de liga de la federación deportiva en la que figura afiliado en la temporada 2024/2025. Plazo: desde el inicio al final de la misma, conforme al calendario deportivo que obra en el expediente y sus ampliaciones o modificaciones acordadas por la Federación Española correspondiente.</w:t>
      </w:r>
    </w:p>
    <w:p>
      <w:pPr>
        <w:pStyle w:val="BodyText"/>
        <w:spacing w:before="1"/>
      </w:pPr>
    </w:p>
    <w:p>
      <w:pPr>
        <w:pStyle w:val="BodyText"/>
        <w:ind w:left="787" w:right="706"/>
        <w:jc w:val="both"/>
      </w:pPr>
      <w:r>
        <w:rPr>
          <w:b/>
        </w:rPr>
        <w:t>Actuación 2</w:t>
      </w:r>
      <w:r>
        <w:rPr/>
        <w:t>: En su caso, participación del equipo senior de máxima categoría del club en</w:t>
      </w:r>
      <w:r>
        <w:rPr>
          <w:spacing w:val="-1"/>
        </w:rPr>
        <w:t> </w:t>
      </w:r>
      <w:r>
        <w:rPr/>
        <w:t>la</w:t>
      </w:r>
      <w:r>
        <w:rPr>
          <w:spacing w:val="-1"/>
        </w:rPr>
        <w:t> </w:t>
      </w:r>
      <w:r>
        <w:rPr/>
        <w:t>competición</w:t>
      </w:r>
      <w:r>
        <w:rPr>
          <w:spacing w:val="-1"/>
        </w:rPr>
        <w:t> </w:t>
      </w:r>
      <w:r>
        <w:rPr/>
        <w:t>de</w:t>
      </w:r>
      <w:r>
        <w:rPr>
          <w:spacing w:val="-1"/>
        </w:rPr>
        <w:t> </w:t>
      </w:r>
      <w:r>
        <w:rPr/>
        <w:t>máxima</w:t>
      </w:r>
      <w:r>
        <w:rPr>
          <w:spacing w:val="-1"/>
        </w:rPr>
        <w:t> </w:t>
      </w:r>
      <w:r>
        <w:rPr/>
        <w:t>categoría</w:t>
      </w:r>
      <w:r>
        <w:rPr>
          <w:spacing w:val="-1"/>
        </w:rPr>
        <w:t> </w:t>
      </w:r>
      <w:r>
        <w:rPr/>
        <w:t>estatal</w:t>
      </w:r>
      <w:r>
        <w:rPr>
          <w:spacing w:val="-1"/>
        </w:rPr>
        <w:t> </w:t>
      </w:r>
      <w:r>
        <w:rPr/>
        <w:t>por</w:t>
      </w:r>
      <w:r>
        <w:rPr>
          <w:spacing w:val="-1"/>
        </w:rPr>
        <w:t> </w:t>
      </w:r>
      <w:r>
        <w:rPr/>
        <w:t>el</w:t>
      </w:r>
      <w:r>
        <w:rPr>
          <w:spacing w:val="-1"/>
        </w:rPr>
        <w:t> </w:t>
      </w:r>
      <w:r>
        <w:rPr/>
        <w:t>sistema</w:t>
      </w:r>
      <w:r>
        <w:rPr>
          <w:spacing w:val="-1"/>
        </w:rPr>
        <w:t> </w:t>
      </w:r>
      <w:r>
        <w:rPr/>
        <w:t>de</w:t>
      </w:r>
      <w:r>
        <w:rPr>
          <w:spacing w:val="-4"/>
        </w:rPr>
        <w:t> </w:t>
      </w:r>
      <w:r>
        <w:rPr/>
        <w:t>Copa de</w:t>
      </w:r>
      <w:r>
        <w:rPr>
          <w:spacing w:val="-1"/>
        </w:rPr>
        <w:t> </w:t>
      </w:r>
      <w:r>
        <w:rPr/>
        <w:t>la federación deportiva en la temporada 2024/2025. Plazo: desde el inicio al final de la misma, conforme al calendario deportivo que obra en el expediente y sus ampliaciones o modificaciones acordadas por la Federación Española correspondiente.</w:t>
      </w:r>
    </w:p>
    <w:p>
      <w:pPr>
        <w:pStyle w:val="BodyText"/>
        <w:spacing w:before="292"/>
        <w:ind w:left="787" w:right="705"/>
        <w:jc w:val="both"/>
      </w:pPr>
      <w:r>
        <w:rPr>
          <w:b/>
        </w:rPr>
        <w:t>Actuación 3</w:t>
      </w:r>
      <w:r>
        <w:rPr/>
        <w:t>: En su caso, participación del equipo senior de máxima categoría del club en la competición internacional por equipos en la temporada 2024/2025. Plazo: desde el</w:t>
      </w:r>
      <w:r>
        <w:rPr>
          <w:spacing w:val="-16"/>
        </w:rPr>
        <w:t> </w:t>
      </w:r>
      <w:r>
        <w:rPr/>
        <w:t>inicio</w:t>
      </w:r>
      <w:r>
        <w:rPr>
          <w:spacing w:val="-14"/>
        </w:rPr>
        <w:t> </w:t>
      </w:r>
      <w:r>
        <w:rPr/>
        <w:t>al</w:t>
      </w:r>
      <w:r>
        <w:rPr>
          <w:spacing w:val="-14"/>
        </w:rPr>
        <w:t> </w:t>
      </w:r>
      <w:r>
        <w:rPr/>
        <w:t>final</w:t>
      </w:r>
      <w:r>
        <w:rPr>
          <w:spacing w:val="-14"/>
        </w:rPr>
        <w:t> </w:t>
      </w:r>
      <w:r>
        <w:rPr/>
        <w:t>de</w:t>
      </w:r>
      <w:r>
        <w:rPr>
          <w:spacing w:val="-12"/>
        </w:rPr>
        <w:t> </w:t>
      </w:r>
      <w:r>
        <w:rPr/>
        <w:t>la</w:t>
      </w:r>
      <w:r>
        <w:rPr>
          <w:spacing w:val="-14"/>
        </w:rPr>
        <w:t> </w:t>
      </w:r>
      <w:r>
        <w:rPr/>
        <w:t>misma,</w:t>
      </w:r>
      <w:r>
        <w:rPr>
          <w:spacing w:val="-14"/>
        </w:rPr>
        <w:t> </w:t>
      </w:r>
      <w:r>
        <w:rPr/>
        <w:t>conforme</w:t>
      </w:r>
      <w:r>
        <w:rPr>
          <w:spacing w:val="-15"/>
        </w:rPr>
        <w:t> </w:t>
      </w:r>
      <w:r>
        <w:rPr/>
        <w:t>al</w:t>
      </w:r>
      <w:r>
        <w:rPr>
          <w:spacing w:val="-14"/>
        </w:rPr>
        <w:t> </w:t>
      </w:r>
      <w:r>
        <w:rPr/>
        <w:t>calendario</w:t>
      </w:r>
      <w:r>
        <w:rPr>
          <w:spacing w:val="-14"/>
        </w:rPr>
        <w:t> </w:t>
      </w:r>
      <w:r>
        <w:rPr/>
        <w:t>deportivo</w:t>
      </w:r>
      <w:r>
        <w:rPr>
          <w:spacing w:val="-14"/>
        </w:rPr>
        <w:t> </w:t>
      </w:r>
      <w:r>
        <w:rPr/>
        <w:t>que</w:t>
      </w:r>
      <w:r>
        <w:rPr>
          <w:spacing w:val="-15"/>
        </w:rPr>
        <w:t> </w:t>
      </w:r>
      <w:r>
        <w:rPr/>
        <w:t>obra</w:t>
      </w:r>
      <w:r>
        <w:rPr>
          <w:spacing w:val="-13"/>
        </w:rPr>
        <w:t> </w:t>
      </w:r>
      <w:r>
        <w:rPr/>
        <w:t>en</w:t>
      </w:r>
      <w:r>
        <w:rPr>
          <w:spacing w:val="-16"/>
        </w:rPr>
        <w:t> </w:t>
      </w:r>
      <w:r>
        <w:rPr/>
        <w:t>el</w:t>
      </w:r>
      <w:r>
        <w:rPr>
          <w:spacing w:val="-14"/>
        </w:rPr>
        <w:t> </w:t>
      </w:r>
      <w:r>
        <w:rPr/>
        <w:t>expediente y sus ampliaciones o modificaciones acordadas por la Federación Internacional </w:t>
      </w:r>
      <w:r>
        <w:rPr>
          <w:spacing w:val="-2"/>
        </w:rPr>
        <w:t>correspondiente.</w:t>
      </w:r>
    </w:p>
    <w:p>
      <w:pPr>
        <w:pStyle w:val="BodyText"/>
        <w:spacing w:before="1"/>
      </w:pPr>
    </w:p>
    <w:p>
      <w:pPr>
        <w:pStyle w:val="BodyText"/>
        <w:ind w:left="787" w:right="708"/>
        <w:jc w:val="both"/>
      </w:pPr>
      <w:r>
        <w:rPr>
          <w:b/>
        </w:rPr>
        <w:t>Actuación 4</w:t>
      </w:r>
      <w:r>
        <w:rPr/>
        <w:t>: Mejora de la gestión para la sostenibilidad económica del club. Esta actuación supondrá las siguientes subactuaciones:</w:t>
      </w:r>
    </w:p>
    <w:p>
      <w:pPr>
        <w:pStyle w:val="ListParagraph"/>
        <w:numPr>
          <w:ilvl w:val="0"/>
          <w:numId w:val="1"/>
        </w:numPr>
        <w:tabs>
          <w:tab w:pos="1507" w:val="left" w:leader="none"/>
        </w:tabs>
        <w:spacing w:line="240" w:lineRule="auto" w:before="1" w:after="0"/>
        <w:ind w:left="1507" w:right="718" w:hanging="360"/>
        <w:jc w:val="both"/>
        <w:rPr>
          <w:sz w:val="22"/>
        </w:rPr>
      </w:pPr>
      <w:r>
        <w:rPr>
          <w:sz w:val="22"/>
        </w:rPr>
        <w:t>Entrega</w:t>
      </w:r>
      <w:r>
        <w:rPr>
          <w:spacing w:val="-2"/>
          <w:sz w:val="22"/>
        </w:rPr>
        <w:t> </w:t>
      </w:r>
      <w:r>
        <w:rPr>
          <w:sz w:val="22"/>
        </w:rPr>
        <w:t>de</w:t>
      </w:r>
      <w:r>
        <w:rPr>
          <w:spacing w:val="-3"/>
          <w:sz w:val="22"/>
        </w:rPr>
        <w:t> </w:t>
      </w:r>
      <w:r>
        <w:rPr>
          <w:sz w:val="22"/>
        </w:rPr>
        <w:t>informe</w:t>
      </w:r>
      <w:r>
        <w:rPr>
          <w:spacing w:val="-3"/>
          <w:sz w:val="22"/>
        </w:rPr>
        <w:t> </w:t>
      </w:r>
      <w:r>
        <w:rPr>
          <w:sz w:val="22"/>
        </w:rPr>
        <w:t>de</w:t>
      </w:r>
      <w:r>
        <w:rPr>
          <w:spacing w:val="-3"/>
          <w:sz w:val="22"/>
        </w:rPr>
        <w:t> </w:t>
      </w:r>
      <w:r>
        <w:rPr>
          <w:sz w:val="22"/>
        </w:rPr>
        <w:t>auditor,</w:t>
      </w:r>
      <w:r>
        <w:rPr>
          <w:spacing w:val="-3"/>
          <w:sz w:val="22"/>
        </w:rPr>
        <w:t> </w:t>
      </w:r>
      <w:r>
        <w:rPr>
          <w:sz w:val="22"/>
        </w:rPr>
        <w:t>con</w:t>
      </w:r>
      <w:r>
        <w:rPr>
          <w:spacing w:val="-2"/>
          <w:sz w:val="22"/>
        </w:rPr>
        <w:t> </w:t>
      </w:r>
      <w:r>
        <w:rPr>
          <w:sz w:val="22"/>
        </w:rPr>
        <w:t>el</w:t>
      </w:r>
      <w:r>
        <w:rPr>
          <w:spacing w:val="-3"/>
          <w:sz w:val="22"/>
        </w:rPr>
        <w:t> </w:t>
      </w:r>
      <w:r>
        <w:rPr>
          <w:sz w:val="22"/>
        </w:rPr>
        <w:t>alcance</w:t>
      </w:r>
      <w:r>
        <w:rPr>
          <w:spacing w:val="-3"/>
          <w:sz w:val="22"/>
        </w:rPr>
        <w:t> </w:t>
      </w:r>
      <w:r>
        <w:rPr>
          <w:sz w:val="22"/>
        </w:rPr>
        <w:t>y</w:t>
      </w:r>
      <w:r>
        <w:rPr>
          <w:spacing w:val="-1"/>
          <w:sz w:val="22"/>
        </w:rPr>
        <w:t> </w:t>
      </w:r>
      <w:r>
        <w:rPr>
          <w:sz w:val="22"/>
        </w:rPr>
        <w:t>contenido</w:t>
      </w:r>
      <w:r>
        <w:rPr>
          <w:spacing w:val="-3"/>
          <w:sz w:val="22"/>
        </w:rPr>
        <w:t> </w:t>
      </w:r>
      <w:r>
        <w:rPr>
          <w:sz w:val="22"/>
        </w:rPr>
        <w:t>fijado</w:t>
      </w:r>
      <w:r>
        <w:rPr>
          <w:spacing w:val="-2"/>
          <w:sz w:val="22"/>
        </w:rPr>
        <w:t> </w:t>
      </w:r>
      <w:r>
        <w:rPr>
          <w:sz w:val="22"/>
        </w:rPr>
        <w:t>en</w:t>
      </w:r>
      <w:r>
        <w:rPr>
          <w:spacing w:val="-3"/>
          <w:sz w:val="22"/>
        </w:rPr>
        <w:t> </w:t>
      </w:r>
      <w:r>
        <w:rPr>
          <w:sz w:val="22"/>
        </w:rPr>
        <w:t>el</w:t>
      </w:r>
      <w:r>
        <w:rPr>
          <w:spacing w:val="-3"/>
          <w:sz w:val="22"/>
        </w:rPr>
        <w:t> </w:t>
      </w:r>
      <w:r>
        <w:rPr>
          <w:sz w:val="22"/>
        </w:rPr>
        <w:t>Anexo</w:t>
      </w:r>
      <w:r>
        <w:rPr>
          <w:spacing w:val="-3"/>
          <w:sz w:val="22"/>
        </w:rPr>
        <w:t> </w:t>
      </w:r>
      <w:r>
        <w:rPr>
          <w:sz w:val="22"/>
        </w:rPr>
        <w:t>III. Este informe de auditor será encargado y sufragado por el club beneficiario,</w:t>
      </w:r>
    </w:p>
    <w:p>
      <w:pPr>
        <w:pStyle w:val="BodyText"/>
        <w:ind w:left="1507" w:right="943"/>
        <w:jc w:val="both"/>
      </w:pPr>
      <w:r>
        <w:rPr/>
        <w:t>siendo</w:t>
      </w:r>
      <w:r>
        <w:rPr>
          <w:spacing w:val="-4"/>
        </w:rPr>
        <w:t> </w:t>
      </w:r>
      <w:r>
        <w:rPr/>
        <w:t>gasto</w:t>
      </w:r>
      <w:r>
        <w:rPr>
          <w:spacing w:val="-4"/>
        </w:rPr>
        <w:t> </w:t>
      </w:r>
      <w:r>
        <w:rPr/>
        <w:t>subvencionable.</w:t>
      </w:r>
      <w:r>
        <w:rPr>
          <w:spacing w:val="-3"/>
        </w:rPr>
        <w:t> </w:t>
      </w:r>
      <w:r>
        <w:rPr/>
        <w:t>Plazo:</w:t>
      </w:r>
      <w:r>
        <w:rPr>
          <w:spacing w:val="-3"/>
        </w:rPr>
        <w:t> </w:t>
      </w:r>
      <w:r>
        <w:rPr/>
        <w:t>entrega</w:t>
      </w:r>
      <w:r>
        <w:rPr>
          <w:spacing w:val="-3"/>
        </w:rPr>
        <w:t> </w:t>
      </w:r>
      <w:r>
        <w:rPr/>
        <w:t>al</w:t>
      </w:r>
      <w:r>
        <w:rPr>
          <w:spacing w:val="-4"/>
        </w:rPr>
        <w:t> </w:t>
      </w:r>
      <w:r>
        <w:rPr/>
        <w:t>IID</w:t>
      </w:r>
      <w:r>
        <w:rPr>
          <w:spacing w:val="-4"/>
        </w:rPr>
        <w:t> </w:t>
      </w:r>
      <w:r>
        <w:rPr/>
        <w:t>antes</w:t>
      </w:r>
      <w:r>
        <w:rPr>
          <w:spacing w:val="-4"/>
        </w:rPr>
        <w:t> </w:t>
      </w:r>
      <w:r>
        <w:rPr/>
        <w:t>de</w:t>
      </w:r>
      <w:r>
        <w:rPr>
          <w:spacing w:val="-4"/>
        </w:rPr>
        <w:t> </w:t>
      </w:r>
      <w:r>
        <w:rPr/>
        <w:t>solicitar</w:t>
      </w:r>
      <w:r>
        <w:rPr>
          <w:spacing w:val="-3"/>
        </w:rPr>
        <w:t> </w:t>
      </w:r>
      <w:r>
        <w:rPr/>
        <w:t>el</w:t>
      </w:r>
      <w:r>
        <w:rPr>
          <w:spacing w:val="-4"/>
        </w:rPr>
        <w:t> </w:t>
      </w:r>
      <w:r>
        <w:rPr/>
        <w:t>primer pago de la temporada siguiente y en todo caso, en el año 2025.</w:t>
      </w:r>
    </w:p>
    <w:p>
      <w:pPr>
        <w:pStyle w:val="ListParagraph"/>
        <w:numPr>
          <w:ilvl w:val="0"/>
          <w:numId w:val="1"/>
        </w:numPr>
        <w:tabs>
          <w:tab w:pos="1505" w:val="left" w:leader="none"/>
        </w:tabs>
        <w:spacing w:line="291" w:lineRule="exact" w:before="0" w:after="0"/>
        <w:ind w:left="1505" w:right="0" w:hanging="358"/>
        <w:jc w:val="both"/>
        <w:rPr>
          <w:sz w:val="22"/>
        </w:rPr>
      </w:pPr>
      <w:r>
        <w:rPr>
          <w:sz w:val="22"/>
        </w:rPr>
        <w:t>Sometimiento</w:t>
      </w:r>
      <w:r>
        <w:rPr>
          <w:spacing w:val="-7"/>
          <w:sz w:val="22"/>
        </w:rPr>
        <w:t> </w:t>
      </w:r>
      <w:r>
        <w:rPr>
          <w:sz w:val="22"/>
        </w:rPr>
        <w:t>a</w:t>
      </w:r>
      <w:r>
        <w:rPr>
          <w:spacing w:val="-3"/>
          <w:sz w:val="22"/>
        </w:rPr>
        <w:t> </w:t>
      </w:r>
      <w:r>
        <w:rPr>
          <w:sz w:val="22"/>
        </w:rPr>
        <w:t>una</w:t>
      </w:r>
      <w:r>
        <w:rPr>
          <w:spacing w:val="-6"/>
          <w:sz w:val="22"/>
        </w:rPr>
        <w:t> </w:t>
      </w:r>
      <w:r>
        <w:rPr>
          <w:sz w:val="22"/>
        </w:rPr>
        <w:t>auditoría</w:t>
      </w:r>
      <w:r>
        <w:rPr>
          <w:spacing w:val="-3"/>
          <w:sz w:val="22"/>
        </w:rPr>
        <w:t> </w:t>
      </w:r>
      <w:r>
        <w:rPr>
          <w:sz w:val="22"/>
        </w:rPr>
        <w:t>de</w:t>
      </w:r>
      <w:r>
        <w:rPr>
          <w:spacing w:val="-4"/>
          <w:sz w:val="22"/>
        </w:rPr>
        <w:t> </w:t>
      </w:r>
      <w:r>
        <w:rPr>
          <w:sz w:val="22"/>
        </w:rPr>
        <w:t>gestión.</w:t>
      </w:r>
      <w:r>
        <w:rPr>
          <w:spacing w:val="-5"/>
          <w:sz w:val="22"/>
        </w:rPr>
        <w:t> </w:t>
      </w:r>
      <w:r>
        <w:rPr>
          <w:sz w:val="22"/>
        </w:rPr>
        <w:t>Esta</w:t>
      </w:r>
      <w:r>
        <w:rPr>
          <w:spacing w:val="-3"/>
          <w:sz w:val="22"/>
        </w:rPr>
        <w:t> </w:t>
      </w:r>
      <w:r>
        <w:rPr>
          <w:sz w:val="22"/>
        </w:rPr>
        <w:t>auditoría</w:t>
      </w:r>
      <w:r>
        <w:rPr>
          <w:spacing w:val="-3"/>
          <w:sz w:val="22"/>
        </w:rPr>
        <w:t> </w:t>
      </w:r>
      <w:r>
        <w:rPr>
          <w:sz w:val="22"/>
        </w:rPr>
        <w:t>será</w:t>
      </w:r>
      <w:r>
        <w:rPr>
          <w:spacing w:val="-3"/>
          <w:sz w:val="22"/>
        </w:rPr>
        <w:t> </w:t>
      </w:r>
      <w:r>
        <w:rPr>
          <w:sz w:val="22"/>
        </w:rPr>
        <w:t>encargada</w:t>
      </w:r>
      <w:r>
        <w:rPr>
          <w:spacing w:val="-3"/>
          <w:sz w:val="22"/>
        </w:rPr>
        <w:t> </w:t>
      </w:r>
      <w:r>
        <w:rPr>
          <w:spacing w:val="-10"/>
          <w:sz w:val="22"/>
        </w:rPr>
        <w:t>y</w:t>
      </w:r>
    </w:p>
    <w:p>
      <w:pPr>
        <w:pStyle w:val="BodyText"/>
        <w:ind w:left="1507" w:right="775"/>
        <w:jc w:val="both"/>
      </w:pPr>
      <w:r>
        <w:rPr/>
        <w:t>sufragada</w:t>
      </w:r>
      <w:r>
        <w:rPr>
          <w:spacing w:val="-2"/>
        </w:rPr>
        <w:t> </w:t>
      </w:r>
      <w:r>
        <w:rPr/>
        <w:t>por</w:t>
      </w:r>
      <w:r>
        <w:rPr>
          <w:spacing w:val="-2"/>
        </w:rPr>
        <w:t> </w:t>
      </w:r>
      <w:r>
        <w:rPr/>
        <w:t>el</w:t>
      </w:r>
      <w:r>
        <w:rPr>
          <w:spacing w:val="-3"/>
        </w:rPr>
        <w:t> </w:t>
      </w:r>
      <w:r>
        <w:rPr/>
        <w:t>IID</w:t>
      </w:r>
      <w:r>
        <w:rPr>
          <w:spacing w:val="-1"/>
        </w:rPr>
        <w:t> </w:t>
      </w:r>
      <w:r>
        <w:rPr/>
        <w:t>y</w:t>
      </w:r>
      <w:r>
        <w:rPr>
          <w:spacing w:val="-2"/>
        </w:rPr>
        <w:t> </w:t>
      </w:r>
      <w:r>
        <w:rPr/>
        <w:t>tendrá</w:t>
      </w:r>
      <w:r>
        <w:rPr>
          <w:spacing w:val="-2"/>
        </w:rPr>
        <w:t> </w:t>
      </w:r>
      <w:r>
        <w:rPr/>
        <w:t>como</w:t>
      </w:r>
      <w:r>
        <w:rPr>
          <w:spacing w:val="-2"/>
        </w:rPr>
        <w:t> </w:t>
      </w:r>
      <w:r>
        <w:rPr/>
        <w:t>objetivo</w:t>
      </w:r>
      <w:r>
        <w:rPr>
          <w:spacing w:val="-2"/>
        </w:rPr>
        <w:t> </w:t>
      </w:r>
      <w:r>
        <w:rPr/>
        <w:t>proponer</w:t>
      </w:r>
      <w:r>
        <w:rPr>
          <w:spacing w:val="-3"/>
        </w:rPr>
        <w:t> </w:t>
      </w:r>
      <w:r>
        <w:rPr/>
        <w:t>mejoras</w:t>
      </w:r>
      <w:r>
        <w:rPr>
          <w:spacing w:val="-2"/>
        </w:rPr>
        <w:t> </w:t>
      </w:r>
      <w:r>
        <w:rPr/>
        <w:t>en</w:t>
      </w:r>
      <w:r>
        <w:rPr>
          <w:spacing w:val="-3"/>
        </w:rPr>
        <w:t> </w:t>
      </w:r>
      <w:r>
        <w:rPr/>
        <w:t>la</w:t>
      </w:r>
      <w:r>
        <w:rPr>
          <w:spacing w:val="-3"/>
        </w:rPr>
        <w:t> </w:t>
      </w:r>
      <w:r>
        <w:rPr/>
        <w:t>gestión</w:t>
      </w:r>
      <w:r>
        <w:rPr>
          <w:spacing w:val="-5"/>
        </w:rPr>
        <w:t> </w:t>
      </w:r>
      <w:r>
        <w:rPr/>
        <w:t>de la entidad beneficiaria. Plazo: en el primer semestre de 2025.</w:t>
      </w:r>
    </w:p>
    <w:p>
      <w:pPr>
        <w:pStyle w:val="ListParagraph"/>
        <w:numPr>
          <w:ilvl w:val="0"/>
          <w:numId w:val="1"/>
        </w:numPr>
        <w:tabs>
          <w:tab w:pos="1505" w:val="left" w:leader="none"/>
          <w:tab w:pos="1507" w:val="left" w:leader="none"/>
        </w:tabs>
        <w:spacing w:line="240" w:lineRule="auto" w:before="0" w:after="0"/>
        <w:ind w:left="1507" w:right="967" w:hanging="360"/>
        <w:jc w:val="both"/>
        <w:rPr>
          <w:sz w:val="22"/>
        </w:rPr>
      </w:pPr>
      <w:r>
        <w:rPr>
          <w:sz w:val="22"/>
        </w:rPr>
        <w:t>Sometimiento</w:t>
      </w:r>
      <w:r>
        <w:rPr>
          <w:spacing w:val="-3"/>
          <w:sz w:val="22"/>
        </w:rPr>
        <w:t> </w:t>
      </w:r>
      <w:r>
        <w:rPr>
          <w:sz w:val="22"/>
        </w:rPr>
        <w:t>a</w:t>
      </w:r>
      <w:r>
        <w:rPr>
          <w:spacing w:val="-2"/>
          <w:sz w:val="22"/>
        </w:rPr>
        <w:t> </w:t>
      </w:r>
      <w:r>
        <w:rPr>
          <w:sz w:val="22"/>
        </w:rPr>
        <w:t>las</w:t>
      </w:r>
      <w:r>
        <w:rPr>
          <w:spacing w:val="-2"/>
          <w:sz w:val="22"/>
        </w:rPr>
        <w:t> </w:t>
      </w:r>
      <w:r>
        <w:rPr>
          <w:sz w:val="22"/>
        </w:rPr>
        <w:t>actuaciones</w:t>
      </w:r>
      <w:r>
        <w:rPr>
          <w:spacing w:val="-2"/>
          <w:sz w:val="22"/>
        </w:rPr>
        <w:t> </w:t>
      </w:r>
      <w:r>
        <w:rPr>
          <w:sz w:val="22"/>
        </w:rPr>
        <w:t>inspectoras</w:t>
      </w:r>
      <w:r>
        <w:rPr>
          <w:spacing w:val="-2"/>
          <w:sz w:val="22"/>
        </w:rPr>
        <w:t> </w:t>
      </w:r>
      <w:r>
        <w:rPr>
          <w:sz w:val="22"/>
        </w:rPr>
        <w:t>y</w:t>
      </w:r>
      <w:r>
        <w:rPr>
          <w:spacing w:val="-2"/>
          <w:sz w:val="22"/>
        </w:rPr>
        <w:t> </w:t>
      </w:r>
      <w:r>
        <w:rPr>
          <w:sz w:val="22"/>
        </w:rPr>
        <w:t>de</w:t>
      </w:r>
      <w:r>
        <w:rPr>
          <w:spacing w:val="-3"/>
          <w:sz w:val="22"/>
        </w:rPr>
        <w:t> </w:t>
      </w:r>
      <w:r>
        <w:rPr>
          <w:sz w:val="22"/>
        </w:rPr>
        <w:t>control</w:t>
      </w:r>
      <w:r>
        <w:rPr>
          <w:spacing w:val="-3"/>
          <w:sz w:val="22"/>
        </w:rPr>
        <w:t> </w:t>
      </w:r>
      <w:r>
        <w:rPr>
          <w:sz w:val="22"/>
        </w:rPr>
        <w:t>que</w:t>
      </w:r>
      <w:r>
        <w:rPr>
          <w:spacing w:val="-3"/>
          <w:sz w:val="22"/>
        </w:rPr>
        <w:t> </w:t>
      </w:r>
      <w:r>
        <w:rPr>
          <w:sz w:val="22"/>
        </w:rPr>
        <w:t>desarrolle</w:t>
      </w:r>
      <w:r>
        <w:rPr>
          <w:spacing w:val="-3"/>
          <w:sz w:val="22"/>
        </w:rPr>
        <w:t> </w:t>
      </w:r>
      <w:r>
        <w:rPr>
          <w:sz w:val="22"/>
        </w:rPr>
        <w:t>el</w:t>
      </w:r>
      <w:r>
        <w:rPr>
          <w:spacing w:val="-3"/>
          <w:sz w:val="22"/>
        </w:rPr>
        <w:t> </w:t>
      </w:r>
      <w:r>
        <w:rPr>
          <w:sz w:val="22"/>
        </w:rPr>
        <w:t>IID en</w:t>
      </w:r>
      <w:r>
        <w:rPr>
          <w:spacing w:val="-3"/>
          <w:sz w:val="22"/>
        </w:rPr>
        <w:t> </w:t>
      </w:r>
      <w:r>
        <w:rPr>
          <w:sz w:val="22"/>
        </w:rPr>
        <w:t>el</w:t>
      </w:r>
      <w:r>
        <w:rPr>
          <w:spacing w:val="-3"/>
          <w:sz w:val="22"/>
        </w:rPr>
        <w:t> </w:t>
      </w:r>
      <w:r>
        <w:rPr>
          <w:sz w:val="22"/>
        </w:rPr>
        <w:t>cumplimiento</w:t>
      </w:r>
      <w:r>
        <w:rPr>
          <w:spacing w:val="-3"/>
          <w:sz w:val="22"/>
        </w:rPr>
        <w:t> </w:t>
      </w:r>
      <w:r>
        <w:rPr>
          <w:sz w:val="22"/>
        </w:rPr>
        <w:t>del</w:t>
      </w:r>
      <w:r>
        <w:rPr>
          <w:spacing w:val="-3"/>
          <w:sz w:val="22"/>
        </w:rPr>
        <w:t> </w:t>
      </w:r>
      <w:r>
        <w:rPr>
          <w:sz w:val="22"/>
        </w:rPr>
        <w:t>Plan</w:t>
      </w:r>
      <w:r>
        <w:rPr>
          <w:spacing w:val="-3"/>
          <w:sz w:val="22"/>
        </w:rPr>
        <w:t> </w:t>
      </w:r>
      <w:r>
        <w:rPr>
          <w:sz w:val="22"/>
        </w:rPr>
        <w:t>Anual</w:t>
      </w:r>
      <w:r>
        <w:rPr>
          <w:spacing w:val="-3"/>
          <w:sz w:val="22"/>
        </w:rPr>
        <w:t> </w:t>
      </w:r>
      <w:r>
        <w:rPr>
          <w:sz w:val="22"/>
        </w:rPr>
        <w:t>de</w:t>
      </w:r>
      <w:r>
        <w:rPr>
          <w:spacing w:val="-3"/>
          <w:sz w:val="22"/>
        </w:rPr>
        <w:t> </w:t>
      </w:r>
      <w:r>
        <w:rPr>
          <w:sz w:val="22"/>
        </w:rPr>
        <w:t>Actuación</w:t>
      </w:r>
      <w:r>
        <w:rPr>
          <w:spacing w:val="-3"/>
          <w:sz w:val="22"/>
        </w:rPr>
        <w:t> </w:t>
      </w:r>
      <w:r>
        <w:rPr>
          <w:sz w:val="22"/>
        </w:rPr>
        <w:t>previsto</w:t>
      </w:r>
      <w:r>
        <w:rPr>
          <w:spacing w:val="-2"/>
          <w:sz w:val="22"/>
        </w:rPr>
        <w:t> </w:t>
      </w:r>
      <w:r>
        <w:rPr>
          <w:sz w:val="22"/>
        </w:rPr>
        <w:t>en</w:t>
      </w:r>
      <w:r>
        <w:rPr>
          <w:spacing w:val="-3"/>
          <w:sz w:val="22"/>
        </w:rPr>
        <w:t> </w:t>
      </w:r>
      <w:r>
        <w:rPr>
          <w:sz w:val="22"/>
        </w:rPr>
        <w:t>el</w:t>
      </w:r>
      <w:r>
        <w:rPr>
          <w:spacing w:val="-3"/>
          <w:sz w:val="22"/>
        </w:rPr>
        <w:t> </w:t>
      </w:r>
      <w:r>
        <w:rPr>
          <w:sz w:val="22"/>
        </w:rPr>
        <w:t>artículo</w:t>
      </w:r>
      <w:r>
        <w:rPr>
          <w:spacing w:val="-2"/>
          <w:sz w:val="22"/>
        </w:rPr>
        <w:t> </w:t>
      </w:r>
      <w:r>
        <w:rPr>
          <w:sz w:val="22"/>
        </w:rPr>
        <w:t>85</w:t>
      </w:r>
      <w:r>
        <w:rPr>
          <w:spacing w:val="-2"/>
          <w:sz w:val="22"/>
        </w:rPr>
        <w:t> </w:t>
      </w:r>
      <w:r>
        <w:rPr>
          <w:sz w:val="22"/>
        </w:rPr>
        <w:t>del Reglamento de la Ley de Subvenciones o en cualquier otra actuación</w:t>
      </w:r>
    </w:p>
    <w:p>
      <w:pPr>
        <w:pStyle w:val="BodyText"/>
        <w:spacing w:before="2"/>
        <w:ind w:left="1507"/>
        <w:jc w:val="both"/>
      </w:pPr>
      <w:r>
        <w:rPr/>
        <w:t>inspectora</w:t>
      </w:r>
      <w:r>
        <w:rPr>
          <w:spacing w:val="-5"/>
        </w:rPr>
        <w:t> </w:t>
      </w:r>
      <w:r>
        <w:rPr/>
        <w:t>que</w:t>
      </w:r>
      <w:r>
        <w:rPr>
          <w:spacing w:val="-4"/>
        </w:rPr>
        <w:t> </w:t>
      </w:r>
      <w:r>
        <w:rPr/>
        <w:t>se</w:t>
      </w:r>
      <w:r>
        <w:rPr>
          <w:spacing w:val="-4"/>
        </w:rPr>
        <w:t> </w:t>
      </w:r>
      <w:r>
        <w:rPr/>
        <w:t>determine.</w:t>
      </w:r>
      <w:r>
        <w:rPr>
          <w:spacing w:val="-4"/>
        </w:rPr>
        <w:t> </w:t>
      </w:r>
      <w:r>
        <w:rPr/>
        <w:t>Plazo:</w:t>
      </w:r>
      <w:r>
        <w:rPr>
          <w:spacing w:val="-3"/>
        </w:rPr>
        <w:t> </w:t>
      </w:r>
      <w:r>
        <w:rPr/>
        <w:t>en</w:t>
      </w:r>
      <w:r>
        <w:rPr>
          <w:spacing w:val="-4"/>
        </w:rPr>
        <w:t> </w:t>
      </w:r>
      <w:r>
        <w:rPr/>
        <w:t>cualquier</w:t>
      </w:r>
      <w:r>
        <w:rPr>
          <w:spacing w:val="-5"/>
        </w:rPr>
        <w:t> </w:t>
      </w:r>
      <w:r>
        <w:rPr>
          <w:spacing w:val="-2"/>
        </w:rPr>
        <w:t>momento.</w:t>
      </w:r>
    </w:p>
    <w:p>
      <w:pPr>
        <w:pStyle w:val="ListParagraph"/>
        <w:numPr>
          <w:ilvl w:val="0"/>
          <w:numId w:val="1"/>
        </w:numPr>
        <w:tabs>
          <w:tab w:pos="1505" w:val="left" w:leader="none"/>
          <w:tab w:pos="1507" w:val="left" w:leader="none"/>
        </w:tabs>
        <w:spacing w:line="240" w:lineRule="auto" w:before="0" w:after="0"/>
        <w:ind w:left="1507" w:right="1128" w:hanging="360"/>
        <w:jc w:val="both"/>
        <w:rPr>
          <w:sz w:val="22"/>
        </w:rPr>
      </w:pPr>
      <w:r>
        <w:rPr>
          <w:sz w:val="22"/>
        </w:rPr>
        <w:t>Cumplimiento</w:t>
      </w:r>
      <w:r>
        <w:rPr>
          <w:spacing w:val="-3"/>
          <w:sz w:val="22"/>
        </w:rPr>
        <w:t> </w:t>
      </w:r>
      <w:r>
        <w:rPr>
          <w:sz w:val="22"/>
        </w:rPr>
        <w:t>de</w:t>
      </w:r>
      <w:r>
        <w:rPr>
          <w:spacing w:val="-4"/>
          <w:sz w:val="22"/>
        </w:rPr>
        <w:t> </w:t>
      </w:r>
      <w:r>
        <w:rPr>
          <w:sz w:val="22"/>
        </w:rPr>
        <w:t>un</w:t>
      </w:r>
      <w:r>
        <w:rPr>
          <w:spacing w:val="-4"/>
          <w:sz w:val="22"/>
        </w:rPr>
        <w:t> </w:t>
      </w:r>
      <w:r>
        <w:rPr>
          <w:sz w:val="22"/>
        </w:rPr>
        <w:t>sistema</w:t>
      </w:r>
      <w:r>
        <w:rPr>
          <w:spacing w:val="-3"/>
          <w:sz w:val="22"/>
        </w:rPr>
        <w:t> </w:t>
      </w:r>
      <w:r>
        <w:rPr>
          <w:sz w:val="22"/>
        </w:rPr>
        <w:t>de</w:t>
      </w:r>
      <w:r>
        <w:rPr>
          <w:spacing w:val="-4"/>
          <w:sz w:val="22"/>
        </w:rPr>
        <w:t> </w:t>
      </w:r>
      <w:r>
        <w:rPr>
          <w:sz w:val="22"/>
        </w:rPr>
        <w:t>gestión</w:t>
      </w:r>
      <w:r>
        <w:rPr>
          <w:spacing w:val="-3"/>
          <w:sz w:val="22"/>
        </w:rPr>
        <w:t> </w:t>
      </w:r>
      <w:r>
        <w:rPr>
          <w:sz w:val="22"/>
        </w:rPr>
        <w:t>que</w:t>
      </w:r>
      <w:r>
        <w:rPr>
          <w:spacing w:val="-4"/>
          <w:sz w:val="22"/>
        </w:rPr>
        <w:t> </w:t>
      </w:r>
      <w:r>
        <w:rPr>
          <w:sz w:val="22"/>
        </w:rPr>
        <w:t>impida</w:t>
      </w:r>
      <w:r>
        <w:rPr>
          <w:spacing w:val="-3"/>
          <w:sz w:val="22"/>
        </w:rPr>
        <w:t> </w:t>
      </w:r>
      <w:r>
        <w:rPr>
          <w:sz w:val="22"/>
        </w:rPr>
        <w:t>que</w:t>
      </w:r>
      <w:r>
        <w:rPr>
          <w:spacing w:val="-4"/>
          <w:sz w:val="22"/>
        </w:rPr>
        <w:t> </w:t>
      </w:r>
      <w:r>
        <w:rPr>
          <w:sz w:val="22"/>
        </w:rPr>
        <w:t>una</w:t>
      </w:r>
      <w:r>
        <w:rPr>
          <w:spacing w:val="-3"/>
          <w:sz w:val="22"/>
        </w:rPr>
        <w:t> </w:t>
      </w:r>
      <w:r>
        <w:rPr>
          <w:sz w:val="22"/>
        </w:rPr>
        <w:t>única</w:t>
      </w:r>
      <w:r>
        <w:rPr>
          <w:spacing w:val="-3"/>
          <w:sz w:val="22"/>
        </w:rPr>
        <w:t> </w:t>
      </w:r>
      <w:r>
        <w:rPr>
          <w:sz w:val="22"/>
        </w:rPr>
        <w:t>persona intervenga en todas las fases de una transacción económica en la entidad</w:t>
      </w:r>
    </w:p>
    <w:p>
      <w:pPr>
        <w:pStyle w:val="BodyText"/>
        <w:ind w:left="1507"/>
        <w:jc w:val="both"/>
      </w:pPr>
      <w:r>
        <w:rPr/>
        <w:t>beneficiaria.</w:t>
      </w:r>
      <w:r>
        <w:rPr>
          <w:spacing w:val="-6"/>
        </w:rPr>
        <w:t> </w:t>
      </w:r>
      <w:r>
        <w:rPr/>
        <w:t>En</w:t>
      </w:r>
      <w:r>
        <w:rPr>
          <w:spacing w:val="-5"/>
        </w:rPr>
        <w:t> </w:t>
      </w:r>
      <w:r>
        <w:rPr/>
        <w:t>ningún</w:t>
      </w:r>
      <w:r>
        <w:rPr>
          <w:spacing w:val="-5"/>
        </w:rPr>
        <w:t> </w:t>
      </w:r>
      <w:r>
        <w:rPr/>
        <w:t>caso,</w:t>
      </w:r>
      <w:r>
        <w:rPr>
          <w:spacing w:val="-3"/>
        </w:rPr>
        <w:t> </w:t>
      </w:r>
      <w:r>
        <w:rPr/>
        <w:t>el</w:t>
      </w:r>
      <w:r>
        <w:rPr>
          <w:spacing w:val="-5"/>
        </w:rPr>
        <w:t> </w:t>
      </w:r>
      <w:r>
        <w:rPr/>
        <w:t>análisis</w:t>
      </w:r>
      <w:r>
        <w:rPr>
          <w:spacing w:val="-4"/>
        </w:rPr>
        <w:t> </w:t>
      </w:r>
      <w:r>
        <w:rPr/>
        <w:t>revelará</w:t>
      </w:r>
      <w:r>
        <w:rPr>
          <w:spacing w:val="-4"/>
        </w:rPr>
        <w:t> </w:t>
      </w:r>
      <w:r>
        <w:rPr/>
        <w:t>la</w:t>
      </w:r>
      <w:r>
        <w:rPr>
          <w:spacing w:val="-5"/>
        </w:rPr>
        <w:t> </w:t>
      </w:r>
      <w:r>
        <w:rPr/>
        <w:t>identidad</w:t>
      </w:r>
      <w:r>
        <w:rPr>
          <w:spacing w:val="-5"/>
        </w:rPr>
        <w:t> </w:t>
      </w:r>
      <w:r>
        <w:rPr/>
        <w:t>de</w:t>
      </w:r>
      <w:r>
        <w:rPr>
          <w:spacing w:val="-5"/>
        </w:rPr>
        <w:t> </w:t>
      </w:r>
      <w:r>
        <w:rPr/>
        <w:t>las</w:t>
      </w:r>
      <w:r>
        <w:rPr>
          <w:spacing w:val="-3"/>
        </w:rPr>
        <w:t> </w:t>
      </w:r>
      <w:r>
        <w:rPr>
          <w:spacing w:val="-2"/>
        </w:rPr>
        <w:t>personas</w:t>
      </w:r>
    </w:p>
    <w:p>
      <w:pPr>
        <w:pStyle w:val="BodyText"/>
        <w:ind w:left="1507" w:right="705"/>
        <w:jc w:val="both"/>
      </w:pPr>
      <w:r>
        <w:rPr/>
        <w:t>que</w:t>
      </w:r>
      <w:r>
        <w:rPr>
          <w:spacing w:val="-3"/>
        </w:rPr>
        <w:t> </w:t>
      </w:r>
      <w:r>
        <w:rPr/>
        <w:t>intervengan</w:t>
      </w:r>
      <w:r>
        <w:rPr>
          <w:spacing w:val="-3"/>
        </w:rPr>
        <w:t> </w:t>
      </w:r>
      <w:r>
        <w:rPr/>
        <w:t>en</w:t>
      </w:r>
      <w:r>
        <w:rPr>
          <w:spacing w:val="-3"/>
        </w:rPr>
        <w:t> </w:t>
      </w:r>
      <w:r>
        <w:rPr/>
        <w:t>tales</w:t>
      </w:r>
      <w:r>
        <w:rPr>
          <w:spacing w:val="-6"/>
        </w:rPr>
        <w:t> </w:t>
      </w:r>
      <w:r>
        <w:rPr/>
        <w:t>fases,</w:t>
      </w:r>
      <w:r>
        <w:rPr>
          <w:spacing w:val="-3"/>
        </w:rPr>
        <w:t> </w:t>
      </w:r>
      <w:r>
        <w:rPr/>
        <w:t>siendo</w:t>
      </w:r>
      <w:r>
        <w:rPr>
          <w:spacing w:val="-3"/>
        </w:rPr>
        <w:t> </w:t>
      </w:r>
      <w:r>
        <w:rPr/>
        <w:t>completamente</w:t>
      </w:r>
      <w:r>
        <w:rPr>
          <w:spacing w:val="-3"/>
        </w:rPr>
        <w:t> </w:t>
      </w:r>
      <w:r>
        <w:rPr/>
        <w:t>anónimo.</w:t>
      </w:r>
      <w:r>
        <w:rPr>
          <w:spacing w:val="-5"/>
        </w:rPr>
        <w:t> </w:t>
      </w:r>
      <w:r>
        <w:rPr/>
        <w:t>Plazo:</w:t>
      </w:r>
      <w:r>
        <w:rPr>
          <w:spacing w:val="-3"/>
        </w:rPr>
        <w:t> </w:t>
      </w:r>
      <w:r>
        <w:rPr/>
        <w:t>Durante la totalidad de la temporada 2024-2025.</w:t>
      </w:r>
    </w:p>
    <w:p>
      <w:pPr>
        <w:pStyle w:val="ListParagraph"/>
        <w:numPr>
          <w:ilvl w:val="0"/>
          <w:numId w:val="1"/>
        </w:numPr>
        <w:tabs>
          <w:tab w:pos="1507" w:val="left" w:leader="none"/>
        </w:tabs>
        <w:spacing w:line="240" w:lineRule="auto" w:before="1" w:after="0"/>
        <w:ind w:left="1507" w:right="1116" w:hanging="360"/>
        <w:jc w:val="both"/>
        <w:rPr>
          <w:sz w:val="22"/>
        </w:rPr>
      </w:pPr>
      <w:r>
        <w:rPr>
          <w:sz w:val="22"/>
        </w:rPr>
        <w:t>Reserva</w:t>
      </w:r>
      <w:r>
        <w:rPr>
          <w:spacing w:val="-3"/>
          <w:sz w:val="22"/>
        </w:rPr>
        <w:t> </w:t>
      </w:r>
      <w:r>
        <w:rPr>
          <w:sz w:val="22"/>
        </w:rPr>
        <w:t>de</w:t>
      </w:r>
      <w:r>
        <w:rPr>
          <w:spacing w:val="-4"/>
          <w:sz w:val="22"/>
        </w:rPr>
        <w:t> </w:t>
      </w:r>
      <w:r>
        <w:rPr>
          <w:sz w:val="22"/>
        </w:rPr>
        <w:t>un</w:t>
      </w:r>
      <w:r>
        <w:rPr>
          <w:spacing w:val="-4"/>
          <w:sz w:val="22"/>
        </w:rPr>
        <w:t> </w:t>
      </w:r>
      <w:r>
        <w:rPr>
          <w:sz w:val="22"/>
        </w:rPr>
        <w:t>porcentaje</w:t>
      </w:r>
      <w:r>
        <w:rPr>
          <w:spacing w:val="-6"/>
          <w:sz w:val="22"/>
        </w:rPr>
        <w:t> </w:t>
      </w:r>
      <w:r>
        <w:rPr>
          <w:sz w:val="22"/>
        </w:rPr>
        <w:t>mínimo</w:t>
      </w:r>
      <w:r>
        <w:rPr>
          <w:spacing w:val="-3"/>
          <w:sz w:val="22"/>
        </w:rPr>
        <w:t> </w:t>
      </w:r>
      <w:r>
        <w:rPr>
          <w:sz w:val="22"/>
        </w:rPr>
        <w:t>del</w:t>
      </w:r>
      <w:r>
        <w:rPr>
          <w:spacing w:val="-4"/>
          <w:sz w:val="22"/>
        </w:rPr>
        <w:t> </w:t>
      </w:r>
      <w:r>
        <w:rPr>
          <w:sz w:val="22"/>
        </w:rPr>
        <w:t>5%</w:t>
      </w:r>
      <w:r>
        <w:rPr>
          <w:spacing w:val="-3"/>
          <w:sz w:val="22"/>
        </w:rPr>
        <w:t> </w:t>
      </w:r>
      <w:r>
        <w:rPr>
          <w:sz w:val="22"/>
        </w:rPr>
        <w:t>del</w:t>
      </w:r>
      <w:r>
        <w:rPr>
          <w:spacing w:val="-4"/>
          <w:sz w:val="22"/>
        </w:rPr>
        <w:t> </w:t>
      </w:r>
      <w:r>
        <w:rPr>
          <w:sz w:val="22"/>
        </w:rPr>
        <w:t>presupuesto</w:t>
      </w:r>
      <w:r>
        <w:rPr>
          <w:spacing w:val="-3"/>
          <w:sz w:val="22"/>
        </w:rPr>
        <w:t> </w:t>
      </w:r>
      <w:r>
        <w:rPr>
          <w:sz w:val="22"/>
        </w:rPr>
        <w:t>de</w:t>
      </w:r>
      <w:r>
        <w:rPr>
          <w:spacing w:val="-4"/>
          <w:sz w:val="22"/>
        </w:rPr>
        <w:t> </w:t>
      </w:r>
      <w:r>
        <w:rPr>
          <w:sz w:val="22"/>
        </w:rPr>
        <w:t>gastos</w:t>
      </w:r>
      <w:r>
        <w:rPr>
          <w:spacing w:val="-4"/>
          <w:sz w:val="22"/>
        </w:rPr>
        <w:t> </w:t>
      </w:r>
      <w:r>
        <w:rPr>
          <w:sz w:val="22"/>
        </w:rPr>
        <w:t>para</w:t>
      </w:r>
      <w:r>
        <w:rPr>
          <w:spacing w:val="-3"/>
          <w:sz w:val="22"/>
        </w:rPr>
        <w:t> </w:t>
      </w:r>
      <w:r>
        <w:rPr>
          <w:sz w:val="22"/>
        </w:rPr>
        <w:t>la gestión</w:t>
      </w:r>
      <w:r>
        <w:rPr>
          <w:spacing w:val="-3"/>
          <w:sz w:val="22"/>
        </w:rPr>
        <w:t> </w:t>
      </w:r>
      <w:r>
        <w:rPr>
          <w:sz w:val="22"/>
        </w:rPr>
        <w:t>administrativa</w:t>
      </w:r>
      <w:r>
        <w:rPr>
          <w:spacing w:val="-3"/>
          <w:sz w:val="22"/>
        </w:rPr>
        <w:t> </w:t>
      </w:r>
      <w:r>
        <w:rPr>
          <w:sz w:val="22"/>
        </w:rPr>
        <w:t>del</w:t>
      </w:r>
      <w:r>
        <w:rPr>
          <w:spacing w:val="-4"/>
          <w:sz w:val="22"/>
        </w:rPr>
        <w:t> </w:t>
      </w:r>
      <w:r>
        <w:rPr>
          <w:sz w:val="22"/>
        </w:rPr>
        <w:t>club.</w:t>
      </w:r>
      <w:r>
        <w:rPr>
          <w:spacing w:val="-3"/>
          <w:sz w:val="22"/>
        </w:rPr>
        <w:t> </w:t>
      </w:r>
      <w:r>
        <w:rPr>
          <w:sz w:val="22"/>
        </w:rPr>
        <w:t>Plazo:</w:t>
      </w:r>
      <w:r>
        <w:rPr>
          <w:spacing w:val="-6"/>
          <w:sz w:val="22"/>
        </w:rPr>
        <w:t> </w:t>
      </w:r>
      <w:r>
        <w:rPr>
          <w:sz w:val="22"/>
        </w:rPr>
        <w:t>Durante</w:t>
      </w:r>
      <w:r>
        <w:rPr>
          <w:spacing w:val="-4"/>
          <w:sz w:val="22"/>
        </w:rPr>
        <w:t> </w:t>
      </w:r>
      <w:r>
        <w:rPr>
          <w:sz w:val="22"/>
        </w:rPr>
        <w:t>la</w:t>
      </w:r>
      <w:r>
        <w:rPr>
          <w:spacing w:val="-3"/>
          <w:sz w:val="22"/>
        </w:rPr>
        <w:t> </w:t>
      </w:r>
      <w:r>
        <w:rPr>
          <w:sz w:val="22"/>
        </w:rPr>
        <w:t>totalidad</w:t>
      </w:r>
      <w:r>
        <w:rPr>
          <w:spacing w:val="-4"/>
          <w:sz w:val="22"/>
        </w:rPr>
        <w:t> </w:t>
      </w:r>
      <w:r>
        <w:rPr>
          <w:sz w:val="22"/>
        </w:rPr>
        <w:t>de</w:t>
      </w:r>
      <w:r>
        <w:rPr>
          <w:spacing w:val="-4"/>
          <w:sz w:val="22"/>
        </w:rPr>
        <w:t> </w:t>
      </w:r>
      <w:r>
        <w:rPr>
          <w:sz w:val="22"/>
        </w:rPr>
        <w:t>la</w:t>
      </w:r>
      <w:r>
        <w:rPr>
          <w:spacing w:val="-3"/>
          <w:sz w:val="22"/>
        </w:rPr>
        <w:t> </w:t>
      </w:r>
      <w:r>
        <w:rPr>
          <w:sz w:val="22"/>
        </w:rPr>
        <w:t>temporada </w:t>
      </w:r>
      <w:r>
        <w:rPr>
          <w:spacing w:val="-2"/>
          <w:sz w:val="22"/>
        </w:rPr>
        <w:t>2024-2025.</w:t>
      </w:r>
    </w:p>
    <w:p>
      <w:pPr>
        <w:pStyle w:val="BodyText"/>
        <w:spacing w:before="291"/>
        <w:ind w:left="787" w:right="706"/>
        <w:jc w:val="both"/>
      </w:pPr>
      <w:r>
        <w:rPr>
          <w:b/>
        </w:rPr>
        <w:t>Actuación</w:t>
      </w:r>
      <w:r>
        <w:rPr>
          <w:b/>
          <w:spacing w:val="-12"/>
        </w:rPr>
        <w:t> </w:t>
      </w:r>
      <w:r>
        <w:rPr>
          <w:b/>
        </w:rPr>
        <w:t>5</w:t>
      </w:r>
      <w:r>
        <w:rPr/>
        <w:t>:</w:t>
      </w:r>
      <w:r>
        <w:rPr>
          <w:spacing w:val="-12"/>
        </w:rPr>
        <w:t> </w:t>
      </w:r>
      <w:r>
        <w:rPr/>
        <w:t>Mejora</w:t>
      </w:r>
      <w:r>
        <w:rPr>
          <w:spacing w:val="-12"/>
        </w:rPr>
        <w:t> </w:t>
      </w:r>
      <w:r>
        <w:rPr/>
        <w:t>del</w:t>
      </w:r>
      <w:r>
        <w:rPr>
          <w:spacing w:val="-13"/>
        </w:rPr>
        <w:t> </w:t>
      </w:r>
      <w:r>
        <w:rPr/>
        <w:t>Buen</w:t>
      </w:r>
      <w:r>
        <w:rPr>
          <w:spacing w:val="-13"/>
        </w:rPr>
        <w:t> </w:t>
      </w:r>
      <w:r>
        <w:rPr/>
        <w:t>Gobierno</w:t>
      </w:r>
      <w:r>
        <w:rPr>
          <w:spacing w:val="-13"/>
        </w:rPr>
        <w:t> </w:t>
      </w:r>
      <w:r>
        <w:rPr/>
        <w:t>del</w:t>
      </w:r>
      <w:r>
        <w:rPr>
          <w:spacing w:val="-13"/>
        </w:rPr>
        <w:t> </w:t>
      </w:r>
      <w:r>
        <w:rPr/>
        <w:t>club.</w:t>
      </w:r>
      <w:r>
        <w:rPr>
          <w:spacing w:val="-15"/>
        </w:rPr>
        <w:t> </w:t>
      </w:r>
      <w:r>
        <w:rPr/>
        <w:t>Esta</w:t>
      </w:r>
      <w:r>
        <w:rPr>
          <w:spacing w:val="-12"/>
        </w:rPr>
        <w:t> </w:t>
      </w:r>
      <w:r>
        <w:rPr/>
        <w:t>actuación</w:t>
      </w:r>
      <w:r>
        <w:rPr>
          <w:spacing w:val="-13"/>
        </w:rPr>
        <w:t> </w:t>
      </w:r>
      <w:r>
        <w:rPr/>
        <w:t>supondrá</w:t>
      </w:r>
      <w:r>
        <w:rPr>
          <w:spacing w:val="-12"/>
        </w:rPr>
        <w:t> </w:t>
      </w:r>
      <w:r>
        <w:rPr/>
        <w:t>las</w:t>
      </w:r>
      <w:r>
        <w:rPr>
          <w:spacing w:val="-12"/>
        </w:rPr>
        <w:t> </w:t>
      </w:r>
      <w:r>
        <w:rPr/>
        <w:t>siguientes </w:t>
      </w:r>
      <w:r>
        <w:rPr>
          <w:spacing w:val="-2"/>
        </w:rPr>
        <w:t>subactuaciones:</w:t>
      </w:r>
    </w:p>
    <w:p>
      <w:pPr>
        <w:pStyle w:val="BodyText"/>
        <w:spacing w:after="0"/>
        <w:jc w:val="both"/>
        <w:sectPr>
          <w:pgSz w:w="14180" w:h="16850"/>
          <w:pgMar w:header="531" w:footer="937" w:top="2000" w:bottom="1120" w:left="2125" w:right="2125"/>
        </w:sectPr>
      </w:pPr>
    </w:p>
    <w:p>
      <w:pPr>
        <w:pStyle w:val="BodyText"/>
        <w:spacing w:before="94"/>
      </w:pPr>
      <w:r>
        <w:rPr/>
        <mc:AlternateContent>
          <mc:Choice Requires="wps">
            <w:drawing>
              <wp:anchor distT="0" distB="0" distL="0" distR="0" allowOverlap="1" layoutInCell="1" locked="0" behindDoc="0" simplePos="0" relativeHeight="15734784">
                <wp:simplePos x="0" y="0"/>
                <wp:positionH relativeFrom="page">
                  <wp:posOffset>8242186</wp:posOffset>
                </wp:positionH>
                <wp:positionV relativeFrom="page">
                  <wp:posOffset>3892860</wp:posOffset>
                </wp:positionV>
                <wp:extent cx="422275" cy="211518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4784" type="#_x0000_t202" id="docshape16"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8406489</wp:posOffset>
                </wp:positionH>
                <wp:positionV relativeFrom="page">
                  <wp:posOffset>6639609</wp:posOffset>
                </wp:positionV>
                <wp:extent cx="263525" cy="31908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5296" type="#_x0000_t202" id="docshape1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p>
    <w:p>
      <w:pPr>
        <w:pStyle w:val="ListParagraph"/>
        <w:numPr>
          <w:ilvl w:val="0"/>
          <w:numId w:val="2"/>
        </w:numPr>
        <w:tabs>
          <w:tab w:pos="1507" w:val="left" w:leader="none"/>
        </w:tabs>
        <w:spacing w:line="237" w:lineRule="auto" w:before="0" w:after="0"/>
        <w:ind w:left="1507" w:right="1160" w:hanging="360"/>
        <w:jc w:val="left"/>
        <w:rPr>
          <w:sz w:val="22"/>
        </w:rPr>
      </w:pPr>
      <w:r>
        <w:rPr>
          <w:sz w:val="22"/>
        </w:rPr>
        <w:t>Someterse</w:t>
      </w:r>
      <w:r>
        <w:rPr>
          <w:spacing w:val="-5"/>
          <w:sz w:val="22"/>
        </w:rPr>
        <w:t> </w:t>
      </w:r>
      <w:r>
        <w:rPr>
          <w:sz w:val="22"/>
        </w:rPr>
        <w:t>a</w:t>
      </w:r>
      <w:r>
        <w:rPr>
          <w:spacing w:val="-4"/>
          <w:sz w:val="22"/>
        </w:rPr>
        <w:t> </w:t>
      </w:r>
      <w:r>
        <w:rPr>
          <w:sz w:val="22"/>
        </w:rPr>
        <w:t>la</w:t>
      </w:r>
      <w:r>
        <w:rPr>
          <w:spacing w:val="-4"/>
          <w:sz w:val="22"/>
        </w:rPr>
        <w:t> </w:t>
      </w:r>
      <w:r>
        <w:rPr>
          <w:sz w:val="22"/>
        </w:rPr>
        <w:t>evaluación</w:t>
      </w:r>
      <w:r>
        <w:rPr>
          <w:spacing w:val="-5"/>
          <w:sz w:val="22"/>
        </w:rPr>
        <w:t> </w:t>
      </w:r>
      <w:r>
        <w:rPr>
          <w:sz w:val="22"/>
        </w:rPr>
        <w:t>del</w:t>
      </w:r>
      <w:r>
        <w:rPr>
          <w:spacing w:val="-5"/>
          <w:sz w:val="22"/>
        </w:rPr>
        <w:t> </w:t>
      </w:r>
      <w:r>
        <w:rPr>
          <w:sz w:val="22"/>
        </w:rPr>
        <w:t>Comisionado</w:t>
      </w:r>
      <w:r>
        <w:rPr>
          <w:spacing w:val="-5"/>
          <w:sz w:val="22"/>
        </w:rPr>
        <w:t> </w:t>
      </w:r>
      <w:r>
        <w:rPr>
          <w:sz w:val="22"/>
        </w:rPr>
        <w:t>de</w:t>
      </w:r>
      <w:r>
        <w:rPr>
          <w:spacing w:val="-5"/>
          <w:sz w:val="22"/>
        </w:rPr>
        <w:t> </w:t>
      </w:r>
      <w:r>
        <w:rPr>
          <w:sz w:val="22"/>
        </w:rPr>
        <w:t>Transparencia</w:t>
      </w:r>
      <w:r>
        <w:rPr>
          <w:spacing w:val="-5"/>
          <w:sz w:val="22"/>
        </w:rPr>
        <w:t> </w:t>
      </w:r>
      <w:r>
        <w:rPr>
          <w:sz w:val="22"/>
        </w:rPr>
        <w:t>de</w:t>
      </w:r>
      <w:r>
        <w:rPr>
          <w:spacing w:val="-5"/>
          <w:sz w:val="22"/>
        </w:rPr>
        <w:t> </w:t>
      </w:r>
      <w:r>
        <w:rPr>
          <w:sz w:val="22"/>
        </w:rPr>
        <w:t>Canarias</w:t>
      </w:r>
      <w:r>
        <w:rPr>
          <w:spacing w:val="-7"/>
          <w:sz w:val="22"/>
        </w:rPr>
        <w:t> </w:t>
      </w:r>
      <w:r>
        <w:rPr>
          <w:sz w:val="22"/>
        </w:rPr>
        <w:t>y obtener una nota igual o superior al 5 en el Índice de Transparencia de</w:t>
      </w:r>
    </w:p>
    <w:p>
      <w:pPr>
        <w:pStyle w:val="BodyText"/>
        <w:spacing w:before="2"/>
        <w:ind w:left="1507"/>
      </w:pPr>
      <w:r>
        <w:rPr/>
        <w:t>Canarias.</w:t>
      </w:r>
      <w:r>
        <w:rPr>
          <w:spacing w:val="-3"/>
        </w:rPr>
        <w:t> </w:t>
      </w:r>
      <w:r>
        <w:rPr/>
        <w:t>Plazo:</w:t>
      </w:r>
      <w:r>
        <w:rPr>
          <w:spacing w:val="-6"/>
        </w:rPr>
        <w:t> </w:t>
      </w:r>
      <w:r>
        <w:rPr/>
        <w:t>En</w:t>
      </w:r>
      <w:r>
        <w:rPr>
          <w:spacing w:val="-4"/>
        </w:rPr>
        <w:t> </w:t>
      </w:r>
      <w:r>
        <w:rPr/>
        <w:t>el</w:t>
      </w:r>
      <w:r>
        <w:rPr>
          <w:spacing w:val="-4"/>
        </w:rPr>
        <w:t> </w:t>
      </w:r>
      <w:r>
        <w:rPr/>
        <w:t>primer</w:t>
      </w:r>
      <w:r>
        <w:rPr>
          <w:spacing w:val="-3"/>
        </w:rPr>
        <w:t> </w:t>
      </w:r>
      <w:r>
        <w:rPr/>
        <w:t>semestre</w:t>
      </w:r>
      <w:r>
        <w:rPr>
          <w:spacing w:val="-4"/>
        </w:rPr>
        <w:t> </w:t>
      </w:r>
      <w:r>
        <w:rPr/>
        <w:t>de</w:t>
      </w:r>
      <w:r>
        <w:rPr>
          <w:spacing w:val="-3"/>
        </w:rPr>
        <w:t> </w:t>
      </w:r>
      <w:r>
        <w:rPr>
          <w:spacing w:val="-4"/>
        </w:rPr>
        <w:t>2025.</w:t>
      </w:r>
    </w:p>
    <w:p>
      <w:pPr>
        <w:pStyle w:val="ListParagraph"/>
        <w:numPr>
          <w:ilvl w:val="0"/>
          <w:numId w:val="2"/>
        </w:numPr>
        <w:tabs>
          <w:tab w:pos="1505" w:val="left" w:leader="none"/>
          <w:tab w:pos="1507" w:val="left" w:leader="none"/>
        </w:tabs>
        <w:spacing w:line="240" w:lineRule="auto" w:before="0" w:after="0"/>
        <w:ind w:left="1507" w:right="1069" w:hanging="360"/>
        <w:jc w:val="left"/>
        <w:rPr>
          <w:sz w:val="22"/>
        </w:rPr>
      </w:pPr>
      <w:r>
        <w:rPr>
          <w:sz w:val="22"/>
        </w:rPr>
        <w:t>Implementar una estrategia para la mejora de la asistencia de público a los encuentros</w:t>
      </w:r>
      <w:r>
        <w:rPr>
          <w:spacing w:val="-3"/>
          <w:sz w:val="22"/>
        </w:rPr>
        <w:t> </w:t>
      </w:r>
      <w:r>
        <w:rPr>
          <w:sz w:val="22"/>
        </w:rPr>
        <w:t>que</w:t>
      </w:r>
      <w:r>
        <w:rPr>
          <w:spacing w:val="-4"/>
          <w:sz w:val="22"/>
        </w:rPr>
        <w:t> </w:t>
      </w:r>
      <w:r>
        <w:rPr>
          <w:sz w:val="22"/>
        </w:rPr>
        <w:t>dispute</w:t>
      </w:r>
      <w:r>
        <w:rPr>
          <w:spacing w:val="-4"/>
          <w:sz w:val="22"/>
        </w:rPr>
        <w:t> </w:t>
      </w:r>
      <w:r>
        <w:rPr>
          <w:sz w:val="22"/>
        </w:rPr>
        <w:t>como</w:t>
      </w:r>
      <w:r>
        <w:rPr>
          <w:spacing w:val="-3"/>
          <w:sz w:val="22"/>
        </w:rPr>
        <w:t> </w:t>
      </w:r>
      <w:r>
        <w:rPr>
          <w:sz w:val="22"/>
        </w:rPr>
        <w:t>equipo</w:t>
      </w:r>
      <w:r>
        <w:rPr>
          <w:spacing w:val="-3"/>
          <w:sz w:val="22"/>
        </w:rPr>
        <w:t> </w:t>
      </w:r>
      <w:r>
        <w:rPr>
          <w:sz w:val="22"/>
        </w:rPr>
        <w:t>local.</w:t>
      </w:r>
      <w:r>
        <w:rPr>
          <w:spacing w:val="-3"/>
          <w:sz w:val="22"/>
        </w:rPr>
        <w:t> </w:t>
      </w:r>
      <w:r>
        <w:rPr>
          <w:sz w:val="22"/>
        </w:rPr>
        <w:t>Plazo:</w:t>
      </w:r>
      <w:r>
        <w:rPr>
          <w:spacing w:val="-5"/>
          <w:sz w:val="22"/>
        </w:rPr>
        <w:t> </w:t>
      </w:r>
      <w:r>
        <w:rPr>
          <w:sz w:val="22"/>
        </w:rPr>
        <w:t>Durante</w:t>
      </w:r>
      <w:r>
        <w:rPr>
          <w:spacing w:val="-4"/>
          <w:sz w:val="22"/>
        </w:rPr>
        <w:t> </w:t>
      </w:r>
      <w:r>
        <w:rPr>
          <w:sz w:val="22"/>
        </w:rPr>
        <w:t>la</w:t>
      </w:r>
      <w:r>
        <w:rPr>
          <w:spacing w:val="-3"/>
          <w:sz w:val="22"/>
        </w:rPr>
        <w:t> </w:t>
      </w:r>
      <w:r>
        <w:rPr>
          <w:sz w:val="22"/>
        </w:rPr>
        <w:t>totalidad</w:t>
      </w:r>
      <w:r>
        <w:rPr>
          <w:spacing w:val="-4"/>
          <w:sz w:val="22"/>
        </w:rPr>
        <w:t> </w:t>
      </w:r>
      <w:r>
        <w:rPr>
          <w:sz w:val="22"/>
        </w:rPr>
        <w:t>de</w:t>
      </w:r>
      <w:r>
        <w:rPr>
          <w:spacing w:val="-4"/>
          <w:sz w:val="22"/>
        </w:rPr>
        <w:t> </w:t>
      </w:r>
      <w:r>
        <w:rPr>
          <w:sz w:val="22"/>
        </w:rPr>
        <w:t>la temporada 2024-2025.</w:t>
      </w:r>
    </w:p>
    <w:p>
      <w:pPr>
        <w:pStyle w:val="ListParagraph"/>
        <w:numPr>
          <w:ilvl w:val="0"/>
          <w:numId w:val="2"/>
        </w:numPr>
        <w:tabs>
          <w:tab w:pos="1507" w:val="left" w:leader="none"/>
        </w:tabs>
        <w:spacing w:line="240" w:lineRule="auto" w:before="1" w:after="0"/>
        <w:ind w:left="1507" w:right="1361" w:hanging="360"/>
        <w:jc w:val="left"/>
        <w:rPr>
          <w:sz w:val="22"/>
        </w:rPr>
      </w:pPr>
      <w:r>
        <w:rPr>
          <w:sz w:val="22"/>
        </w:rPr>
        <w:t>Implementar</w:t>
      </w:r>
      <w:r>
        <w:rPr>
          <w:spacing w:val="-4"/>
          <w:sz w:val="22"/>
        </w:rPr>
        <w:t> </w:t>
      </w:r>
      <w:r>
        <w:rPr>
          <w:sz w:val="22"/>
        </w:rPr>
        <w:t>una</w:t>
      </w:r>
      <w:r>
        <w:rPr>
          <w:spacing w:val="-3"/>
          <w:sz w:val="22"/>
        </w:rPr>
        <w:t> </w:t>
      </w:r>
      <w:r>
        <w:rPr>
          <w:sz w:val="22"/>
        </w:rPr>
        <w:t>herramienta</w:t>
      </w:r>
      <w:r>
        <w:rPr>
          <w:spacing w:val="-4"/>
          <w:sz w:val="22"/>
        </w:rPr>
        <w:t> </w:t>
      </w:r>
      <w:r>
        <w:rPr>
          <w:sz w:val="22"/>
        </w:rPr>
        <w:t>electrónica</w:t>
      </w:r>
      <w:r>
        <w:rPr>
          <w:spacing w:val="-3"/>
          <w:sz w:val="22"/>
        </w:rPr>
        <w:t> </w:t>
      </w:r>
      <w:r>
        <w:rPr>
          <w:sz w:val="22"/>
        </w:rPr>
        <w:t>de</w:t>
      </w:r>
      <w:r>
        <w:rPr>
          <w:spacing w:val="-4"/>
          <w:sz w:val="22"/>
        </w:rPr>
        <w:t> </w:t>
      </w:r>
      <w:r>
        <w:rPr>
          <w:sz w:val="22"/>
        </w:rPr>
        <w:t>atención</w:t>
      </w:r>
      <w:r>
        <w:rPr>
          <w:spacing w:val="-4"/>
          <w:sz w:val="22"/>
        </w:rPr>
        <w:t> </w:t>
      </w:r>
      <w:r>
        <w:rPr>
          <w:sz w:val="22"/>
        </w:rPr>
        <w:t>a</w:t>
      </w:r>
      <w:r>
        <w:rPr>
          <w:spacing w:val="-3"/>
          <w:sz w:val="22"/>
        </w:rPr>
        <w:t> </w:t>
      </w:r>
      <w:r>
        <w:rPr>
          <w:sz w:val="22"/>
        </w:rPr>
        <w:t>los</w:t>
      </w:r>
      <w:r>
        <w:rPr>
          <w:spacing w:val="-3"/>
          <w:sz w:val="22"/>
        </w:rPr>
        <w:t> </w:t>
      </w:r>
      <w:r>
        <w:rPr>
          <w:sz w:val="22"/>
        </w:rPr>
        <w:t>socios.</w:t>
      </w:r>
      <w:r>
        <w:rPr>
          <w:spacing w:val="-4"/>
          <w:sz w:val="22"/>
        </w:rPr>
        <w:t> </w:t>
      </w:r>
      <w:r>
        <w:rPr>
          <w:sz w:val="22"/>
        </w:rPr>
        <w:t>Plazo: Durante la totalidad de la temporada 2024-2025.</w:t>
      </w:r>
    </w:p>
    <w:p>
      <w:pPr>
        <w:pStyle w:val="ListParagraph"/>
        <w:numPr>
          <w:ilvl w:val="0"/>
          <w:numId w:val="2"/>
        </w:numPr>
        <w:tabs>
          <w:tab w:pos="1505" w:val="left" w:leader="none"/>
          <w:tab w:pos="1507" w:val="left" w:leader="none"/>
        </w:tabs>
        <w:spacing w:line="240" w:lineRule="auto" w:before="0" w:after="0"/>
        <w:ind w:left="1507" w:right="893" w:hanging="360"/>
        <w:jc w:val="left"/>
        <w:rPr>
          <w:sz w:val="22"/>
        </w:rPr>
      </w:pPr>
      <w:r>
        <w:rPr>
          <w:sz w:val="22"/>
        </w:rPr>
        <w:t>Implementar un protocolo contra el acoso sexual. Este protocolo podrá ser elaborado por el IID y ponerse a disposición del club para su implantación o, alternativamente,</w:t>
      </w:r>
      <w:r>
        <w:rPr>
          <w:spacing w:val="-3"/>
          <w:sz w:val="22"/>
        </w:rPr>
        <w:t> </w:t>
      </w:r>
      <w:r>
        <w:rPr>
          <w:sz w:val="22"/>
        </w:rPr>
        <w:t>elaborarse</w:t>
      </w:r>
      <w:r>
        <w:rPr>
          <w:spacing w:val="-3"/>
          <w:sz w:val="22"/>
        </w:rPr>
        <w:t> </w:t>
      </w:r>
      <w:r>
        <w:rPr>
          <w:sz w:val="22"/>
        </w:rPr>
        <w:t>por</w:t>
      </w:r>
      <w:r>
        <w:rPr>
          <w:spacing w:val="-4"/>
          <w:sz w:val="22"/>
        </w:rPr>
        <w:t> </w:t>
      </w:r>
      <w:r>
        <w:rPr>
          <w:sz w:val="22"/>
        </w:rPr>
        <w:t>el</w:t>
      </w:r>
      <w:r>
        <w:rPr>
          <w:spacing w:val="-4"/>
          <w:sz w:val="22"/>
        </w:rPr>
        <w:t> </w:t>
      </w:r>
      <w:r>
        <w:rPr>
          <w:sz w:val="22"/>
        </w:rPr>
        <w:t>propio</w:t>
      </w:r>
      <w:r>
        <w:rPr>
          <w:spacing w:val="-3"/>
          <w:sz w:val="22"/>
        </w:rPr>
        <w:t> </w:t>
      </w:r>
      <w:r>
        <w:rPr>
          <w:sz w:val="22"/>
        </w:rPr>
        <w:t>club.</w:t>
      </w:r>
      <w:r>
        <w:rPr>
          <w:spacing w:val="-6"/>
          <w:sz w:val="22"/>
        </w:rPr>
        <w:t> </w:t>
      </w:r>
      <w:r>
        <w:rPr>
          <w:sz w:val="22"/>
        </w:rPr>
        <w:t>Plazo:</w:t>
      </w:r>
      <w:r>
        <w:rPr>
          <w:spacing w:val="-6"/>
          <w:sz w:val="22"/>
        </w:rPr>
        <w:t> </w:t>
      </w:r>
      <w:r>
        <w:rPr>
          <w:sz w:val="22"/>
        </w:rPr>
        <w:t>Durante</w:t>
      </w:r>
      <w:r>
        <w:rPr>
          <w:spacing w:val="-4"/>
          <w:sz w:val="22"/>
        </w:rPr>
        <w:t> </w:t>
      </w:r>
      <w:r>
        <w:rPr>
          <w:sz w:val="22"/>
        </w:rPr>
        <w:t>la</w:t>
      </w:r>
      <w:r>
        <w:rPr>
          <w:spacing w:val="-3"/>
          <w:sz w:val="22"/>
        </w:rPr>
        <w:t> </w:t>
      </w:r>
      <w:r>
        <w:rPr>
          <w:sz w:val="22"/>
        </w:rPr>
        <w:t>totalidad</w:t>
      </w:r>
      <w:r>
        <w:rPr>
          <w:spacing w:val="-6"/>
          <w:sz w:val="22"/>
        </w:rPr>
        <w:t> </w:t>
      </w:r>
      <w:r>
        <w:rPr>
          <w:sz w:val="22"/>
        </w:rPr>
        <w:t>de la temporada 2024-2025.</w:t>
      </w:r>
    </w:p>
    <w:p>
      <w:pPr>
        <w:pStyle w:val="ListParagraph"/>
        <w:numPr>
          <w:ilvl w:val="0"/>
          <w:numId w:val="2"/>
        </w:numPr>
        <w:tabs>
          <w:tab w:pos="1507" w:val="left" w:leader="none"/>
        </w:tabs>
        <w:spacing w:line="240" w:lineRule="auto" w:before="1" w:after="0"/>
        <w:ind w:left="1507" w:right="951" w:hanging="360"/>
        <w:jc w:val="both"/>
        <w:rPr>
          <w:sz w:val="22"/>
        </w:rPr>
      </w:pPr>
      <w:r>
        <w:rPr>
          <w:sz w:val="22"/>
        </w:rPr>
        <w:t>Suscribir</w:t>
      </w:r>
      <w:r>
        <w:rPr>
          <w:spacing w:val="-3"/>
          <w:sz w:val="22"/>
        </w:rPr>
        <w:t> </w:t>
      </w:r>
      <w:r>
        <w:rPr>
          <w:sz w:val="22"/>
        </w:rPr>
        <w:t>un</w:t>
      </w:r>
      <w:r>
        <w:rPr>
          <w:spacing w:val="-4"/>
          <w:sz w:val="22"/>
        </w:rPr>
        <w:t> </w:t>
      </w:r>
      <w:r>
        <w:rPr>
          <w:sz w:val="22"/>
        </w:rPr>
        <w:t>compromiso</w:t>
      </w:r>
      <w:r>
        <w:rPr>
          <w:spacing w:val="-6"/>
          <w:sz w:val="22"/>
        </w:rPr>
        <w:t> </w:t>
      </w:r>
      <w:r>
        <w:rPr>
          <w:sz w:val="22"/>
        </w:rPr>
        <w:t>de</w:t>
      </w:r>
      <w:r>
        <w:rPr>
          <w:spacing w:val="-4"/>
          <w:sz w:val="22"/>
        </w:rPr>
        <w:t> </w:t>
      </w:r>
      <w:r>
        <w:rPr>
          <w:sz w:val="22"/>
        </w:rPr>
        <w:t>aplicación</w:t>
      </w:r>
      <w:r>
        <w:rPr>
          <w:spacing w:val="-4"/>
          <w:sz w:val="22"/>
        </w:rPr>
        <w:t> </w:t>
      </w:r>
      <w:r>
        <w:rPr>
          <w:sz w:val="22"/>
        </w:rPr>
        <w:t>preferente</w:t>
      </w:r>
      <w:r>
        <w:rPr>
          <w:spacing w:val="-6"/>
          <w:sz w:val="22"/>
        </w:rPr>
        <w:t> </w:t>
      </w:r>
      <w:r>
        <w:rPr>
          <w:sz w:val="22"/>
        </w:rPr>
        <w:t>de</w:t>
      </w:r>
      <w:r>
        <w:rPr>
          <w:spacing w:val="-4"/>
          <w:sz w:val="22"/>
        </w:rPr>
        <w:t> </w:t>
      </w:r>
      <w:r>
        <w:rPr>
          <w:sz w:val="22"/>
        </w:rPr>
        <w:t>fórmulas</w:t>
      </w:r>
      <w:r>
        <w:rPr>
          <w:spacing w:val="-4"/>
          <w:sz w:val="22"/>
        </w:rPr>
        <w:t> </w:t>
      </w:r>
      <w:r>
        <w:rPr>
          <w:sz w:val="22"/>
        </w:rPr>
        <w:t>extrajudiciales de</w:t>
      </w:r>
      <w:r>
        <w:rPr>
          <w:spacing w:val="-4"/>
          <w:sz w:val="22"/>
        </w:rPr>
        <w:t> </w:t>
      </w:r>
      <w:r>
        <w:rPr>
          <w:sz w:val="22"/>
        </w:rPr>
        <w:t>resolución</w:t>
      </w:r>
      <w:r>
        <w:rPr>
          <w:spacing w:val="-4"/>
          <w:sz w:val="22"/>
        </w:rPr>
        <w:t> </w:t>
      </w:r>
      <w:r>
        <w:rPr>
          <w:sz w:val="22"/>
        </w:rPr>
        <w:t>de</w:t>
      </w:r>
      <w:r>
        <w:rPr>
          <w:spacing w:val="-4"/>
          <w:sz w:val="22"/>
        </w:rPr>
        <w:t> </w:t>
      </w:r>
      <w:r>
        <w:rPr>
          <w:sz w:val="22"/>
        </w:rPr>
        <w:t>conflictos</w:t>
      </w:r>
      <w:r>
        <w:rPr>
          <w:spacing w:val="-4"/>
          <w:sz w:val="22"/>
        </w:rPr>
        <w:t> </w:t>
      </w:r>
      <w:r>
        <w:rPr>
          <w:sz w:val="22"/>
        </w:rPr>
        <w:t>privados</w:t>
      </w:r>
      <w:r>
        <w:rPr>
          <w:spacing w:val="-3"/>
          <w:sz w:val="22"/>
        </w:rPr>
        <w:t> </w:t>
      </w:r>
      <w:r>
        <w:rPr>
          <w:sz w:val="22"/>
        </w:rPr>
        <w:t>(mediación,</w:t>
      </w:r>
      <w:r>
        <w:rPr>
          <w:spacing w:val="-4"/>
          <w:sz w:val="22"/>
        </w:rPr>
        <w:t> </w:t>
      </w:r>
      <w:r>
        <w:rPr>
          <w:sz w:val="22"/>
        </w:rPr>
        <w:t>conciliación</w:t>
      </w:r>
      <w:r>
        <w:rPr>
          <w:spacing w:val="-4"/>
          <w:sz w:val="22"/>
        </w:rPr>
        <w:t> </w:t>
      </w:r>
      <w:r>
        <w:rPr>
          <w:sz w:val="22"/>
        </w:rPr>
        <w:t>y</w:t>
      </w:r>
      <w:r>
        <w:rPr>
          <w:spacing w:val="-2"/>
          <w:sz w:val="22"/>
        </w:rPr>
        <w:t> </w:t>
      </w:r>
      <w:r>
        <w:rPr>
          <w:sz w:val="22"/>
        </w:rPr>
        <w:t>arbitraje).</w:t>
      </w:r>
      <w:r>
        <w:rPr>
          <w:spacing w:val="-6"/>
          <w:sz w:val="22"/>
        </w:rPr>
        <w:t> </w:t>
      </w:r>
      <w:r>
        <w:rPr>
          <w:sz w:val="22"/>
        </w:rPr>
        <w:t>Este compromiso podrá ser elaborado por el IID y ponerse a disposición del club</w:t>
      </w:r>
    </w:p>
    <w:p>
      <w:pPr>
        <w:pStyle w:val="BodyText"/>
        <w:ind w:left="1507" w:right="746"/>
        <w:jc w:val="both"/>
      </w:pPr>
      <w:r>
        <w:rPr/>
        <w:t>para</w:t>
      </w:r>
      <w:r>
        <w:rPr>
          <w:spacing w:val="-3"/>
        </w:rPr>
        <w:t> </w:t>
      </w:r>
      <w:r>
        <w:rPr/>
        <w:t>su</w:t>
      </w:r>
      <w:r>
        <w:rPr>
          <w:spacing w:val="-3"/>
        </w:rPr>
        <w:t> </w:t>
      </w:r>
      <w:r>
        <w:rPr/>
        <w:t>suscripción</w:t>
      </w:r>
      <w:r>
        <w:rPr>
          <w:spacing w:val="-4"/>
        </w:rPr>
        <w:t> </w:t>
      </w:r>
      <w:r>
        <w:rPr/>
        <w:t>o,</w:t>
      </w:r>
      <w:r>
        <w:rPr>
          <w:spacing w:val="-3"/>
        </w:rPr>
        <w:t> </w:t>
      </w:r>
      <w:r>
        <w:rPr/>
        <w:t>alternativamente,</w:t>
      </w:r>
      <w:r>
        <w:rPr>
          <w:spacing w:val="-3"/>
        </w:rPr>
        <w:t> </w:t>
      </w:r>
      <w:r>
        <w:rPr/>
        <w:t>elaborarse</w:t>
      </w:r>
      <w:r>
        <w:rPr>
          <w:spacing w:val="-4"/>
        </w:rPr>
        <w:t> </w:t>
      </w:r>
      <w:r>
        <w:rPr/>
        <w:t>por</w:t>
      </w:r>
      <w:r>
        <w:rPr>
          <w:spacing w:val="-3"/>
        </w:rPr>
        <w:t> </w:t>
      </w:r>
      <w:r>
        <w:rPr/>
        <w:t>el</w:t>
      </w:r>
      <w:r>
        <w:rPr>
          <w:spacing w:val="-4"/>
        </w:rPr>
        <w:t> </w:t>
      </w:r>
      <w:r>
        <w:rPr/>
        <w:t>propio</w:t>
      </w:r>
      <w:r>
        <w:rPr>
          <w:spacing w:val="-3"/>
        </w:rPr>
        <w:t> </w:t>
      </w:r>
      <w:r>
        <w:rPr/>
        <w:t>club.</w:t>
      </w:r>
      <w:r>
        <w:rPr>
          <w:spacing w:val="-3"/>
        </w:rPr>
        <w:t> </w:t>
      </w:r>
      <w:r>
        <w:rPr/>
        <w:t>Plazo:</w:t>
      </w:r>
      <w:r>
        <w:rPr>
          <w:spacing w:val="-3"/>
        </w:rPr>
        <w:t> </w:t>
      </w:r>
      <w:r>
        <w:rPr/>
        <w:t>En el primer trimestre del año 2025.</w:t>
      </w:r>
    </w:p>
    <w:p>
      <w:pPr>
        <w:pStyle w:val="ListParagraph"/>
        <w:numPr>
          <w:ilvl w:val="0"/>
          <w:numId w:val="2"/>
        </w:numPr>
        <w:tabs>
          <w:tab w:pos="1506" w:val="left" w:leader="none"/>
        </w:tabs>
        <w:spacing w:line="240" w:lineRule="auto" w:before="0" w:after="0"/>
        <w:ind w:left="1506" w:right="0" w:hanging="359"/>
        <w:jc w:val="both"/>
        <w:rPr>
          <w:sz w:val="22"/>
        </w:rPr>
      </w:pPr>
      <w:r>
        <w:rPr>
          <w:sz w:val="22"/>
        </w:rPr>
        <w:t>Implementar</w:t>
      </w:r>
      <w:r>
        <w:rPr>
          <w:spacing w:val="-8"/>
          <w:sz w:val="22"/>
        </w:rPr>
        <w:t> </w:t>
      </w:r>
      <w:r>
        <w:rPr>
          <w:sz w:val="22"/>
        </w:rPr>
        <w:t>una</w:t>
      </w:r>
      <w:r>
        <w:rPr>
          <w:spacing w:val="-4"/>
          <w:sz w:val="22"/>
        </w:rPr>
        <w:t> </w:t>
      </w:r>
      <w:r>
        <w:rPr>
          <w:sz w:val="22"/>
        </w:rPr>
        <w:t>estrategia</w:t>
      </w:r>
      <w:r>
        <w:rPr>
          <w:spacing w:val="-5"/>
          <w:sz w:val="22"/>
        </w:rPr>
        <w:t> </w:t>
      </w:r>
      <w:r>
        <w:rPr>
          <w:sz w:val="22"/>
        </w:rPr>
        <w:t>destinada</w:t>
      </w:r>
      <w:r>
        <w:rPr>
          <w:spacing w:val="-4"/>
          <w:sz w:val="22"/>
        </w:rPr>
        <w:t> </w:t>
      </w:r>
      <w:r>
        <w:rPr>
          <w:sz w:val="22"/>
        </w:rPr>
        <w:t>a</w:t>
      </w:r>
      <w:r>
        <w:rPr>
          <w:spacing w:val="-4"/>
          <w:sz w:val="22"/>
        </w:rPr>
        <w:t> </w:t>
      </w:r>
      <w:r>
        <w:rPr>
          <w:sz w:val="22"/>
        </w:rPr>
        <w:t>la</w:t>
      </w:r>
      <w:r>
        <w:rPr>
          <w:spacing w:val="-5"/>
          <w:sz w:val="22"/>
        </w:rPr>
        <w:t> </w:t>
      </w:r>
      <w:r>
        <w:rPr>
          <w:sz w:val="22"/>
        </w:rPr>
        <w:t>representación</w:t>
      </w:r>
      <w:r>
        <w:rPr>
          <w:spacing w:val="-5"/>
          <w:sz w:val="22"/>
        </w:rPr>
        <w:t> </w:t>
      </w:r>
      <w:r>
        <w:rPr>
          <w:sz w:val="22"/>
        </w:rPr>
        <w:t>equilibrada</w:t>
      </w:r>
      <w:r>
        <w:rPr>
          <w:spacing w:val="-4"/>
          <w:sz w:val="22"/>
        </w:rPr>
        <w:t> </w:t>
      </w:r>
      <w:r>
        <w:rPr>
          <w:spacing w:val="-5"/>
          <w:sz w:val="22"/>
        </w:rPr>
        <w:t>de</w:t>
      </w:r>
    </w:p>
    <w:p>
      <w:pPr>
        <w:pStyle w:val="BodyText"/>
        <w:ind w:left="1507" w:right="736"/>
      </w:pPr>
      <w:r>
        <w:rPr/>
        <w:t>hombres</w:t>
      </w:r>
      <w:r>
        <w:rPr>
          <w:spacing w:val="-4"/>
        </w:rPr>
        <w:t> </w:t>
      </w:r>
      <w:r>
        <w:rPr/>
        <w:t>y</w:t>
      </w:r>
      <w:r>
        <w:rPr>
          <w:spacing w:val="-2"/>
        </w:rPr>
        <w:t> </w:t>
      </w:r>
      <w:r>
        <w:rPr/>
        <w:t>mujeres</w:t>
      </w:r>
      <w:r>
        <w:rPr>
          <w:spacing w:val="-3"/>
        </w:rPr>
        <w:t> </w:t>
      </w:r>
      <w:r>
        <w:rPr/>
        <w:t>en</w:t>
      </w:r>
      <w:r>
        <w:rPr>
          <w:spacing w:val="-4"/>
        </w:rPr>
        <w:t> </w:t>
      </w:r>
      <w:r>
        <w:rPr/>
        <w:t>el</w:t>
      </w:r>
      <w:r>
        <w:rPr>
          <w:spacing w:val="-4"/>
        </w:rPr>
        <w:t> </w:t>
      </w:r>
      <w:r>
        <w:rPr/>
        <w:t>órgano</w:t>
      </w:r>
      <w:r>
        <w:rPr>
          <w:spacing w:val="-3"/>
        </w:rPr>
        <w:t> </w:t>
      </w:r>
      <w:r>
        <w:rPr/>
        <w:t>colegiado</w:t>
      </w:r>
      <w:r>
        <w:rPr>
          <w:spacing w:val="-3"/>
        </w:rPr>
        <w:t> </w:t>
      </w:r>
      <w:r>
        <w:rPr/>
        <w:t>de</w:t>
      </w:r>
      <w:r>
        <w:rPr>
          <w:spacing w:val="-4"/>
        </w:rPr>
        <w:t> </w:t>
      </w:r>
      <w:r>
        <w:rPr/>
        <w:t>representación</w:t>
      </w:r>
      <w:r>
        <w:rPr>
          <w:spacing w:val="-4"/>
        </w:rPr>
        <w:t> </w:t>
      </w:r>
      <w:r>
        <w:rPr/>
        <w:t>(Junta</w:t>
      </w:r>
      <w:r>
        <w:rPr>
          <w:spacing w:val="-3"/>
        </w:rPr>
        <w:t> </w:t>
      </w:r>
      <w:r>
        <w:rPr/>
        <w:t>Directiva) del club, conforme al artículo 14.1 de la Ley 1/2010, de 26 de febrero, canaria de igualdad entre mujeres y hombres. En la temporada 2024/2025, será obligatorio tener un mínimo del 25% de representación femenina en la Junta Directiva. Plazo: En el primer semestre del año 2025.</w:t>
      </w:r>
    </w:p>
    <w:p>
      <w:pPr>
        <w:pStyle w:val="BodyText"/>
      </w:pPr>
    </w:p>
    <w:p>
      <w:pPr>
        <w:pStyle w:val="BodyText"/>
        <w:ind w:left="787" w:right="705"/>
        <w:jc w:val="both"/>
      </w:pPr>
      <w:r>
        <w:rPr>
          <w:b/>
        </w:rPr>
        <w:t>Actuación 6</w:t>
      </w:r>
      <w:r>
        <w:rPr/>
        <w:t>: Contribución a la investigación científica y a la reutilización de la información</w:t>
      </w:r>
      <w:r>
        <w:rPr>
          <w:spacing w:val="-8"/>
        </w:rPr>
        <w:t> </w:t>
      </w:r>
      <w:r>
        <w:rPr/>
        <w:t>mediante</w:t>
      </w:r>
      <w:r>
        <w:rPr>
          <w:spacing w:val="-8"/>
        </w:rPr>
        <w:t> </w:t>
      </w:r>
      <w:r>
        <w:rPr/>
        <w:t>datos</w:t>
      </w:r>
      <w:r>
        <w:rPr>
          <w:spacing w:val="-8"/>
        </w:rPr>
        <w:t> </w:t>
      </w:r>
      <w:r>
        <w:rPr/>
        <w:t>abiertos</w:t>
      </w:r>
      <w:r>
        <w:rPr>
          <w:spacing w:val="-8"/>
        </w:rPr>
        <w:t> </w:t>
      </w:r>
      <w:r>
        <w:rPr/>
        <w:t>de</w:t>
      </w:r>
      <w:r>
        <w:rPr>
          <w:spacing w:val="-8"/>
        </w:rPr>
        <w:t> </w:t>
      </w:r>
      <w:r>
        <w:rPr/>
        <w:t>carácter</w:t>
      </w:r>
      <w:r>
        <w:rPr>
          <w:spacing w:val="-7"/>
        </w:rPr>
        <w:t> </w:t>
      </w:r>
      <w:r>
        <w:rPr/>
        <w:t>deportivo</w:t>
      </w:r>
      <w:r>
        <w:rPr>
          <w:spacing w:val="-7"/>
        </w:rPr>
        <w:t> </w:t>
      </w:r>
      <w:r>
        <w:rPr/>
        <w:t>del</w:t>
      </w:r>
      <w:r>
        <w:rPr>
          <w:spacing w:val="-8"/>
        </w:rPr>
        <w:t> </w:t>
      </w:r>
      <w:r>
        <w:rPr/>
        <w:t>club</w:t>
      </w:r>
      <w:r>
        <w:rPr>
          <w:spacing w:val="-6"/>
        </w:rPr>
        <w:t> </w:t>
      </w:r>
      <w:r>
        <w:rPr/>
        <w:t>(licencias,</w:t>
      </w:r>
      <w:r>
        <w:rPr>
          <w:spacing w:val="-7"/>
        </w:rPr>
        <w:t> </w:t>
      </w:r>
      <w:r>
        <w:rPr/>
        <w:t>palmarés y estadísticas sobre la práctica deportiva) para el Observatorio Canario de la Actividad Física y el Deporte, previsto en el artículo 15 de la Ley 1/2019, de 30 de enero, de la Actividad Física y el Deporte de Canarias o para el Instituto Canario de Estadística (ISTAC). Hasta tanto, se crea dicho Observatorio Canario, los datos se facilitarán al IID para</w:t>
      </w:r>
      <w:r>
        <w:rPr>
          <w:spacing w:val="-9"/>
        </w:rPr>
        <w:t> </w:t>
      </w:r>
      <w:r>
        <w:rPr/>
        <w:t>su</w:t>
      </w:r>
      <w:r>
        <w:rPr>
          <w:spacing w:val="-10"/>
        </w:rPr>
        <w:t> </w:t>
      </w:r>
      <w:r>
        <w:rPr/>
        <w:t>publicación</w:t>
      </w:r>
      <w:r>
        <w:rPr>
          <w:spacing w:val="-11"/>
        </w:rPr>
        <w:t> </w:t>
      </w:r>
      <w:r>
        <w:rPr/>
        <w:t>en</w:t>
      </w:r>
      <w:r>
        <w:rPr>
          <w:spacing w:val="-10"/>
        </w:rPr>
        <w:t> </w:t>
      </w:r>
      <w:r>
        <w:rPr/>
        <w:t>su</w:t>
      </w:r>
      <w:r>
        <w:rPr>
          <w:spacing w:val="-13"/>
        </w:rPr>
        <w:t> </w:t>
      </w:r>
      <w:r>
        <w:rPr/>
        <w:t>Portal</w:t>
      </w:r>
      <w:r>
        <w:rPr>
          <w:spacing w:val="-10"/>
        </w:rPr>
        <w:t> </w:t>
      </w:r>
      <w:r>
        <w:rPr/>
        <w:t>web</w:t>
      </w:r>
      <w:r>
        <w:rPr>
          <w:spacing w:val="-10"/>
        </w:rPr>
        <w:t> </w:t>
      </w:r>
      <w:r>
        <w:rPr/>
        <w:t>en</w:t>
      </w:r>
      <w:r>
        <w:rPr>
          <w:spacing w:val="-10"/>
        </w:rPr>
        <w:t> </w:t>
      </w:r>
      <w:r>
        <w:rPr/>
        <w:t>las</w:t>
      </w:r>
      <w:r>
        <w:rPr>
          <w:spacing w:val="-10"/>
        </w:rPr>
        <w:t> </w:t>
      </w:r>
      <w:r>
        <w:rPr/>
        <w:t>plantillas</w:t>
      </w:r>
      <w:r>
        <w:rPr>
          <w:spacing w:val="-10"/>
        </w:rPr>
        <w:t> </w:t>
      </w:r>
      <w:r>
        <w:rPr/>
        <w:t>que</w:t>
      </w:r>
      <w:r>
        <w:rPr>
          <w:spacing w:val="-11"/>
        </w:rPr>
        <w:t> </w:t>
      </w:r>
      <w:r>
        <w:rPr/>
        <w:t>elabore</w:t>
      </w:r>
      <w:r>
        <w:rPr>
          <w:spacing w:val="-10"/>
        </w:rPr>
        <w:t> </w:t>
      </w:r>
      <w:r>
        <w:rPr/>
        <w:t>este</w:t>
      </w:r>
      <w:r>
        <w:rPr>
          <w:spacing w:val="-10"/>
        </w:rPr>
        <w:t> </w:t>
      </w:r>
      <w:r>
        <w:rPr/>
        <w:t>organismo.</w:t>
      </w:r>
      <w:r>
        <w:rPr>
          <w:spacing w:val="-10"/>
        </w:rPr>
        <w:t> </w:t>
      </w:r>
      <w:r>
        <w:rPr/>
        <w:t>Plazo: En el primer semestre del año 2025.</w:t>
      </w:r>
    </w:p>
    <w:p>
      <w:pPr>
        <w:pStyle w:val="BodyText"/>
        <w:spacing w:before="292"/>
        <w:ind w:left="787" w:right="706"/>
        <w:jc w:val="both"/>
      </w:pPr>
      <w:r>
        <w:rPr>
          <w:b/>
        </w:rPr>
        <w:t>Actuación 7</w:t>
      </w:r>
      <w:r>
        <w:rPr/>
        <w:t>: Compromiso de asistencia de, al menos, una persona vinculada al club, a las actividades formativas que programe el IID sobre mejora de la gestión de clubes y federaciones. Plazo: En el primer semestre del año 2025.</w:t>
      </w:r>
    </w:p>
    <w:p>
      <w:pPr>
        <w:pStyle w:val="BodyText"/>
        <w:spacing w:after="0"/>
        <w:jc w:val="both"/>
        <w:sectPr>
          <w:pgSz w:w="14180" w:h="16850"/>
          <w:pgMar w:header="531" w:footer="937" w:top="2000" w:bottom="1260" w:left="2125" w:right="2125"/>
        </w:sectPr>
      </w:pPr>
    </w:p>
    <w:p>
      <w:pPr>
        <w:pStyle w:val="BodyText"/>
        <w:rPr>
          <w:sz w:val="20"/>
        </w:rPr>
      </w:pPr>
      <w:r>
        <w:rPr>
          <w:sz w:val="20"/>
        </w:rPr>
        <mc:AlternateContent>
          <mc:Choice Requires="wps">
            <w:drawing>
              <wp:anchor distT="0" distB="0" distL="0" distR="0" allowOverlap="1" layoutInCell="1" locked="0" behindDoc="0" simplePos="0" relativeHeight="15736320">
                <wp:simplePos x="0" y="0"/>
                <wp:positionH relativeFrom="page">
                  <wp:posOffset>8242186</wp:posOffset>
                </wp:positionH>
                <wp:positionV relativeFrom="page">
                  <wp:posOffset>3892860</wp:posOffset>
                </wp:positionV>
                <wp:extent cx="422275" cy="211518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6320" type="#_x0000_t202" id="docshape18"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6832">
                <wp:simplePos x="0" y="0"/>
                <wp:positionH relativeFrom="page">
                  <wp:posOffset>8406489</wp:posOffset>
                </wp:positionH>
                <wp:positionV relativeFrom="page">
                  <wp:posOffset>6639609</wp:posOffset>
                </wp:positionV>
                <wp:extent cx="263525" cy="31908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6832" type="#_x0000_t202" id="docshape19"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p>
    <w:p>
      <w:pPr>
        <w:pStyle w:val="BodyText"/>
        <w:spacing w:before="145"/>
        <w:rPr>
          <w:sz w:val="20"/>
        </w:rPr>
      </w:pPr>
    </w:p>
    <w:p>
      <w:pPr>
        <w:pStyle w:val="BodyText"/>
        <w:ind w:left="309"/>
        <w:rPr>
          <w:sz w:val="20"/>
        </w:rPr>
      </w:pPr>
      <w:r>
        <w:rPr>
          <w:sz w:val="20"/>
        </w:rPr>
        <mc:AlternateContent>
          <mc:Choice Requires="wps">
            <w:drawing>
              <wp:inline distT="0" distB="0" distL="0" distR="0">
                <wp:extent cx="5725160" cy="402590"/>
                <wp:effectExtent l="9525" t="0" r="0" b="6985"/>
                <wp:docPr id="22" name="Textbox 22"/>
                <wp:cNvGraphicFramePr>
                  <a:graphicFrameLocks/>
                </wp:cNvGraphicFramePr>
                <a:graphic>
                  <a:graphicData uri="http://schemas.microsoft.com/office/word/2010/wordprocessingShape">
                    <wps:wsp>
                      <wps:cNvPr id="22" name="Textbox 22"/>
                      <wps:cNvSpPr txBox="1"/>
                      <wps:spPr>
                        <a:xfrm>
                          <a:off x="0" y="0"/>
                          <a:ext cx="5725160" cy="402590"/>
                        </a:xfrm>
                        <a:prstGeom prst="rect">
                          <a:avLst/>
                        </a:prstGeom>
                        <a:ln w="6095">
                          <a:solidFill>
                            <a:srgbClr val="000000"/>
                          </a:solidFill>
                          <a:prstDash val="solid"/>
                        </a:ln>
                      </wps:spPr>
                      <wps:txbx>
                        <w:txbxContent>
                          <w:p>
                            <w:pPr>
                              <w:pStyle w:val="BodyText"/>
                              <w:spacing w:before="19"/>
                              <w:ind w:left="3288" w:hanging="2766"/>
                            </w:pPr>
                            <w:r>
                              <w:rPr/>
                              <w:t>Anexo</w:t>
                            </w:r>
                            <w:r>
                              <w:rPr>
                                <w:spacing w:val="-2"/>
                              </w:rPr>
                              <w:t> </w:t>
                            </w:r>
                            <w:r>
                              <w:rPr/>
                              <w:t>II.-</w:t>
                            </w:r>
                            <w:r>
                              <w:rPr>
                                <w:spacing w:val="-2"/>
                              </w:rPr>
                              <w:t> </w:t>
                            </w:r>
                            <w:r>
                              <w:rPr/>
                              <w:t>Compromiso</w:t>
                            </w:r>
                            <w:r>
                              <w:rPr>
                                <w:spacing w:val="-3"/>
                              </w:rPr>
                              <w:t> </w:t>
                            </w:r>
                            <w:r>
                              <w:rPr/>
                              <w:t>de</w:t>
                            </w:r>
                            <w:r>
                              <w:rPr>
                                <w:spacing w:val="-3"/>
                              </w:rPr>
                              <w:t> </w:t>
                            </w:r>
                            <w:r>
                              <w:rPr/>
                              <w:t>difusión</w:t>
                            </w:r>
                            <w:r>
                              <w:rPr>
                                <w:spacing w:val="-3"/>
                              </w:rPr>
                              <w:t> </w:t>
                            </w:r>
                            <w:r>
                              <w:rPr/>
                              <w:t>de</w:t>
                            </w:r>
                            <w:r>
                              <w:rPr>
                                <w:spacing w:val="-3"/>
                              </w:rPr>
                              <w:t> </w:t>
                            </w:r>
                            <w:r>
                              <w:rPr/>
                              <w:t>la</w:t>
                            </w:r>
                            <w:r>
                              <w:rPr>
                                <w:spacing w:val="-2"/>
                              </w:rPr>
                              <w:t> </w:t>
                            </w:r>
                            <w:r>
                              <w:rPr/>
                              <w:t>publicidad</w:t>
                            </w:r>
                            <w:r>
                              <w:rPr>
                                <w:spacing w:val="-2"/>
                              </w:rPr>
                              <w:t> </w:t>
                            </w:r>
                            <w:r>
                              <w:rPr/>
                              <w:t>de</w:t>
                            </w:r>
                            <w:r>
                              <w:rPr>
                                <w:spacing w:val="-3"/>
                              </w:rPr>
                              <w:t> </w:t>
                            </w:r>
                            <w:r>
                              <w:rPr/>
                              <w:t>la</w:t>
                            </w:r>
                            <w:r>
                              <w:rPr>
                                <w:spacing w:val="-3"/>
                              </w:rPr>
                              <w:t> </w:t>
                            </w:r>
                            <w:r>
                              <w:rPr/>
                              <w:t>financiación</w:t>
                            </w:r>
                            <w:r>
                              <w:rPr>
                                <w:spacing w:val="-3"/>
                              </w:rPr>
                              <w:t> </w:t>
                            </w:r>
                            <w:r>
                              <w:rPr/>
                              <w:t>del</w:t>
                            </w:r>
                            <w:r>
                              <w:rPr>
                                <w:spacing w:val="-3"/>
                              </w:rPr>
                              <w:t> </w:t>
                            </w:r>
                            <w:r>
                              <w:rPr/>
                              <w:t>IID</w:t>
                            </w:r>
                            <w:r>
                              <w:rPr>
                                <w:spacing w:val="-1"/>
                              </w:rPr>
                              <w:t> </w:t>
                            </w:r>
                            <w:r>
                              <w:rPr/>
                              <w:t>de</w:t>
                            </w:r>
                            <w:r>
                              <w:rPr>
                                <w:spacing w:val="-3"/>
                              </w:rPr>
                              <w:t> </w:t>
                            </w:r>
                            <w:r>
                              <w:rPr/>
                              <w:t>la situación subvencionada.</w:t>
                            </w:r>
                          </w:p>
                        </w:txbxContent>
                      </wps:txbx>
                      <wps:bodyPr wrap="square" lIns="0" tIns="0" rIns="0" bIns="0" rtlCol="0">
                        <a:noAutofit/>
                      </wps:bodyPr>
                    </wps:wsp>
                  </a:graphicData>
                </a:graphic>
              </wp:inline>
            </w:drawing>
          </mc:Choice>
          <mc:Fallback>
            <w:pict>
              <v:shape style="width:450.8pt;height:31.7pt;mso-position-horizontal-relative:char;mso-position-vertical-relative:line" type="#_x0000_t202" id="docshape20" filled="false" stroked="true" strokeweight=".47998pt" strokecolor="#000000">
                <w10:anchorlock/>
                <v:textbox inset="0,0,0,0">
                  <w:txbxContent>
                    <w:p>
                      <w:pPr>
                        <w:pStyle w:val="BodyText"/>
                        <w:spacing w:before="19"/>
                        <w:ind w:left="3288" w:hanging="2766"/>
                      </w:pPr>
                      <w:r>
                        <w:rPr/>
                        <w:t>Anexo</w:t>
                      </w:r>
                      <w:r>
                        <w:rPr>
                          <w:spacing w:val="-2"/>
                        </w:rPr>
                        <w:t> </w:t>
                      </w:r>
                      <w:r>
                        <w:rPr/>
                        <w:t>II.-</w:t>
                      </w:r>
                      <w:r>
                        <w:rPr>
                          <w:spacing w:val="-2"/>
                        </w:rPr>
                        <w:t> </w:t>
                      </w:r>
                      <w:r>
                        <w:rPr/>
                        <w:t>Compromiso</w:t>
                      </w:r>
                      <w:r>
                        <w:rPr>
                          <w:spacing w:val="-3"/>
                        </w:rPr>
                        <w:t> </w:t>
                      </w:r>
                      <w:r>
                        <w:rPr/>
                        <w:t>de</w:t>
                      </w:r>
                      <w:r>
                        <w:rPr>
                          <w:spacing w:val="-3"/>
                        </w:rPr>
                        <w:t> </w:t>
                      </w:r>
                      <w:r>
                        <w:rPr/>
                        <w:t>difusión</w:t>
                      </w:r>
                      <w:r>
                        <w:rPr>
                          <w:spacing w:val="-3"/>
                        </w:rPr>
                        <w:t> </w:t>
                      </w:r>
                      <w:r>
                        <w:rPr/>
                        <w:t>de</w:t>
                      </w:r>
                      <w:r>
                        <w:rPr>
                          <w:spacing w:val="-3"/>
                        </w:rPr>
                        <w:t> </w:t>
                      </w:r>
                      <w:r>
                        <w:rPr/>
                        <w:t>la</w:t>
                      </w:r>
                      <w:r>
                        <w:rPr>
                          <w:spacing w:val="-2"/>
                        </w:rPr>
                        <w:t> </w:t>
                      </w:r>
                      <w:r>
                        <w:rPr/>
                        <w:t>publicidad</w:t>
                      </w:r>
                      <w:r>
                        <w:rPr>
                          <w:spacing w:val="-2"/>
                        </w:rPr>
                        <w:t> </w:t>
                      </w:r>
                      <w:r>
                        <w:rPr/>
                        <w:t>de</w:t>
                      </w:r>
                      <w:r>
                        <w:rPr>
                          <w:spacing w:val="-3"/>
                        </w:rPr>
                        <w:t> </w:t>
                      </w:r>
                      <w:r>
                        <w:rPr/>
                        <w:t>la</w:t>
                      </w:r>
                      <w:r>
                        <w:rPr>
                          <w:spacing w:val="-3"/>
                        </w:rPr>
                        <w:t> </w:t>
                      </w:r>
                      <w:r>
                        <w:rPr/>
                        <w:t>financiación</w:t>
                      </w:r>
                      <w:r>
                        <w:rPr>
                          <w:spacing w:val="-3"/>
                        </w:rPr>
                        <w:t> </w:t>
                      </w:r>
                      <w:r>
                        <w:rPr/>
                        <w:t>del</w:t>
                      </w:r>
                      <w:r>
                        <w:rPr>
                          <w:spacing w:val="-3"/>
                        </w:rPr>
                        <w:t> </w:t>
                      </w:r>
                      <w:r>
                        <w:rPr/>
                        <w:t>IID</w:t>
                      </w:r>
                      <w:r>
                        <w:rPr>
                          <w:spacing w:val="-1"/>
                        </w:rPr>
                        <w:t> </w:t>
                      </w:r>
                      <w:r>
                        <w:rPr/>
                        <w:t>de</w:t>
                      </w:r>
                      <w:r>
                        <w:rPr>
                          <w:spacing w:val="-3"/>
                        </w:rPr>
                        <w:t> </w:t>
                      </w:r>
                      <w:r>
                        <w:rPr/>
                        <w:t>la situación subvencionada.</w:t>
                      </w:r>
                    </w:p>
                  </w:txbxContent>
                </v:textbox>
                <v:stroke dashstyle="solid"/>
              </v:shape>
            </w:pict>
          </mc:Fallback>
        </mc:AlternateContent>
      </w:r>
      <w:r>
        <w:rPr>
          <w:sz w:val="20"/>
        </w:rPr>
      </w:r>
    </w:p>
    <w:p>
      <w:pPr>
        <w:pStyle w:val="BodyText"/>
        <w:spacing w:before="266"/>
        <w:ind w:left="427"/>
      </w:pPr>
      <w:r>
        <w:rPr/>
        <w:t>La</w:t>
      </w:r>
      <w:r>
        <w:rPr>
          <w:spacing w:val="-3"/>
        </w:rPr>
        <w:t> </w:t>
      </w:r>
      <w:r>
        <w:rPr/>
        <w:t>difusión</w:t>
      </w:r>
      <w:r>
        <w:rPr>
          <w:spacing w:val="-4"/>
        </w:rPr>
        <w:t> </w:t>
      </w:r>
      <w:r>
        <w:rPr/>
        <w:t>contendrá,</w:t>
      </w:r>
      <w:r>
        <w:rPr>
          <w:spacing w:val="-6"/>
        </w:rPr>
        <w:t> </w:t>
      </w:r>
      <w:r>
        <w:rPr/>
        <w:t>al</w:t>
      </w:r>
      <w:r>
        <w:rPr>
          <w:spacing w:val="-4"/>
        </w:rPr>
        <w:t> </w:t>
      </w:r>
      <w:r>
        <w:rPr/>
        <w:t>menos,</w:t>
      </w:r>
      <w:r>
        <w:rPr>
          <w:spacing w:val="-3"/>
        </w:rPr>
        <w:t> </w:t>
      </w:r>
      <w:r>
        <w:rPr/>
        <w:t>las</w:t>
      </w:r>
      <w:r>
        <w:rPr>
          <w:spacing w:val="-3"/>
        </w:rPr>
        <w:t> </w:t>
      </w:r>
      <w:r>
        <w:rPr/>
        <w:t>siguientes</w:t>
      </w:r>
      <w:r>
        <w:rPr>
          <w:spacing w:val="-3"/>
        </w:rPr>
        <w:t> </w:t>
      </w:r>
      <w:r>
        <w:rPr>
          <w:spacing w:val="-2"/>
        </w:rPr>
        <w:t>acciones:</w:t>
      </w:r>
    </w:p>
    <w:p>
      <w:pPr>
        <w:pStyle w:val="ListParagraph"/>
        <w:numPr>
          <w:ilvl w:val="0"/>
          <w:numId w:val="3"/>
        </w:numPr>
        <w:tabs>
          <w:tab w:pos="1147" w:val="left" w:leader="none"/>
        </w:tabs>
        <w:spacing w:line="240" w:lineRule="auto" w:before="0" w:after="0"/>
        <w:ind w:left="1147" w:right="1161" w:hanging="360"/>
        <w:jc w:val="left"/>
        <w:rPr>
          <w:sz w:val="22"/>
        </w:rPr>
      </w:pPr>
      <w:r>
        <w:rPr>
          <w:sz w:val="22"/>
        </w:rPr>
        <w:t>Organizar</w:t>
      </w:r>
      <w:r>
        <w:rPr>
          <w:spacing w:val="-5"/>
          <w:sz w:val="22"/>
        </w:rPr>
        <w:t> </w:t>
      </w:r>
      <w:r>
        <w:rPr>
          <w:sz w:val="22"/>
        </w:rPr>
        <w:t>al</w:t>
      </w:r>
      <w:r>
        <w:rPr>
          <w:spacing w:val="-3"/>
          <w:sz w:val="22"/>
        </w:rPr>
        <w:t> </w:t>
      </w:r>
      <w:r>
        <w:rPr>
          <w:sz w:val="22"/>
        </w:rPr>
        <w:t>comienzo</w:t>
      </w:r>
      <w:r>
        <w:rPr>
          <w:spacing w:val="-2"/>
          <w:sz w:val="22"/>
        </w:rPr>
        <w:t> </w:t>
      </w:r>
      <w:r>
        <w:rPr>
          <w:sz w:val="22"/>
        </w:rPr>
        <w:t>de</w:t>
      </w:r>
      <w:r>
        <w:rPr>
          <w:spacing w:val="-3"/>
          <w:sz w:val="22"/>
        </w:rPr>
        <w:t> </w:t>
      </w:r>
      <w:r>
        <w:rPr>
          <w:sz w:val="22"/>
        </w:rPr>
        <w:t>cada</w:t>
      </w:r>
      <w:r>
        <w:rPr>
          <w:spacing w:val="-2"/>
          <w:sz w:val="22"/>
        </w:rPr>
        <w:t> </w:t>
      </w:r>
      <w:r>
        <w:rPr>
          <w:sz w:val="22"/>
        </w:rPr>
        <w:t>temporada</w:t>
      </w:r>
      <w:r>
        <w:rPr>
          <w:spacing w:val="-2"/>
          <w:sz w:val="22"/>
        </w:rPr>
        <w:t> </w:t>
      </w:r>
      <w:r>
        <w:rPr>
          <w:sz w:val="22"/>
        </w:rPr>
        <w:t>un</w:t>
      </w:r>
      <w:r>
        <w:rPr>
          <w:spacing w:val="-3"/>
          <w:sz w:val="22"/>
        </w:rPr>
        <w:t> </w:t>
      </w:r>
      <w:r>
        <w:rPr>
          <w:sz w:val="22"/>
        </w:rPr>
        <w:t>acto</w:t>
      </w:r>
      <w:r>
        <w:rPr>
          <w:spacing w:val="-3"/>
          <w:sz w:val="22"/>
        </w:rPr>
        <w:t> </w:t>
      </w:r>
      <w:r>
        <w:rPr>
          <w:sz w:val="22"/>
        </w:rPr>
        <w:t>de</w:t>
      </w:r>
      <w:r>
        <w:rPr>
          <w:spacing w:val="-3"/>
          <w:sz w:val="22"/>
        </w:rPr>
        <w:t> </w:t>
      </w:r>
      <w:r>
        <w:rPr>
          <w:sz w:val="22"/>
        </w:rPr>
        <w:t>presentación</w:t>
      </w:r>
      <w:r>
        <w:rPr>
          <w:spacing w:val="-3"/>
          <w:sz w:val="22"/>
        </w:rPr>
        <w:t> </w:t>
      </w:r>
      <w:r>
        <w:rPr>
          <w:sz w:val="22"/>
        </w:rPr>
        <w:t>en</w:t>
      </w:r>
      <w:r>
        <w:rPr>
          <w:spacing w:val="-3"/>
          <w:sz w:val="22"/>
        </w:rPr>
        <w:t> </w:t>
      </w:r>
      <w:r>
        <w:rPr>
          <w:sz w:val="22"/>
        </w:rPr>
        <w:t>el</w:t>
      </w:r>
      <w:r>
        <w:rPr>
          <w:spacing w:val="-3"/>
          <w:sz w:val="22"/>
        </w:rPr>
        <w:t> </w:t>
      </w:r>
      <w:r>
        <w:rPr>
          <w:sz w:val="22"/>
        </w:rPr>
        <w:t>lugar señalado para ello por el IID, con participación del representante que dicho Organismo designe.</w:t>
      </w:r>
    </w:p>
    <w:p>
      <w:pPr>
        <w:pStyle w:val="ListParagraph"/>
        <w:numPr>
          <w:ilvl w:val="0"/>
          <w:numId w:val="3"/>
        </w:numPr>
        <w:tabs>
          <w:tab w:pos="1147" w:val="left" w:leader="none"/>
        </w:tabs>
        <w:spacing w:line="240" w:lineRule="auto" w:before="0" w:after="0"/>
        <w:ind w:left="1147" w:right="1203" w:hanging="360"/>
        <w:jc w:val="left"/>
        <w:rPr>
          <w:sz w:val="22"/>
        </w:rPr>
      </w:pPr>
      <w:r>
        <w:rPr>
          <w:sz w:val="22"/>
        </w:rPr>
        <w:t>Insertar</w:t>
      </w:r>
      <w:r>
        <w:rPr>
          <w:spacing w:val="-2"/>
          <w:sz w:val="22"/>
        </w:rPr>
        <w:t> </w:t>
      </w:r>
      <w:r>
        <w:rPr>
          <w:sz w:val="22"/>
        </w:rPr>
        <w:t>el</w:t>
      </w:r>
      <w:r>
        <w:rPr>
          <w:spacing w:val="-3"/>
          <w:sz w:val="22"/>
        </w:rPr>
        <w:t> </w:t>
      </w:r>
      <w:r>
        <w:rPr>
          <w:sz w:val="22"/>
        </w:rPr>
        <w:t>logotipo</w:t>
      </w:r>
      <w:r>
        <w:rPr>
          <w:spacing w:val="-2"/>
          <w:sz w:val="22"/>
        </w:rPr>
        <w:t> </w:t>
      </w:r>
      <w:r>
        <w:rPr>
          <w:sz w:val="22"/>
        </w:rPr>
        <w:t>del</w:t>
      </w:r>
      <w:r>
        <w:rPr>
          <w:spacing w:val="-3"/>
          <w:sz w:val="22"/>
        </w:rPr>
        <w:t> </w:t>
      </w:r>
      <w:r>
        <w:rPr>
          <w:sz w:val="22"/>
        </w:rPr>
        <w:t>IID</w:t>
      </w:r>
      <w:r>
        <w:rPr>
          <w:spacing w:val="-1"/>
          <w:sz w:val="22"/>
        </w:rPr>
        <w:t> </w:t>
      </w:r>
      <w:r>
        <w:rPr>
          <w:sz w:val="22"/>
        </w:rPr>
        <w:t>en</w:t>
      </w:r>
      <w:r>
        <w:rPr>
          <w:spacing w:val="-3"/>
          <w:sz w:val="22"/>
        </w:rPr>
        <w:t> </w:t>
      </w:r>
      <w:r>
        <w:rPr>
          <w:sz w:val="22"/>
        </w:rPr>
        <w:t>el</w:t>
      </w:r>
      <w:r>
        <w:rPr>
          <w:spacing w:val="-3"/>
          <w:sz w:val="22"/>
        </w:rPr>
        <w:t> </w:t>
      </w:r>
      <w:r>
        <w:rPr>
          <w:sz w:val="22"/>
        </w:rPr>
        <w:t>equipaje</w:t>
      </w:r>
      <w:r>
        <w:rPr>
          <w:spacing w:val="-3"/>
          <w:sz w:val="22"/>
        </w:rPr>
        <w:t> </w:t>
      </w:r>
      <w:r>
        <w:rPr>
          <w:sz w:val="22"/>
        </w:rPr>
        <w:t>para</w:t>
      </w:r>
      <w:r>
        <w:rPr>
          <w:spacing w:val="-2"/>
          <w:sz w:val="22"/>
        </w:rPr>
        <w:t> </w:t>
      </w:r>
      <w:r>
        <w:rPr>
          <w:sz w:val="22"/>
        </w:rPr>
        <w:t>todas</w:t>
      </w:r>
      <w:r>
        <w:rPr>
          <w:spacing w:val="-2"/>
          <w:sz w:val="22"/>
        </w:rPr>
        <w:t> </w:t>
      </w:r>
      <w:r>
        <w:rPr>
          <w:sz w:val="22"/>
        </w:rPr>
        <w:t>las</w:t>
      </w:r>
      <w:r>
        <w:rPr>
          <w:spacing w:val="-2"/>
          <w:sz w:val="22"/>
        </w:rPr>
        <w:t> </w:t>
      </w:r>
      <w:r>
        <w:rPr>
          <w:sz w:val="22"/>
        </w:rPr>
        <w:t>competiciones</w:t>
      </w:r>
      <w:r>
        <w:rPr>
          <w:spacing w:val="-2"/>
          <w:sz w:val="22"/>
        </w:rPr>
        <w:t> </w:t>
      </w:r>
      <w:r>
        <w:rPr>
          <w:sz w:val="22"/>
        </w:rPr>
        <w:t>y</w:t>
      </w:r>
      <w:r>
        <w:rPr>
          <w:spacing w:val="-4"/>
          <w:sz w:val="22"/>
        </w:rPr>
        <w:t> </w:t>
      </w:r>
      <w:r>
        <w:rPr>
          <w:sz w:val="22"/>
        </w:rPr>
        <w:t>actos públicos relacionados con la situación subvencionada.</w:t>
      </w:r>
    </w:p>
    <w:p>
      <w:pPr>
        <w:pStyle w:val="ListParagraph"/>
        <w:numPr>
          <w:ilvl w:val="0"/>
          <w:numId w:val="3"/>
        </w:numPr>
        <w:tabs>
          <w:tab w:pos="1147" w:val="left" w:leader="none"/>
        </w:tabs>
        <w:spacing w:line="240" w:lineRule="auto" w:before="1" w:after="0"/>
        <w:ind w:left="1147" w:right="851" w:hanging="360"/>
        <w:jc w:val="left"/>
        <w:rPr>
          <w:sz w:val="22"/>
        </w:rPr>
      </w:pPr>
      <w:r>
        <w:rPr>
          <w:sz w:val="22"/>
        </w:rPr>
        <w:t>Insertar</w:t>
      </w:r>
      <w:r>
        <w:rPr>
          <w:spacing w:val="-2"/>
          <w:sz w:val="22"/>
        </w:rPr>
        <w:t> </w:t>
      </w:r>
      <w:r>
        <w:rPr>
          <w:sz w:val="22"/>
        </w:rPr>
        <w:t>el</w:t>
      </w:r>
      <w:r>
        <w:rPr>
          <w:spacing w:val="-3"/>
          <w:sz w:val="22"/>
        </w:rPr>
        <w:t> </w:t>
      </w:r>
      <w:r>
        <w:rPr>
          <w:sz w:val="22"/>
        </w:rPr>
        <w:t>logotipo</w:t>
      </w:r>
      <w:r>
        <w:rPr>
          <w:spacing w:val="-2"/>
          <w:sz w:val="22"/>
        </w:rPr>
        <w:t> </w:t>
      </w:r>
      <w:r>
        <w:rPr>
          <w:sz w:val="22"/>
        </w:rPr>
        <w:t>del</w:t>
      </w:r>
      <w:r>
        <w:rPr>
          <w:spacing w:val="-3"/>
          <w:sz w:val="22"/>
        </w:rPr>
        <w:t> </w:t>
      </w:r>
      <w:r>
        <w:rPr>
          <w:sz w:val="22"/>
        </w:rPr>
        <w:t>IID</w:t>
      </w:r>
      <w:r>
        <w:rPr>
          <w:spacing w:val="-1"/>
          <w:sz w:val="22"/>
        </w:rPr>
        <w:t> </w:t>
      </w:r>
      <w:r>
        <w:rPr>
          <w:sz w:val="22"/>
        </w:rPr>
        <w:t>en</w:t>
      </w:r>
      <w:r>
        <w:rPr>
          <w:spacing w:val="-3"/>
          <w:sz w:val="22"/>
        </w:rPr>
        <w:t> </w:t>
      </w:r>
      <w:r>
        <w:rPr>
          <w:sz w:val="22"/>
        </w:rPr>
        <w:t>los</w:t>
      </w:r>
      <w:r>
        <w:rPr>
          <w:spacing w:val="-3"/>
          <w:sz w:val="22"/>
        </w:rPr>
        <w:t> </w:t>
      </w:r>
      <w:r>
        <w:rPr>
          <w:sz w:val="22"/>
        </w:rPr>
        <w:t>soportes</w:t>
      </w:r>
      <w:r>
        <w:rPr>
          <w:spacing w:val="-3"/>
          <w:sz w:val="22"/>
        </w:rPr>
        <w:t> </w:t>
      </w:r>
      <w:r>
        <w:rPr>
          <w:sz w:val="22"/>
        </w:rPr>
        <w:t>publicitarios</w:t>
      </w:r>
      <w:r>
        <w:rPr>
          <w:spacing w:val="-2"/>
          <w:sz w:val="22"/>
        </w:rPr>
        <w:t> </w:t>
      </w:r>
      <w:r>
        <w:rPr>
          <w:sz w:val="22"/>
        </w:rPr>
        <w:t>de</w:t>
      </w:r>
      <w:r>
        <w:rPr>
          <w:spacing w:val="-3"/>
          <w:sz w:val="22"/>
        </w:rPr>
        <w:t> </w:t>
      </w:r>
      <w:r>
        <w:rPr>
          <w:sz w:val="22"/>
        </w:rPr>
        <w:t>la</w:t>
      </w:r>
      <w:r>
        <w:rPr>
          <w:spacing w:val="-3"/>
          <w:sz w:val="22"/>
        </w:rPr>
        <w:t> </w:t>
      </w:r>
      <w:r>
        <w:rPr>
          <w:sz w:val="22"/>
        </w:rPr>
        <w:t>instalación</w:t>
      </w:r>
      <w:r>
        <w:rPr>
          <w:spacing w:val="-3"/>
          <w:sz w:val="22"/>
        </w:rPr>
        <w:t> </w:t>
      </w:r>
      <w:r>
        <w:rPr>
          <w:sz w:val="22"/>
        </w:rPr>
        <w:t>deportiva donde participe como equipo local.</w:t>
      </w:r>
    </w:p>
    <w:p>
      <w:pPr>
        <w:pStyle w:val="ListParagraph"/>
        <w:numPr>
          <w:ilvl w:val="0"/>
          <w:numId w:val="3"/>
        </w:numPr>
        <w:tabs>
          <w:tab w:pos="1147" w:val="left" w:leader="none"/>
        </w:tabs>
        <w:spacing w:line="240" w:lineRule="auto" w:before="1" w:after="0"/>
        <w:ind w:left="1147" w:right="872" w:hanging="360"/>
        <w:jc w:val="left"/>
        <w:rPr>
          <w:sz w:val="22"/>
        </w:rPr>
      </w:pPr>
      <w:r>
        <w:rPr>
          <w:sz w:val="22"/>
        </w:rPr>
        <w:t>Insertar</w:t>
      </w:r>
      <w:r>
        <w:rPr>
          <w:spacing w:val="-2"/>
          <w:sz w:val="22"/>
        </w:rPr>
        <w:t> </w:t>
      </w:r>
      <w:r>
        <w:rPr>
          <w:sz w:val="22"/>
        </w:rPr>
        <w:t>el</w:t>
      </w:r>
      <w:r>
        <w:rPr>
          <w:spacing w:val="-3"/>
          <w:sz w:val="22"/>
        </w:rPr>
        <w:t> </w:t>
      </w:r>
      <w:r>
        <w:rPr>
          <w:sz w:val="22"/>
        </w:rPr>
        <w:t>logotipo</w:t>
      </w:r>
      <w:r>
        <w:rPr>
          <w:spacing w:val="-2"/>
          <w:sz w:val="22"/>
        </w:rPr>
        <w:t> </w:t>
      </w:r>
      <w:r>
        <w:rPr>
          <w:sz w:val="22"/>
        </w:rPr>
        <w:t>del</w:t>
      </w:r>
      <w:r>
        <w:rPr>
          <w:spacing w:val="-3"/>
          <w:sz w:val="22"/>
        </w:rPr>
        <w:t> </w:t>
      </w:r>
      <w:r>
        <w:rPr>
          <w:sz w:val="22"/>
        </w:rPr>
        <w:t>IID</w:t>
      </w:r>
      <w:r>
        <w:rPr>
          <w:spacing w:val="-1"/>
          <w:sz w:val="22"/>
        </w:rPr>
        <w:t> </w:t>
      </w:r>
      <w:r>
        <w:rPr>
          <w:sz w:val="22"/>
        </w:rPr>
        <w:t>en</w:t>
      </w:r>
      <w:r>
        <w:rPr>
          <w:spacing w:val="-3"/>
          <w:sz w:val="22"/>
        </w:rPr>
        <w:t> </w:t>
      </w:r>
      <w:r>
        <w:rPr>
          <w:sz w:val="22"/>
        </w:rPr>
        <w:t>los</w:t>
      </w:r>
      <w:r>
        <w:rPr>
          <w:spacing w:val="-3"/>
          <w:sz w:val="22"/>
        </w:rPr>
        <w:t> </w:t>
      </w:r>
      <w:r>
        <w:rPr>
          <w:sz w:val="22"/>
        </w:rPr>
        <w:t>soportes</w:t>
      </w:r>
      <w:r>
        <w:rPr>
          <w:spacing w:val="-3"/>
          <w:sz w:val="22"/>
        </w:rPr>
        <w:t> </w:t>
      </w:r>
      <w:r>
        <w:rPr>
          <w:sz w:val="22"/>
        </w:rPr>
        <w:t>del</w:t>
      </w:r>
      <w:r>
        <w:rPr>
          <w:spacing w:val="-3"/>
          <w:sz w:val="22"/>
        </w:rPr>
        <w:t> </w:t>
      </w:r>
      <w:r>
        <w:rPr>
          <w:sz w:val="22"/>
        </w:rPr>
        <w:t>sitio</w:t>
      </w:r>
      <w:r>
        <w:rPr>
          <w:spacing w:val="-3"/>
          <w:sz w:val="22"/>
        </w:rPr>
        <w:t> </w:t>
      </w:r>
      <w:r>
        <w:rPr>
          <w:sz w:val="22"/>
        </w:rPr>
        <w:t>web</w:t>
      </w:r>
      <w:r>
        <w:rPr>
          <w:spacing w:val="-3"/>
          <w:sz w:val="22"/>
        </w:rPr>
        <w:t> </w:t>
      </w:r>
      <w:r>
        <w:rPr>
          <w:sz w:val="22"/>
        </w:rPr>
        <w:t>y</w:t>
      </w:r>
      <w:r>
        <w:rPr>
          <w:spacing w:val="-1"/>
          <w:sz w:val="22"/>
        </w:rPr>
        <w:t> </w:t>
      </w:r>
      <w:r>
        <w:rPr>
          <w:sz w:val="22"/>
        </w:rPr>
        <w:t>en</w:t>
      </w:r>
      <w:r>
        <w:rPr>
          <w:spacing w:val="-3"/>
          <w:sz w:val="22"/>
        </w:rPr>
        <w:t> </w:t>
      </w:r>
      <w:r>
        <w:rPr>
          <w:sz w:val="22"/>
        </w:rPr>
        <w:t>las</w:t>
      </w:r>
      <w:r>
        <w:rPr>
          <w:spacing w:val="-3"/>
          <w:sz w:val="22"/>
        </w:rPr>
        <w:t> </w:t>
      </w:r>
      <w:r>
        <w:rPr>
          <w:sz w:val="22"/>
        </w:rPr>
        <w:t>redes</w:t>
      </w:r>
      <w:r>
        <w:rPr>
          <w:spacing w:val="-3"/>
          <w:sz w:val="22"/>
        </w:rPr>
        <w:t> </w:t>
      </w:r>
      <w:r>
        <w:rPr>
          <w:sz w:val="22"/>
        </w:rPr>
        <w:t>sociales</w:t>
      </w:r>
      <w:r>
        <w:rPr>
          <w:spacing w:val="-3"/>
          <w:sz w:val="22"/>
        </w:rPr>
        <w:t> </w:t>
      </w:r>
      <w:r>
        <w:rPr>
          <w:sz w:val="22"/>
        </w:rPr>
        <w:t>del club, así como en la papelería, cartelería y resto de soportes que se utilicen.</w:t>
      </w:r>
    </w:p>
    <w:p>
      <w:pPr>
        <w:pStyle w:val="ListParagraph"/>
        <w:numPr>
          <w:ilvl w:val="0"/>
          <w:numId w:val="3"/>
        </w:numPr>
        <w:tabs>
          <w:tab w:pos="1147" w:val="left" w:leader="none"/>
        </w:tabs>
        <w:spacing w:line="240" w:lineRule="auto" w:before="0" w:after="0"/>
        <w:ind w:left="1147" w:right="876" w:hanging="360"/>
        <w:jc w:val="left"/>
        <w:rPr>
          <w:sz w:val="22"/>
        </w:rPr>
      </w:pPr>
      <w:r>
        <w:rPr>
          <w:sz w:val="22"/>
        </w:rPr>
        <w:t>CEDERÁ</w:t>
      </w:r>
      <w:r>
        <w:rPr>
          <w:spacing w:val="-4"/>
          <w:sz w:val="22"/>
        </w:rPr>
        <w:t> </w:t>
      </w:r>
      <w:r>
        <w:rPr>
          <w:sz w:val="22"/>
        </w:rPr>
        <w:t>LOS</w:t>
      </w:r>
      <w:r>
        <w:rPr>
          <w:spacing w:val="-6"/>
          <w:sz w:val="22"/>
        </w:rPr>
        <w:t> </w:t>
      </w:r>
      <w:r>
        <w:rPr>
          <w:sz w:val="22"/>
        </w:rPr>
        <w:t>DERECHOS</w:t>
      </w:r>
      <w:r>
        <w:rPr>
          <w:spacing w:val="-6"/>
          <w:sz w:val="22"/>
        </w:rPr>
        <w:t> </w:t>
      </w:r>
      <w:r>
        <w:rPr>
          <w:sz w:val="22"/>
        </w:rPr>
        <w:t>DE</w:t>
      </w:r>
      <w:r>
        <w:rPr>
          <w:spacing w:val="-2"/>
          <w:sz w:val="22"/>
        </w:rPr>
        <w:t> </w:t>
      </w:r>
      <w:r>
        <w:rPr>
          <w:sz w:val="22"/>
        </w:rPr>
        <w:t>USO</w:t>
      </w:r>
      <w:r>
        <w:rPr>
          <w:spacing w:val="-4"/>
          <w:sz w:val="22"/>
        </w:rPr>
        <w:t> </w:t>
      </w:r>
      <w:r>
        <w:rPr>
          <w:sz w:val="22"/>
        </w:rPr>
        <w:t>por</w:t>
      </w:r>
      <w:r>
        <w:rPr>
          <w:spacing w:val="-3"/>
          <w:sz w:val="22"/>
        </w:rPr>
        <w:t> </w:t>
      </w:r>
      <w:r>
        <w:rPr>
          <w:sz w:val="22"/>
        </w:rPr>
        <w:t>cuatro</w:t>
      </w:r>
      <w:r>
        <w:rPr>
          <w:spacing w:val="-3"/>
          <w:sz w:val="22"/>
        </w:rPr>
        <w:t> </w:t>
      </w:r>
      <w:r>
        <w:rPr>
          <w:sz w:val="22"/>
        </w:rPr>
        <w:t>años</w:t>
      </w:r>
      <w:r>
        <w:rPr>
          <w:spacing w:val="-6"/>
          <w:sz w:val="22"/>
        </w:rPr>
        <w:t> </w:t>
      </w:r>
      <w:r>
        <w:rPr>
          <w:sz w:val="22"/>
        </w:rPr>
        <w:t>de</w:t>
      </w:r>
      <w:r>
        <w:rPr>
          <w:spacing w:val="-4"/>
          <w:sz w:val="22"/>
        </w:rPr>
        <w:t> </w:t>
      </w:r>
      <w:r>
        <w:rPr>
          <w:sz w:val="22"/>
        </w:rPr>
        <w:t>35</w:t>
      </w:r>
      <w:r>
        <w:rPr>
          <w:spacing w:val="-2"/>
          <w:sz w:val="22"/>
        </w:rPr>
        <w:t> </w:t>
      </w:r>
      <w:r>
        <w:rPr>
          <w:sz w:val="22"/>
        </w:rPr>
        <w:t>elementos</w:t>
      </w:r>
      <w:r>
        <w:rPr>
          <w:spacing w:val="-4"/>
          <w:sz w:val="22"/>
        </w:rPr>
        <w:t> </w:t>
      </w:r>
      <w:r>
        <w:rPr>
          <w:sz w:val="22"/>
        </w:rPr>
        <w:t>de</w:t>
      </w:r>
      <w:r>
        <w:rPr>
          <w:spacing w:val="-4"/>
          <w:sz w:val="22"/>
        </w:rPr>
        <w:t> </w:t>
      </w:r>
      <w:r>
        <w:rPr>
          <w:sz w:val="22"/>
        </w:rPr>
        <w:t>difusión</w:t>
      </w:r>
      <w:r>
        <w:rPr>
          <w:spacing w:val="-4"/>
          <w:sz w:val="22"/>
        </w:rPr>
        <w:t> </w:t>
      </w:r>
      <w:r>
        <w:rPr>
          <w:sz w:val="22"/>
        </w:rPr>
        <w:t>de la actividad subvencionada, en formato gráfico o videográfico con la suficiente calidad (por ejemplo, archivos con extensión, .jpg, .png, .tiff, .psd, .jpg, .gif, .svg,</w:t>
      </w:r>
    </w:p>
    <w:p>
      <w:pPr>
        <w:pStyle w:val="BodyText"/>
        <w:ind w:left="1147" w:right="938"/>
        <w:jc w:val="both"/>
      </w:pPr>
      <w:r>
        <w:rPr/>
        <w:t>.eps,</w:t>
      </w:r>
      <w:r>
        <w:rPr>
          <w:spacing w:val="-2"/>
        </w:rPr>
        <w:t> </w:t>
      </w:r>
      <w:r>
        <w:rPr/>
        <w:t>.flv,</w:t>
      </w:r>
      <w:r>
        <w:rPr>
          <w:spacing w:val="-1"/>
        </w:rPr>
        <w:t> </w:t>
      </w:r>
      <w:r>
        <w:rPr/>
        <w:t>.mp4</w:t>
      </w:r>
      <w:r>
        <w:rPr>
          <w:spacing w:val="-1"/>
        </w:rPr>
        <w:t> </w:t>
      </w:r>
      <w:r>
        <w:rPr/>
        <w:t>o</w:t>
      </w:r>
      <w:r>
        <w:rPr>
          <w:spacing w:val="-2"/>
        </w:rPr>
        <w:t> </w:t>
      </w:r>
      <w:r>
        <w:rPr/>
        <w:t>.mpg),</w:t>
      </w:r>
      <w:r>
        <w:rPr>
          <w:spacing w:val="-1"/>
        </w:rPr>
        <w:t> </w:t>
      </w:r>
      <w:r>
        <w:rPr/>
        <w:t>para</w:t>
      </w:r>
      <w:r>
        <w:rPr>
          <w:spacing w:val="-1"/>
        </w:rPr>
        <w:t> </w:t>
      </w:r>
      <w:r>
        <w:rPr/>
        <w:t>su</w:t>
      </w:r>
      <w:r>
        <w:rPr>
          <w:spacing w:val="-2"/>
        </w:rPr>
        <w:t> </w:t>
      </w:r>
      <w:r>
        <w:rPr/>
        <w:t>inclusión</w:t>
      </w:r>
      <w:r>
        <w:rPr>
          <w:spacing w:val="-2"/>
        </w:rPr>
        <w:t> </w:t>
      </w:r>
      <w:r>
        <w:rPr/>
        <w:t>en</w:t>
      </w:r>
      <w:r>
        <w:rPr>
          <w:spacing w:val="-2"/>
        </w:rPr>
        <w:t> </w:t>
      </w:r>
      <w:r>
        <w:rPr/>
        <w:t>la</w:t>
      </w:r>
      <w:r>
        <w:rPr>
          <w:spacing w:val="-2"/>
        </w:rPr>
        <w:t> </w:t>
      </w:r>
      <w:r>
        <w:rPr/>
        <w:t>web</w:t>
      </w:r>
      <w:r>
        <w:rPr>
          <w:spacing w:val="-2"/>
        </w:rPr>
        <w:t> </w:t>
      </w:r>
      <w:r>
        <w:rPr/>
        <w:t>del</w:t>
      </w:r>
      <w:r>
        <w:rPr>
          <w:spacing w:val="-2"/>
        </w:rPr>
        <w:t> </w:t>
      </w:r>
      <w:r>
        <w:rPr/>
        <w:t>IID con</w:t>
      </w:r>
      <w:r>
        <w:rPr>
          <w:spacing w:val="-1"/>
        </w:rPr>
        <w:t> </w:t>
      </w:r>
      <w:r>
        <w:rPr/>
        <w:t>la</w:t>
      </w:r>
      <w:r>
        <w:rPr>
          <w:spacing w:val="-1"/>
        </w:rPr>
        <w:t> </w:t>
      </w:r>
      <w:r>
        <w:rPr/>
        <w:t>misma</w:t>
      </w:r>
      <w:r>
        <w:rPr>
          <w:spacing w:val="-1"/>
        </w:rPr>
        <w:t> </w:t>
      </w:r>
      <w:r>
        <w:rPr/>
        <w:t>finalidad indicada</w:t>
      </w:r>
      <w:r>
        <w:rPr>
          <w:spacing w:val="-4"/>
        </w:rPr>
        <w:t> </w:t>
      </w:r>
      <w:r>
        <w:rPr/>
        <w:t>en</w:t>
      </w:r>
      <w:r>
        <w:rPr>
          <w:spacing w:val="-5"/>
        </w:rPr>
        <w:t> </w:t>
      </w:r>
      <w:r>
        <w:rPr/>
        <w:t>la</w:t>
      </w:r>
      <w:r>
        <w:rPr>
          <w:spacing w:val="-5"/>
        </w:rPr>
        <w:t> </w:t>
      </w:r>
      <w:r>
        <w:rPr/>
        <w:t>LGS.</w:t>
      </w:r>
      <w:r>
        <w:rPr>
          <w:spacing w:val="-4"/>
        </w:rPr>
        <w:t> </w:t>
      </w:r>
      <w:r>
        <w:rPr/>
        <w:t>Para</w:t>
      </w:r>
      <w:r>
        <w:rPr>
          <w:spacing w:val="-6"/>
        </w:rPr>
        <w:t> </w:t>
      </w:r>
      <w:r>
        <w:rPr/>
        <w:t>ello,</w:t>
      </w:r>
      <w:r>
        <w:rPr>
          <w:spacing w:val="-5"/>
        </w:rPr>
        <w:t> </w:t>
      </w:r>
      <w:r>
        <w:rPr/>
        <w:t>preferentemente</w:t>
      </w:r>
      <w:r>
        <w:rPr>
          <w:spacing w:val="-5"/>
        </w:rPr>
        <w:t> </w:t>
      </w:r>
      <w:r>
        <w:rPr/>
        <w:t>se</w:t>
      </w:r>
      <w:r>
        <w:rPr>
          <w:spacing w:val="-7"/>
        </w:rPr>
        <w:t> </w:t>
      </w:r>
      <w:r>
        <w:rPr/>
        <w:t>seleccionarán</w:t>
      </w:r>
      <w:r>
        <w:rPr>
          <w:spacing w:val="-4"/>
        </w:rPr>
        <w:t> </w:t>
      </w:r>
      <w:r>
        <w:rPr/>
        <w:t>elementos</w:t>
      </w:r>
      <w:r>
        <w:rPr>
          <w:spacing w:val="-7"/>
        </w:rPr>
        <w:t> </w:t>
      </w:r>
      <w:r>
        <w:rPr/>
        <w:t>donde aparezca visible la imagen del IID.</w:t>
      </w:r>
    </w:p>
    <w:p>
      <w:pPr>
        <w:pStyle w:val="BodyText"/>
        <w:spacing w:after="0"/>
        <w:jc w:val="both"/>
        <w:sectPr>
          <w:pgSz w:w="14180" w:h="16850"/>
          <w:pgMar w:header="531" w:footer="937" w:top="2000" w:bottom="1260" w:left="2125" w:right="2125"/>
        </w:sectPr>
      </w:pPr>
    </w:p>
    <w:p>
      <w:pPr>
        <w:pStyle w:val="BodyText"/>
        <w:spacing w:before="120" w:after="1"/>
        <w:rPr>
          <w:sz w:val="20"/>
        </w:rPr>
      </w:pPr>
      <w:r>
        <w:rPr>
          <w:sz w:val="20"/>
        </w:rPr>
        <mc:AlternateContent>
          <mc:Choice Requires="wps">
            <w:drawing>
              <wp:anchor distT="0" distB="0" distL="0" distR="0" allowOverlap="1" layoutInCell="1" locked="0" behindDoc="0" simplePos="0" relativeHeight="15737856">
                <wp:simplePos x="0" y="0"/>
                <wp:positionH relativeFrom="page">
                  <wp:posOffset>8242186</wp:posOffset>
                </wp:positionH>
                <wp:positionV relativeFrom="page">
                  <wp:posOffset>3892860</wp:posOffset>
                </wp:positionV>
                <wp:extent cx="422275" cy="211518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22275" cy="2115185"/>
                        </a:xfrm>
                        <a:prstGeom prst="rect">
                          <a:avLst/>
                        </a:prstGeom>
                      </wps:spPr>
                      <wps:txbx>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wps:txbx>
                      <wps:bodyPr wrap="square" lIns="0" tIns="0" rIns="0" bIns="0" rtlCol="0" vert="vert270">
                        <a:noAutofit/>
                      </wps:bodyPr>
                    </wps:wsp>
                  </a:graphicData>
                </a:graphic>
              </wp:anchor>
            </w:drawing>
          </mc:Choice>
          <mc:Fallback>
            <w:pict>
              <v:shape style="position:absolute;margin-left:648.991089pt;margin-top:306.524475pt;width:33.25pt;height:166.55pt;mso-position-horizontal-relative:page;mso-position-vertical-relative:page;z-index:15737856" type="#_x0000_t202" id="docshape21"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pacing w:val="-2"/>
                          <w:sz w:val="36"/>
                        </w:rPr>
                        <w:t>DECRETO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2024-0739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23/12/2024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8368">
                <wp:simplePos x="0" y="0"/>
                <wp:positionH relativeFrom="page">
                  <wp:posOffset>8406489</wp:posOffset>
                </wp:positionH>
                <wp:positionV relativeFrom="page">
                  <wp:posOffset>6639609</wp:posOffset>
                </wp:positionV>
                <wp:extent cx="263525" cy="319087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wps:txbx>
                      <wps:bodyPr wrap="square" lIns="0" tIns="0" rIns="0" bIns="0" rtlCol="0" vert="vert270">
                        <a:noAutofit/>
                      </wps:bodyPr>
                    </wps:wsp>
                  </a:graphicData>
                </a:graphic>
              </wp:anchor>
            </w:drawing>
          </mc:Choice>
          <mc:Fallback>
            <w:pict>
              <v:shape style="position:absolute;margin-left:661.928345pt;margin-top:522.803894pt;width:20.75pt;height:251.25pt;mso-position-horizontal-relative:page;mso-position-vertical-relative:page;z-index:15738368" type="#_x0000_t202" id="docshape22"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 AKKQQEWX7WXAEGKG4RL9PFJSG</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https://grancanariadeportes.sedelectronica.es/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6</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6</w:t>
                      </w:r>
                    </w:p>
                  </w:txbxContent>
                </v:textbox>
                <w10:wrap type="none"/>
              </v:shape>
            </w:pict>
          </mc:Fallback>
        </mc:AlternateContent>
      </w:r>
    </w:p>
    <w:p>
      <w:pPr>
        <w:pStyle w:val="BodyText"/>
        <w:ind w:left="309"/>
        <w:rPr>
          <w:sz w:val="20"/>
        </w:rPr>
      </w:pPr>
      <w:r>
        <w:rPr>
          <w:sz w:val="20"/>
        </w:rPr>
        <mc:AlternateContent>
          <mc:Choice Requires="wps">
            <w:drawing>
              <wp:inline distT="0" distB="0" distL="0" distR="0">
                <wp:extent cx="5725160" cy="216535"/>
                <wp:effectExtent l="9525" t="0" r="0" b="12064"/>
                <wp:docPr id="25" name="Textbox 25"/>
                <wp:cNvGraphicFramePr>
                  <a:graphicFrameLocks/>
                </wp:cNvGraphicFramePr>
                <a:graphic>
                  <a:graphicData uri="http://schemas.microsoft.com/office/word/2010/wordprocessingShape">
                    <wps:wsp>
                      <wps:cNvPr id="25" name="Textbox 25"/>
                      <wps:cNvSpPr txBox="1"/>
                      <wps:spPr>
                        <a:xfrm>
                          <a:off x="0" y="0"/>
                          <a:ext cx="5725160" cy="216535"/>
                        </a:xfrm>
                        <a:prstGeom prst="rect">
                          <a:avLst/>
                        </a:prstGeom>
                        <a:ln w="6095">
                          <a:solidFill>
                            <a:srgbClr val="000000"/>
                          </a:solidFill>
                          <a:prstDash val="solid"/>
                        </a:ln>
                      </wps:spPr>
                      <wps:txbx>
                        <w:txbxContent>
                          <w:p>
                            <w:pPr>
                              <w:pStyle w:val="BodyText"/>
                              <w:spacing w:before="19"/>
                              <w:jc w:val="center"/>
                            </w:pPr>
                            <w:r>
                              <w:rPr/>
                              <w:t>Anexo</w:t>
                            </w:r>
                            <w:r>
                              <w:rPr>
                                <w:spacing w:val="-2"/>
                              </w:rPr>
                              <w:t> </w:t>
                            </w:r>
                            <w:r>
                              <w:rPr/>
                              <w:t>III</w:t>
                            </w:r>
                            <w:r>
                              <w:rPr>
                                <w:spacing w:val="-4"/>
                              </w:rPr>
                              <w:t> </w:t>
                            </w:r>
                            <w:r>
                              <w:rPr/>
                              <w:t>–</w:t>
                            </w:r>
                            <w:r>
                              <w:rPr>
                                <w:spacing w:val="-3"/>
                              </w:rPr>
                              <w:t> </w:t>
                            </w:r>
                            <w:r>
                              <w:rPr/>
                              <w:t>Informe</w:t>
                            </w:r>
                            <w:r>
                              <w:rPr>
                                <w:spacing w:val="-3"/>
                              </w:rPr>
                              <w:t> </w:t>
                            </w:r>
                            <w:r>
                              <w:rPr/>
                              <w:t>de</w:t>
                            </w:r>
                            <w:r>
                              <w:rPr>
                                <w:spacing w:val="-2"/>
                              </w:rPr>
                              <w:t> auditor</w:t>
                            </w:r>
                          </w:p>
                        </w:txbxContent>
                      </wps:txbx>
                      <wps:bodyPr wrap="square" lIns="0" tIns="0" rIns="0" bIns="0" rtlCol="0">
                        <a:noAutofit/>
                      </wps:bodyPr>
                    </wps:wsp>
                  </a:graphicData>
                </a:graphic>
              </wp:inline>
            </w:drawing>
          </mc:Choice>
          <mc:Fallback>
            <w:pict>
              <v:shape style="width:450.8pt;height:17.05pt;mso-position-horizontal-relative:char;mso-position-vertical-relative:line" type="#_x0000_t202" id="docshape23" filled="false" stroked="true" strokeweight=".47998pt" strokecolor="#000000">
                <w10:anchorlock/>
                <v:textbox inset="0,0,0,0">
                  <w:txbxContent>
                    <w:p>
                      <w:pPr>
                        <w:pStyle w:val="BodyText"/>
                        <w:spacing w:before="19"/>
                        <w:jc w:val="center"/>
                      </w:pPr>
                      <w:r>
                        <w:rPr/>
                        <w:t>Anexo</w:t>
                      </w:r>
                      <w:r>
                        <w:rPr>
                          <w:spacing w:val="-2"/>
                        </w:rPr>
                        <w:t> </w:t>
                      </w:r>
                      <w:r>
                        <w:rPr/>
                        <w:t>III</w:t>
                      </w:r>
                      <w:r>
                        <w:rPr>
                          <w:spacing w:val="-4"/>
                        </w:rPr>
                        <w:t> </w:t>
                      </w:r>
                      <w:r>
                        <w:rPr/>
                        <w:t>–</w:t>
                      </w:r>
                      <w:r>
                        <w:rPr>
                          <w:spacing w:val="-3"/>
                        </w:rPr>
                        <w:t> </w:t>
                      </w:r>
                      <w:r>
                        <w:rPr/>
                        <w:t>Informe</w:t>
                      </w:r>
                      <w:r>
                        <w:rPr>
                          <w:spacing w:val="-3"/>
                        </w:rPr>
                        <w:t> </w:t>
                      </w:r>
                      <w:r>
                        <w:rPr/>
                        <w:t>de</w:t>
                      </w:r>
                      <w:r>
                        <w:rPr>
                          <w:spacing w:val="-2"/>
                        </w:rPr>
                        <w:t> auditor</w:t>
                      </w:r>
                    </w:p>
                  </w:txbxContent>
                </v:textbox>
                <v:stroke dashstyle="solid"/>
              </v:shape>
            </w:pict>
          </mc:Fallback>
        </mc:AlternateContent>
      </w:r>
      <w:r>
        <w:rPr>
          <w:sz w:val="20"/>
        </w:rPr>
      </w:r>
    </w:p>
    <w:p>
      <w:pPr>
        <w:pStyle w:val="BodyText"/>
        <w:spacing w:before="255"/>
        <w:ind w:left="427"/>
        <w:jc w:val="both"/>
      </w:pPr>
      <w:r>
        <w:rPr/>
        <w:t>El</w:t>
      </w:r>
      <w:r>
        <w:rPr>
          <w:spacing w:val="-7"/>
        </w:rPr>
        <w:t> </w:t>
      </w:r>
      <w:r>
        <w:rPr/>
        <w:t>Informe</w:t>
      </w:r>
      <w:r>
        <w:rPr>
          <w:spacing w:val="-5"/>
        </w:rPr>
        <w:t> </w:t>
      </w:r>
      <w:r>
        <w:rPr/>
        <w:t>de</w:t>
      </w:r>
      <w:r>
        <w:rPr>
          <w:spacing w:val="-5"/>
        </w:rPr>
        <w:t> </w:t>
      </w:r>
      <w:r>
        <w:rPr/>
        <w:t>auditor</w:t>
      </w:r>
      <w:r>
        <w:rPr>
          <w:spacing w:val="-3"/>
        </w:rPr>
        <w:t> </w:t>
      </w:r>
      <w:r>
        <w:rPr/>
        <w:t>deberá</w:t>
      </w:r>
      <w:r>
        <w:rPr>
          <w:spacing w:val="-4"/>
        </w:rPr>
        <w:t> </w:t>
      </w:r>
      <w:r>
        <w:rPr/>
        <w:t>pronunciarse</w:t>
      </w:r>
      <w:r>
        <w:rPr>
          <w:spacing w:val="-5"/>
        </w:rPr>
        <w:t> </w:t>
      </w:r>
      <w:r>
        <w:rPr/>
        <w:t>sobre</w:t>
      </w:r>
      <w:r>
        <w:rPr>
          <w:spacing w:val="-7"/>
        </w:rPr>
        <w:t> </w:t>
      </w:r>
      <w:r>
        <w:rPr/>
        <w:t>el</w:t>
      </w:r>
      <w:r>
        <w:rPr>
          <w:spacing w:val="-5"/>
        </w:rPr>
        <w:t> </w:t>
      </w:r>
      <w:r>
        <w:rPr/>
        <w:t>siguiente</w:t>
      </w:r>
      <w:r>
        <w:rPr>
          <w:spacing w:val="-5"/>
        </w:rPr>
        <w:t> </w:t>
      </w:r>
      <w:r>
        <w:rPr/>
        <w:t>ALCANCE</w:t>
      </w:r>
      <w:r>
        <w:rPr>
          <w:spacing w:val="-2"/>
        </w:rPr>
        <w:t> mínimo:</w:t>
      </w:r>
    </w:p>
    <w:p>
      <w:pPr>
        <w:pStyle w:val="ListParagraph"/>
        <w:numPr>
          <w:ilvl w:val="0"/>
          <w:numId w:val="4"/>
        </w:numPr>
        <w:tabs>
          <w:tab w:pos="787" w:val="left" w:leader="none"/>
        </w:tabs>
        <w:spacing w:line="240" w:lineRule="auto" w:before="1" w:after="0"/>
        <w:ind w:left="787" w:right="703" w:hanging="360"/>
        <w:jc w:val="both"/>
        <w:rPr>
          <w:sz w:val="22"/>
        </w:rPr>
      </w:pPr>
      <w:r>
        <w:rPr>
          <w:sz w:val="22"/>
        </w:rPr>
        <w:t>Verificación de la subcontratación efectuada y del cumplimiento del requisito de invitación</w:t>
      </w:r>
      <w:r>
        <w:rPr>
          <w:spacing w:val="-5"/>
          <w:sz w:val="22"/>
        </w:rPr>
        <w:t> </w:t>
      </w:r>
      <w:r>
        <w:rPr>
          <w:sz w:val="22"/>
        </w:rPr>
        <w:t>a</w:t>
      </w:r>
      <w:r>
        <w:rPr>
          <w:spacing w:val="-4"/>
          <w:sz w:val="22"/>
        </w:rPr>
        <w:t> </w:t>
      </w:r>
      <w:r>
        <w:rPr>
          <w:sz w:val="22"/>
        </w:rPr>
        <w:t>un</w:t>
      </w:r>
      <w:r>
        <w:rPr>
          <w:spacing w:val="-5"/>
          <w:sz w:val="22"/>
        </w:rPr>
        <w:t> </w:t>
      </w:r>
      <w:r>
        <w:rPr>
          <w:sz w:val="22"/>
        </w:rPr>
        <w:t>mínimo</w:t>
      </w:r>
      <w:r>
        <w:rPr>
          <w:spacing w:val="-2"/>
          <w:sz w:val="22"/>
        </w:rPr>
        <w:t> </w:t>
      </w:r>
      <w:r>
        <w:rPr>
          <w:sz w:val="22"/>
        </w:rPr>
        <w:t>de</w:t>
      </w:r>
      <w:r>
        <w:rPr>
          <w:spacing w:val="-4"/>
          <w:sz w:val="22"/>
        </w:rPr>
        <w:t> </w:t>
      </w:r>
      <w:r>
        <w:rPr>
          <w:sz w:val="22"/>
        </w:rPr>
        <w:t>tres</w:t>
      </w:r>
      <w:r>
        <w:rPr>
          <w:spacing w:val="-4"/>
          <w:sz w:val="22"/>
        </w:rPr>
        <w:t> </w:t>
      </w:r>
      <w:r>
        <w:rPr>
          <w:sz w:val="22"/>
        </w:rPr>
        <w:t>proveedores</w:t>
      </w:r>
      <w:r>
        <w:rPr>
          <w:spacing w:val="-5"/>
          <w:sz w:val="22"/>
        </w:rPr>
        <w:t> </w:t>
      </w:r>
      <w:r>
        <w:rPr>
          <w:sz w:val="22"/>
        </w:rPr>
        <w:t>en</w:t>
      </w:r>
      <w:r>
        <w:rPr>
          <w:spacing w:val="-5"/>
          <w:sz w:val="22"/>
        </w:rPr>
        <w:t> </w:t>
      </w:r>
      <w:r>
        <w:rPr>
          <w:sz w:val="22"/>
        </w:rPr>
        <w:t>los</w:t>
      </w:r>
      <w:r>
        <w:rPr>
          <w:spacing w:val="-5"/>
          <w:sz w:val="22"/>
        </w:rPr>
        <w:t> </w:t>
      </w:r>
      <w:r>
        <w:rPr>
          <w:sz w:val="22"/>
        </w:rPr>
        <w:t>casos</w:t>
      </w:r>
      <w:r>
        <w:rPr>
          <w:spacing w:val="-4"/>
          <w:sz w:val="22"/>
        </w:rPr>
        <w:t> </w:t>
      </w:r>
      <w:r>
        <w:rPr>
          <w:sz w:val="22"/>
        </w:rPr>
        <w:t>previstos</w:t>
      </w:r>
      <w:r>
        <w:rPr>
          <w:spacing w:val="-4"/>
          <w:sz w:val="22"/>
        </w:rPr>
        <w:t> </w:t>
      </w:r>
      <w:r>
        <w:rPr>
          <w:sz w:val="22"/>
        </w:rPr>
        <w:t>en</w:t>
      </w:r>
      <w:r>
        <w:rPr>
          <w:spacing w:val="-5"/>
          <w:sz w:val="22"/>
        </w:rPr>
        <w:t> </w:t>
      </w:r>
      <w:r>
        <w:rPr>
          <w:sz w:val="22"/>
        </w:rPr>
        <w:t>el</w:t>
      </w:r>
      <w:r>
        <w:rPr>
          <w:spacing w:val="-3"/>
          <w:sz w:val="22"/>
        </w:rPr>
        <w:t> </w:t>
      </w:r>
      <w:r>
        <w:rPr>
          <w:sz w:val="22"/>
        </w:rPr>
        <w:t>artículo</w:t>
      </w:r>
      <w:r>
        <w:rPr>
          <w:spacing w:val="-4"/>
          <w:sz w:val="22"/>
        </w:rPr>
        <w:t> </w:t>
      </w:r>
      <w:r>
        <w:rPr>
          <w:sz w:val="22"/>
        </w:rPr>
        <w:t>31.3</w:t>
      </w:r>
      <w:r>
        <w:rPr>
          <w:spacing w:val="-3"/>
          <w:sz w:val="22"/>
        </w:rPr>
        <w:t> </w:t>
      </w:r>
      <w:r>
        <w:rPr>
          <w:sz w:val="22"/>
        </w:rPr>
        <w:t>de la</w:t>
      </w:r>
      <w:r>
        <w:rPr>
          <w:spacing w:val="-15"/>
          <w:sz w:val="22"/>
        </w:rPr>
        <w:t> </w:t>
      </w:r>
      <w:r>
        <w:rPr>
          <w:sz w:val="22"/>
        </w:rPr>
        <w:t>LGS</w:t>
      </w:r>
      <w:r>
        <w:rPr>
          <w:spacing w:val="-12"/>
          <w:sz w:val="22"/>
        </w:rPr>
        <w:t> </w:t>
      </w:r>
      <w:r>
        <w:rPr>
          <w:sz w:val="22"/>
        </w:rPr>
        <w:t>y</w:t>
      </w:r>
      <w:r>
        <w:rPr>
          <w:spacing w:val="-12"/>
          <w:sz w:val="22"/>
        </w:rPr>
        <w:t> </w:t>
      </w:r>
      <w:r>
        <w:rPr>
          <w:sz w:val="22"/>
        </w:rPr>
        <w:t>de</w:t>
      </w:r>
      <w:r>
        <w:rPr>
          <w:spacing w:val="-13"/>
          <w:sz w:val="22"/>
        </w:rPr>
        <w:t> </w:t>
      </w:r>
      <w:r>
        <w:rPr>
          <w:sz w:val="22"/>
        </w:rPr>
        <w:t>motivación</w:t>
      </w:r>
      <w:r>
        <w:rPr>
          <w:spacing w:val="-13"/>
          <w:sz w:val="22"/>
        </w:rPr>
        <w:t> </w:t>
      </w:r>
      <w:r>
        <w:rPr>
          <w:sz w:val="22"/>
        </w:rPr>
        <w:t>específica</w:t>
      </w:r>
      <w:r>
        <w:rPr>
          <w:spacing w:val="-12"/>
          <w:sz w:val="22"/>
        </w:rPr>
        <w:t> </w:t>
      </w:r>
      <w:r>
        <w:rPr>
          <w:sz w:val="22"/>
        </w:rPr>
        <w:t>en</w:t>
      </w:r>
      <w:r>
        <w:rPr>
          <w:spacing w:val="-13"/>
          <w:sz w:val="22"/>
        </w:rPr>
        <w:t> </w:t>
      </w:r>
      <w:r>
        <w:rPr>
          <w:sz w:val="22"/>
        </w:rPr>
        <w:t>el</w:t>
      </w:r>
      <w:r>
        <w:rPr>
          <w:spacing w:val="-13"/>
          <w:sz w:val="22"/>
        </w:rPr>
        <w:t> </w:t>
      </w:r>
      <w:r>
        <w:rPr>
          <w:sz w:val="22"/>
        </w:rPr>
        <w:t>caso</w:t>
      </w:r>
      <w:r>
        <w:rPr>
          <w:spacing w:val="-12"/>
          <w:sz w:val="22"/>
        </w:rPr>
        <w:t> </w:t>
      </w:r>
      <w:r>
        <w:rPr>
          <w:sz w:val="22"/>
        </w:rPr>
        <w:t>de</w:t>
      </w:r>
      <w:r>
        <w:rPr>
          <w:spacing w:val="-13"/>
          <w:sz w:val="22"/>
        </w:rPr>
        <w:t> </w:t>
      </w:r>
      <w:r>
        <w:rPr>
          <w:sz w:val="22"/>
        </w:rPr>
        <w:t>no</w:t>
      </w:r>
      <w:r>
        <w:rPr>
          <w:spacing w:val="-16"/>
          <w:sz w:val="22"/>
        </w:rPr>
        <w:t> </w:t>
      </w:r>
      <w:r>
        <w:rPr>
          <w:sz w:val="22"/>
        </w:rPr>
        <w:t>seleccionar</w:t>
      </w:r>
      <w:r>
        <w:rPr>
          <w:spacing w:val="-12"/>
          <w:sz w:val="22"/>
        </w:rPr>
        <w:t> </w:t>
      </w:r>
      <w:r>
        <w:rPr>
          <w:sz w:val="22"/>
        </w:rPr>
        <w:t>la</w:t>
      </w:r>
      <w:r>
        <w:rPr>
          <w:spacing w:val="-13"/>
          <w:sz w:val="22"/>
        </w:rPr>
        <w:t> </w:t>
      </w:r>
      <w:r>
        <w:rPr>
          <w:sz w:val="22"/>
        </w:rPr>
        <w:t>oferta</w:t>
      </w:r>
      <w:r>
        <w:rPr>
          <w:spacing w:val="-12"/>
          <w:sz w:val="22"/>
        </w:rPr>
        <w:t> </w:t>
      </w:r>
      <w:r>
        <w:rPr>
          <w:sz w:val="22"/>
        </w:rPr>
        <w:t>económicamente más ventajosa.</w:t>
      </w:r>
    </w:p>
    <w:p>
      <w:pPr>
        <w:pStyle w:val="ListParagraph"/>
        <w:numPr>
          <w:ilvl w:val="0"/>
          <w:numId w:val="4"/>
        </w:numPr>
        <w:tabs>
          <w:tab w:pos="787" w:val="left" w:leader="none"/>
        </w:tabs>
        <w:spacing w:line="240" w:lineRule="auto" w:before="0" w:after="0"/>
        <w:ind w:left="787" w:right="705" w:hanging="360"/>
        <w:jc w:val="both"/>
        <w:rPr>
          <w:sz w:val="22"/>
        </w:rPr>
      </w:pPr>
      <w:r>
        <w:rPr>
          <w:sz w:val="22"/>
        </w:rPr>
        <w:t>Análisis de la ejecución parcial por persona vinculada, conforme al</w:t>
      </w:r>
      <w:r>
        <w:rPr>
          <w:spacing w:val="-1"/>
          <w:sz w:val="22"/>
        </w:rPr>
        <w:t> </w:t>
      </w:r>
      <w:r>
        <w:rPr>
          <w:sz w:val="22"/>
        </w:rPr>
        <w:t>art. 29.7 de la LGS y que la misma no tiene contrato laboral con indemnización superior a la prevista legalmente, y que la contratación laboral, mercantil o de servicios con personas vinculadas con el beneficiario cumple las limitaciones en el coste anual (65.000 €) o en su prorrateo mensual (5.416 €). En ningún caso, el análisis revelará la identidad de las personas vinculadas, siendo completamente anónimo.</w:t>
      </w:r>
    </w:p>
    <w:p>
      <w:pPr>
        <w:pStyle w:val="ListParagraph"/>
        <w:numPr>
          <w:ilvl w:val="0"/>
          <w:numId w:val="4"/>
        </w:numPr>
        <w:tabs>
          <w:tab w:pos="787" w:val="left" w:leader="none"/>
        </w:tabs>
        <w:spacing w:line="240" w:lineRule="auto" w:before="2" w:after="0"/>
        <w:ind w:left="787" w:right="701" w:hanging="360"/>
        <w:jc w:val="both"/>
        <w:rPr>
          <w:sz w:val="22"/>
        </w:rPr>
      </w:pPr>
      <w:r>
        <w:rPr>
          <w:sz w:val="22"/>
        </w:rPr>
        <w:t>Análisis</w:t>
      </w:r>
      <w:r>
        <w:rPr>
          <w:spacing w:val="-13"/>
          <w:sz w:val="22"/>
        </w:rPr>
        <w:t> </w:t>
      </w:r>
      <w:r>
        <w:rPr>
          <w:sz w:val="22"/>
        </w:rPr>
        <w:t>de</w:t>
      </w:r>
      <w:r>
        <w:rPr>
          <w:spacing w:val="-13"/>
          <w:sz w:val="22"/>
        </w:rPr>
        <w:t> </w:t>
      </w:r>
      <w:r>
        <w:rPr>
          <w:sz w:val="22"/>
        </w:rPr>
        <w:t>las</w:t>
      </w:r>
      <w:r>
        <w:rPr>
          <w:spacing w:val="-13"/>
          <w:sz w:val="22"/>
        </w:rPr>
        <w:t> </w:t>
      </w:r>
      <w:r>
        <w:rPr>
          <w:sz w:val="22"/>
        </w:rPr>
        <w:t>cantidades,</w:t>
      </w:r>
      <w:r>
        <w:rPr>
          <w:spacing w:val="-12"/>
          <w:sz w:val="22"/>
        </w:rPr>
        <w:t> </w:t>
      </w:r>
      <w:r>
        <w:rPr>
          <w:sz w:val="22"/>
        </w:rPr>
        <w:t>dinerarias</w:t>
      </w:r>
      <w:r>
        <w:rPr>
          <w:spacing w:val="-14"/>
          <w:sz w:val="22"/>
        </w:rPr>
        <w:t> </w:t>
      </w:r>
      <w:r>
        <w:rPr>
          <w:sz w:val="22"/>
        </w:rPr>
        <w:t>o</w:t>
      </w:r>
      <w:r>
        <w:rPr>
          <w:spacing w:val="-12"/>
          <w:sz w:val="22"/>
        </w:rPr>
        <w:t> </w:t>
      </w:r>
      <w:r>
        <w:rPr>
          <w:sz w:val="22"/>
        </w:rPr>
        <w:t>en</w:t>
      </w:r>
      <w:r>
        <w:rPr>
          <w:spacing w:val="-13"/>
          <w:sz w:val="22"/>
        </w:rPr>
        <w:t> </w:t>
      </w:r>
      <w:r>
        <w:rPr>
          <w:sz w:val="22"/>
        </w:rPr>
        <w:t>especie,</w:t>
      </w:r>
      <w:r>
        <w:rPr>
          <w:spacing w:val="-15"/>
          <w:sz w:val="22"/>
        </w:rPr>
        <w:t> </w:t>
      </w:r>
      <w:r>
        <w:rPr>
          <w:sz w:val="22"/>
        </w:rPr>
        <w:t>satisfechas</w:t>
      </w:r>
      <w:r>
        <w:rPr>
          <w:spacing w:val="-15"/>
          <w:sz w:val="22"/>
        </w:rPr>
        <w:t> </w:t>
      </w:r>
      <w:r>
        <w:rPr>
          <w:sz w:val="22"/>
        </w:rPr>
        <w:t>a</w:t>
      </w:r>
      <w:r>
        <w:rPr>
          <w:spacing w:val="-12"/>
          <w:sz w:val="22"/>
        </w:rPr>
        <w:t> </w:t>
      </w:r>
      <w:r>
        <w:rPr>
          <w:sz w:val="22"/>
        </w:rPr>
        <w:t>los</w:t>
      </w:r>
      <w:r>
        <w:rPr>
          <w:spacing w:val="-15"/>
          <w:sz w:val="22"/>
        </w:rPr>
        <w:t> </w:t>
      </w:r>
      <w:r>
        <w:rPr>
          <w:sz w:val="22"/>
        </w:rPr>
        <w:t>miembros</w:t>
      </w:r>
      <w:r>
        <w:rPr>
          <w:spacing w:val="-12"/>
          <w:sz w:val="22"/>
        </w:rPr>
        <w:t> </w:t>
      </w:r>
      <w:r>
        <w:rPr>
          <w:sz w:val="22"/>
        </w:rPr>
        <w:t>de</w:t>
      </w:r>
      <w:r>
        <w:rPr>
          <w:spacing w:val="-13"/>
          <w:sz w:val="22"/>
        </w:rPr>
        <w:t> </w:t>
      </w:r>
      <w:r>
        <w:rPr>
          <w:sz w:val="22"/>
        </w:rPr>
        <w:t>la</w:t>
      </w:r>
      <w:r>
        <w:rPr>
          <w:spacing w:val="-15"/>
          <w:sz w:val="22"/>
        </w:rPr>
        <w:t> </w:t>
      </w:r>
      <w:r>
        <w:rPr>
          <w:sz w:val="22"/>
        </w:rPr>
        <w:t>Junta Directiva del club como reembolso por los gastos ocasionados en el desempeño de su función. En ningún caso,</w:t>
      </w:r>
      <w:r>
        <w:rPr>
          <w:spacing w:val="-1"/>
          <w:sz w:val="22"/>
        </w:rPr>
        <w:t> </w:t>
      </w:r>
      <w:r>
        <w:rPr>
          <w:sz w:val="22"/>
        </w:rPr>
        <w:t>el análisis revelará la identidad de las personas reembolsadas, siendo completamente anónimo.</w:t>
      </w:r>
    </w:p>
    <w:p>
      <w:pPr>
        <w:pStyle w:val="ListParagraph"/>
        <w:numPr>
          <w:ilvl w:val="0"/>
          <w:numId w:val="4"/>
        </w:numPr>
        <w:tabs>
          <w:tab w:pos="787" w:val="left" w:leader="none"/>
        </w:tabs>
        <w:spacing w:line="240" w:lineRule="auto" w:before="0" w:after="0"/>
        <w:ind w:left="787" w:right="706" w:hanging="360"/>
        <w:jc w:val="both"/>
        <w:rPr>
          <w:sz w:val="22"/>
        </w:rPr>
      </w:pPr>
      <w:r>
        <w:rPr>
          <w:sz w:val="22"/>
        </w:rPr>
        <w:t>Análisis del nivel de subvenciones o ingresos</w:t>
      </w:r>
      <w:r>
        <w:rPr>
          <w:spacing w:val="-1"/>
          <w:sz w:val="22"/>
        </w:rPr>
        <w:t> </w:t>
      </w:r>
      <w:r>
        <w:rPr>
          <w:sz w:val="22"/>
        </w:rPr>
        <w:t>de cualquier tipo para la misma situación subvencionada, conforme al art. 19.2 de la LGS.</w:t>
      </w:r>
    </w:p>
    <w:p>
      <w:pPr>
        <w:pStyle w:val="ListParagraph"/>
        <w:numPr>
          <w:ilvl w:val="0"/>
          <w:numId w:val="4"/>
        </w:numPr>
        <w:tabs>
          <w:tab w:pos="787" w:val="left" w:leader="none"/>
        </w:tabs>
        <w:spacing w:line="240" w:lineRule="auto" w:before="0" w:after="0"/>
        <w:ind w:left="787" w:right="703" w:hanging="360"/>
        <w:jc w:val="both"/>
        <w:rPr>
          <w:sz w:val="22"/>
        </w:rPr>
      </w:pPr>
      <w:r>
        <w:rPr>
          <w:sz w:val="22"/>
        </w:rPr>
        <w:t>Comprobación</w:t>
      </w:r>
      <w:r>
        <w:rPr>
          <w:spacing w:val="-6"/>
          <w:sz w:val="22"/>
        </w:rPr>
        <w:t> </w:t>
      </w:r>
      <w:r>
        <w:rPr>
          <w:sz w:val="22"/>
        </w:rPr>
        <w:t>de</w:t>
      </w:r>
      <w:r>
        <w:rPr>
          <w:spacing w:val="-6"/>
          <w:sz w:val="22"/>
        </w:rPr>
        <w:t> </w:t>
      </w:r>
      <w:r>
        <w:rPr>
          <w:sz w:val="22"/>
        </w:rPr>
        <w:t>que</w:t>
      </w:r>
      <w:r>
        <w:rPr>
          <w:spacing w:val="-6"/>
          <w:sz w:val="22"/>
        </w:rPr>
        <w:t> </w:t>
      </w:r>
      <w:r>
        <w:rPr>
          <w:sz w:val="22"/>
        </w:rPr>
        <w:t>las</w:t>
      </w:r>
      <w:r>
        <w:rPr>
          <w:spacing w:val="-5"/>
          <w:sz w:val="22"/>
        </w:rPr>
        <w:t> </w:t>
      </w:r>
      <w:r>
        <w:rPr>
          <w:sz w:val="22"/>
        </w:rPr>
        <w:t>facturas</w:t>
      </w:r>
      <w:r>
        <w:rPr>
          <w:spacing w:val="-7"/>
          <w:sz w:val="22"/>
        </w:rPr>
        <w:t> </w:t>
      </w:r>
      <w:r>
        <w:rPr>
          <w:sz w:val="22"/>
        </w:rPr>
        <w:t>y</w:t>
      </w:r>
      <w:r>
        <w:rPr>
          <w:spacing w:val="-4"/>
          <w:sz w:val="22"/>
        </w:rPr>
        <w:t> </w:t>
      </w:r>
      <w:r>
        <w:rPr>
          <w:sz w:val="22"/>
        </w:rPr>
        <w:t>documentos</w:t>
      </w:r>
      <w:r>
        <w:rPr>
          <w:spacing w:val="-8"/>
          <w:sz w:val="22"/>
        </w:rPr>
        <w:t> </w:t>
      </w:r>
      <w:r>
        <w:rPr>
          <w:sz w:val="22"/>
        </w:rPr>
        <w:t>justificativos</w:t>
      </w:r>
      <w:r>
        <w:rPr>
          <w:spacing w:val="-5"/>
          <w:sz w:val="22"/>
        </w:rPr>
        <w:t> </w:t>
      </w:r>
      <w:r>
        <w:rPr>
          <w:sz w:val="22"/>
        </w:rPr>
        <w:t>de</w:t>
      </w:r>
      <w:r>
        <w:rPr>
          <w:spacing w:val="-6"/>
          <w:sz w:val="22"/>
        </w:rPr>
        <w:t> </w:t>
      </w:r>
      <w:r>
        <w:rPr>
          <w:sz w:val="22"/>
        </w:rPr>
        <w:t>los</w:t>
      </w:r>
      <w:r>
        <w:rPr>
          <w:spacing w:val="-6"/>
          <w:sz w:val="22"/>
        </w:rPr>
        <w:t> </w:t>
      </w:r>
      <w:r>
        <w:rPr>
          <w:sz w:val="22"/>
        </w:rPr>
        <w:t>gastos</w:t>
      </w:r>
      <w:r>
        <w:rPr>
          <w:spacing w:val="-5"/>
          <w:sz w:val="22"/>
        </w:rPr>
        <w:t> </w:t>
      </w:r>
      <w:r>
        <w:rPr>
          <w:sz w:val="22"/>
        </w:rPr>
        <w:t>efectuados cumplen los requisitos establecidos en la normativa de aplicación y que cumplen la temporalidad de aplicación de la temporada deportiva 2024/2025, incluido el margen temporal</w:t>
      </w:r>
      <w:r>
        <w:rPr>
          <w:spacing w:val="-2"/>
          <w:sz w:val="22"/>
        </w:rPr>
        <w:t> </w:t>
      </w:r>
      <w:r>
        <w:rPr>
          <w:sz w:val="22"/>
        </w:rPr>
        <w:t>donde</w:t>
      </w:r>
      <w:r>
        <w:rPr>
          <w:spacing w:val="-3"/>
          <w:sz w:val="22"/>
        </w:rPr>
        <w:t> </w:t>
      </w:r>
      <w:r>
        <w:rPr>
          <w:sz w:val="22"/>
        </w:rPr>
        <w:t>se</w:t>
      </w:r>
      <w:r>
        <w:rPr>
          <w:spacing w:val="-5"/>
          <w:sz w:val="22"/>
        </w:rPr>
        <w:t> </w:t>
      </w:r>
      <w:r>
        <w:rPr>
          <w:sz w:val="22"/>
        </w:rPr>
        <w:t>añaden</w:t>
      </w:r>
      <w:r>
        <w:rPr>
          <w:spacing w:val="-3"/>
          <w:sz w:val="22"/>
        </w:rPr>
        <w:t> </w:t>
      </w:r>
      <w:r>
        <w:rPr>
          <w:sz w:val="22"/>
        </w:rPr>
        <w:t>los</w:t>
      </w:r>
      <w:r>
        <w:rPr>
          <w:spacing w:val="-3"/>
          <w:sz w:val="22"/>
        </w:rPr>
        <w:t> </w:t>
      </w:r>
      <w:r>
        <w:rPr>
          <w:sz w:val="22"/>
        </w:rPr>
        <w:t>tres</w:t>
      </w:r>
      <w:r>
        <w:rPr>
          <w:spacing w:val="-5"/>
          <w:sz w:val="22"/>
        </w:rPr>
        <w:t> </w:t>
      </w:r>
      <w:r>
        <w:rPr>
          <w:sz w:val="22"/>
        </w:rPr>
        <w:t>meses</w:t>
      </w:r>
      <w:r>
        <w:rPr>
          <w:spacing w:val="-6"/>
          <w:sz w:val="22"/>
        </w:rPr>
        <w:t> </w:t>
      </w:r>
      <w:r>
        <w:rPr>
          <w:sz w:val="22"/>
        </w:rPr>
        <w:t>anteriores</w:t>
      </w:r>
      <w:r>
        <w:rPr>
          <w:spacing w:val="-3"/>
          <w:sz w:val="22"/>
        </w:rPr>
        <w:t> </w:t>
      </w:r>
      <w:r>
        <w:rPr>
          <w:sz w:val="22"/>
        </w:rPr>
        <w:t>al</w:t>
      </w:r>
      <w:r>
        <w:rPr>
          <w:spacing w:val="-3"/>
          <w:sz w:val="22"/>
        </w:rPr>
        <w:t> </w:t>
      </w:r>
      <w:r>
        <w:rPr>
          <w:sz w:val="22"/>
        </w:rPr>
        <w:t>inicio</w:t>
      </w:r>
      <w:r>
        <w:rPr>
          <w:spacing w:val="-3"/>
          <w:sz w:val="22"/>
        </w:rPr>
        <w:t> </w:t>
      </w:r>
      <w:r>
        <w:rPr>
          <w:sz w:val="22"/>
        </w:rPr>
        <w:t>de</w:t>
      </w:r>
      <w:r>
        <w:rPr>
          <w:spacing w:val="-5"/>
          <w:sz w:val="22"/>
        </w:rPr>
        <w:t> </w:t>
      </w:r>
      <w:r>
        <w:rPr>
          <w:sz w:val="22"/>
        </w:rPr>
        <w:t>la</w:t>
      </w:r>
      <w:r>
        <w:rPr>
          <w:spacing w:val="-2"/>
          <w:sz w:val="22"/>
        </w:rPr>
        <w:t> </w:t>
      </w:r>
      <w:r>
        <w:rPr>
          <w:sz w:val="22"/>
        </w:rPr>
        <w:t>temporada</w:t>
      </w:r>
      <w:r>
        <w:rPr>
          <w:spacing w:val="-5"/>
          <w:sz w:val="22"/>
        </w:rPr>
        <w:t> </w:t>
      </w:r>
      <w:r>
        <w:rPr>
          <w:sz w:val="22"/>
        </w:rPr>
        <w:t>y</w:t>
      </w:r>
      <w:r>
        <w:rPr>
          <w:spacing w:val="-1"/>
          <w:sz w:val="22"/>
        </w:rPr>
        <w:t> </w:t>
      </w:r>
      <w:r>
        <w:rPr>
          <w:sz w:val="22"/>
        </w:rPr>
        <w:t>los</w:t>
      </w:r>
      <w:r>
        <w:rPr>
          <w:spacing w:val="-5"/>
          <w:sz w:val="22"/>
        </w:rPr>
        <w:t> </w:t>
      </w:r>
      <w:r>
        <w:rPr>
          <w:sz w:val="22"/>
        </w:rPr>
        <w:t>tres meses posteriores al final de la temporada</w:t>
      </w:r>
    </w:p>
    <w:p>
      <w:pPr>
        <w:pStyle w:val="ListParagraph"/>
        <w:numPr>
          <w:ilvl w:val="0"/>
          <w:numId w:val="4"/>
        </w:numPr>
        <w:tabs>
          <w:tab w:pos="787" w:val="left" w:leader="none"/>
        </w:tabs>
        <w:spacing w:line="240" w:lineRule="auto" w:before="0" w:after="0"/>
        <w:ind w:left="787" w:right="708" w:hanging="360"/>
        <w:jc w:val="both"/>
        <w:rPr>
          <w:sz w:val="22"/>
        </w:rPr>
      </w:pPr>
      <w:r>
        <w:rPr>
          <w:sz w:val="22"/>
        </w:rPr>
        <w:t>Verificación del cumplimiento por el club beneficiario de sus obligaciones tributarias y con la Seguridad Social, conforme a lo dispuesto en el artículo 22 del RLGS.</w:t>
      </w:r>
    </w:p>
    <w:p>
      <w:pPr>
        <w:pStyle w:val="ListParagraph"/>
        <w:numPr>
          <w:ilvl w:val="0"/>
          <w:numId w:val="4"/>
        </w:numPr>
        <w:tabs>
          <w:tab w:pos="787" w:val="left" w:leader="none"/>
        </w:tabs>
        <w:spacing w:line="237" w:lineRule="auto" w:before="3" w:after="0"/>
        <w:ind w:left="787" w:right="708" w:hanging="360"/>
        <w:jc w:val="both"/>
        <w:rPr>
          <w:sz w:val="22"/>
        </w:rPr>
      </w:pPr>
      <w:r>
        <w:rPr>
          <w:sz w:val="22"/>
        </w:rPr>
        <w:t>Verificación del cumplimiento de las obligaciones que se hubieran impuesto en la resolución de concesión.</w:t>
      </w:r>
    </w:p>
    <w:p>
      <w:pPr>
        <w:pStyle w:val="BodyText"/>
        <w:spacing w:before="1"/>
        <w:ind w:left="427"/>
        <w:jc w:val="both"/>
      </w:pPr>
      <w:r>
        <w:rPr/>
        <w:t>El</w:t>
      </w:r>
      <w:r>
        <w:rPr>
          <w:spacing w:val="-7"/>
        </w:rPr>
        <w:t> </w:t>
      </w:r>
      <w:r>
        <w:rPr/>
        <w:t>informe</w:t>
      </w:r>
      <w:r>
        <w:rPr>
          <w:spacing w:val="-5"/>
        </w:rPr>
        <w:t> </w:t>
      </w:r>
      <w:r>
        <w:rPr/>
        <w:t>de</w:t>
      </w:r>
      <w:r>
        <w:rPr>
          <w:spacing w:val="-5"/>
        </w:rPr>
        <w:t> </w:t>
      </w:r>
      <w:r>
        <w:rPr/>
        <w:t>auditor</w:t>
      </w:r>
      <w:r>
        <w:rPr>
          <w:spacing w:val="-3"/>
        </w:rPr>
        <w:t> </w:t>
      </w:r>
      <w:r>
        <w:rPr/>
        <w:t>incorpora</w:t>
      </w:r>
      <w:r>
        <w:rPr>
          <w:spacing w:val="-4"/>
        </w:rPr>
        <w:t> </w:t>
      </w:r>
      <w:r>
        <w:rPr/>
        <w:t>una</w:t>
      </w:r>
      <w:r>
        <w:rPr>
          <w:spacing w:val="-4"/>
        </w:rPr>
        <w:t> </w:t>
      </w:r>
      <w:r>
        <w:rPr/>
        <w:t>memoria</w:t>
      </w:r>
      <w:r>
        <w:rPr>
          <w:spacing w:val="-4"/>
        </w:rPr>
        <w:t> </w:t>
      </w:r>
      <w:r>
        <w:rPr/>
        <w:t>económica,</w:t>
      </w:r>
      <w:r>
        <w:rPr>
          <w:spacing w:val="-3"/>
        </w:rPr>
        <w:t> </w:t>
      </w:r>
      <w:r>
        <w:rPr/>
        <w:t>con</w:t>
      </w:r>
      <w:r>
        <w:rPr>
          <w:spacing w:val="-4"/>
        </w:rPr>
        <w:t> </w:t>
      </w:r>
      <w:r>
        <w:rPr/>
        <w:t>el</w:t>
      </w:r>
      <w:r>
        <w:rPr>
          <w:spacing w:val="-5"/>
        </w:rPr>
        <w:t> </w:t>
      </w:r>
      <w:r>
        <w:rPr/>
        <w:t>siguiente</w:t>
      </w:r>
      <w:r>
        <w:rPr>
          <w:spacing w:val="-4"/>
        </w:rPr>
        <w:t> </w:t>
      </w:r>
      <w:r>
        <w:rPr>
          <w:spacing w:val="-2"/>
        </w:rPr>
        <w:t>CONTENIDO:</w:t>
      </w:r>
    </w:p>
    <w:p>
      <w:pPr>
        <w:pStyle w:val="BodyText"/>
      </w:pPr>
    </w:p>
    <w:p>
      <w:pPr>
        <w:pStyle w:val="ListParagraph"/>
        <w:numPr>
          <w:ilvl w:val="0"/>
          <w:numId w:val="4"/>
        </w:numPr>
        <w:tabs>
          <w:tab w:pos="787" w:val="left" w:leader="none"/>
        </w:tabs>
        <w:spacing w:line="240" w:lineRule="auto" w:before="1" w:after="0"/>
        <w:ind w:left="787" w:right="706" w:hanging="360"/>
        <w:jc w:val="left"/>
        <w:rPr>
          <w:sz w:val="22"/>
        </w:rPr>
      </w:pPr>
      <w:r>
        <w:rPr>
          <w:sz w:val="22"/>
        </w:rPr>
        <w:t>Una</w:t>
      </w:r>
      <w:r>
        <w:rPr>
          <w:spacing w:val="-3"/>
          <w:sz w:val="22"/>
        </w:rPr>
        <w:t> </w:t>
      </w:r>
      <w:r>
        <w:rPr>
          <w:sz w:val="22"/>
        </w:rPr>
        <w:t>relación</w:t>
      </w:r>
      <w:r>
        <w:rPr>
          <w:spacing w:val="-4"/>
          <w:sz w:val="22"/>
        </w:rPr>
        <w:t> </w:t>
      </w:r>
      <w:r>
        <w:rPr>
          <w:sz w:val="22"/>
        </w:rPr>
        <w:t>clasificada</w:t>
      </w:r>
      <w:r>
        <w:rPr>
          <w:spacing w:val="-5"/>
          <w:sz w:val="22"/>
        </w:rPr>
        <w:t> </w:t>
      </w:r>
      <w:r>
        <w:rPr>
          <w:sz w:val="22"/>
        </w:rPr>
        <w:t>de</w:t>
      </w:r>
      <w:r>
        <w:rPr>
          <w:spacing w:val="-4"/>
          <w:sz w:val="22"/>
        </w:rPr>
        <w:t> </w:t>
      </w:r>
      <w:r>
        <w:rPr>
          <w:sz w:val="22"/>
        </w:rPr>
        <w:t>los</w:t>
      </w:r>
      <w:r>
        <w:rPr>
          <w:spacing w:val="-4"/>
          <w:sz w:val="22"/>
        </w:rPr>
        <w:t> </w:t>
      </w:r>
      <w:r>
        <w:rPr>
          <w:sz w:val="22"/>
        </w:rPr>
        <w:t>gastos,</w:t>
      </w:r>
      <w:r>
        <w:rPr>
          <w:spacing w:val="-3"/>
          <w:sz w:val="22"/>
        </w:rPr>
        <w:t> </w:t>
      </w:r>
      <w:r>
        <w:rPr>
          <w:sz w:val="22"/>
        </w:rPr>
        <w:t>con</w:t>
      </w:r>
      <w:r>
        <w:rPr>
          <w:spacing w:val="-3"/>
          <w:sz w:val="22"/>
        </w:rPr>
        <w:t> </w:t>
      </w:r>
      <w:r>
        <w:rPr>
          <w:sz w:val="22"/>
        </w:rPr>
        <w:t>identificación</w:t>
      </w:r>
      <w:r>
        <w:rPr>
          <w:spacing w:val="-4"/>
          <w:sz w:val="22"/>
        </w:rPr>
        <w:t> </w:t>
      </w:r>
      <w:r>
        <w:rPr>
          <w:sz w:val="22"/>
        </w:rPr>
        <w:t>del</w:t>
      </w:r>
      <w:r>
        <w:rPr>
          <w:spacing w:val="-4"/>
          <w:sz w:val="22"/>
        </w:rPr>
        <w:t> </w:t>
      </w:r>
      <w:r>
        <w:rPr>
          <w:sz w:val="22"/>
        </w:rPr>
        <w:t>acreedor</w:t>
      </w:r>
      <w:r>
        <w:rPr>
          <w:spacing w:val="-6"/>
          <w:sz w:val="22"/>
        </w:rPr>
        <w:t> </w:t>
      </w:r>
      <w:r>
        <w:rPr>
          <w:sz w:val="22"/>
        </w:rPr>
        <w:t>y</w:t>
      </w:r>
      <w:r>
        <w:rPr>
          <w:spacing w:val="-2"/>
          <w:sz w:val="22"/>
        </w:rPr>
        <w:t> </w:t>
      </w:r>
      <w:r>
        <w:rPr>
          <w:sz w:val="22"/>
        </w:rPr>
        <w:t>del</w:t>
      </w:r>
      <w:r>
        <w:rPr>
          <w:spacing w:val="-7"/>
          <w:sz w:val="22"/>
        </w:rPr>
        <w:t> </w:t>
      </w:r>
      <w:r>
        <w:rPr>
          <w:sz w:val="22"/>
        </w:rPr>
        <w:t>documento, su importe, fecha de emisión y fecha de pago.</w:t>
      </w:r>
    </w:p>
    <w:p>
      <w:pPr>
        <w:pStyle w:val="ListParagraph"/>
        <w:numPr>
          <w:ilvl w:val="0"/>
          <w:numId w:val="4"/>
        </w:numPr>
        <w:tabs>
          <w:tab w:pos="787" w:val="left" w:leader="none"/>
        </w:tabs>
        <w:spacing w:line="240" w:lineRule="auto" w:before="0" w:after="0"/>
        <w:ind w:left="787" w:right="710" w:hanging="360"/>
        <w:jc w:val="left"/>
        <w:rPr>
          <w:sz w:val="22"/>
        </w:rPr>
      </w:pPr>
      <w:r>
        <w:rPr>
          <w:sz w:val="22"/>
        </w:rPr>
        <w:t>El</w:t>
      </w:r>
      <w:r>
        <w:rPr>
          <w:spacing w:val="80"/>
          <w:sz w:val="22"/>
        </w:rPr>
        <w:t> </w:t>
      </w:r>
      <w:r>
        <w:rPr>
          <w:sz w:val="22"/>
        </w:rPr>
        <w:t>detalle</w:t>
      </w:r>
      <w:r>
        <w:rPr>
          <w:spacing w:val="80"/>
          <w:sz w:val="22"/>
        </w:rPr>
        <w:t> </w:t>
      </w:r>
      <w:r>
        <w:rPr>
          <w:sz w:val="22"/>
        </w:rPr>
        <w:t>de</w:t>
      </w:r>
      <w:r>
        <w:rPr>
          <w:spacing w:val="80"/>
          <w:sz w:val="22"/>
        </w:rPr>
        <w:t> </w:t>
      </w:r>
      <w:r>
        <w:rPr>
          <w:sz w:val="22"/>
        </w:rPr>
        <w:t>otros</w:t>
      </w:r>
      <w:r>
        <w:rPr>
          <w:spacing w:val="80"/>
          <w:sz w:val="22"/>
        </w:rPr>
        <w:t> </w:t>
      </w:r>
      <w:r>
        <w:rPr>
          <w:sz w:val="22"/>
        </w:rPr>
        <w:t>ingresos</w:t>
      </w:r>
      <w:r>
        <w:rPr>
          <w:spacing w:val="80"/>
          <w:sz w:val="22"/>
        </w:rPr>
        <w:t> </w:t>
      </w:r>
      <w:r>
        <w:rPr>
          <w:sz w:val="22"/>
        </w:rPr>
        <w:t>o</w:t>
      </w:r>
      <w:r>
        <w:rPr>
          <w:spacing w:val="80"/>
          <w:sz w:val="22"/>
        </w:rPr>
        <w:t> </w:t>
      </w:r>
      <w:r>
        <w:rPr>
          <w:sz w:val="22"/>
        </w:rPr>
        <w:t>subvenciones</w:t>
      </w:r>
      <w:r>
        <w:rPr>
          <w:spacing w:val="80"/>
          <w:sz w:val="22"/>
        </w:rPr>
        <w:t> </w:t>
      </w:r>
      <w:r>
        <w:rPr>
          <w:sz w:val="22"/>
        </w:rPr>
        <w:t>que</w:t>
      </w:r>
      <w:r>
        <w:rPr>
          <w:spacing w:val="80"/>
          <w:sz w:val="22"/>
        </w:rPr>
        <w:t> </w:t>
      </w:r>
      <w:r>
        <w:rPr>
          <w:sz w:val="22"/>
        </w:rPr>
        <w:t>hayan</w:t>
      </w:r>
      <w:r>
        <w:rPr>
          <w:spacing w:val="80"/>
          <w:sz w:val="22"/>
        </w:rPr>
        <w:t> </w:t>
      </w:r>
      <w:r>
        <w:rPr>
          <w:sz w:val="22"/>
        </w:rPr>
        <w:t>financiado</w:t>
      </w:r>
      <w:r>
        <w:rPr>
          <w:spacing w:val="80"/>
          <w:sz w:val="22"/>
        </w:rPr>
        <w:t> </w:t>
      </w:r>
      <w:r>
        <w:rPr>
          <w:sz w:val="22"/>
        </w:rPr>
        <w:t>la</w:t>
      </w:r>
      <w:r>
        <w:rPr>
          <w:spacing w:val="80"/>
          <w:sz w:val="22"/>
        </w:rPr>
        <w:t> </w:t>
      </w:r>
      <w:r>
        <w:rPr>
          <w:sz w:val="22"/>
        </w:rPr>
        <w:t>situación subvencionada con indicación del importe y su procedencia.</w:t>
      </w:r>
    </w:p>
    <w:p>
      <w:pPr>
        <w:pStyle w:val="ListParagraph"/>
        <w:numPr>
          <w:ilvl w:val="0"/>
          <w:numId w:val="4"/>
        </w:numPr>
        <w:tabs>
          <w:tab w:pos="787" w:val="left" w:leader="none"/>
        </w:tabs>
        <w:spacing w:line="240" w:lineRule="auto" w:before="1" w:after="0"/>
        <w:ind w:left="787" w:right="704" w:hanging="360"/>
        <w:jc w:val="left"/>
        <w:rPr>
          <w:sz w:val="22"/>
        </w:rPr>
      </w:pPr>
      <w:r>
        <w:rPr>
          <w:sz w:val="22"/>
        </w:rPr>
        <w:t>La</w:t>
      </w:r>
      <w:r>
        <w:rPr>
          <w:spacing w:val="-3"/>
          <w:sz w:val="22"/>
        </w:rPr>
        <w:t> </w:t>
      </w:r>
      <w:r>
        <w:rPr>
          <w:sz w:val="22"/>
        </w:rPr>
        <w:t>identificación</w:t>
      </w:r>
      <w:r>
        <w:rPr>
          <w:spacing w:val="-4"/>
          <w:sz w:val="22"/>
        </w:rPr>
        <w:t> </w:t>
      </w:r>
      <w:r>
        <w:rPr>
          <w:sz w:val="22"/>
        </w:rPr>
        <w:t>del</w:t>
      </w:r>
      <w:r>
        <w:rPr>
          <w:spacing w:val="-4"/>
          <w:sz w:val="22"/>
        </w:rPr>
        <w:t> </w:t>
      </w:r>
      <w:r>
        <w:rPr>
          <w:sz w:val="22"/>
        </w:rPr>
        <w:t>emplazamiento</w:t>
      </w:r>
      <w:r>
        <w:rPr>
          <w:spacing w:val="-3"/>
          <w:sz w:val="22"/>
        </w:rPr>
        <w:t> </w:t>
      </w:r>
      <w:r>
        <w:rPr>
          <w:sz w:val="22"/>
        </w:rPr>
        <w:t>de</w:t>
      </w:r>
      <w:r>
        <w:rPr>
          <w:spacing w:val="-4"/>
          <w:sz w:val="22"/>
        </w:rPr>
        <w:t> </w:t>
      </w:r>
      <w:r>
        <w:rPr>
          <w:sz w:val="22"/>
        </w:rPr>
        <w:t>los</w:t>
      </w:r>
      <w:r>
        <w:rPr>
          <w:spacing w:val="-4"/>
          <w:sz w:val="22"/>
        </w:rPr>
        <w:t> </w:t>
      </w:r>
      <w:r>
        <w:rPr>
          <w:sz w:val="22"/>
        </w:rPr>
        <w:t>documentos</w:t>
      </w:r>
      <w:r>
        <w:rPr>
          <w:spacing w:val="-3"/>
          <w:sz w:val="22"/>
        </w:rPr>
        <w:t> </w:t>
      </w:r>
      <w:r>
        <w:rPr>
          <w:sz w:val="22"/>
        </w:rPr>
        <w:t>acreditativos</w:t>
      </w:r>
      <w:r>
        <w:rPr>
          <w:spacing w:val="-3"/>
          <w:sz w:val="22"/>
        </w:rPr>
        <w:t> </w:t>
      </w:r>
      <w:r>
        <w:rPr>
          <w:sz w:val="22"/>
        </w:rPr>
        <w:t>correspondientes a la situación financiada.</w:t>
      </w:r>
    </w:p>
    <w:p>
      <w:pPr>
        <w:pStyle w:val="ListParagraph"/>
        <w:numPr>
          <w:ilvl w:val="0"/>
          <w:numId w:val="4"/>
        </w:numPr>
        <w:tabs>
          <w:tab w:pos="787" w:val="left" w:leader="none"/>
        </w:tabs>
        <w:spacing w:line="240" w:lineRule="auto" w:before="0" w:after="0"/>
        <w:ind w:left="787" w:right="706" w:hanging="360"/>
        <w:jc w:val="left"/>
        <w:rPr>
          <w:sz w:val="22"/>
        </w:rPr>
      </w:pPr>
      <w:r>
        <w:rPr>
          <w:sz w:val="22"/>
        </w:rPr>
        <w:t>La</w:t>
      </w:r>
      <w:r>
        <w:rPr>
          <w:spacing w:val="-9"/>
          <w:sz w:val="22"/>
        </w:rPr>
        <w:t> </w:t>
      </w:r>
      <w:r>
        <w:rPr>
          <w:sz w:val="22"/>
        </w:rPr>
        <w:t>obligación</w:t>
      </w:r>
      <w:r>
        <w:rPr>
          <w:spacing w:val="-11"/>
          <w:sz w:val="22"/>
        </w:rPr>
        <w:t> </w:t>
      </w:r>
      <w:r>
        <w:rPr>
          <w:sz w:val="22"/>
        </w:rPr>
        <w:t>o</w:t>
      </w:r>
      <w:r>
        <w:rPr>
          <w:spacing w:val="-10"/>
          <w:sz w:val="22"/>
        </w:rPr>
        <w:t> </w:t>
      </w:r>
      <w:r>
        <w:rPr>
          <w:sz w:val="22"/>
        </w:rPr>
        <w:t>no</w:t>
      </w:r>
      <w:r>
        <w:rPr>
          <w:spacing w:val="-10"/>
          <w:sz w:val="22"/>
        </w:rPr>
        <w:t> </w:t>
      </w:r>
      <w:r>
        <w:rPr>
          <w:sz w:val="22"/>
        </w:rPr>
        <w:t>de</w:t>
      </w:r>
      <w:r>
        <w:rPr>
          <w:spacing w:val="-11"/>
          <w:sz w:val="22"/>
        </w:rPr>
        <w:t> </w:t>
      </w:r>
      <w:r>
        <w:rPr>
          <w:sz w:val="22"/>
        </w:rPr>
        <w:t>presentar</w:t>
      </w:r>
      <w:r>
        <w:rPr>
          <w:spacing w:val="-9"/>
          <w:sz w:val="22"/>
        </w:rPr>
        <w:t> </w:t>
      </w:r>
      <w:r>
        <w:rPr>
          <w:sz w:val="22"/>
        </w:rPr>
        <w:t>las</w:t>
      </w:r>
      <w:r>
        <w:rPr>
          <w:spacing w:val="-10"/>
          <w:sz w:val="22"/>
        </w:rPr>
        <w:t> </w:t>
      </w:r>
      <w:r>
        <w:rPr>
          <w:sz w:val="22"/>
        </w:rPr>
        <w:t>cuentas</w:t>
      </w:r>
      <w:r>
        <w:rPr>
          <w:spacing w:val="-11"/>
          <w:sz w:val="22"/>
        </w:rPr>
        <w:t> </w:t>
      </w:r>
      <w:r>
        <w:rPr>
          <w:sz w:val="22"/>
        </w:rPr>
        <w:t>anuales</w:t>
      </w:r>
      <w:r>
        <w:rPr>
          <w:spacing w:val="-10"/>
          <w:sz w:val="22"/>
        </w:rPr>
        <w:t> </w:t>
      </w:r>
      <w:r>
        <w:rPr>
          <w:sz w:val="22"/>
        </w:rPr>
        <w:t>auditadas</w:t>
      </w:r>
      <w:r>
        <w:rPr>
          <w:spacing w:val="-11"/>
          <w:sz w:val="22"/>
        </w:rPr>
        <w:t> </w:t>
      </w:r>
      <w:r>
        <w:rPr>
          <w:sz w:val="22"/>
        </w:rPr>
        <w:t>y,</w:t>
      </w:r>
      <w:r>
        <w:rPr>
          <w:spacing w:val="-10"/>
          <w:sz w:val="22"/>
        </w:rPr>
        <w:t> </w:t>
      </w:r>
      <w:r>
        <w:rPr>
          <w:sz w:val="22"/>
        </w:rPr>
        <w:t>en</w:t>
      </w:r>
      <w:r>
        <w:rPr>
          <w:spacing w:val="-10"/>
          <w:sz w:val="22"/>
        </w:rPr>
        <w:t> </w:t>
      </w:r>
      <w:r>
        <w:rPr>
          <w:sz w:val="22"/>
        </w:rPr>
        <w:t>su</w:t>
      </w:r>
      <w:r>
        <w:rPr>
          <w:spacing w:val="-10"/>
          <w:sz w:val="22"/>
        </w:rPr>
        <w:t> </w:t>
      </w:r>
      <w:r>
        <w:rPr>
          <w:sz w:val="22"/>
        </w:rPr>
        <w:t>caso,</w:t>
      </w:r>
      <w:r>
        <w:rPr>
          <w:spacing w:val="-11"/>
          <w:sz w:val="22"/>
        </w:rPr>
        <w:t> </w:t>
      </w:r>
      <w:r>
        <w:rPr>
          <w:sz w:val="22"/>
        </w:rPr>
        <w:t>la</w:t>
      </w:r>
      <w:r>
        <w:rPr>
          <w:spacing w:val="-10"/>
          <w:sz w:val="22"/>
        </w:rPr>
        <w:t> </w:t>
      </w:r>
      <w:r>
        <w:rPr>
          <w:sz w:val="22"/>
        </w:rPr>
        <w:t>identidad del auditor de las mismas.</w:t>
      </w:r>
    </w:p>
    <w:sectPr>
      <w:pgSz w:w="14180" w:h="16850"/>
      <w:pgMar w:header="531" w:footer="937" w:top="2000" w:bottom="1260" w:left="2125" w:right="21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w:altName w:val="Segoe UI"/>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7792">
          <wp:simplePos x="0" y="0"/>
          <wp:positionH relativeFrom="page">
            <wp:posOffset>8221471</wp:posOffset>
          </wp:positionH>
          <wp:positionV relativeFrom="page">
            <wp:posOffset>9893807</wp:posOffset>
          </wp:positionV>
          <wp:extent cx="419100" cy="4191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19100" cy="4191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8304">
              <wp:simplePos x="0" y="0"/>
              <wp:positionH relativeFrom="page">
                <wp:posOffset>7460360</wp:posOffset>
              </wp:positionH>
              <wp:positionV relativeFrom="page">
                <wp:posOffset>10205777</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7.429993pt;margin-top:803.604492pt;width:12pt;height:13.05pt;mso-position-horizontal-relative:page;mso-position-vertical-relative:page;z-index:-15858176"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7280">
          <wp:simplePos x="0" y="0"/>
          <wp:positionH relativeFrom="page">
            <wp:posOffset>1430845</wp:posOffset>
          </wp:positionH>
          <wp:positionV relativeFrom="page">
            <wp:posOffset>337146</wp:posOffset>
          </wp:positionV>
          <wp:extent cx="2066924" cy="8834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66924" cy="883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8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608" w:hanging="360"/>
      </w:pPr>
      <w:rPr>
        <w:rFonts w:hint="default"/>
        <w:lang w:val="es-ES" w:eastAsia="en-US" w:bidi="ar-SA"/>
      </w:rPr>
    </w:lvl>
    <w:lvl w:ilvl="3">
      <w:start w:val="0"/>
      <w:numFmt w:val="bullet"/>
      <w:lvlText w:val="•"/>
      <w:lvlJc w:val="left"/>
      <w:pPr>
        <w:ind w:left="3523" w:hanging="360"/>
      </w:pPr>
      <w:rPr>
        <w:rFonts w:hint="default"/>
        <w:lang w:val="es-ES" w:eastAsia="en-US" w:bidi="ar-SA"/>
      </w:rPr>
    </w:lvl>
    <w:lvl w:ilvl="4">
      <w:start w:val="0"/>
      <w:numFmt w:val="bullet"/>
      <w:lvlText w:val="•"/>
      <w:lvlJc w:val="left"/>
      <w:pPr>
        <w:ind w:left="4437" w:hanging="360"/>
      </w:pPr>
      <w:rPr>
        <w:rFonts w:hint="default"/>
        <w:lang w:val="es-ES" w:eastAsia="en-US" w:bidi="ar-SA"/>
      </w:rPr>
    </w:lvl>
    <w:lvl w:ilvl="5">
      <w:start w:val="0"/>
      <w:numFmt w:val="bullet"/>
      <w:lvlText w:val="•"/>
      <w:lvlJc w:val="left"/>
      <w:pPr>
        <w:ind w:left="5352" w:hanging="360"/>
      </w:pPr>
      <w:rPr>
        <w:rFonts w:hint="default"/>
        <w:lang w:val="es-ES" w:eastAsia="en-US" w:bidi="ar-SA"/>
      </w:rPr>
    </w:lvl>
    <w:lvl w:ilvl="6">
      <w:start w:val="0"/>
      <w:numFmt w:val="bullet"/>
      <w:lvlText w:val="•"/>
      <w:lvlJc w:val="left"/>
      <w:pPr>
        <w:ind w:left="6266" w:hanging="360"/>
      </w:pPr>
      <w:rPr>
        <w:rFonts w:hint="default"/>
        <w:lang w:val="es-ES" w:eastAsia="en-US" w:bidi="ar-SA"/>
      </w:rPr>
    </w:lvl>
    <w:lvl w:ilvl="7">
      <w:start w:val="0"/>
      <w:numFmt w:val="bullet"/>
      <w:lvlText w:val="•"/>
      <w:lvlJc w:val="left"/>
      <w:pPr>
        <w:ind w:left="7180" w:hanging="360"/>
      </w:pPr>
      <w:rPr>
        <w:rFonts w:hint="default"/>
        <w:lang w:val="es-ES" w:eastAsia="en-US" w:bidi="ar-SA"/>
      </w:rPr>
    </w:lvl>
    <w:lvl w:ilvl="8">
      <w:start w:val="0"/>
      <w:numFmt w:val="bullet"/>
      <w:lvlText w:val="•"/>
      <w:lvlJc w:val="left"/>
      <w:pPr>
        <w:ind w:left="8095" w:hanging="360"/>
      </w:pPr>
      <w:rPr>
        <w:rFonts w:hint="default"/>
        <w:lang w:val="es-ES" w:eastAsia="en-US" w:bidi="ar-SA"/>
      </w:rPr>
    </w:lvl>
  </w:abstractNum>
  <w:abstractNum w:abstractNumId="2">
    <w:multiLevelType w:val="hybridMultilevel"/>
    <w:lvl w:ilvl="0">
      <w:start w:val="0"/>
      <w:numFmt w:val="bullet"/>
      <w:lvlText w:val=""/>
      <w:lvlJc w:val="left"/>
      <w:pPr>
        <w:ind w:left="114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0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775" w:hanging="360"/>
      </w:pPr>
      <w:rPr>
        <w:rFonts w:hint="default"/>
        <w:lang w:val="es-ES" w:eastAsia="en-US" w:bidi="ar-SA"/>
      </w:rPr>
    </w:lvl>
    <w:lvl w:ilvl="4">
      <w:start w:val="0"/>
      <w:numFmt w:val="bullet"/>
      <w:lvlText w:val="•"/>
      <w:lvlJc w:val="left"/>
      <w:pPr>
        <w:ind w:left="4653" w:hanging="360"/>
      </w:pPr>
      <w:rPr>
        <w:rFonts w:hint="default"/>
        <w:lang w:val="es-ES" w:eastAsia="en-US" w:bidi="ar-SA"/>
      </w:rPr>
    </w:lvl>
    <w:lvl w:ilvl="5">
      <w:start w:val="0"/>
      <w:numFmt w:val="bullet"/>
      <w:lvlText w:val="•"/>
      <w:lvlJc w:val="left"/>
      <w:pPr>
        <w:ind w:left="5532" w:hanging="360"/>
      </w:pPr>
      <w:rPr>
        <w:rFonts w:hint="default"/>
        <w:lang w:val="es-ES" w:eastAsia="en-US" w:bidi="ar-SA"/>
      </w:rPr>
    </w:lvl>
    <w:lvl w:ilvl="6">
      <w:start w:val="0"/>
      <w:numFmt w:val="bullet"/>
      <w:lvlText w:val="•"/>
      <w:lvlJc w:val="left"/>
      <w:pPr>
        <w:ind w:left="6410" w:hanging="360"/>
      </w:pPr>
      <w:rPr>
        <w:rFonts w:hint="default"/>
        <w:lang w:val="es-ES" w:eastAsia="en-US" w:bidi="ar-SA"/>
      </w:rPr>
    </w:lvl>
    <w:lvl w:ilvl="7">
      <w:start w:val="0"/>
      <w:numFmt w:val="bullet"/>
      <w:lvlText w:val="•"/>
      <w:lvlJc w:val="left"/>
      <w:pPr>
        <w:ind w:left="7288" w:hanging="360"/>
      </w:pPr>
      <w:rPr>
        <w:rFonts w:hint="default"/>
        <w:lang w:val="es-ES" w:eastAsia="en-US" w:bidi="ar-SA"/>
      </w:rPr>
    </w:lvl>
    <w:lvl w:ilvl="8">
      <w:start w:val="0"/>
      <w:numFmt w:val="bullet"/>
      <w:lvlText w:val="•"/>
      <w:lvlJc w:val="left"/>
      <w:pPr>
        <w:ind w:left="8167" w:hanging="360"/>
      </w:pPr>
      <w:rPr>
        <w:rFonts w:hint="default"/>
        <w:lang w:val="es-ES" w:eastAsia="en-US" w:bidi="ar-SA"/>
      </w:rPr>
    </w:lvl>
  </w:abstractNum>
  <w:abstractNum w:abstractNumId="1">
    <w:multiLevelType w:val="hybridMultilevel"/>
    <w:lvl w:ilvl="0">
      <w:start w:val="1"/>
      <w:numFmt w:val="lowerLetter"/>
      <w:lvlText w:val="%1."/>
      <w:lvlJc w:val="left"/>
      <w:pPr>
        <w:ind w:left="1507" w:hanging="360"/>
        <w:jc w:val="left"/>
      </w:pPr>
      <w:rPr>
        <w:rFonts w:hint="default" w:ascii="Segoe UI" w:hAnsi="Segoe UI" w:eastAsia="Segoe UI" w:cs="Segoe UI"/>
        <w:b w:val="0"/>
        <w:bCs w:val="0"/>
        <w:i w:val="0"/>
        <w:iCs w:val="0"/>
        <w:spacing w:val="0"/>
        <w:w w:val="100"/>
        <w:sz w:val="22"/>
        <w:szCs w:val="22"/>
        <w:lang w:val="es-ES" w:eastAsia="en-US" w:bidi="ar-SA"/>
      </w:rPr>
    </w:lvl>
    <w:lvl w:ilvl="1">
      <w:start w:val="0"/>
      <w:numFmt w:val="bullet"/>
      <w:lvlText w:val="•"/>
      <w:lvlJc w:val="left"/>
      <w:pPr>
        <w:ind w:left="2342" w:hanging="360"/>
      </w:pPr>
      <w:rPr>
        <w:rFonts w:hint="default"/>
        <w:lang w:val="es-ES" w:eastAsia="en-US" w:bidi="ar-SA"/>
      </w:rPr>
    </w:lvl>
    <w:lvl w:ilvl="2">
      <w:start w:val="0"/>
      <w:numFmt w:val="bullet"/>
      <w:lvlText w:val="•"/>
      <w:lvlJc w:val="left"/>
      <w:pPr>
        <w:ind w:left="3184" w:hanging="360"/>
      </w:pPr>
      <w:rPr>
        <w:rFonts w:hint="default"/>
        <w:lang w:val="es-ES" w:eastAsia="en-US" w:bidi="ar-SA"/>
      </w:rPr>
    </w:lvl>
    <w:lvl w:ilvl="3">
      <w:start w:val="0"/>
      <w:numFmt w:val="bullet"/>
      <w:lvlText w:val="•"/>
      <w:lvlJc w:val="left"/>
      <w:pPr>
        <w:ind w:left="4027" w:hanging="360"/>
      </w:pPr>
      <w:rPr>
        <w:rFonts w:hint="default"/>
        <w:lang w:val="es-ES" w:eastAsia="en-US" w:bidi="ar-SA"/>
      </w:rPr>
    </w:lvl>
    <w:lvl w:ilvl="4">
      <w:start w:val="0"/>
      <w:numFmt w:val="bullet"/>
      <w:lvlText w:val="•"/>
      <w:lvlJc w:val="left"/>
      <w:pPr>
        <w:ind w:left="4869" w:hanging="360"/>
      </w:pPr>
      <w:rPr>
        <w:rFonts w:hint="default"/>
        <w:lang w:val="es-ES" w:eastAsia="en-US" w:bidi="ar-SA"/>
      </w:rPr>
    </w:lvl>
    <w:lvl w:ilvl="5">
      <w:start w:val="0"/>
      <w:numFmt w:val="bullet"/>
      <w:lvlText w:val="•"/>
      <w:lvlJc w:val="left"/>
      <w:pPr>
        <w:ind w:left="5712" w:hanging="360"/>
      </w:pPr>
      <w:rPr>
        <w:rFonts w:hint="default"/>
        <w:lang w:val="es-ES" w:eastAsia="en-US" w:bidi="ar-SA"/>
      </w:rPr>
    </w:lvl>
    <w:lvl w:ilvl="6">
      <w:start w:val="0"/>
      <w:numFmt w:val="bullet"/>
      <w:lvlText w:val="•"/>
      <w:lvlJc w:val="left"/>
      <w:pPr>
        <w:ind w:left="6554" w:hanging="360"/>
      </w:pPr>
      <w:rPr>
        <w:rFonts w:hint="default"/>
        <w:lang w:val="es-ES" w:eastAsia="en-US" w:bidi="ar-SA"/>
      </w:rPr>
    </w:lvl>
    <w:lvl w:ilvl="7">
      <w:start w:val="0"/>
      <w:numFmt w:val="bullet"/>
      <w:lvlText w:val="•"/>
      <w:lvlJc w:val="left"/>
      <w:pPr>
        <w:ind w:left="7396" w:hanging="360"/>
      </w:pPr>
      <w:rPr>
        <w:rFonts w:hint="default"/>
        <w:lang w:val="es-ES" w:eastAsia="en-US" w:bidi="ar-SA"/>
      </w:rPr>
    </w:lvl>
    <w:lvl w:ilvl="8">
      <w:start w:val="0"/>
      <w:numFmt w:val="bullet"/>
      <w:lvlText w:val="•"/>
      <w:lvlJc w:val="left"/>
      <w:pPr>
        <w:ind w:left="8239" w:hanging="360"/>
      </w:pPr>
      <w:rPr>
        <w:rFonts w:hint="default"/>
        <w:lang w:val="es-ES" w:eastAsia="en-US" w:bidi="ar-SA"/>
      </w:rPr>
    </w:lvl>
  </w:abstractNum>
  <w:abstractNum w:abstractNumId="0">
    <w:multiLevelType w:val="hybridMultilevel"/>
    <w:lvl w:ilvl="0">
      <w:start w:val="1"/>
      <w:numFmt w:val="lowerLetter"/>
      <w:lvlText w:val="%1."/>
      <w:lvlJc w:val="left"/>
      <w:pPr>
        <w:ind w:left="1507" w:hanging="360"/>
        <w:jc w:val="left"/>
      </w:pPr>
      <w:rPr>
        <w:rFonts w:hint="default" w:ascii="Segoe UI" w:hAnsi="Segoe UI" w:eastAsia="Segoe UI" w:cs="Segoe UI"/>
        <w:b w:val="0"/>
        <w:bCs w:val="0"/>
        <w:i w:val="0"/>
        <w:iCs w:val="0"/>
        <w:spacing w:val="0"/>
        <w:w w:val="100"/>
        <w:sz w:val="22"/>
        <w:szCs w:val="22"/>
        <w:lang w:val="es-ES" w:eastAsia="en-US" w:bidi="ar-SA"/>
      </w:rPr>
    </w:lvl>
    <w:lvl w:ilvl="1">
      <w:start w:val="0"/>
      <w:numFmt w:val="bullet"/>
      <w:lvlText w:val="•"/>
      <w:lvlJc w:val="left"/>
      <w:pPr>
        <w:ind w:left="2342" w:hanging="360"/>
      </w:pPr>
      <w:rPr>
        <w:rFonts w:hint="default"/>
        <w:lang w:val="es-ES" w:eastAsia="en-US" w:bidi="ar-SA"/>
      </w:rPr>
    </w:lvl>
    <w:lvl w:ilvl="2">
      <w:start w:val="0"/>
      <w:numFmt w:val="bullet"/>
      <w:lvlText w:val="•"/>
      <w:lvlJc w:val="left"/>
      <w:pPr>
        <w:ind w:left="3184" w:hanging="360"/>
      </w:pPr>
      <w:rPr>
        <w:rFonts w:hint="default"/>
        <w:lang w:val="es-ES" w:eastAsia="en-US" w:bidi="ar-SA"/>
      </w:rPr>
    </w:lvl>
    <w:lvl w:ilvl="3">
      <w:start w:val="0"/>
      <w:numFmt w:val="bullet"/>
      <w:lvlText w:val="•"/>
      <w:lvlJc w:val="left"/>
      <w:pPr>
        <w:ind w:left="4027" w:hanging="360"/>
      </w:pPr>
      <w:rPr>
        <w:rFonts w:hint="default"/>
        <w:lang w:val="es-ES" w:eastAsia="en-US" w:bidi="ar-SA"/>
      </w:rPr>
    </w:lvl>
    <w:lvl w:ilvl="4">
      <w:start w:val="0"/>
      <w:numFmt w:val="bullet"/>
      <w:lvlText w:val="•"/>
      <w:lvlJc w:val="left"/>
      <w:pPr>
        <w:ind w:left="4869" w:hanging="360"/>
      </w:pPr>
      <w:rPr>
        <w:rFonts w:hint="default"/>
        <w:lang w:val="es-ES" w:eastAsia="en-US" w:bidi="ar-SA"/>
      </w:rPr>
    </w:lvl>
    <w:lvl w:ilvl="5">
      <w:start w:val="0"/>
      <w:numFmt w:val="bullet"/>
      <w:lvlText w:val="•"/>
      <w:lvlJc w:val="left"/>
      <w:pPr>
        <w:ind w:left="5712" w:hanging="360"/>
      </w:pPr>
      <w:rPr>
        <w:rFonts w:hint="default"/>
        <w:lang w:val="es-ES" w:eastAsia="en-US" w:bidi="ar-SA"/>
      </w:rPr>
    </w:lvl>
    <w:lvl w:ilvl="6">
      <w:start w:val="0"/>
      <w:numFmt w:val="bullet"/>
      <w:lvlText w:val="•"/>
      <w:lvlJc w:val="left"/>
      <w:pPr>
        <w:ind w:left="6554" w:hanging="360"/>
      </w:pPr>
      <w:rPr>
        <w:rFonts w:hint="default"/>
        <w:lang w:val="es-ES" w:eastAsia="en-US" w:bidi="ar-SA"/>
      </w:rPr>
    </w:lvl>
    <w:lvl w:ilvl="7">
      <w:start w:val="0"/>
      <w:numFmt w:val="bullet"/>
      <w:lvlText w:val="•"/>
      <w:lvlJc w:val="left"/>
      <w:pPr>
        <w:ind w:left="7396" w:hanging="360"/>
      </w:pPr>
      <w:rPr>
        <w:rFonts w:hint="default"/>
        <w:lang w:val="es-ES" w:eastAsia="en-US" w:bidi="ar-SA"/>
      </w:rPr>
    </w:lvl>
    <w:lvl w:ilvl="8">
      <w:start w:val="0"/>
      <w:numFmt w:val="bullet"/>
      <w:lvlText w:val="•"/>
      <w:lvlJc w:val="left"/>
      <w:pPr>
        <w:ind w:left="8239"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s-ES" w:eastAsia="en-US" w:bidi="ar-SA"/>
    </w:rPr>
  </w:style>
  <w:style w:styleId="BodyText" w:type="paragraph">
    <w:name w:val="Body Text"/>
    <w:basedOn w:val="Normal"/>
    <w:uiPriority w:val="1"/>
    <w:qFormat/>
    <w:pPr/>
    <w:rPr>
      <w:rFonts w:ascii="Segoe UI" w:hAnsi="Segoe UI" w:eastAsia="Segoe UI" w:cs="Segoe UI"/>
      <w:sz w:val="22"/>
      <w:szCs w:val="22"/>
      <w:lang w:val="es-ES" w:eastAsia="en-US" w:bidi="ar-SA"/>
    </w:rPr>
  </w:style>
  <w:style w:styleId="Heading1" w:type="paragraph">
    <w:name w:val="Heading 1"/>
    <w:basedOn w:val="Normal"/>
    <w:uiPriority w:val="1"/>
    <w:qFormat/>
    <w:pPr>
      <w:spacing w:before="1"/>
      <w:jc w:val="center"/>
      <w:outlineLvl w:val="1"/>
    </w:pPr>
    <w:rPr>
      <w:rFonts w:ascii="Segoe UI" w:hAnsi="Segoe UI" w:eastAsia="Segoe UI" w:cs="Segoe UI"/>
      <w:b/>
      <w:bCs/>
      <w:sz w:val="22"/>
      <w:szCs w:val="22"/>
      <w:lang w:val="es-ES" w:eastAsia="en-US" w:bidi="ar-SA"/>
    </w:rPr>
  </w:style>
  <w:style w:styleId="ListParagraph" w:type="paragraph">
    <w:name w:val="List Paragraph"/>
    <w:basedOn w:val="Normal"/>
    <w:uiPriority w:val="1"/>
    <w:qFormat/>
    <w:pPr>
      <w:ind w:left="787" w:right="706" w:hanging="360"/>
      <w:jc w:val="both"/>
    </w:pPr>
    <w:rPr>
      <w:rFonts w:ascii="Segoe UI" w:hAnsi="Segoe UI" w:eastAsia="Segoe UI" w:cs="Segoe U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2025-11-27T14:22:45Z</dcterms:created>
  <dcterms:modified xsi:type="dcterms:W3CDTF">2025-11-27T14:22:45Z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LastSaved">
    <vt:filetime>2025-11-27T00:00:00Z</vt:filetime>
  </property>
  <property fmtid="{D5CDD505-2E9C-101B-9397-08002B2CF9AE}" pid="4" name="Producer">
    <vt:lpwstr>iLovePDF</vt:lpwstr>
  </property>
</Properties>
</file>