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75"/>
        <w:rPr>
          <w:rFonts w:ascii="Times New Roman"/>
          <w:sz w:val="18"/>
        </w:rPr>
      </w:pPr>
      <w:r>
        <w:rPr>
          <w:rFonts w:ascii="Times New Roman"/>
          <w:sz w:val="18"/>
        </w:rPr>
        <mc:AlternateContent>
          <mc:Choice Requires="wps">
            <w:drawing>
              <wp:anchor distT="0" distB="0" distL="0" distR="0" allowOverlap="1" layoutInCell="1" locked="0" behindDoc="0" simplePos="0" relativeHeight="15729152">
                <wp:simplePos x="0" y="0"/>
                <wp:positionH relativeFrom="page">
                  <wp:posOffset>970788</wp:posOffset>
                </wp:positionH>
                <wp:positionV relativeFrom="page">
                  <wp:posOffset>6166103</wp:posOffset>
                </wp:positionV>
                <wp:extent cx="495300" cy="28003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95300" cy="2800350"/>
                        </a:xfrm>
                        <a:prstGeom prst="rect">
                          <a:avLst/>
                        </a:prstGeom>
                        <a:ln w="9525">
                          <a:solidFill>
                            <a:srgbClr val="000000"/>
                          </a:solidFill>
                          <a:prstDash val="solid"/>
                        </a:ln>
                      </wps:spPr>
                      <wps:txbx>
                        <w:txbxContent>
                          <w:p>
                            <w:pPr>
                              <w:spacing w:before="145"/>
                              <w:ind w:left="281" w:right="282" w:firstLine="0"/>
                              <w:jc w:val="center"/>
                              <w:rPr>
                                <w:rFonts w:ascii="Calibri"/>
                                <w:sz w:val="12"/>
                              </w:rPr>
                            </w:pPr>
                            <w:r>
                              <w:rPr>
                                <w:rFonts w:ascii="Calibri"/>
                                <w:sz w:val="12"/>
                              </w:rPr>
                              <w:t>A</w:t>
                            </w:r>
                            <w:r>
                              <w:rPr>
                                <w:rFonts w:ascii="Calibri"/>
                                <w:spacing w:val="-4"/>
                                <w:sz w:val="12"/>
                              </w:rPr>
                              <w:t> </w:t>
                            </w:r>
                            <w:r>
                              <w:rPr>
                                <w:rFonts w:ascii="Calibri"/>
                                <w:sz w:val="12"/>
                              </w:rPr>
                              <w:t>propuesta</w:t>
                            </w:r>
                            <w:r>
                              <w:rPr>
                                <w:rFonts w:ascii="Calibri"/>
                                <w:spacing w:val="-3"/>
                                <w:sz w:val="12"/>
                              </w:rPr>
                              <w:t> </w:t>
                            </w:r>
                            <w:r>
                              <w:rPr>
                                <w:rFonts w:ascii="Calibri"/>
                                <w:sz w:val="12"/>
                              </w:rPr>
                              <w:t>de</w:t>
                            </w:r>
                            <w:r>
                              <w:rPr>
                                <w:rFonts w:ascii="Calibri"/>
                                <w:spacing w:val="-3"/>
                                <w:sz w:val="12"/>
                              </w:rPr>
                              <w:t> </w:t>
                            </w:r>
                            <w:r>
                              <w:rPr>
                                <w:rFonts w:ascii="Calibri"/>
                                <w:sz w:val="12"/>
                              </w:rPr>
                              <w:t>la</w:t>
                            </w:r>
                            <w:r>
                              <w:rPr>
                                <w:rFonts w:ascii="Calibri"/>
                                <w:spacing w:val="-3"/>
                                <w:sz w:val="12"/>
                              </w:rPr>
                              <w:t> </w:t>
                            </w:r>
                            <w:r>
                              <w:rPr>
                                <w:rFonts w:ascii="Calibri"/>
                                <w:sz w:val="12"/>
                              </w:rPr>
                              <w:t>Directora-Gerente</w:t>
                            </w:r>
                            <w:r>
                              <w:rPr>
                                <w:rFonts w:ascii="Calibri"/>
                                <w:spacing w:val="-3"/>
                                <w:sz w:val="12"/>
                              </w:rPr>
                              <w:t> </w:t>
                            </w:r>
                            <w:r>
                              <w:rPr>
                                <w:rFonts w:ascii="Calibri"/>
                                <w:sz w:val="12"/>
                              </w:rPr>
                              <w:t>del</w:t>
                            </w:r>
                            <w:r>
                              <w:rPr>
                                <w:rFonts w:ascii="Calibri"/>
                                <w:spacing w:val="-3"/>
                                <w:sz w:val="12"/>
                              </w:rPr>
                              <w:t> </w:t>
                            </w:r>
                            <w:r>
                              <w:rPr>
                                <w:rFonts w:ascii="Calibri"/>
                                <w:spacing w:val="-5"/>
                                <w:sz w:val="12"/>
                              </w:rPr>
                              <w:t>IID</w:t>
                            </w:r>
                          </w:p>
                          <w:p>
                            <w:pPr>
                              <w:spacing w:before="5"/>
                              <w:ind w:left="281" w:right="285" w:firstLine="0"/>
                              <w:jc w:val="center"/>
                              <w:rPr>
                                <w:rFonts w:ascii="Calibri"/>
                                <w:sz w:val="12"/>
                              </w:rPr>
                            </w:pPr>
                            <w:r>
                              <w:rPr>
                                <w:rFonts w:ascii="Calibri"/>
                                <w:sz w:val="12"/>
                              </w:rPr>
                              <w:t>(Acuerdo</w:t>
                            </w:r>
                            <w:r>
                              <w:rPr>
                                <w:rFonts w:ascii="Calibri"/>
                                <w:spacing w:val="-3"/>
                                <w:sz w:val="12"/>
                              </w:rPr>
                              <w:t> </w:t>
                            </w:r>
                            <w:r>
                              <w:rPr>
                                <w:rFonts w:ascii="Calibri"/>
                                <w:sz w:val="12"/>
                              </w:rPr>
                              <w:t>Consejo</w:t>
                            </w:r>
                            <w:r>
                              <w:rPr>
                                <w:rFonts w:ascii="Calibri"/>
                                <w:spacing w:val="-4"/>
                                <w:sz w:val="12"/>
                              </w:rPr>
                              <w:t> </w:t>
                            </w:r>
                            <w:r>
                              <w:rPr>
                                <w:rFonts w:ascii="Calibri"/>
                                <w:sz w:val="12"/>
                              </w:rPr>
                              <w:t>de</w:t>
                            </w:r>
                            <w:r>
                              <w:rPr>
                                <w:rFonts w:ascii="Calibri"/>
                                <w:spacing w:val="-2"/>
                                <w:sz w:val="12"/>
                              </w:rPr>
                              <w:t> </w:t>
                            </w:r>
                            <w:r>
                              <w:rPr>
                                <w:rFonts w:ascii="Calibri"/>
                                <w:sz w:val="12"/>
                              </w:rPr>
                              <w:t>Gobierno</w:t>
                            </w:r>
                            <w:r>
                              <w:rPr>
                                <w:rFonts w:ascii="Calibri"/>
                                <w:spacing w:val="-2"/>
                                <w:sz w:val="12"/>
                              </w:rPr>
                              <w:t> </w:t>
                            </w:r>
                            <w:r>
                              <w:rPr>
                                <w:rFonts w:ascii="Calibri"/>
                                <w:sz w:val="12"/>
                              </w:rPr>
                              <w:t>Insular</w:t>
                            </w:r>
                            <w:r>
                              <w:rPr>
                                <w:rFonts w:ascii="Calibri"/>
                                <w:spacing w:val="-3"/>
                                <w:sz w:val="12"/>
                              </w:rPr>
                              <w:t> </w:t>
                            </w:r>
                            <w:r>
                              <w:rPr>
                                <w:rFonts w:ascii="Calibri"/>
                                <w:sz w:val="12"/>
                              </w:rPr>
                              <w:t>de</w:t>
                            </w:r>
                            <w:r>
                              <w:rPr>
                                <w:rFonts w:ascii="Calibri"/>
                                <w:spacing w:val="-3"/>
                                <w:sz w:val="12"/>
                              </w:rPr>
                              <w:t> </w:t>
                            </w:r>
                            <w:r>
                              <w:rPr>
                                <w:rFonts w:ascii="Calibri"/>
                                <w:sz w:val="12"/>
                              </w:rPr>
                              <w:t>5</w:t>
                            </w:r>
                            <w:r>
                              <w:rPr>
                                <w:rFonts w:ascii="Calibri"/>
                                <w:spacing w:val="-2"/>
                                <w:sz w:val="12"/>
                              </w:rPr>
                              <w:t> </w:t>
                            </w:r>
                            <w:r>
                              <w:rPr>
                                <w:rFonts w:ascii="Calibri"/>
                                <w:sz w:val="12"/>
                              </w:rPr>
                              <w:t>de</w:t>
                            </w:r>
                            <w:r>
                              <w:rPr>
                                <w:rFonts w:ascii="Calibri"/>
                                <w:spacing w:val="-4"/>
                                <w:sz w:val="12"/>
                              </w:rPr>
                              <w:t> </w:t>
                            </w:r>
                            <w:r>
                              <w:rPr>
                                <w:rFonts w:ascii="Calibri"/>
                                <w:sz w:val="12"/>
                              </w:rPr>
                              <w:t>septiembre</w:t>
                            </w:r>
                            <w:r>
                              <w:rPr>
                                <w:rFonts w:ascii="Calibri"/>
                                <w:spacing w:val="-3"/>
                                <w:sz w:val="12"/>
                              </w:rPr>
                              <w:t> </w:t>
                            </w:r>
                            <w:r>
                              <w:rPr>
                                <w:rFonts w:ascii="Calibri"/>
                                <w:sz w:val="12"/>
                              </w:rPr>
                              <w:t>de</w:t>
                            </w:r>
                            <w:r>
                              <w:rPr>
                                <w:rFonts w:ascii="Calibri"/>
                                <w:spacing w:val="-1"/>
                                <w:sz w:val="12"/>
                              </w:rPr>
                              <w:t> </w:t>
                            </w:r>
                            <w:r>
                              <w:rPr>
                                <w:rFonts w:ascii="Calibri"/>
                                <w:spacing w:val="-4"/>
                                <w:sz w:val="12"/>
                              </w:rPr>
                              <w:t>2023)</w:t>
                            </w:r>
                          </w:p>
                          <w:p>
                            <w:pPr>
                              <w:spacing w:before="3"/>
                              <w:ind w:left="285" w:right="4" w:firstLine="0"/>
                              <w:jc w:val="center"/>
                              <w:rPr>
                                <w:rFonts w:ascii="Calibri" w:hAnsi="Calibri"/>
                                <w:sz w:val="14"/>
                              </w:rPr>
                            </w:pPr>
                            <w:r>
                              <w:rPr>
                                <w:rFonts w:ascii="Calibri" w:hAnsi="Calibri"/>
                                <w:sz w:val="14"/>
                              </w:rPr>
                              <w:t>Fdo:</w:t>
                            </w:r>
                            <w:r>
                              <w:rPr>
                                <w:rFonts w:ascii="Calibri" w:hAnsi="Calibri"/>
                                <w:spacing w:val="25"/>
                                <w:sz w:val="14"/>
                              </w:rPr>
                              <w:t> </w:t>
                            </w:r>
                            <w:r>
                              <w:rPr>
                                <w:rFonts w:ascii="Calibri" w:hAnsi="Calibri"/>
                                <w:sz w:val="14"/>
                              </w:rPr>
                              <w:t>Leticia</w:t>
                            </w:r>
                            <w:r>
                              <w:rPr>
                                <w:rFonts w:ascii="Calibri" w:hAnsi="Calibri"/>
                                <w:spacing w:val="-3"/>
                                <w:sz w:val="14"/>
                              </w:rPr>
                              <w:t> </w:t>
                            </w:r>
                            <w:r>
                              <w:rPr>
                                <w:rFonts w:ascii="Calibri" w:hAnsi="Calibri"/>
                                <w:sz w:val="14"/>
                              </w:rPr>
                              <w:t>López</w:t>
                            </w:r>
                            <w:r>
                              <w:rPr>
                                <w:rFonts w:ascii="Calibri" w:hAnsi="Calibri"/>
                                <w:spacing w:val="-2"/>
                                <w:sz w:val="14"/>
                              </w:rPr>
                              <w:t> Estrada</w:t>
                            </w:r>
                          </w:p>
                        </w:txbxContent>
                      </wps:txbx>
                      <wps:bodyPr wrap="square" lIns="0" tIns="0" rIns="0" bIns="0" rtlCol="0" vert="vert270">
                        <a:noAutofit/>
                      </wps:bodyPr>
                    </wps:wsp>
                  </a:graphicData>
                </a:graphic>
              </wp:anchor>
            </w:drawing>
          </mc:Choice>
          <mc:Fallback>
            <w:pict>
              <v:shape style="position:absolute;margin-left:76.440002pt;margin-top:485.519989pt;width:39pt;height:220.5pt;mso-position-horizontal-relative:page;mso-position-vertical-relative:page;z-index:15729152" type="#_x0000_t202" id="docshape2" filled="false" stroked="true" strokeweight=".75pt" strokecolor="#000000">
                <v:textbox inset="0,0,0,0" style="layout-flow:vertical;mso-layout-flow-alt:bottom-to-top">
                  <w:txbxContent>
                    <w:p>
                      <w:pPr>
                        <w:spacing w:before="145"/>
                        <w:ind w:left="281" w:right="282" w:firstLine="0"/>
                        <w:jc w:val="center"/>
                        <w:rPr>
                          <w:rFonts w:ascii="Calibri"/>
                          <w:sz w:val="12"/>
                        </w:rPr>
                      </w:pPr>
                      <w:r>
                        <w:rPr>
                          <w:rFonts w:ascii="Calibri"/>
                          <w:sz w:val="12"/>
                        </w:rPr>
                        <w:t>A</w:t>
                      </w:r>
                      <w:r>
                        <w:rPr>
                          <w:rFonts w:ascii="Calibri"/>
                          <w:spacing w:val="-4"/>
                          <w:sz w:val="12"/>
                        </w:rPr>
                        <w:t> </w:t>
                      </w:r>
                      <w:r>
                        <w:rPr>
                          <w:rFonts w:ascii="Calibri"/>
                          <w:sz w:val="12"/>
                        </w:rPr>
                        <w:t>propuesta</w:t>
                      </w:r>
                      <w:r>
                        <w:rPr>
                          <w:rFonts w:ascii="Calibri"/>
                          <w:spacing w:val="-3"/>
                          <w:sz w:val="12"/>
                        </w:rPr>
                        <w:t> </w:t>
                      </w:r>
                      <w:r>
                        <w:rPr>
                          <w:rFonts w:ascii="Calibri"/>
                          <w:sz w:val="12"/>
                        </w:rPr>
                        <w:t>de</w:t>
                      </w:r>
                      <w:r>
                        <w:rPr>
                          <w:rFonts w:ascii="Calibri"/>
                          <w:spacing w:val="-3"/>
                          <w:sz w:val="12"/>
                        </w:rPr>
                        <w:t> </w:t>
                      </w:r>
                      <w:r>
                        <w:rPr>
                          <w:rFonts w:ascii="Calibri"/>
                          <w:sz w:val="12"/>
                        </w:rPr>
                        <w:t>la</w:t>
                      </w:r>
                      <w:r>
                        <w:rPr>
                          <w:rFonts w:ascii="Calibri"/>
                          <w:spacing w:val="-3"/>
                          <w:sz w:val="12"/>
                        </w:rPr>
                        <w:t> </w:t>
                      </w:r>
                      <w:r>
                        <w:rPr>
                          <w:rFonts w:ascii="Calibri"/>
                          <w:sz w:val="12"/>
                        </w:rPr>
                        <w:t>Directora-Gerente</w:t>
                      </w:r>
                      <w:r>
                        <w:rPr>
                          <w:rFonts w:ascii="Calibri"/>
                          <w:spacing w:val="-3"/>
                          <w:sz w:val="12"/>
                        </w:rPr>
                        <w:t> </w:t>
                      </w:r>
                      <w:r>
                        <w:rPr>
                          <w:rFonts w:ascii="Calibri"/>
                          <w:sz w:val="12"/>
                        </w:rPr>
                        <w:t>del</w:t>
                      </w:r>
                      <w:r>
                        <w:rPr>
                          <w:rFonts w:ascii="Calibri"/>
                          <w:spacing w:val="-3"/>
                          <w:sz w:val="12"/>
                        </w:rPr>
                        <w:t> </w:t>
                      </w:r>
                      <w:r>
                        <w:rPr>
                          <w:rFonts w:ascii="Calibri"/>
                          <w:spacing w:val="-5"/>
                          <w:sz w:val="12"/>
                        </w:rPr>
                        <w:t>IID</w:t>
                      </w:r>
                    </w:p>
                    <w:p>
                      <w:pPr>
                        <w:spacing w:before="5"/>
                        <w:ind w:left="281" w:right="285" w:firstLine="0"/>
                        <w:jc w:val="center"/>
                        <w:rPr>
                          <w:rFonts w:ascii="Calibri"/>
                          <w:sz w:val="12"/>
                        </w:rPr>
                      </w:pPr>
                      <w:r>
                        <w:rPr>
                          <w:rFonts w:ascii="Calibri"/>
                          <w:sz w:val="12"/>
                        </w:rPr>
                        <w:t>(Acuerdo</w:t>
                      </w:r>
                      <w:r>
                        <w:rPr>
                          <w:rFonts w:ascii="Calibri"/>
                          <w:spacing w:val="-3"/>
                          <w:sz w:val="12"/>
                        </w:rPr>
                        <w:t> </w:t>
                      </w:r>
                      <w:r>
                        <w:rPr>
                          <w:rFonts w:ascii="Calibri"/>
                          <w:sz w:val="12"/>
                        </w:rPr>
                        <w:t>Consejo</w:t>
                      </w:r>
                      <w:r>
                        <w:rPr>
                          <w:rFonts w:ascii="Calibri"/>
                          <w:spacing w:val="-4"/>
                          <w:sz w:val="12"/>
                        </w:rPr>
                        <w:t> </w:t>
                      </w:r>
                      <w:r>
                        <w:rPr>
                          <w:rFonts w:ascii="Calibri"/>
                          <w:sz w:val="12"/>
                        </w:rPr>
                        <w:t>de</w:t>
                      </w:r>
                      <w:r>
                        <w:rPr>
                          <w:rFonts w:ascii="Calibri"/>
                          <w:spacing w:val="-2"/>
                          <w:sz w:val="12"/>
                        </w:rPr>
                        <w:t> </w:t>
                      </w:r>
                      <w:r>
                        <w:rPr>
                          <w:rFonts w:ascii="Calibri"/>
                          <w:sz w:val="12"/>
                        </w:rPr>
                        <w:t>Gobierno</w:t>
                      </w:r>
                      <w:r>
                        <w:rPr>
                          <w:rFonts w:ascii="Calibri"/>
                          <w:spacing w:val="-2"/>
                          <w:sz w:val="12"/>
                        </w:rPr>
                        <w:t> </w:t>
                      </w:r>
                      <w:r>
                        <w:rPr>
                          <w:rFonts w:ascii="Calibri"/>
                          <w:sz w:val="12"/>
                        </w:rPr>
                        <w:t>Insular</w:t>
                      </w:r>
                      <w:r>
                        <w:rPr>
                          <w:rFonts w:ascii="Calibri"/>
                          <w:spacing w:val="-3"/>
                          <w:sz w:val="12"/>
                        </w:rPr>
                        <w:t> </w:t>
                      </w:r>
                      <w:r>
                        <w:rPr>
                          <w:rFonts w:ascii="Calibri"/>
                          <w:sz w:val="12"/>
                        </w:rPr>
                        <w:t>de</w:t>
                      </w:r>
                      <w:r>
                        <w:rPr>
                          <w:rFonts w:ascii="Calibri"/>
                          <w:spacing w:val="-3"/>
                          <w:sz w:val="12"/>
                        </w:rPr>
                        <w:t> </w:t>
                      </w:r>
                      <w:r>
                        <w:rPr>
                          <w:rFonts w:ascii="Calibri"/>
                          <w:sz w:val="12"/>
                        </w:rPr>
                        <w:t>5</w:t>
                      </w:r>
                      <w:r>
                        <w:rPr>
                          <w:rFonts w:ascii="Calibri"/>
                          <w:spacing w:val="-2"/>
                          <w:sz w:val="12"/>
                        </w:rPr>
                        <w:t> </w:t>
                      </w:r>
                      <w:r>
                        <w:rPr>
                          <w:rFonts w:ascii="Calibri"/>
                          <w:sz w:val="12"/>
                        </w:rPr>
                        <w:t>de</w:t>
                      </w:r>
                      <w:r>
                        <w:rPr>
                          <w:rFonts w:ascii="Calibri"/>
                          <w:spacing w:val="-4"/>
                          <w:sz w:val="12"/>
                        </w:rPr>
                        <w:t> </w:t>
                      </w:r>
                      <w:r>
                        <w:rPr>
                          <w:rFonts w:ascii="Calibri"/>
                          <w:sz w:val="12"/>
                        </w:rPr>
                        <w:t>septiembre</w:t>
                      </w:r>
                      <w:r>
                        <w:rPr>
                          <w:rFonts w:ascii="Calibri"/>
                          <w:spacing w:val="-3"/>
                          <w:sz w:val="12"/>
                        </w:rPr>
                        <w:t> </w:t>
                      </w:r>
                      <w:r>
                        <w:rPr>
                          <w:rFonts w:ascii="Calibri"/>
                          <w:sz w:val="12"/>
                        </w:rPr>
                        <w:t>de</w:t>
                      </w:r>
                      <w:r>
                        <w:rPr>
                          <w:rFonts w:ascii="Calibri"/>
                          <w:spacing w:val="-1"/>
                          <w:sz w:val="12"/>
                        </w:rPr>
                        <w:t> </w:t>
                      </w:r>
                      <w:r>
                        <w:rPr>
                          <w:rFonts w:ascii="Calibri"/>
                          <w:spacing w:val="-4"/>
                          <w:sz w:val="12"/>
                        </w:rPr>
                        <w:t>2023)</w:t>
                      </w:r>
                    </w:p>
                    <w:p>
                      <w:pPr>
                        <w:spacing w:before="3"/>
                        <w:ind w:left="285" w:right="4" w:firstLine="0"/>
                        <w:jc w:val="center"/>
                        <w:rPr>
                          <w:rFonts w:ascii="Calibri" w:hAnsi="Calibri"/>
                          <w:sz w:val="14"/>
                        </w:rPr>
                      </w:pPr>
                      <w:r>
                        <w:rPr>
                          <w:rFonts w:ascii="Calibri" w:hAnsi="Calibri"/>
                          <w:sz w:val="14"/>
                        </w:rPr>
                        <w:t>Fdo:</w:t>
                      </w:r>
                      <w:r>
                        <w:rPr>
                          <w:rFonts w:ascii="Calibri" w:hAnsi="Calibri"/>
                          <w:spacing w:val="25"/>
                          <w:sz w:val="14"/>
                        </w:rPr>
                        <w:t> </w:t>
                      </w:r>
                      <w:r>
                        <w:rPr>
                          <w:rFonts w:ascii="Calibri" w:hAnsi="Calibri"/>
                          <w:sz w:val="14"/>
                        </w:rPr>
                        <w:t>Leticia</w:t>
                      </w:r>
                      <w:r>
                        <w:rPr>
                          <w:rFonts w:ascii="Calibri" w:hAnsi="Calibri"/>
                          <w:spacing w:val="-3"/>
                          <w:sz w:val="14"/>
                        </w:rPr>
                        <w:t> </w:t>
                      </w:r>
                      <w:r>
                        <w:rPr>
                          <w:rFonts w:ascii="Calibri" w:hAnsi="Calibri"/>
                          <w:sz w:val="14"/>
                        </w:rPr>
                        <w:t>López</w:t>
                      </w:r>
                      <w:r>
                        <w:rPr>
                          <w:rFonts w:ascii="Calibri" w:hAnsi="Calibri"/>
                          <w:spacing w:val="-2"/>
                          <w:sz w:val="14"/>
                        </w:rPr>
                        <w:t> Estrada</w:t>
                      </w:r>
                    </w:p>
                  </w:txbxContent>
                </v:textbox>
                <v:stroke dashstyle="solid"/>
                <w10:wrap type="none"/>
              </v:shape>
            </w:pict>
          </mc:Fallback>
        </mc:AlternateContent>
      </w:r>
      <w:r>
        <w:rPr>
          <w:rFonts w:ascii="Times New Roman"/>
          <w:sz w:val="18"/>
        </w:rPr>
        <mc:AlternateContent>
          <mc:Choice Requires="wps">
            <w:drawing>
              <wp:anchor distT="0" distB="0" distL="0" distR="0" allowOverlap="1" layoutInCell="1" locked="0" behindDoc="0" simplePos="0" relativeHeight="15729664">
                <wp:simplePos x="0" y="0"/>
                <wp:positionH relativeFrom="page">
                  <wp:posOffset>254000</wp:posOffset>
                </wp:positionH>
                <wp:positionV relativeFrom="page">
                  <wp:posOffset>4390135</wp:posOffset>
                </wp:positionV>
                <wp:extent cx="368300" cy="292989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68300" cy="2929890"/>
                        </a:xfrm>
                        <a:prstGeom prst="rect">
                          <a:avLst/>
                        </a:prstGeom>
                        <a:ln w="6350">
                          <a:solidFill>
                            <a:srgbClr val="7F7F7F"/>
                          </a:solidFill>
                          <a:prstDash val="solid"/>
                        </a:ln>
                      </wps:spPr>
                      <wps:txbx>
                        <w:txbxContent>
                          <w:p>
                            <w:pPr>
                              <w:spacing w:line="107" w:lineRule="exact" w:before="41"/>
                              <w:ind w:left="1215" w:right="0" w:firstLine="0"/>
                              <w:jc w:val="left"/>
                              <w:rPr>
                                <w:rFonts w:ascii="Arial MT"/>
                                <w:sz w:val="10"/>
                              </w:rPr>
                            </w:pPr>
                            <w:r>
                              <w:rPr>
                                <w:rFonts w:ascii="Arial MT"/>
                                <w:sz w:val="10"/>
                              </w:rPr>
                              <w:t>MARIA</w:t>
                            </w:r>
                            <w:r>
                              <w:rPr>
                                <w:rFonts w:ascii="Arial MT"/>
                                <w:spacing w:val="-5"/>
                                <w:sz w:val="10"/>
                              </w:rPr>
                              <w:t> </w:t>
                            </w:r>
                            <w:r>
                              <w:rPr>
                                <w:rFonts w:ascii="Arial MT"/>
                                <w:sz w:val="10"/>
                              </w:rPr>
                              <w:t>DEL</w:t>
                            </w:r>
                            <w:r>
                              <w:rPr>
                                <w:rFonts w:ascii="Arial MT"/>
                                <w:spacing w:val="-4"/>
                                <w:sz w:val="10"/>
                              </w:rPr>
                              <w:t> </w:t>
                            </w:r>
                            <w:r>
                              <w:rPr>
                                <w:rFonts w:ascii="Arial MT"/>
                                <w:sz w:val="10"/>
                              </w:rPr>
                              <w:t>MAR</w:t>
                            </w:r>
                            <w:r>
                              <w:rPr>
                                <w:rFonts w:ascii="Arial MT"/>
                                <w:spacing w:val="-5"/>
                                <w:sz w:val="10"/>
                              </w:rPr>
                              <w:t> </w:t>
                            </w:r>
                            <w:r>
                              <w:rPr>
                                <w:rFonts w:ascii="Arial MT"/>
                                <w:sz w:val="10"/>
                              </w:rPr>
                              <w:t>MONTELONGO</w:t>
                            </w:r>
                            <w:r>
                              <w:rPr>
                                <w:rFonts w:ascii="Arial MT"/>
                                <w:spacing w:val="-4"/>
                                <w:sz w:val="10"/>
                              </w:rPr>
                              <w:t> </w:t>
                            </w:r>
                            <w:r>
                              <w:rPr>
                                <w:rFonts w:ascii="Arial MT"/>
                                <w:sz w:val="10"/>
                              </w:rPr>
                              <w:t>MARTIN</w:t>
                            </w:r>
                            <w:r>
                              <w:rPr>
                                <w:rFonts w:ascii="Arial MT"/>
                                <w:spacing w:val="-5"/>
                                <w:sz w:val="10"/>
                              </w:rPr>
                              <w:t> </w:t>
                            </w:r>
                            <w:r>
                              <w:rPr>
                                <w:rFonts w:ascii="Arial MT"/>
                                <w:sz w:val="10"/>
                              </w:rPr>
                              <w:t>(2</w:t>
                            </w:r>
                            <w:r>
                              <w:rPr>
                                <w:rFonts w:ascii="Arial MT"/>
                                <w:spacing w:val="-4"/>
                                <w:sz w:val="10"/>
                              </w:rPr>
                              <w:t> </w:t>
                            </w:r>
                            <w:r>
                              <w:rPr>
                                <w:rFonts w:ascii="Arial MT"/>
                                <w:sz w:val="10"/>
                              </w:rPr>
                              <w:t>de</w:t>
                            </w:r>
                            <w:r>
                              <w:rPr>
                                <w:rFonts w:ascii="Arial MT"/>
                                <w:spacing w:val="-4"/>
                                <w:sz w:val="10"/>
                              </w:rPr>
                              <w:t> </w:t>
                            </w:r>
                            <w:r>
                              <w:rPr>
                                <w:rFonts w:ascii="Arial MT"/>
                                <w:spacing w:val="-5"/>
                                <w:sz w:val="10"/>
                              </w:rPr>
                              <w:t>2)</w:t>
                            </w:r>
                          </w:p>
                          <w:p>
                            <w:pPr>
                              <w:spacing w:line="208" w:lineRule="auto" w:before="5"/>
                              <w:ind w:left="1215" w:right="2265" w:firstLine="0"/>
                              <w:jc w:val="left"/>
                              <w:rPr>
                                <w:rFonts w:ascii="Arial MT"/>
                                <w:sz w:val="10"/>
                              </w:rPr>
                            </w:pPr>
                            <w:r>
                              <w:rPr>
                                <w:rFonts w:ascii="Arial MT"/>
                                <w:sz w:val="10"/>
                              </w:rPr>
                              <w:t>Secretaria</w:t>
                            </w:r>
                            <w:r>
                              <w:rPr>
                                <w:rFonts w:ascii="Arial MT"/>
                                <w:spacing w:val="-7"/>
                                <w:sz w:val="10"/>
                              </w:rPr>
                              <w:t> </w:t>
                            </w:r>
                            <w:r>
                              <w:rPr>
                                <w:rFonts w:ascii="Arial MT"/>
                                <w:sz w:val="10"/>
                              </w:rPr>
                              <w:t>Delegada</w:t>
                            </w:r>
                            <w:r>
                              <w:rPr>
                                <w:rFonts w:ascii="Arial MT"/>
                                <w:spacing w:val="40"/>
                                <w:sz w:val="10"/>
                              </w:rPr>
                              <w:t> </w:t>
                            </w:r>
                            <w:r>
                              <w:rPr>
                                <w:rFonts w:ascii="Arial MT"/>
                                <w:sz w:val="10"/>
                              </w:rPr>
                              <w:t>Fecha</w:t>
                            </w:r>
                            <w:r>
                              <w:rPr>
                                <w:rFonts w:ascii="Arial MT"/>
                                <w:spacing w:val="-7"/>
                                <w:sz w:val="10"/>
                              </w:rPr>
                              <w:t> </w:t>
                            </w:r>
                            <w:r>
                              <w:rPr>
                                <w:rFonts w:ascii="Arial MT"/>
                                <w:sz w:val="10"/>
                              </w:rPr>
                              <w:t>Firma:</w:t>
                            </w:r>
                            <w:r>
                              <w:rPr>
                                <w:rFonts w:ascii="Arial MT"/>
                                <w:spacing w:val="-7"/>
                                <w:sz w:val="10"/>
                              </w:rPr>
                              <w:t> </w:t>
                            </w:r>
                            <w:r>
                              <w:rPr>
                                <w:rFonts w:ascii="Arial MT"/>
                                <w:sz w:val="10"/>
                              </w:rPr>
                              <w:t>24/03/2025</w:t>
                            </w:r>
                          </w:p>
                          <w:p>
                            <w:pPr>
                              <w:spacing w:line="103" w:lineRule="exact" w:before="0"/>
                              <w:ind w:left="1215" w:right="0" w:firstLine="0"/>
                              <w:jc w:val="left"/>
                              <w:rPr>
                                <w:rFonts w:ascii="Arial MT"/>
                                <w:sz w:val="10"/>
                              </w:rPr>
                            </w:pPr>
                            <w:r>
                              <w:rPr>
                                <w:rFonts w:ascii="Arial MT"/>
                                <w:sz w:val="10"/>
                              </w:rPr>
                              <w:t>HASH:</w:t>
                            </w:r>
                            <w:r>
                              <w:rPr>
                                <w:rFonts w:ascii="Arial MT"/>
                                <w:spacing w:val="-5"/>
                                <w:sz w:val="10"/>
                              </w:rPr>
                              <w:t> </w:t>
                            </w:r>
                            <w:r>
                              <w:rPr>
                                <w:rFonts w:ascii="Arial MT"/>
                                <w:spacing w:val="-2"/>
                                <w:sz w:val="10"/>
                              </w:rPr>
                              <w:t>b18fdd322ff36f397a035f50a8831c18</w:t>
                            </w:r>
                          </w:p>
                        </w:txbxContent>
                      </wps:txbx>
                      <wps:bodyPr wrap="square" lIns="0" tIns="0" rIns="0" bIns="0" rtlCol="0" vert="vert270">
                        <a:noAutofit/>
                      </wps:bodyPr>
                    </wps:wsp>
                  </a:graphicData>
                </a:graphic>
              </wp:anchor>
            </w:drawing>
          </mc:Choice>
          <mc:Fallback>
            <w:pict>
              <v:shape style="position:absolute;margin-left:20pt;margin-top:345.679993pt;width:29pt;height:230.7pt;mso-position-horizontal-relative:page;mso-position-vertical-relative:page;z-index:15729664" type="#_x0000_t202" id="docshape3" filled="false" stroked="true" strokeweight=".5pt" strokecolor="#7f7f7f">
                <v:textbox inset="0,0,0,0" style="layout-flow:vertical;mso-layout-flow-alt:bottom-to-top">
                  <w:txbxContent>
                    <w:p>
                      <w:pPr>
                        <w:spacing w:line="107" w:lineRule="exact" w:before="41"/>
                        <w:ind w:left="1215" w:right="0" w:firstLine="0"/>
                        <w:jc w:val="left"/>
                        <w:rPr>
                          <w:rFonts w:ascii="Arial MT"/>
                          <w:sz w:val="10"/>
                        </w:rPr>
                      </w:pPr>
                      <w:r>
                        <w:rPr>
                          <w:rFonts w:ascii="Arial MT"/>
                          <w:sz w:val="10"/>
                        </w:rPr>
                        <w:t>MARIA</w:t>
                      </w:r>
                      <w:r>
                        <w:rPr>
                          <w:rFonts w:ascii="Arial MT"/>
                          <w:spacing w:val="-5"/>
                          <w:sz w:val="10"/>
                        </w:rPr>
                        <w:t> </w:t>
                      </w:r>
                      <w:r>
                        <w:rPr>
                          <w:rFonts w:ascii="Arial MT"/>
                          <w:sz w:val="10"/>
                        </w:rPr>
                        <w:t>DEL</w:t>
                      </w:r>
                      <w:r>
                        <w:rPr>
                          <w:rFonts w:ascii="Arial MT"/>
                          <w:spacing w:val="-4"/>
                          <w:sz w:val="10"/>
                        </w:rPr>
                        <w:t> </w:t>
                      </w:r>
                      <w:r>
                        <w:rPr>
                          <w:rFonts w:ascii="Arial MT"/>
                          <w:sz w:val="10"/>
                        </w:rPr>
                        <w:t>MAR</w:t>
                      </w:r>
                      <w:r>
                        <w:rPr>
                          <w:rFonts w:ascii="Arial MT"/>
                          <w:spacing w:val="-5"/>
                          <w:sz w:val="10"/>
                        </w:rPr>
                        <w:t> </w:t>
                      </w:r>
                      <w:r>
                        <w:rPr>
                          <w:rFonts w:ascii="Arial MT"/>
                          <w:sz w:val="10"/>
                        </w:rPr>
                        <w:t>MONTELONGO</w:t>
                      </w:r>
                      <w:r>
                        <w:rPr>
                          <w:rFonts w:ascii="Arial MT"/>
                          <w:spacing w:val="-4"/>
                          <w:sz w:val="10"/>
                        </w:rPr>
                        <w:t> </w:t>
                      </w:r>
                      <w:r>
                        <w:rPr>
                          <w:rFonts w:ascii="Arial MT"/>
                          <w:sz w:val="10"/>
                        </w:rPr>
                        <w:t>MARTIN</w:t>
                      </w:r>
                      <w:r>
                        <w:rPr>
                          <w:rFonts w:ascii="Arial MT"/>
                          <w:spacing w:val="-5"/>
                          <w:sz w:val="10"/>
                        </w:rPr>
                        <w:t> </w:t>
                      </w:r>
                      <w:r>
                        <w:rPr>
                          <w:rFonts w:ascii="Arial MT"/>
                          <w:sz w:val="10"/>
                        </w:rPr>
                        <w:t>(2</w:t>
                      </w:r>
                      <w:r>
                        <w:rPr>
                          <w:rFonts w:ascii="Arial MT"/>
                          <w:spacing w:val="-4"/>
                          <w:sz w:val="10"/>
                        </w:rPr>
                        <w:t> </w:t>
                      </w:r>
                      <w:r>
                        <w:rPr>
                          <w:rFonts w:ascii="Arial MT"/>
                          <w:sz w:val="10"/>
                        </w:rPr>
                        <w:t>de</w:t>
                      </w:r>
                      <w:r>
                        <w:rPr>
                          <w:rFonts w:ascii="Arial MT"/>
                          <w:spacing w:val="-4"/>
                          <w:sz w:val="10"/>
                        </w:rPr>
                        <w:t> </w:t>
                      </w:r>
                      <w:r>
                        <w:rPr>
                          <w:rFonts w:ascii="Arial MT"/>
                          <w:spacing w:val="-5"/>
                          <w:sz w:val="10"/>
                        </w:rPr>
                        <w:t>2)</w:t>
                      </w:r>
                    </w:p>
                    <w:p>
                      <w:pPr>
                        <w:spacing w:line="208" w:lineRule="auto" w:before="5"/>
                        <w:ind w:left="1215" w:right="2265" w:firstLine="0"/>
                        <w:jc w:val="left"/>
                        <w:rPr>
                          <w:rFonts w:ascii="Arial MT"/>
                          <w:sz w:val="10"/>
                        </w:rPr>
                      </w:pPr>
                      <w:r>
                        <w:rPr>
                          <w:rFonts w:ascii="Arial MT"/>
                          <w:sz w:val="10"/>
                        </w:rPr>
                        <w:t>Secretaria</w:t>
                      </w:r>
                      <w:r>
                        <w:rPr>
                          <w:rFonts w:ascii="Arial MT"/>
                          <w:spacing w:val="-7"/>
                          <w:sz w:val="10"/>
                        </w:rPr>
                        <w:t> </w:t>
                      </w:r>
                      <w:r>
                        <w:rPr>
                          <w:rFonts w:ascii="Arial MT"/>
                          <w:sz w:val="10"/>
                        </w:rPr>
                        <w:t>Delegada</w:t>
                      </w:r>
                      <w:r>
                        <w:rPr>
                          <w:rFonts w:ascii="Arial MT"/>
                          <w:spacing w:val="40"/>
                          <w:sz w:val="10"/>
                        </w:rPr>
                        <w:t> </w:t>
                      </w:r>
                      <w:r>
                        <w:rPr>
                          <w:rFonts w:ascii="Arial MT"/>
                          <w:sz w:val="10"/>
                        </w:rPr>
                        <w:t>Fecha</w:t>
                      </w:r>
                      <w:r>
                        <w:rPr>
                          <w:rFonts w:ascii="Arial MT"/>
                          <w:spacing w:val="-7"/>
                          <w:sz w:val="10"/>
                        </w:rPr>
                        <w:t> </w:t>
                      </w:r>
                      <w:r>
                        <w:rPr>
                          <w:rFonts w:ascii="Arial MT"/>
                          <w:sz w:val="10"/>
                        </w:rPr>
                        <w:t>Firma:</w:t>
                      </w:r>
                      <w:r>
                        <w:rPr>
                          <w:rFonts w:ascii="Arial MT"/>
                          <w:spacing w:val="-7"/>
                          <w:sz w:val="10"/>
                        </w:rPr>
                        <w:t> </w:t>
                      </w:r>
                      <w:r>
                        <w:rPr>
                          <w:rFonts w:ascii="Arial MT"/>
                          <w:sz w:val="10"/>
                        </w:rPr>
                        <w:t>24/03/2025</w:t>
                      </w:r>
                    </w:p>
                    <w:p>
                      <w:pPr>
                        <w:spacing w:line="103" w:lineRule="exact" w:before="0"/>
                        <w:ind w:left="1215" w:right="0" w:firstLine="0"/>
                        <w:jc w:val="left"/>
                        <w:rPr>
                          <w:rFonts w:ascii="Arial MT"/>
                          <w:sz w:val="10"/>
                        </w:rPr>
                      </w:pPr>
                      <w:r>
                        <w:rPr>
                          <w:rFonts w:ascii="Arial MT"/>
                          <w:sz w:val="10"/>
                        </w:rPr>
                        <w:t>HASH:</w:t>
                      </w:r>
                      <w:r>
                        <w:rPr>
                          <w:rFonts w:ascii="Arial MT"/>
                          <w:spacing w:val="-5"/>
                          <w:sz w:val="10"/>
                        </w:rPr>
                        <w:t> </w:t>
                      </w:r>
                      <w:r>
                        <w:rPr>
                          <w:rFonts w:ascii="Arial MT"/>
                          <w:spacing w:val="-2"/>
                          <w:sz w:val="10"/>
                        </w:rPr>
                        <w:t>b18fdd322ff36f397a035f50a8831c18</w:t>
                      </w:r>
                    </w:p>
                  </w:txbxContent>
                </v:textbox>
                <v:stroke dashstyle="solid"/>
                <w10:wrap type="none"/>
              </v:shape>
            </w:pict>
          </mc:Fallback>
        </mc:AlternateContent>
      </w:r>
      <w:r>
        <w:rPr>
          <w:rFonts w:ascii="Times New Roman"/>
          <w:sz w:val="18"/>
        </w:rPr>
        <mc:AlternateContent>
          <mc:Choice Requires="wps">
            <w:drawing>
              <wp:anchor distT="0" distB="0" distL="0" distR="0" allowOverlap="1" layoutInCell="1" locked="0" behindDoc="0" simplePos="0" relativeHeight="15730176">
                <wp:simplePos x="0" y="0"/>
                <wp:positionH relativeFrom="page">
                  <wp:posOffset>1019047</wp:posOffset>
                </wp:positionH>
                <wp:positionV relativeFrom="page">
                  <wp:posOffset>3348354</wp:posOffset>
                </wp:positionV>
                <wp:extent cx="403860" cy="2438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03860" cy="2438400"/>
                        </a:xfrm>
                        <a:prstGeom prst="rect">
                          <a:avLst/>
                        </a:prstGeom>
                        <a:ln w="9525">
                          <a:solidFill>
                            <a:srgbClr val="000000"/>
                          </a:solidFill>
                          <a:prstDash val="solid"/>
                        </a:ln>
                      </wps:spPr>
                      <wps:txbx>
                        <w:txbxContent>
                          <w:p>
                            <w:pPr>
                              <w:spacing w:before="146"/>
                              <w:ind w:left="70" w:right="0" w:firstLine="0"/>
                              <w:jc w:val="left"/>
                              <w:rPr>
                                <w:rFonts w:ascii="Calibri"/>
                                <w:sz w:val="12"/>
                              </w:rPr>
                            </w:pPr>
                            <w:r>
                              <w:rPr>
                                <w:rFonts w:ascii="Calibri"/>
                                <w:sz w:val="12"/>
                              </w:rPr>
                              <w:t>Revisado</w:t>
                            </w:r>
                            <w:r>
                              <w:rPr>
                                <w:rFonts w:ascii="Calibri"/>
                                <w:spacing w:val="-4"/>
                                <w:sz w:val="12"/>
                              </w:rPr>
                              <w:t> </w:t>
                            </w:r>
                            <w:r>
                              <w:rPr>
                                <w:rFonts w:ascii="Calibri"/>
                                <w:sz w:val="12"/>
                              </w:rPr>
                              <w:t>y</w:t>
                            </w:r>
                            <w:r>
                              <w:rPr>
                                <w:rFonts w:ascii="Calibri"/>
                                <w:spacing w:val="-2"/>
                                <w:sz w:val="12"/>
                              </w:rPr>
                              <w:t> </w:t>
                            </w:r>
                            <w:r>
                              <w:rPr>
                                <w:rFonts w:ascii="Calibri"/>
                                <w:sz w:val="12"/>
                              </w:rPr>
                              <w:t>Conforme:</w:t>
                            </w:r>
                            <w:r>
                              <w:rPr>
                                <w:rFonts w:ascii="Calibri"/>
                                <w:spacing w:val="-2"/>
                                <w:sz w:val="12"/>
                              </w:rPr>
                              <w:t> </w:t>
                            </w:r>
                            <w:r>
                              <w:rPr>
                                <w:rFonts w:ascii="Calibri"/>
                                <w:sz w:val="12"/>
                              </w:rPr>
                              <w:t>El</w:t>
                            </w:r>
                            <w:r>
                              <w:rPr>
                                <w:rFonts w:ascii="Calibri"/>
                                <w:spacing w:val="-2"/>
                                <w:sz w:val="12"/>
                              </w:rPr>
                              <w:t> </w:t>
                            </w:r>
                            <w:r>
                              <w:rPr>
                                <w:rFonts w:ascii="Calibri"/>
                                <w:sz w:val="12"/>
                              </w:rPr>
                              <w:t>Jefe</w:t>
                            </w:r>
                            <w:r>
                              <w:rPr>
                                <w:rFonts w:ascii="Calibri"/>
                                <w:spacing w:val="-2"/>
                                <w:sz w:val="12"/>
                              </w:rPr>
                              <w:t> </w:t>
                            </w:r>
                            <w:r>
                              <w:rPr>
                                <w:rFonts w:ascii="Calibri"/>
                                <w:sz w:val="12"/>
                              </w:rPr>
                              <w:t>de</w:t>
                            </w:r>
                            <w:r>
                              <w:rPr>
                                <w:rFonts w:ascii="Calibri"/>
                                <w:spacing w:val="-3"/>
                                <w:sz w:val="12"/>
                              </w:rPr>
                              <w:t> </w:t>
                            </w:r>
                            <w:r>
                              <w:rPr>
                                <w:rFonts w:ascii="Calibri"/>
                                <w:sz w:val="12"/>
                              </w:rPr>
                              <w:t>Servicio</w:t>
                            </w:r>
                            <w:r>
                              <w:rPr>
                                <w:rFonts w:ascii="Calibri"/>
                                <w:spacing w:val="-4"/>
                                <w:sz w:val="12"/>
                              </w:rPr>
                              <w:t> </w:t>
                            </w:r>
                            <w:r>
                              <w:rPr>
                                <w:rFonts w:ascii="Calibri"/>
                                <w:sz w:val="12"/>
                              </w:rPr>
                              <w:t>de</w:t>
                            </w:r>
                            <w:r>
                              <w:rPr>
                                <w:rFonts w:ascii="Calibri"/>
                                <w:spacing w:val="-2"/>
                                <w:sz w:val="12"/>
                              </w:rPr>
                              <w:t> </w:t>
                            </w:r>
                            <w:r>
                              <w:rPr>
                                <w:rFonts w:ascii="Calibri"/>
                                <w:sz w:val="12"/>
                              </w:rPr>
                              <w:t>Asuntos</w:t>
                            </w:r>
                            <w:r>
                              <w:rPr>
                                <w:rFonts w:ascii="Calibri"/>
                                <w:spacing w:val="-3"/>
                                <w:sz w:val="12"/>
                              </w:rPr>
                              <w:t> </w:t>
                            </w:r>
                            <w:r>
                              <w:rPr>
                                <w:rFonts w:ascii="Calibri"/>
                                <w:sz w:val="12"/>
                              </w:rPr>
                              <w:t>Generales</w:t>
                            </w:r>
                            <w:r>
                              <w:rPr>
                                <w:rFonts w:ascii="Calibri"/>
                                <w:spacing w:val="-2"/>
                                <w:sz w:val="12"/>
                              </w:rPr>
                              <w:t> </w:t>
                            </w:r>
                            <w:r>
                              <w:rPr>
                                <w:rFonts w:ascii="Calibri"/>
                                <w:sz w:val="12"/>
                              </w:rPr>
                              <w:t>del</w:t>
                            </w:r>
                            <w:r>
                              <w:rPr>
                                <w:rFonts w:ascii="Calibri"/>
                                <w:spacing w:val="-3"/>
                                <w:sz w:val="12"/>
                              </w:rPr>
                              <w:t> </w:t>
                            </w:r>
                            <w:r>
                              <w:rPr>
                                <w:rFonts w:ascii="Calibri"/>
                                <w:spacing w:val="-5"/>
                                <w:sz w:val="12"/>
                              </w:rPr>
                              <w:t>IID</w:t>
                            </w:r>
                          </w:p>
                          <w:p>
                            <w:pPr>
                              <w:spacing w:before="3"/>
                              <w:ind w:left="1131" w:right="0" w:firstLine="0"/>
                              <w:jc w:val="left"/>
                              <w:rPr>
                                <w:rFonts w:ascii="Calibri" w:hAnsi="Calibri"/>
                                <w:sz w:val="14"/>
                              </w:rPr>
                            </w:pPr>
                            <w:r>
                              <w:rPr>
                                <w:rFonts w:ascii="Calibri" w:hAnsi="Calibri"/>
                                <w:sz w:val="14"/>
                              </w:rPr>
                              <w:t>Fdo:</w:t>
                            </w:r>
                            <w:r>
                              <w:rPr>
                                <w:rFonts w:ascii="Calibri" w:hAnsi="Calibri"/>
                                <w:spacing w:val="25"/>
                                <w:sz w:val="14"/>
                              </w:rPr>
                              <w:t> </w:t>
                            </w:r>
                            <w:r>
                              <w:rPr>
                                <w:rFonts w:ascii="Calibri" w:hAnsi="Calibri"/>
                                <w:sz w:val="14"/>
                              </w:rPr>
                              <w:t>Jose</w:t>
                            </w:r>
                            <w:r>
                              <w:rPr>
                                <w:rFonts w:ascii="Calibri" w:hAnsi="Calibri"/>
                                <w:spacing w:val="-4"/>
                                <w:sz w:val="14"/>
                              </w:rPr>
                              <w:t> </w:t>
                            </w:r>
                            <w:r>
                              <w:rPr>
                                <w:rFonts w:ascii="Calibri" w:hAnsi="Calibri"/>
                                <w:sz w:val="14"/>
                              </w:rPr>
                              <w:t>María</w:t>
                            </w:r>
                            <w:r>
                              <w:rPr>
                                <w:rFonts w:ascii="Calibri" w:hAnsi="Calibri"/>
                                <w:spacing w:val="-4"/>
                                <w:sz w:val="14"/>
                              </w:rPr>
                              <w:t> </w:t>
                            </w:r>
                            <w:r>
                              <w:rPr>
                                <w:rFonts w:ascii="Calibri" w:hAnsi="Calibri"/>
                                <w:sz w:val="14"/>
                              </w:rPr>
                              <w:t>Cabrera</w:t>
                            </w:r>
                            <w:r>
                              <w:rPr>
                                <w:rFonts w:ascii="Calibri" w:hAnsi="Calibri"/>
                                <w:spacing w:val="-3"/>
                                <w:sz w:val="14"/>
                              </w:rPr>
                              <w:t> </w:t>
                            </w:r>
                            <w:r>
                              <w:rPr>
                                <w:rFonts w:ascii="Calibri" w:hAnsi="Calibri"/>
                                <w:spacing w:val="-2"/>
                                <w:sz w:val="14"/>
                              </w:rPr>
                              <w:t>Domínguez</w:t>
                            </w:r>
                          </w:p>
                        </w:txbxContent>
                      </wps:txbx>
                      <wps:bodyPr wrap="square" lIns="0" tIns="0" rIns="0" bIns="0" rtlCol="0" vert="vert270">
                        <a:noAutofit/>
                      </wps:bodyPr>
                    </wps:wsp>
                  </a:graphicData>
                </a:graphic>
              </wp:anchor>
            </w:drawing>
          </mc:Choice>
          <mc:Fallback>
            <w:pict>
              <v:shape style="position:absolute;margin-left:80.239998pt;margin-top:263.649963pt;width:31.8pt;height:192pt;mso-position-horizontal-relative:page;mso-position-vertical-relative:page;z-index:15730176" type="#_x0000_t202" id="docshape4" filled="false" stroked="true" strokeweight=".75pt" strokecolor="#000000">
                <v:textbox inset="0,0,0,0" style="layout-flow:vertical;mso-layout-flow-alt:bottom-to-top">
                  <w:txbxContent>
                    <w:p>
                      <w:pPr>
                        <w:spacing w:before="146"/>
                        <w:ind w:left="70" w:right="0" w:firstLine="0"/>
                        <w:jc w:val="left"/>
                        <w:rPr>
                          <w:rFonts w:ascii="Calibri"/>
                          <w:sz w:val="12"/>
                        </w:rPr>
                      </w:pPr>
                      <w:r>
                        <w:rPr>
                          <w:rFonts w:ascii="Calibri"/>
                          <w:sz w:val="12"/>
                        </w:rPr>
                        <w:t>Revisado</w:t>
                      </w:r>
                      <w:r>
                        <w:rPr>
                          <w:rFonts w:ascii="Calibri"/>
                          <w:spacing w:val="-4"/>
                          <w:sz w:val="12"/>
                        </w:rPr>
                        <w:t> </w:t>
                      </w:r>
                      <w:r>
                        <w:rPr>
                          <w:rFonts w:ascii="Calibri"/>
                          <w:sz w:val="12"/>
                        </w:rPr>
                        <w:t>y</w:t>
                      </w:r>
                      <w:r>
                        <w:rPr>
                          <w:rFonts w:ascii="Calibri"/>
                          <w:spacing w:val="-2"/>
                          <w:sz w:val="12"/>
                        </w:rPr>
                        <w:t> </w:t>
                      </w:r>
                      <w:r>
                        <w:rPr>
                          <w:rFonts w:ascii="Calibri"/>
                          <w:sz w:val="12"/>
                        </w:rPr>
                        <w:t>Conforme:</w:t>
                      </w:r>
                      <w:r>
                        <w:rPr>
                          <w:rFonts w:ascii="Calibri"/>
                          <w:spacing w:val="-2"/>
                          <w:sz w:val="12"/>
                        </w:rPr>
                        <w:t> </w:t>
                      </w:r>
                      <w:r>
                        <w:rPr>
                          <w:rFonts w:ascii="Calibri"/>
                          <w:sz w:val="12"/>
                        </w:rPr>
                        <w:t>El</w:t>
                      </w:r>
                      <w:r>
                        <w:rPr>
                          <w:rFonts w:ascii="Calibri"/>
                          <w:spacing w:val="-2"/>
                          <w:sz w:val="12"/>
                        </w:rPr>
                        <w:t> </w:t>
                      </w:r>
                      <w:r>
                        <w:rPr>
                          <w:rFonts w:ascii="Calibri"/>
                          <w:sz w:val="12"/>
                        </w:rPr>
                        <w:t>Jefe</w:t>
                      </w:r>
                      <w:r>
                        <w:rPr>
                          <w:rFonts w:ascii="Calibri"/>
                          <w:spacing w:val="-2"/>
                          <w:sz w:val="12"/>
                        </w:rPr>
                        <w:t> </w:t>
                      </w:r>
                      <w:r>
                        <w:rPr>
                          <w:rFonts w:ascii="Calibri"/>
                          <w:sz w:val="12"/>
                        </w:rPr>
                        <w:t>de</w:t>
                      </w:r>
                      <w:r>
                        <w:rPr>
                          <w:rFonts w:ascii="Calibri"/>
                          <w:spacing w:val="-3"/>
                          <w:sz w:val="12"/>
                        </w:rPr>
                        <w:t> </w:t>
                      </w:r>
                      <w:r>
                        <w:rPr>
                          <w:rFonts w:ascii="Calibri"/>
                          <w:sz w:val="12"/>
                        </w:rPr>
                        <w:t>Servicio</w:t>
                      </w:r>
                      <w:r>
                        <w:rPr>
                          <w:rFonts w:ascii="Calibri"/>
                          <w:spacing w:val="-4"/>
                          <w:sz w:val="12"/>
                        </w:rPr>
                        <w:t> </w:t>
                      </w:r>
                      <w:r>
                        <w:rPr>
                          <w:rFonts w:ascii="Calibri"/>
                          <w:sz w:val="12"/>
                        </w:rPr>
                        <w:t>de</w:t>
                      </w:r>
                      <w:r>
                        <w:rPr>
                          <w:rFonts w:ascii="Calibri"/>
                          <w:spacing w:val="-2"/>
                          <w:sz w:val="12"/>
                        </w:rPr>
                        <w:t> </w:t>
                      </w:r>
                      <w:r>
                        <w:rPr>
                          <w:rFonts w:ascii="Calibri"/>
                          <w:sz w:val="12"/>
                        </w:rPr>
                        <w:t>Asuntos</w:t>
                      </w:r>
                      <w:r>
                        <w:rPr>
                          <w:rFonts w:ascii="Calibri"/>
                          <w:spacing w:val="-3"/>
                          <w:sz w:val="12"/>
                        </w:rPr>
                        <w:t> </w:t>
                      </w:r>
                      <w:r>
                        <w:rPr>
                          <w:rFonts w:ascii="Calibri"/>
                          <w:sz w:val="12"/>
                        </w:rPr>
                        <w:t>Generales</w:t>
                      </w:r>
                      <w:r>
                        <w:rPr>
                          <w:rFonts w:ascii="Calibri"/>
                          <w:spacing w:val="-2"/>
                          <w:sz w:val="12"/>
                        </w:rPr>
                        <w:t> </w:t>
                      </w:r>
                      <w:r>
                        <w:rPr>
                          <w:rFonts w:ascii="Calibri"/>
                          <w:sz w:val="12"/>
                        </w:rPr>
                        <w:t>del</w:t>
                      </w:r>
                      <w:r>
                        <w:rPr>
                          <w:rFonts w:ascii="Calibri"/>
                          <w:spacing w:val="-3"/>
                          <w:sz w:val="12"/>
                        </w:rPr>
                        <w:t> </w:t>
                      </w:r>
                      <w:r>
                        <w:rPr>
                          <w:rFonts w:ascii="Calibri"/>
                          <w:spacing w:val="-5"/>
                          <w:sz w:val="12"/>
                        </w:rPr>
                        <w:t>IID</w:t>
                      </w:r>
                    </w:p>
                    <w:p>
                      <w:pPr>
                        <w:spacing w:before="3"/>
                        <w:ind w:left="1131" w:right="0" w:firstLine="0"/>
                        <w:jc w:val="left"/>
                        <w:rPr>
                          <w:rFonts w:ascii="Calibri" w:hAnsi="Calibri"/>
                          <w:sz w:val="14"/>
                        </w:rPr>
                      </w:pPr>
                      <w:r>
                        <w:rPr>
                          <w:rFonts w:ascii="Calibri" w:hAnsi="Calibri"/>
                          <w:sz w:val="14"/>
                        </w:rPr>
                        <w:t>Fdo:</w:t>
                      </w:r>
                      <w:r>
                        <w:rPr>
                          <w:rFonts w:ascii="Calibri" w:hAnsi="Calibri"/>
                          <w:spacing w:val="25"/>
                          <w:sz w:val="14"/>
                        </w:rPr>
                        <w:t> </w:t>
                      </w:r>
                      <w:r>
                        <w:rPr>
                          <w:rFonts w:ascii="Calibri" w:hAnsi="Calibri"/>
                          <w:sz w:val="14"/>
                        </w:rPr>
                        <w:t>Jose</w:t>
                      </w:r>
                      <w:r>
                        <w:rPr>
                          <w:rFonts w:ascii="Calibri" w:hAnsi="Calibri"/>
                          <w:spacing w:val="-4"/>
                          <w:sz w:val="14"/>
                        </w:rPr>
                        <w:t> </w:t>
                      </w:r>
                      <w:r>
                        <w:rPr>
                          <w:rFonts w:ascii="Calibri" w:hAnsi="Calibri"/>
                          <w:sz w:val="14"/>
                        </w:rPr>
                        <w:t>María</w:t>
                      </w:r>
                      <w:r>
                        <w:rPr>
                          <w:rFonts w:ascii="Calibri" w:hAnsi="Calibri"/>
                          <w:spacing w:val="-4"/>
                          <w:sz w:val="14"/>
                        </w:rPr>
                        <w:t> </w:t>
                      </w:r>
                      <w:r>
                        <w:rPr>
                          <w:rFonts w:ascii="Calibri" w:hAnsi="Calibri"/>
                          <w:sz w:val="14"/>
                        </w:rPr>
                        <w:t>Cabrera</w:t>
                      </w:r>
                      <w:r>
                        <w:rPr>
                          <w:rFonts w:ascii="Calibri" w:hAnsi="Calibri"/>
                          <w:spacing w:val="-3"/>
                          <w:sz w:val="14"/>
                        </w:rPr>
                        <w:t> </w:t>
                      </w:r>
                      <w:r>
                        <w:rPr>
                          <w:rFonts w:ascii="Calibri" w:hAnsi="Calibri"/>
                          <w:spacing w:val="-2"/>
                          <w:sz w:val="14"/>
                        </w:rPr>
                        <w:t>Domínguez</w:t>
                      </w:r>
                    </w:p>
                  </w:txbxContent>
                </v:textbox>
                <v:stroke dashstyle="solid"/>
                <w10:wrap type="none"/>
              </v:shape>
            </w:pict>
          </mc:Fallback>
        </mc:AlternateContent>
      </w:r>
      <w:r>
        <w:rPr>
          <w:rFonts w:ascii="Times New Roman"/>
          <w:sz w:val="18"/>
        </w:rPr>
        <mc:AlternateContent>
          <mc:Choice Requires="wps">
            <w:drawing>
              <wp:anchor distT="0" distB="0" distL="0" distR="0" allowOverlap="1" layoutInCell="1" locked="0" behindDoc="0" simplePos="0" relativeHeight="15730688">
                <wp:simplePos x="0" y="0"/>
                <wp:positionH relativeFrom="page">
                  <wp:posOffset>254000</wp:posOffset>
                </wp:positionH>
                <wp:positionV relativeFrom="page">
                  <wp:posOffset>1396999</wp:posOffset>
                </wp:positionV>
                <wp:extent cx="368300" cy="292989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68300" cy="2929890"/>
                        </a:xfrm>
                        <a:prstGeom prst="rect">
                          <a:avLst/>
                        </a:prstGeom>
                        <a:ln w="6350">
                          <a:solidFill>
                            <a:srgbClr val="7F7F7F"/>
                          </a:solidFill>
                          <a:prstDash val="solid"/>
                        </a:ln>
                      </wps:spPr>
                      <wps:txbx>
                        <w:txbxContent>
                          <w:p>
                            <w:pPr>
                              <w:spacing w:line="107" w:lineRule="exact" w:before="41"/>
                              <w:ind w:left="1215" w:right="0" w:firstLine="0"/>
                              <w:jc w:val="left"/>
                              <w:rPr>
                                <w:rFonts w:ascii="Arial MT"/>
                                <w:sz w:val="10"/>
                              </w:rPr>
                            </w:pPr>
                            <w:r>
                              <w:rPr>
                                <w:rFonts w:ascii="Arial MT"/>
                                <w:sz w:val="10"/>
                              </w:rPr>
                              <w:t>ARIDANY</w:t>
                            </w:r>
                            <w:r>
                              <w:rPr>
                                <w:rFonts w:ascii="Arial MT"/>
                                <w:spacing w:val="-5"/>
                                <w:sz w:val="10"/>
                              </w:rPr>
                              <w:t> </w:t>
                            </w:r>
                            <w:r>
                              <w:rPr>
                                <w:rFonts w:ascii="Arial MT"/>
                                <w:sz w:val="10"/>
                              </w:rPr>
                              <w:t>ROMERO</w:t>
                            </w:r>
                            <w:r>
                              <w:rPr>
                                <w:rFonts w:ascii="Arial MT"/>
                                <w:spacing w:val="-4"/>
                                <w:sz w:val="10"/>
                              </w:rPr>
                              <w:t> </w:t>
                            </w:r>
                            <w:r>
                              <w:rPr>
                                <w:rFonts w:ascii="Arial MT"/>
                                <w:sz w:val="10"/>
                              </w:rPr>
                              <w:t>VEGA</w:t>
                            </w:r>
                            <w:r>
                              <w:rPr>
                                <w:rFonts w:ascii="Arial MT"/>
                                <w:spacing w:val="-4"/>
                                <w:sz w:val="10"/>
                              </w:rPr>
                              <w:t> </w:t>
                            </w:r>
                            <w:r>
                              <w:rPr>
                                <w:rFonts w:ascii="Arial MT"/>
                                <w:sz w:val="10"/>
                              </w:rPr>
                              <w:t>(1</w:t>
                            </w:r>
                            <w:r>
                              <w:rPr>
                                <w:rFonts w:ascii="Arial MT"/>
                                <w:spacing w:val="-4"/>
                                <w:sz w:val="10"/>
                              </w:rPr>
                              <w:t> </w:t>
                            </w:r>
                            <w:r>
                              <w:rPr>
                                <w:rFonts w:ascii="Arial MT"/>
                                <w:sz w:val="10"/>
                              </w:rPr>
                              <w:t>de</w:t>
                            </w:r>
                            <w:r>
                              <w:rPr>
                                <w:rFonts w:ascii="Arial MT"/>
                                <w:spacing w:val="-4"/>
                                <w:sz w:val="10"/>
                              </w:rPr>
                              <w:t> </w:t>
                            </w:r>
                            <w:r>
                              <w:rPr>
                                <w:rFonts w:ascii="Arial MT"/>
                                <w:spacing w:val="-5"/>
                                <w:sz w:val="10"/>
                              </w:rPr>
                              <w:t>2)</w:t>
                            </w:r>
                          </w:p>
                          <w:p>
                            <w:pPr>
                              <w:spacing w:line="208" w:lineRule="auto" w:before="5"/>
                              <w:ind w:left="1215" w:right="2265" w:firstLine="0"/>
                              <w:jc w:val="left"/>
                              <w:rPr>
                                <w:rFonts w:ascii="Arial MT"/>
                                <w:sz w:val="10"/>
                              </w:rPr>
                            </w:pPr>
                            <w:r>
                              <w:rPr>
                                <w:rFonts w:ascii="Arial MT"/>
                                <w:sz w:val="10"/>
                              </w:rPr>
                              <w:t>Consejero</w:t>
                            </w:r>
                            <w:r>
                              <w:rPr>
                                <w:rFonts w:ascii="Arial MT"/>
                                <w:spacing w:val="-7"/>
                                <w:sz w:val="10"/>
                              </w:rPr>
                              <w:t> </w:t>
                            </w:r>
                            <w:r>
                              <w:rPr>
                                <w:rFonts w:ascii="Arial MT"/>
                                <w:sz w:val="10"/>
                              </w:rPr>
                              <w:t>Presidente</w:t>
                            </w:r>
                            <w:r>
                              <w:rPr>
                                <w:rFonts w:ascii="Arial MT"/>
                                <w:spacing w:val="40"/>
                                <w:sz w:val="10"/>
                              </w:rPr>
                              <w:t> </w:t>
                            </w:r>
                            <w:r>
                              <w:rPr>
                                <w:rFonts w:ascii="Arial MT"/>
                                <w:sz w:val="10"/>
                              </w:rPr>
                              <w:t>Fecha</w:t>
                            </w:r>
                            <w:r>
                              <w:rPr>
                                <w:rFonts w:ascii="Arial MT"/>
                                <w:spacing w:val="-7"/>
                                <w:sz w:val="10"/>
                              </w:rPr>
                              <w:t> </w:t>
                            </w:r>
                            <w:r>
                              <w:rPr>
                                <w:rFonts w:ascii="Arial MT"/>
                                <w:sz w:val="10"/>
                              </w:rPr>
                              <w:t>Firma:</w:t>
                            </w:r>
                            <w:r>
                              <w:rPr>
                                <w:rFonts w:ascii="Arial MT"/>
                                <w:spacing w:val="-7"/>
                                <w:sz w:val="10"/>
                              </w:rPr>
                              <w:t> </w:t>
                            </w:r>
                            <w:r>
                              <w:rPr>
                                <w:rFonts w:ascii="Arial MT"/>
                                <w:sz w:val="10"/>
                              </w:rPr>
                              <w:t>24/03/2025</w:t>
                            </w:r>
                          </w:p>
                          <w:p>
                            <w:pPr>
                              <w:spacing w:line="103" w:lineRule="exact" w:before="0"/>
                              <w:ind w:left="1215" w:right="0" w:firstLine="0"/>
                              <w:jc w:val="left"/>
                              <w:rPr>
                                <w:rFonts w:ascii="Arial MT"/>
                                <w:sz w:val="10"/>
                              </w:rPr>
                            </w:pPr>
                            <w:r>
                              <w:rPr>
                                <w:rFonts w:ascii="Arial MT"/>
                                <w:sz w:val="10"/>
                              </w:rPr>
                              <w:t>HASH:</w:t>
                            </w:r>
                            <w:r>
                              <w:rPr>
                                <w:rFonts w:ascii="Arial MT"/>
                                <w:spacing w:val="-5"/>
                                <w:sz w:val="10"/>
                              </w:rPr>
                              <w:t> </w:t>
                            </w:r>
                            <w:r>
                              <w:rPr>
                                <w:rFonts w:ascii="Arial MT"/>
                                <w:spacing w:val="-2"/>
                                <w:sz w:val="10"/>
                              </w:rPr>
                              <w:t>095c60d370618a2bad5d20e12a441e74</w:t>
                            </w:r>
                          </w:p>
                        </w:txbxContent>
                      </wps:txbx>
                      <wps:bodyPr wrap="square" lIns="0" tIns="0" rIns="0" bIns="0" rtlCol="0" vert="vert270">
                        <a:noAutofit/>
                      </wps:bodyPr>
                    </wps:wsp>
                  </a:graphicData>
                </a:graphic>
              </wp:anchor>
            </w:drawing>
          </mc:Choice>
          <mc:Fallback>
            <w:pict>
              <v:shape style="position:absolute;margin-left:20pt;margin-top:109.999977pt;width:29pt;height:230.7pt;mso-position-horizontal-relative:page;mso-position-vertical-relative:page;z-index:15730688" type="#_x0000_t202" id="docshape5" filled="false" stroked="true" strokeweight=".5pt" strokecolor="#7f7f7f">
                <v:textbox inset="0,0,0,0" style="layout-flow:vertical;mso-layout-flow-alt:bottom-to-top">
                  <w:txbxContent>
                    <w:p>
                      <w:pPr>
                        <w:spacing w:line="107" w:lineRule="exact" w:before="41"/>
                        <w:ind w:left="1215" w:right="0" w:firstLine="0"/>
                        <w:jc w:val="left"/>
                        <w:rPr>
                          <w:rFonts w:ascii="Arial MT"/>
                          <w:sz w:val="10"/>
                        </w:rPr>
                      </w:pPr>
                      <w:r>
                        <w:rPr>
                          <w:rFonts w:ascii="Arial MT"/>
                          <w:sz w:val="10"/>
                        </w:rPr>
                        <w:t>ARIDANY</w:t>
                      </w:r>
                      <w:r>
                        <w:rPr>
                          <w:rFonts w:ascii="Arial MT"/>
                          <w:spacing w:val="-5"/>
                          <w:sz w:val="10"/>
                        </w:rPr>
                        <w:t> </w:t>
                      </w:r>
                      <w:r>
                        <w:rPr>
                          <w:rFonts w:ascii="Arial MT"/>
                          <w:sz w:val="10"/>
                        </w:rPr>
                        <w:t>ROMERO</w:t>
                      </w:r>
                      <w:r>
                        <w:rPr>
                          <w:rFonts w:ascii="Arial MT"/>
                          <w:spacing w:val="-4"/>
                          <w:sz w:val="10"/>
                        </w:rPr>
                        <w:t> </w:t>
                      </w:r>
                      <w:r>
                        <w:rPr>
                          <w:rFonts w:ascii="Arial MT"/>
                          <w:sz w:val="10"/>
                        </w:rPr>
                        <w:t>VEGA</w:t>
                      </w:r>
                      <w:r>
                        <w:rPr>
                          <w:rFonts w:ascii="Arial MT"/>
                          <w:spacing w:val="-4"/>
                          <w:sz w:val="10"/>
                        </w:rPr>
                        <w:t> </w:t>
                      </w:r>
                      <w:r>
                        <w:rPr>
                          <w:rFonts w:ascii="Arial MT"/>
                          <w:sz w:val="10"/>
                        </w:rPr>
                        <w:t>(1</w:t>
                      </w:r>
                      <w:r>
                        <w:rPr>
                          <w:rFonts w:ascii="Arial MT"/>
                          <w:spacing w:val="-4"/>
                          <w:sz w:val="10"/>
                        </w:rPr>
                        <w:t> </w:t>
                      </w:r>
                      <w:r>
                        <w:rPr>
                          <w:rFonts w:ascii="Arial MT"/>
                          <w:sz w:val="10"/>
                        </w:rPr>
                        <w:t>de</w:t>
                      </w:r>
                      <w:r>
                        <w:rPr>
                          <w:rFonts w:ascii="Arial MT"/>
                          <w:spacing w:val="-4"/>
                          <w:sz w:val="10"/>
                        </w:rPr>
                        <w:t> </w:t>
                      </w:r>
                      <w:r>
                        <w:rPr>
                          <w:rFonts w:ascii="Arial MT"/>
                          <w:spacing w:val="-5"/>
                          <w:sz w:val="10"/>
                        </w:rPr>
                        <w:t>2)</w:t>
                      </w:r>
                    </w:p>
                    <w:p>
                      <w:pPr>
                        <w:spacing w:line="208" w:lineRule="auto" w:before="5"/>
                        <w:ind w:left="1215" w:right="2265" w:firstLine="0"/>
                        <w:jc w:val="left"/>
                        <w:rPr>
                          <w:rFonts w:ascii="Arial MT"/>
                          <w:sz w:val="10"/>
                        </w:rPr>
                      </w:pPr>
                      <w:r>
                        <w:rPr>
                          <w:rFonts w:ascii="Arial MT"/>
                          <w:sz w:val="10"/>
                        </w:rPr>
                        <w:t>Consejero</w:t>
                      </w:r>
                      <w:r>
                        <w:rPr>
                          <w:rFonts w:ascii="Arial MT"/>
                          <w:spacing w:val="-7"/>
                          <w:sz w:val="10"/>
                        </w:rPr>
                        <w:t> </w:t>
                      </w:r>
                      <w:r>
                        <w:rPr>
                          <w:rFonts w:ascii="Arial MT"/>
                          <w:sz w:val="10"/>
                        </w:rPr>
                        <w:t>Presidente</w:t>
                      </w:r>
                      <w:r>
                        <w:rPr>
                          <w:rFonts w:ascii="Arial MT"/>
                          <w:spacing w:val="40"/>
                          <w:sz w:val="10"/>
                        </w:rPr>
                        <w:t> </w:t>
                      </w:r>
                      <w:r>
                        <w:rPr>
                          <w:rFonts w:ascii="Arial MT"/>
                          <w:sz w:val="10"/>
                        </w:rPr>
                        <w:t>Fecha</w:t>
                      </w:r>
                      <w:r>
                        <w:rPr>
                          <w:rFonts w:ascii="Arial MT"/>
                          <w:spacing w:val="-7"/>
                          <w:sz w:val="10"/>
                        </w:rPr>
                        <w:t> </w:t>
                      </w:r>
                      <w:r>
                        <w:rPr>
                          <w:rFonts w:ascii="Arial MT"/>
                          <w:sz w:val="10"/>
                        </w:rPr>
                        <w:t>Firma:</w:t>
                      </w:r>
                      <w:r>
                        <w:rPr>
                          <w:rFonts w:ascii="Arial MT"/>
                          <w:spacing w:val="-7"/>
                          <w:sz w:val="10"/>
                        </w:rPr>
                        <w:t> </w:t>
                      </w:r>
                      <w:r>
                        <w:rPr>
                          <w:rFonts w:ascii="Arial MT"/>
                          <w:sz w:val="10"/>
                        </w:rPr>
                        <w:t>24/03/2025</w:t>
                      </w:r>
                    </w:p>
                    <w:p>
                      <w:pPr>
                        <w:spacing w:line="103" w:lineRule="exact" w:before="0"/>
                        <w:ind w:left="1215" w:right="0" w:firstLine="0"/>
                        <w:jc w:val="left"/>
                        <w:rPr>
                          <w:rFonts w:ascii="Arial MT"/>
                          <w:sz w:val="10"/>
                        </w:rPr>
                      </w:pPr>
                      <w:r>
                        <w:rPr>
                          <w:rFonts w:ascii="Arial MT"/>
                          <w:sz w:val="10"/>
                        </w:rPr>
                        <w:t>HASH:</w:t>
                      </w:r>
                      <w:r>
                        <w:rPr>
                          <w:rFonts w:ascii="Arial MT"/>
                          <w:spacing w:val="-5"/>
                          <w:sz w:val="10"/>
                        </w:rPr>
                        <w:t> </w:t>
                      </w:r>
                      <w:r>
                        <w:rPr>
                          <w:rFonts w:ascii="Arial MT"/>
                          <w:spacing w:val="-2"/>
                          <w:sz w:val="10"/>
                        </w:rPr>
                        <w:t>095c60d370618a2bad5d20e12a441e74</w:t>
                      </w:r>
                    </w:p>
                  </w:txbxContent>
                </v:textbox>
                <v:stroke dashstyle="solid"/>
                <w10:wrap type="none"/>
              </v:shape>
            </w:pict>
          </mc:Fallback>
        </mc:AlternateContent>
      </w:r>
      <w:r>
        <w:rPr>
          <w:rFonts w:ascii="Times New Roman"/>
          <w:sz w:val="18"/>
        </w:rPr>
        <mc:AlternateContent>
          <mc:Choice Requires="wps">
            <w:drawing>
              <wp:anchor distT="0" distB="0" distL="0" distR="0" allowOverlap="1" layoutInCell="1" locked="0" behindDoc="0" simplePos="0" relativeHeight="15731200">
                <wp:simplePos x="0" y="0"/>
                <wp:positionH relativeFrom="page">
                  <wp:posOffset>8242186</wp:posOffset>
                </wp:positionH>
                <wp:positionV relativeFrom="page">
                  <wp:posOffset>3892860</wp:posOffset>
                </wp:positionV>
                <wp:extent cx="422275" cy="211518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422275" cy="2115185"/>
                        </a:xfrm>
                        <a:prstGeom prst="rect">
                          <a:avLst/>
                        </a:prstGeom>
                      </wps:spPr>
                      <wps:txbx>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2025-0155</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24/03/2025</w:t>
                            </w:r>
                          </w:p>
                        </w:txbxContent>
                      </wps:txbx>
                      <wps:bodyPr wrap="square" lIns="0" tIns="0" rIns="0" bIns="0" rtlCol="0" vert="vert270">
                        <a:noAutofit/>
                      </wps:bodyPr>
                    </wps:wsp>
                  </a:graphicData>
                </a:graphic>
              </wp:anchor>
            </w:drawing>
          </mc:Choice>
          <mc:Fallback>
            <w:pict>
              <v:shape style="position:absolute;margin-left:648.991089pt;margin-top:306.524475pt;width:33.25pt;height:166.55pt;mso-position-horizontal-relative:page;mso-position-vertical-relative:page;z-index:15731200" type="#_x0000_t202" id="docshape6" filled="false" stroked="false">
                <v:textbox inset="0,0,0,0" style="layout-flow:vertical;mso-layout-flow-alt:bottom-to-top">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2025-0155</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24/03/2025</w:t>
                      </w:r>
                    </w:p>
                  </w:txbxContent>
                </v:textbox>
                <w10:wrap type="none"/>
              </v:shape>
            </w:pict>
          </mc:Fallback>
        </mc:AlternateContent>
      </w:r>
      <w:r>
        <w:rPr>
          <w:rFonts w:ascii="Times New Roman"/>
          <w:sz w:val="18"/>
        </w:rPr>
        <mc:AlternateContent>
          <mc:Choice Requires="wps">
            <w:drawing>
              <wp:anchor distT="0" distB="0" distL="0" distR="0" allowOverlap="1" layoutInCell="1" locked="0" behindDoc="0" simplePos="0" relativeHeight="15731712">
                <wp:simplePos x="0" y="0"/>
                <wp:positionH relativeFrom="page">
                  <wp:posOffset>8406489</wp:posOffset>
                </wp:positionH>
                <wp:positionV relativeFrom="page">
                  <wp:posOffset>6639609</wp:posOffset>
                </wp:positionV>
                <wp:extent cx="263525" cy="319087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63525" cy="3190875"/>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6NAJ3EMJN3PXJ6WZDHAZ6EMK9</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1</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9</w:t>
                            </w:r>
                          </w:p>
                        </w:txbxContent>
                      </wps:txbx>
                      <wps:bodyPr wrap="square" lIns="0" tIns="0" rIns="0" bIns="0" rtlCol="0" vert="vert270">
                        <a:noAutofit/>
                      </wps:bodyPr>
                    </wps:wsp>
                  </a:graphicData>
                </a:graphic>
              </wp:anchor>
            </w:drawing>
          </mc:Choice>
          <mc:Fallback>
            <w:pict>
              <v:shape style="position:absolute;margin-left:661.928345pt;margin-top:522.803894pt;width:20.75pt;height:251.25pt;mso-position-horizontal-relative:page;mso-position-vertical-relative:page;z-index:15731712" type="#_x0000_t202" id="docshape7"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6NAJ3EMJN3PXJ6WZDHAZ6EMK9</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1</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9</w:t>
                      </w:r>
                    </w:p>
                  </w:txbxContent>
                </v:textbox>
                <w10:wrap type="none"/>
              </v:shape>
            </w:pict>
          </mc:Fallback>
        </mc:AlternateContent>
      </w:r>
    </w:p>
    <w:p>
      <w:pPr>
        <w:spacing w:before="0"/>
        <w:ind w:left="286" w:right="8051" w:firstLine="0"/>
        <w:jc w:val="left"/>
        <w:rPr>
          <w:sz w:val="18"/>
        </w:rPr>
      </w:pPr>
      <w:r>
        <w:rPr>
          <w:sz w:val="18"/>
        </w:rPr>
        <w:t>Ref.</w:t>
      </w:r>
      <w:r>
        <w:rPr>
          <w:spacing w:val="40"/>
          <w:sz w:val="18"/>
        </w:rPr>
        <w:t> </w:t>
      </w:r>
      <w:r>
        <w:rPr>
          <w:sz w:val="18"/>
        </w:rPr>
        <w:t>A. Generales Signatura.</w:t>
      </w:r>
      <w:r>
        <w:rPr>
          <w:spacing w:val="-13"/>
          <w:sz w:val="18"/>
        </w:rPr>
        <w:t> </w:t>
      </w:r>
      <w:r>
        <w:rPr>
          <w:sz w:val="18"/>
        </w:rPr>
        <w:t>JMCD/np </w:t>
      </w:r>
      <w:r>
        <w:rPr>
          <w:spacing w:val="-2"/>
          <w:sz w:val="18"/>
        </w:rPr>
        <w:t>Primera</w:t>
      </w:r>
    </w:p>
    <w:p>
      <w:pPr>
        <w:pStyle w:val="Heading1"/>
        <w:spacing w:before="2"/>
        <w:ind w:left="19"/>
      </w:pPr>
      <w:r>
        <w:rPr/>
        <w:t>D</w:t>
      </w:r>
      <w:r>
        <w:rPr>
          <w:spacing w:val="-39"/>
        </w:rPr>
        <w:t> </w:t>
      </w:r>
      <w:r>
        <w:rPr/>
        <w:t>E</w:t>
      </w:r>
      <w:r>
        <w:rPr>
          <w:spacing w:val="-39"/>
        </w:rPr>
        <w:t> </w:t>
      </w:r>
      <w:r>
        <w:rPr>
          <w:spacing w:val="12"/>
        </w:rPr>
        <w:t>CRE</w:t>
      </w:r>
      <w:r>
        <w:rPr>
          <w:spacing w:val="-38"/>
        </w:rPr>
        <w:t> </w:t>
      </w:r>
      <w:r>
        <w:rPr>
          <w:spacing w:val="4"/>
        </w:rPr>
        <w:t>TO</w:t>
      </w:r>
    </w:p>
    <w:p>
      <w:pPr>
        <w:pStyle w:val="BodyText"/>
        <w:spacing w:before="4"/>
        <w:rPr>
          <w:b/>
          <w:sz w:val="18"/>
        </w:rPr>
      </w:pPr>
      <w:r>
        <w:rPr>
          <w:b/>
          <w:sz w:val="18"/>
        </w:rPr>
        <mc:AlternateContent>
          <mc:Choice Requires="wps">
            <w:drawing>
              <wp:anchor distT="0" distB="0" distL="0" distR="0" allowOverlap="1" layoutInCell="1" locked="0" behindDoc="1" simplePos="0" relativeHeight="487587840">
                <wp:simplePos x="0" y="0"/>
                <wp:positionH relativeFrom="page">
                  <wp:posOffset>1524939</wp:posOffset>
                </wp:positionH>
                <wp:positionV relativeFrom="paragraph">
                  <wp:posOffset>170431</wp:posOffset>
                </wp:positionV>
                <wp:extent cx="5696585" cy="968375"/>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5696585" cy="968375"/>
                          <a:chExt cx="5696585" cy="968375"/>
                        </a:xfrm>
                      </wpg:grpSpPr>
                      <wps:wsp>
                        <wps:cNvPr id="11" name="Graphic 11"/>
                        <wps:cNvSpPr/>
                        <wps:spPr>
                          <a:xfrm>
                            <a:off x="0" y="422"/>
                            <a:ext cx="5696585" cy="967740"/>
                          </a:xfrm>
                          <a:custGeom>
                            <a:avLst/>
                            <a:gdLst/>
                            <a:ahLst/>
                            <a:cxnLst/>
                            <a:rect l="l" t="t" r="r" b="b"/>
                            <a:pathLst>
                              <a:path w="5696585" h="967740">
                                <a:moveTo>
                                  <a:pt x="5696077" y="940308"/>
                                </a:moveTo>
                                <a:lnTo>
                                  <a:pt x="27432" y="940308"/>
                                </a:lnTo>
                                <a:lnTo>
                                  <a:pt x="27432" y="742188"/>
                                </a:lnTo>
                                <a:lnTo>
                                  <a:pt x="27432" y="556260"/>
                                </a:lnTo>
                                <a:lnTo>
                                  <a:pt x="27432" y="371856"/>
                                </a:lnTo>
                                <a:lnTo>
                                  <a:pt x="27432" y="185928"/>
                                </a:lnTo>
                                <a:lnTo>
                                  <a:pt x="27432" y="0"/>
                                </a:lnTo>
                                <a:lnTo>
                                  <a:pt x="0" y="0"/>
                                </a:lnTo>
                                <a:lnTo>
                                  <a:pt x="0" y="967740"/>
                                </a:lnTo>
                                <a:lnTo>
                                  <a:pt x="27432" y="967740"/>
                                </a:lnTo>
                                <a:lnTo>
                                  <a:pt x="5696077" y="967740"/>
                                </a:lnTo>
                                <a:lnTo>
                                  <a:pt x="5696077" y="940308"/>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0" y="0"/>
                            <a:ext cx="5696585" cy="968375"/>
                          </a:xfrm>
                          <a:prstGeom prst="rect">
                            <a:avLst/>
                          </a:prstGeom>
                        </wps:spPr>
                        <wps:txbx>
                          <w:txbxContent>
                            <w:p>
                              <w:pPr>
                                <w:spacing w:before="1"/>
                                <w:ind w:left="151" w:right="0" w:firstLine="0"/>
                                <w:jc w:val="left"/>
                                <w:rPr>
                                  <w:sz w:val="22"/>
                                </w:rPr>
                              </w:pPr>
                              <w:r>
                                <w:rPr>
                                  <w:sz w:val="22"/>
                                </w:rPr>
                                <w:t>Fecha:</w:t>
                              </w:r>
                              <w:r>
                                <w:rPr>
                                  <w:spacing w:val="-2"/>
                                  <w:sz w:val="22"/>
                                </w:rPr>
                                <w:t> </w:t>
                              </w:r>
                              <w:r>
                                <w:rPr>
                                  <w:sz w:val="22"/>
                                </w:rPr>
                                <w:t>A</w:t>
                              </w:r>
                              <w:r>
                                <w:rPr>
                                  <w:spacing w:val="-3"/>
                                  <w:sz w:val="22"/>
                                </w:rPr>
                                <w:t> </w:t>
                              </w:r>
                              <w:r>
                                <w:rPr>
                                  <w:sz w:val="22"/>
                                </w:rPr>
                                <w:t>la</w:t>
                              </w:r>
                              <w:r>
                                <w:rPr>
                                  <w:spacing w:val="-2"/>
                                  <w:sz w:val="22"/>
                                </w:rPr>
                                <w:t> </w:t>
                              </w:r>
                              <w:r>
                                <w:rPr>
                                  <w:sz w:val="22"/>
                                </w:rPr>
                                <w:t>fecha</w:t>
                              </w:r>
                              <w:r>
                                <w:rPr>
                                  <w:spacing w:val="-1"/>
                                  <w:sz w:val="22"/>
                                </w:rPr>
                                <w:t> </w:t>
                              </w:r>
                              <w:r>
                                <w:rPr>
                                  <w:sz w:val="22"/>
                                </w:rPr>
                                <w:t>de</w:t>
                              </w:r>
                              <w:r>
                                <w:rPr>
                                  <w:spacing w:val="-3"/>
                                  <w:sz w:val="22"/>
                                </w:rPr>
                                <w:t> </w:t>
                              </w:r>
                              <w:r>
                                <w:rPr>
                                  <w:sz w:val="22"/>
                                </w:rPr>
                                <w:t>la</w:t>
                              </w:r>
                              <w:r>
                                <w:rPr>
                                  <w:spacing w:val="-2"/>
                                  <w:sz w:val="22"/>
                                </w:rPr>
                                <w:t> </w:t>
                              </w:r>
                              <w:r>
                                <w:rPr>
                                  <w:sz w:val="22"/>
                                </w:rPr>
                                <w:t>firma</w:t>
                              </w:r>
                              <w:r>
                                <w:rPr>
                                  <w:spacing w:val="-1"/>
                                  <w:sz w:val="22"/>
                                </w:rPr>
                                <w:t> </w:t>
                              </w:r>
                              <w:r>
                                <w:rPr>
                                  <w:spacing w:val="-2"/>
                                  <w:sz w:val="22"/>
                                </w:rPr>
                                <w:t>electrónica.</w:t>
                              </w:r>
                            </w:p>
                            <w:p>
                              <w:pPr>
                                <w:spacing w:line="240" w:lineRule="auto" w:before="0"/>
                                <w:ind w:left="1257" w:right="24" w:hanging="1107"/>
                                <w:jc w:val="both"/>
                                <w:rPr>
                                  <w:b/>
                                  <w:sz w:val="22"/>
                                </w:rPr>
                              </w:pPr>
                              <w:r>
                                <w:rPr>
                                  <w:b/>
                                  <w:sz w:val="22"/>
                                </w:rPr>
                                <w:t>ASUNTO: CONCESIÓN DE SUBVENCIÓN NOMINATIVA A FAVOR DEL CLUB DEPORTIVO HEIDELBERG PARA AYUDA A LA GESTIÓN – SEGUNDO PAGO TEMPORADA 2024/2025.</w:t>
                              </w:r>
                            </w:p>
                            <w:p>
                              <w:pPr>
                                <w:spacing w:line="291" w:lineRule="exact" w:before="0"/>
                                <w:ind w:left="151" w:right="0" w:firstLine="0"/>
                                <w:jc w:val="left"/>
                                <w:rPr>
                                  <w:sz w:val="22"/>
                                </w:rPr>
                              </w:pPr>
                              <w:r>
                                <w:rPr>
                                  <w:sz w:val="22"/>
                                </w:rPr>
                                <w:t>Expediente</w:t>
                              </w:r>
                              <w:r>
                                <w:rPr>
                                  <w:spacing w:val="-4"/>
                                  <w:sz w:val="22"/>
                                </w:rPr>
                                <w:t> </w:t>
                              </w:r>
                              <w:r>
                                <w:rPr>
                                  <w:sz w:val="22"/>
                                </w:rPr>
                                <w:t>n.º</w:t>
                              </w:r>
                              <w:r>
                                <w:rPr>
                                  <w:spacing w:val="-3"/>
                                  <w:sz w:val="22"/>
                                </w:rPr>
                                <w:t> </w:t>
                              </w:r>
                              <w:r>
                                <w:rPr>
                                  <w:spacing w:val="-2"/>
                                  <w:sz w:val="22"/>
                                </w:rPr>
                                <w:t>1186/2024</w:t>
                              </w:r>
                            </w:p>
                          </w:txbxContent>
                        </wps:txbx>
                        <wps:bodyPr wrap="square" lIns="0" tIns="0" rIns="0" bIns="0" rtlCol="0">
                          <a:noAutofit/>
                        </wps:bodyPr>
                      </wps:wsp>
                    </wpg:wgp>
                  </a:graphicData>
                </a:graphic>
              </wp:anchor>
            </w:drawing>
          </mc:Choice>
          <mc:Fallback>
            <w:pict>
              <v:group style="position:absolute;margin-left:120.073997pt;margin-top:13.419809pt;width:448.55pt;height:76.25pt;mso-position-horizontal-relative:page;mso-position-vertical-relative:paragraph;z-index:-15728640;mso-wrap-distance-left:0;mso-wrap-distance-right:0" id="docshapegroup8" coordorigin="2401,268" coordsize="8971,1525">
                <v:shape style="position:absolute;left:2401;top:269;width:8971;height:1524" id="docshape9" coordorigin="2401,269" coordsize="8971,1524" path="m11372,1750l2445,1750,2445,1438,2445,1145,2445,855,2445,562,2445,269,2401,269,2401,1793,2445,1793,11372,1793,11372,1750xe" filled="true" fillcolor="#000000" stroked="false">
                  <v:path arrowok="t"/>
                  <v:fill type="solid"/>
                </v:shape>
                <v:shape style="position:absolute;left:2401;top:268;width:8971;height:1525" type="#_x0000_t202" id="docshape10" filled="false" stroked="false">
                  <v:textbox inset="0,0,0,0">
                    <w:txbxContent>
                      <w:p>
                        <w:pPr>
                          <w:spacing w:before="1"/>
                          <w:ind w:left="151" w:right="0" w:firstLine="0"/>
                          <w:jc w:val="left"/>
                          <w:rPr>
                            <w:sz w:val="22"/>
                          </w:rPr>
                        </w:pPr>
                        <w:r>
                          <w:rPr>
                            <w:sz w:val="22"/>
                          </w:rPr>
                          <w:t>Fecha:</w:t>
                        </w:r>
                        <w:r>
                          <w:rPr>
                            <w:spacing w:val="-2"/>
                            <w:sz w:val="22"/>
                          </w:rPr>
                          <w:t> </w:t>
                        </w:r>
                        <w:r>
                          <w:rPr>
                            <w:sz w:val="22"/>
                          </w:rPr>
                          <w:t>A</w:t>
                        </w:r>
                        <w:r>
                          <w:rPr>
                            <w:spacing w:val="-3"/>
                            <w:sz w:val="22"/>
                          </w:rPr>
                          <w:t> </w:t>
                        </w:r>
                        <w:r>
                          <w:rPr>
                            <w:sz w:val="22"/>
                          </w:rPr>
                          <w:t>la</w:t>
                        </w:r>
                        <w:r>
                          <w:rPr>
                            <w:spacing w:val="-2"/>
                            <w:sz w:val="22"/>
                          </w:rPr>
                          <w:t> </w:t>
                        </w:r>
                        <w:r>
                          <w:rPr>
                            <w:sz w:val="22"/>
                          </w:rPr>
                          <w:t>fecha</w:t>
                        </w:r>
                        <w:r>
                          <w:rPr>
                            <w:spacing w:val="-1"/>
                            <w:sz w:val="22"/>
                          </w:rPr>
                          <w:t> </w:t>
                        </w:r>
                        <w:r>
                          <w:rPr>
                            <w:sz w:val="22"/>
                          </w:rPr>
                          <w:t>de</w:t>
                        </w:r>
                        <w:r>
                          <w:rPr>
                            <w:spacing w:val="-3"/>
                            <w:sz w:val="22"/>
                          </w:rPr>
                          <w:t> </w:t>
                        </w:r>
                        <w:r>
                          <w:rPr>
                            <w:sz w:val="22"/>
                          </w:rPr>
                          <w:t>la</w:t>
                        </w:r>
                        <w:r>
                          <w:rPr>
                            <w:spacing w:val="-2"/>
                            <w:sz w:val="22"/>
                          </w:rPr>
                          <w:t> </w:t>
                        </w:r>
                        <w:r>
                          <w:rPr>
                            <w:sz w:val="22"/>
                          </w:rPr>
                          <w:t>firma</w:t>
                        </w:r>
                        <w:r>
                          <w:rPr>
                            <w:spacing w:val="-1"/>
                            <w:sz w:val="22"/>
                          </w:rPr>
                          <w:t> </w:t>
                        </w:r>
                        <w:r>
                          <w:rPr>
                            <w:spacing w:val="-2"/>
                            <w:sz w:val="22"/>
                          </w:rPr>
                          <w:t>electrónica.</w:t>
                        </w:r>
                      </w:p>
                      <w:p>
                        <w:pPr>
                          <w:spacing w:line="240" w:lineRule="auto" w:before="0"/>
                          <w:ind w:left="1257" w:right="24" w:hanging="1107"/>
                          <w:jc w:val="both"/>
                          <w:rPr>
                            <w:b/>
                            <w:sz w:val="22"/>
                          </w:rPr>
                        </w:pPr>
                        <w:r>
                          <w:rPr>
                            <w:b/>
                            <w:sz w:val="22"/>
                          </w:rPr>
                          <w:t>ASUNTO: CONCESIÓN DE SUBVENCIÓN NOMINATIVA A FAVOR DEL CLUB DEPORTIVO HEIDELBERG PARA AYUDA A LA GESTIÓN – SEGUNDO PAGO TEMPORADA 2024/2025.</w:t>
                        </w:r>
                      </w:p>
                      <w:p>
                        <w:pPr>
                          <w:spacing w:line="291" w:lineRule="exact" w:before="0"/>
                          <w:ind w:left="151" w:right="0" w:firstLine="0"/>
                          <w:jc w:val="left"/>
                          <w:rPr>
                            <w:sz w:val="22"/>
                          </w:rPr>
                        </w:pPr>
                        <w:r>
                          <w:rPr>
                            <w:sz w:val="22"/>
                          </w:rPr>
                          <w:t>Expediente</w:t>
                        </w:r>
                        <w:r>
                          <w:rPr>
                            <w:spacing w:val="-4"/>
                            <w:sz w:val="22"/>
                          </w:rPr>
                          <w:t> </w:t>
                        </w:r>
                        <w:r>
                          <w:rPr>
                            <w:sz w:val="22"/>
                          </w:rPr>
                          <w:t>n.º</w:t>
                        </w:r>
                        <w:r>
                          <w:rPr>
                            <w:spacing w:val="-3"/>
                            <w:sz w:val="22"/>
                          </w:rPr>
                          <w:t> </w:t>
                        </w:r>
                        <w:r>
                          <w:rPr>
                            <w:spacing w:val="-2"/>
                            <w:sz w:val="22"/>
                          </w:rPr>
                          <w:t>1186/2024</w:t>
                        </w:r>
                      </w:p>
                    </w:txbxContent>
                  </v:textbox>
                  <w10:wrap type="none"/>
                </v:shape>
                <w10:wrap type="topAndBottom"/>
              </v:group>
            </w:pict>
          </mc:Fallback>
        </mc:AlternateContent>
      </w:r>
    </w:p>
    <w:p>
      <w:pPr>
        <w:pStyle w:val="BodyText"/>
        <w:spacing w:before="3"/>
        <w:rPr>
          <w:b/>
        </w:rPr>
      </w:pPr>
    </w:p>
    <w:p>
      <w:pPr>
        <w:pStyle w:val="BodyText"/>
        <w:ind w:left="427" w:right="702"/>
        <w:jc w:val="both"/>
      </w:pPr>
      <w:r>
        <w:rPr/>
        <w:t>En</w:t>
      </w:r>
      <w:r>
        <w:rPr>
          <w:spacing w:val="-2"/>
        </w:rPr>
        <w:t> </w:t>
      </w:r>
      <w:r>
        <w:rPr/>
        <w:t>uso</w:t>
      </w:r>
      <w:r>
        <w:rPr>
          <w:spacing w:val="-1"/>
        </w:rPr>
        <w:t> </w:t>
      </w:r>
      <w:r>
        <w:rPr/>
        <w:t>de</w:t>
      </w:r>
      <w:r>
        <w:rPr>
          <w:spacing w:val="-2"/>
        </w:rPr>
        <w:t> </w:t>
      </w:r>
      <w:r>
        <w:rPr/>
        <w:t>las</w:t>
      </w:r>
      <w:r>
        <w:rPr>
          <w:spacing w:val="-2"/>
        </w:rPr>
        <w:t> </w:t>
      </w:r>
      <w:r>
        <w:rPr/>
        <w:t>facultades</w:t>
      </w:r>
      <w:r>
        <w:rPr>
          <w:spacing w:val="-2"/>
        </w:rPr>
        <w:t> </w:t>
      </w:r>
      <w:r>
        <w:rPr/>
        <w:t>que</w:t>
      </w:r>
      <w:r>
        <w:rPr>
          <w:spacing w:val="-2"/>
        </w:rPr>
        <w:t> </w:t>
      </w:r>
      <w:r>
        <w:rPr/>
        <w:t>me</w:t>
      </w:r>
      <w:r>
        <w:rPr>
          <w:spacing w:val="-2"/>
        </w:rPr>
        <w:t> </w:t>
      </w:r>
      <w:r>
        <w:rPr/>
        <w:t>confiere</w:t>
      </w:r>
      <w:r>
        <w:rPr>
          <w:spacing w:val="-2"/>
        </w:rPr>
        <w:t> </w:t>
      </w:r>
      <w:r>
        <w:rPr/>
        <w:t>el</w:t>
      </w:r>
      <w:r>
        <w:rPr>
          <w:spacing w:val="-2"/>
        </w:rPr>
        <w:t> </w:t>
      </w:r>
      <w:r>
        <w:rPr/>
        <w:t>artículo</w:t>
      </w:r>
      <w:r>
        <w:rPr>
          <w:spacing w:val="-2"/>
        </w:rPr>
        <w:t> </w:t>
      </w:r>
      <w:r>
        <w:rPr/>
        <w:t>15</w:t>
      </w:r>
      <w:r>
        <w:rPr>
          <w:spacing w:val="-1"/>
        </w:rPr>
        <w:t> </w:t>
      </w:r>
      <w:r>
        <w:rPr/>
        <w:t>de</w:t>
      </w:r>
      <w:r>
        <w:rPr>
          <w:spacing w:val="-2"/>
        </w:rPr>
        <w:t> </w:t>
      </w:r>
      <w:r>
        <w:rPr/>
        <w:t>los</w:t>
      </w:r>
      <w:r>
        <w:rPr>
          <w:spacing w:val="-2"/>
        </w:rPr>
        <w:t> </w:t>
      </w:r>
      <w:r>
        <w:rPr/>
        <w:t>Estatutos</w:t>
      </w:r>
      <w:r>
        <w:rPr>
          <w:spacing w:val="-2"/>
        </w:rPr>
        <w:t> </w:t>
      </w:r>
      <w:r>
        <w:rPr/>
        <w:t>del</w:t>
      </w:r>
      <w:r>
        <w:rPr>
          <w:spacing w:val="-4"/>
        </w:rPr>
        <w:t> </w:t>
      </w:r>
      <w:r>
        <w:rPr/>
        <w:t>Instituto</w:t>
      </w:r>
      <w:r>
        <w:rPr>
          <w:spacing w:val="-1"/>
        </w:rPr>
        <w:t> </w:t>
      </w:r>
      <w:r>
        <w:rPr/>
        <w:t>Insular de Deportes de Gran Canaria (en adelante, IID), y según el nombramiento conferido por el Decreto n.º 29/2023, de 24 de junio, del Presidente del Cabildo de Gran Canaria.</w:t>
      </w:r>
    </w:p>
    <w:p>
      <w:pPr>
        <w:pStyle w:val="BodyText"/>
        <w:spacing w:before="1"/>
      </w:pPr>
    </w:p>
    <w:p>
      <w:pPr>
        <w:pStyle w:val="BodyText"/>
        <w:ind w:left="427" w:right="702"/>
        <w:jc w:val="both"/>
      </w:pPr>
      <w:r>
        <w:rPr/>
        <w:t>Visto el expediente administrativo de la subvención nominativa a favor del Club Deportivo Heidelberg,</w:t>
      </w:r>
      <w:r>
        <w:rPr>
          <w:spacing w:val="-16"/>
        </w:rPr>
        <w:t> </w:t>
      </w:r>
      <w:r>
        <w:rPr/>
        <w:t>con</w:t>
      </w:r>
      <w:r>
        <w:rPr>
          <w:spacing w:val="-14"/>
        </w:rPr>
        <w:t> </w:t>
      </w:r>
      <w:r>
        <w:rPr/>
        <w:t>NIF</w:t>
      </w:r>
      <w:r>
        <w:rPr>
          <w:spacing w:val="-14"/>
        </w:rPr>
        <w:t> </w:t>
      </w:r>
      <w:r>
        <w:rPr/>
        <w:t>n.º</w:t>
      </w:r>
      <w:r>
        <w:rPr>
          <w:spacing w:val="-14"/>
        </w:rPr>
        <w:t> </w:t>
      </w:r>
      <w:r>
        <w:rPr/>
        <w:t>G35249846,</w:t>
      </w:r>
      <w:r>
        <w:rPr>
          <w:spacing w:val="-15"/>
        </w:rPr>
        <w:t> </w:t>
      </w:r>
      <w:r>
        <w:rPr/>
        <w:t>para</w:t>
      </w:r>
      <w:r>
        <w:rPr>
          <w:spacing w:val="-14"/>
        </w:rPr>
        <w:t> </w:t>
      </w:r>
      <w:r>
        <w:rPr/>
        <w:t>la</w:t>
      </w:r>
      <w:r>
        <w:rPr>
          <w:spacing w:val="-15"/>
        </w:rPr>
        <w:t> </w:t>
      </w:r>
      <w:r>
        <w:rPr/>
        <w:t>“ayuda</w:t>
      </w:r>
      <w:r>
        <w:rPr>
          <w:spacing w:val="-16"/>
        </w:rPr>
        <w:t> </w:t>
      </w:r>
      <w:r>
        <w:rPr/>
        <w:t>a</w:t>
      </w:r>
      <w:r>
        <w:rPr>
          <w:spacing w:val="-13"/>
        </w:rPr>
        <w:t> </w:t>
      </w:r>
      <w:r>
        <w:rPr/>
        <w:t>la</w:t>
      </w:r>
      <w:r>
        <w:rPr>
          <w:spacing w:val="-15"/>
        </w:rPr>
        <w:t> </w:t>
      </w:r>
      <w:r>
        <w:rPr/>
        <w:t>gestión”</w:t>
      </w:r>
      <w:r>
        <w:rPr>
          <w:spacing w:val="-14"/>
        </w:rPr>
        <w:t> </w:t>
      </w:r>
      <w:r>
        <w:rPr/>
        <w:t>correspondiente</w:t>
      </w:r>
      <w:r>
        <w:rPr>
          <w:spacing w:val="-15"/>
        </w:rPr>
        <w:t> </w:t>
      </w:r>
      <w:r>
        <w:rPr/>
        <w:t>al</w:t>
      </w:r>
      <w:r>
        <w:rPr>
          <w:spacing w:val="-15"/>
        </w:rPr>
        <w:t> </w:t>
      </w:r>
      <w:r>
        <w:rPr/>
        <w:t>segundo pago de la temporada 2024/2025 por un importe de 125.000 €.</w:t>
      </w:r>
    </w:p>
    <w:p>
      <w:pPr>
        <w:pStyle w:val="BodyText"/>
      </w:pPr>
    </w:p>
    <w:p>
      <w:pPr>
        <w:pStyle w:val="BodyText"/>
        <w:spacing w:before="1"/>
        <w:ind w:left="427" w:right="701"/>
        <w:jc w:val="both"/>
      </w:pPr>
      <w:r>
        <w:rPr/>
        <w:t>Visto el informe del Jefe de Servicio de Asuntos Generales, de fecha 20 de marzo de 2025, cuya</w:t>
      </w:r>
      <w:r>
        <w:rPr>
          <w:spacing w:val="-14"/>
        </w:rPr>
        <w:t> </w:t>
      </w:r>
      <w:r>
        <w:rPr/>
        <w:t>propuesta</w:t>
      </w:r>
      <w:r>
        <w:rPr>
          <w:spacing w:val="-14"/>
        </w:rPr>
        <w:t> </w:t>
      </w:r>
      <w:r>
        <w:rPr/>
        <w:t>se</w:t>
      </w:r>
      <w:r>
        <w:rPr>
          <w:spacing w:val="-15"/>
        </w:rPr>
        <w:t> </w:t>
      </w:r>
      <w:r>
        <w:rPr/>
        <w:t>transcribe</w:t>
      </w:r>
      <w:r>
        <w:rPr>
          <w:spacing w:val="-15"/>
        </w:rPr>
        <w:t> </w:t>
      </w:r>
      <w:r>
        <w:rPr/>
        <w:t>en</w:t>
      </w:r>
      <w:r>
        <w:rPr>
          <w:spacing w:val="-15"/>
        </w:rPr>
        <w:t> </w:t>
      </w:r>
      <w:r>
        <w:rPr/>
        <w:t>la</w:t>
      </w:r>
      <w:r>
        <w:rPr>
          <w:spacing w:val="-15"/>
        </w:rPr>
        <w:t> </w:t>
      </w:r>
      <w:r>
        <w:rPr/>
        <w:t>parte</w:t>
      </w:r>
      <w:r>
        <w:rPr>
          <w:spacing w:val="-15"/>
        </w:rPr>
        <w:t> </w:t>
      </w:r>
      <w:r>
        <w:rPr/>
        <w:t>dispositiva</w:t>
      </w:r>
      <w:r>
        <w:rPr>
          <w:spacing w:val="-14"/>
        </w:rPr>
        <w:t> </w:t>
      </w:r>
      <w:r>
        <w:rPr/>
        <w:t>del</w:t>
      </w:r>
      <w:r>
        <w:rPr>
          <w:spacing w:val="-15"/>
        </w:rPr>
        <w:t> </w:t>
      </w:r>
      <w:r>
        <w:rPr/>
        <w:t>presente</w:t>
      </w:r>
      <w:r>
        <w:rPr>
          <w:spacing w:val="-15"/>
        </w:rPr>
        <w:t> </w:t>
      </w:r>
      <w:r>
        <w:rPr/>
        <w:t>Decreto,</w:t>
      </w:r>
      <w:r>
        <w:rPr>
          <w:spacing w:val="-15"/>
        </w:rPr>
        <w:t> </w:t>
      </w:r>
      <w:r>
        <w:rPr/>
        <w:t>y</w:t>
      </w:r>
      <w:r>
        <w:rPr>
          <w:spacing w:val="-14"/>
        </w:rPr>
        <w:t> </w:t>
      </w:r>
      <w:r>
        <w:rPr/>
        <w:t>aceptando</w:t>
      </w:r>
      <w:r>
        <w:rPr>
          <w:spacing w:val="-15"/>
        </w:rPr>
        <w:t> </w:t>
      </w:r>
      <w:r>
        <w:rPr/>
        <w:t>dicho informe,</w:t>
      </w:r>
      <w:r>
        <w:rPr>
          <w:spacing w:val="-7"/>
        </w:rPr>
        <w:t> </w:t>
      </w:r>
      <w:r>
        <w:rPr/>
        <w:t>que</w:t>
      </w:r>
      <w:r>
        <w:rPr>
          <w:spacing w:val="-7"/>
        </w:rPr>
        <w:t> </w:t>
      </w:r>
      <w:r>
        <w:rPr/>
        <w:t>sirve</w:t>
      </w:r>
      <w:r>
        <w:rPr>
          <w:spacing w:val="-7"/>
        </w:rPr>
        <w:t> </w:t>
      </w:r>
      <w:r>
        <w:rPr/>
        <w:t>de</w:t>
      </w:r>
      <w:r>
        <w:rPr>
          <w:spacing w:val="-7"/>
        </w:rPr>
        <w:t> </w:t>
      </w:r>
      <w:r>
        <w:rPr/>
        <w:t>motivación</w:t>
      </w:r>
      <w:r>
        <w:rPr>
          <w:spacing w:val="-10"/>
        </w:rPr>
        <w:t> </w:t>
      </w:r>
      <w:r>
        <w:rPr/>
        <w:t>a</w:t>
      </w:r>
      <w:r>
        <w:rPr>
          <w:spacing w:val="-6"/>
        </w:rPr>
        <w:t> </w:t>
      </w:r>
      <w:r>
        <w:rPr/>
        <w:t>esta</w:t>
      </w:r>
      <w:r>
        <w:rPr>
          <w:spacing w:val="-6"/>
        </w:rPr>
        <w:t> </w:t>
      </w:r>
      <w:r>
        <w:rPr/>
        <w:t>resolución</w:t>
      </w:r>
      <w:r>
        <w:rPr>
          <w:spacing w:val="-9"/>
        </w:rPr>
        <w:t> </w:t>
      </w:r>
      <w:r>
        <w:rPr/>
        <w:t>y</w:t>
      </w:r>
      <w:r>
        <w:rPr>
          <w:spacing w:val="-5"/>
        </w:rPr>
        <w:t> </w:t>
      </w:r>
      <w:r>
        <w:rPr/>
        <w:t>se</w:t>
      </w:r>
      <w:r>
        <w:rPr>
          <w:spacing w:val="-9"/>
        </w:rPr>
        <w:t> </w:t>
      </w:r>
      <w:r>
        <w:rPr/>
        <w:t>adjunta,</w:t>
      </w:r>
      <w:r>
        <w:rPr>
          <w:spacing w:val="-8"/>
        </w:rPr>
        <w:t> </w:t>
      </w:r>
      <w:r>
        <w:rPr/>
        <w:t>como</w:t>
      </w:r>
      <w:r>
        <w:rPr>
          <w:spacing w:val="-9"/>
        </w:rPr>
        <w:t> </w:t>
      </w:r>
      <w:r>
        <w:rPr/>
        <w:t>documento</w:t>
      </w:r>
      <w:r>
        <w:rPr>
          <w:spacing w:val="-7"/>
        </w:rPr>
        <w:t> </w:t>
      </w:r>
      <w:r>
        <w:rPr/>
        <w:t>anexo</w:t>
      </w:r>
      <w:r>
        <w:rPr>
          <w:spacing w:val="-9"/>
        </w:rPr>
        <w:t> </w:t>
      </w:r>
      <w:r>
        <w:rPr/>
        <w:t>en la notificación del decreto al interesado, conforme al artículo 88.6 de la Ley 39/2015, de 1 de octubre, del Procedimiento Administrativo Común de las Administraciones Públicas.</w:t>
      </w:r>
    </w:p>
    <w:p>
      <w:pPr>
        <w:pStyle w:val="BodyText"/>
        <w:spacing w:before="291"/>
        <w:ind w:left="427" w:right="702"/>
        <w:jc w:val="both"/>
      </w:pPr>
      <w:r>
        <w:rPr/>
        <w:t>Vista la fiscalización con sentido FAVORABLE del Interventor Delegado del IID, de fecha 21 de marzo de 2025.</w:t>
      </w:r>
    </w:p>
    <w:p>
      <w:pPr>
        <w:pStyle w:val="Heading1"/>
      </w:pPr>
      <w:r>
        <w:rPr>
          <w:spacing w:val="-2"/>
        </w:rPr>
        <w:t>DISPONGO</w:t>
      </w:r>
    </w:p>
    <w:p>
      <w:pPr>
        <w:pStyle w:val="BodyText"/>
        <w:rPr>
          <w:b/>
        </w:rPr>
      </w:pPr>
    </w:p>
    <w:p>
      <w:pPr>
        <w:pStyle w:val="BodyText"/>
        <w:ind w:left="427" w:right="702"/>
        <w:jc w:val="both"/>
      </w:pPr>
      <w:r>
        <w:rPr/>
        <w:t>1.-</w:t>
      </w:r>
      <w:r>
        <w:rPr>
          <w:spacing w:val="-1"/>
        </w:rPr>
        <w:t> </w:t>
      </w:r>
      <w:r>
        <w:rPr/>
        <w:t>Conceder al Club Deportivo Heidelberg, con NIF n.º G35249846, la subvención nominativa</w:t>
      </w:r>
      <w:r>
        <w:rPr>
          <w:spacing w:val="-1"/>
        </w:rPr>
        <w:t> </w:t>
      </w:r>
      <w:r>
        <w:rPr/>
        <w:t>para</w:t>
      </w:r>
      <w:r>
        <w:rPr>
          <w:spacing w:val="-1"/>
        </w:rPr>
        <w:t> </w:t>
      </w:r>
      <w:r>
        <w:rPr/>
        <w:t>la</w:t>
      </w:r>
      <w:r>
        <w:rPr>
          <w:spacing w:val="-2"/>
        </w:rPr>
        <w:t> </w:t>
      </w:r>
      <w:r>
        <w:rPr/>
        <w:t>“ayuda</w:t>
      </w:r>
      <w:r>
        <w:rPr>
          <w:spacing w:val="-1"/>
        </w:rPr>
        <w:t> </w:t>
      </w:r>
      <w:r>
        <w:rPr/>
        <w:t>a</w:t>
      </w:r>
      <w:r>
        <w:rPr>
          <w:spacing w:val="-1"/>
        </w:rPr>
        <w:t> </w:t>
      </w:r>
      <w:r>
        <w:rPr/>
        <w:t>la</w:t>
      </w:r>
      <w:r>
        <w:rPr>
          <w:spacing w:val="-1"/>
        </w:rPr>
        <w:t> </w:t>
      </w:r>
      <w:r>
        <w:rPr/>
        <w:t>gestión”</w:t>
      </w:r>
      <w:r>
        <w:rPr>
          <w:spacing w:val="-1"/>
        </w:rPr>
        <w:t> </w:t>
      </w:r>
      <w:r>
        <w:rPr/>
        <w:t>correspondiente</w:t>
      </w:r>
      <w:r>
        <w:rPr>
          <w:spacing w:val="-2"/>
        </w:rPr>
        <w:t> </w:t>
      </w:r>
      <w:r>
        <w:rPr/>
        <w:t>al</w:t>
      </w:r>
      <w:r>
        <w:rPr>
          <w:spacing w:val="-1"/>
        </w:rPr>
        <w:t> </w:t>
      </w:r>
      <w:r>
        <w:rPr/>
        <w:t>segundo</w:t>
      </w:r>
      <w:r>
        <w:rPr>
          <w:spacing w:val="-2"/>
        </w:rPr>
        <w:t> </w:t>
      </w:r>
      <w:r>
        <w:rPr/>
        <w:t>pago</w:t>
      </w:r>
      <w:r>
        <w:rPr>
          <w:spacing w:val="-2"/>
        </w:rPr>
        <w:t> </w:t>
      </w:r>
      <w:r>
        <w:rPr/>
        <w:t>de</w:t>
      </w:r>
      <w:r>
        <w:rPr>
          <w:spacing w:val="-2"/>
        </w:rPr>
        <w:t> </w:t>
      </w:r>
      <w:r>
        <w:rPr/>
        <w:t>la</w:t>
      </w:r>
      <w:r>
        <w:rPr>
          <w:spacing w:val="-2"/>
        </w:rPr>
        <w:t> </w:t>
      </w:r>
      <w:r>
        <w:rPr/>
        <w:t>temporada 2024/2025, por un importe de 125.000 €, con cargo al crédito disponible de la aplicación presupuestaria</w:t>
      </w:r>
      <w:r>
        <w:rPr>
          <w:spacing w:val="-5"/>
        </w:rPr>
        <w:t> </w:t>
      </w:r>
      <w:r>
        <w:rPr/>
        <w:t>18560/341/480020625 del</w:t>
      </w:r>
      <w:r>
        <w:rPr>
          <w:spacing w:val="-3"/>
        </w:rPr>
        <w:t> </w:t>
      </w:r>
      <w:r>
        <w:rPr/>
        <w:t>Presupuesto</w:t>
      </w:r>
      <w:r>
        <w:rPr>
          <w:spacing w:val="-2"/>
        </w:rPr>
        <w:t> </w:t>
      </w:r>
      <w:r>
        <w:rPr/>
        <w:t>del</w:t>
      </w:r>
      <w:r>
        <w:rPr>
          <w:spacing w:val="-3"/>
        </w:rPr>
        <w:t> </w:t>
      </w:r>
      <w:r>
        <w:rPr/>
        <w:t>Instituto</w:t>
      </w:r>
      <w:r>
        <w:rPr>
          <w:spacing w:val="-2"/>
        </w:rPr>
        <w:t> </w:t>
      </w:r>
      <w:r>
        <w:rPr/>
        <w:t>Insular</w:t>
      </w:r>
      <w:r>
        <w:rPr>
          <w:spacing w:val="-2"/>
        </w:rPr>
        <w:t> </w:t>
      </w:r>
      <w:r>
        <w:rPr/>
        <w:t>de</w:t>
      </w:r>
      <w:r>
        <w:rPr>
          <w:spacing w:val="-3"/>
        </w:rPr>
        <w:t> </w:t>
      </w:r>
      <w:r>
        <w:rPr/>
        <w:t>Deportes</w:t>
      </w:r>
      <w:r>
        <w:rPr>
          <w:spacing w:val="-3"/>
        </w:rPr>
        <w:t> </w:t>
      </w:r>
      <w:r>
        <w:rPr/>
        <w:t>de Gran</w:t>
      </w:r>
      <w:r>
        <w:rPr>
          <w:spacing w:val="-2"/>
        </w:rPr>
        <w:t> </w:t>
      </w:r>
      <w:r>
        <w:rPr/>
        <w:t>Canaria</w:t>
      </w:r>
      <w:r>
        <w:rPr>
          <w:spacing w:val="-4"/>
        </w:rPr>
        <w:t> </w:t>
      </w:r>
      <w:r>
        <w:rPr/>
        <w:t>para</w:t>
      </w:r>
      <w:r>
        <w:rPr>
          <w:spacing w:val="-4"/>
        </w:rPr>
        <w:t> </w:t>
      </w:r>
      <w:r>
        <w:rPr/>
        <w:t>2025,</w:t>
      </w:r>
      <w:r>
        <w:rPr>
          <w:spacing w:val="-5"/>
        </w:rPr>
        <w:t> </w:t>
      </w:r>
      <w:r>
        <w:rPr/>
        <w:t>conforme</w:t>
      </w:r>
      <w:r>
        <w:rPr>
          <w:spacing w:val="-3"/>
        </w:rPr>
        <w:t> </w:t>
      </w:r>
      <w:r>
        <w:rPr/>
        <w:t>a</w:t>
      </w:r>
      <w:r>
        <w:rPr>
          <w:spacing w:val="-4"/>
        </w:rPr>
        <w:t> </w:t>
      </w:r>
      <w:r>
        <w:rPr/>
        <w:t>la</w:t>
      </w:r>
      <w:r>
        <w:rPr>
          <w:spacing w:val="-2"/>
        </w:rPr>
        <w:t> </w:t>
      </w:r>
      <w:r>
        <w:rPr/>
        <w:t>motivación</w:t>
      </w:r>
      <w:r>
        <w:rPr>
          <w:spacing w:val="-3"/>
        </w:rPr>
        <w:t> </w:t>
      </w:r>
      <w:r>
        <w:rPr/>
        <w:t>contenida</w:t>
      </w:r>
      <w:r>
        <w:rPr>
          <w:spacing w:val="-2"/>
        </w:rPr>
        <w:t> </w:t>
      </w:r>
      <w:r>
        <w:rPr/>
        <w:t>en</w:t>
      </w:r>
      <w:r>
        <w:rPr>
          <w:spacing w:val="-3"/>
        </w:rPr>
        <w:t> </w:t>
      </w:r>
      <w:r>
        <w:rPr/>
        <w:t>el</w:t>
      </w:r>
      <w:r>
        <w:rPr>
          <w:spacing w:val="-3"/>
        </w:rPr>
        <w:t> </w:t>
      </w:r>
      <w:r>
        <w:rPr/>
        <w:t>precitado</w:t>
      </w:r>
      <w:r>
        <w:rPr>
          <w:spacing w:val="-3"/>
        </w:rPr>
        <w:t> </w:t>
      </w:r>
      <w:r>
        <w:rPr/>
        <w:t>informe</w:t>
      </w:r>
      <w:r>
        <w:rPr>
          <w:spacing w:val="-6"/>
        </w:rPr>
        <w:t> </w:t>
      </w:r>
      <w:r>
        <w:rPr/>
        <w:t>de</w:t>
      </w:r>
      <w:r>
        <w:rPr>
          <w:spacing w:val="-1"/>
        </w:rPr>
        <w:t> </w:t>
      </w:r>
      <w:r>
        <w:rPr/>
        <w:t>20 de marzo de</w:t>
      </w:r>
      <w:r>
        <w:rPr>
          <w:spacing w:val="-1"/>
        </w:rPr>
        <w:t> </w:t>
      </w:r>
      <w:r>
        <w:rPr/>
        <w:t>2025, que se adjunta como documento anexo, en la notificación del presente decreto al interesado.</w:t>
      </w:r>
    </w:p>
    <w:p>
      <w:pPr>
        <w:pStyle w:val="BodyText"/>
        <w:spacing w:before="292"/>
        <w:ind w:left="427" w:right="704"/>
        <w:jc w:val="both"/>
      </w:pPr>
      <w:r>
        <w:rPr/>
        <w:t>2.-</w:t>
      </w:r>
      <w:r>
        <w:rPr>
          <w:spacing w:val="-7"/>
        </w:rPr>
        <w:t> </w:t>
      </w:r>
      <w:r>
        <w:rPr/>
        <w:t>Aprobar</w:t>
      </w:r>
      <w:r>
        <w:rPr>
          <w:spacing w:val="-7"/>
        </w:rPr>
        <w:t> </w:t>
      </w:r>
      <w:r>
        <w:rPr/>
        <w:t>las</w:t>
      </w:r>
      <w:r>
        <w:rPr>
          <w:spacing w:val="-8"/>
        </w:rPr>
        <w:t> </w:t>
      </w:r>
      <w:r>
        <w:rPr/>
        <w:t>condiciones</w:t>
      </w:r>
      <w:r>
        <w:rPr>
          <w:spacing w:val="-8"/>
        </w:rPr>
        <w:t> </w:t>
      </w:r>
      <w:r>
        <w:rPr/>
        <w:t>y</w:t>
      </w:r>
      <w:r>
        <w:rPr>
          <w:spacing w:val="-7"/>
        </w:rPr>
        <w:t> </w:t>
      </w:r>
      <w:r>
        <w:rPr/>
        <w:t>compromisos</w:t>
      </w:r>
      <w:r>
        <w:rPr>
          <w:spacing w:val="-7"/>
        </w:rPr>
        <w:t> </w:t>
      </w:r>
      <w:r>
        <w:rPr/>
        <w:t>aplicables</w:t>
      </w:r>
      <w:r>
        <w:rPr>
          <w:spacing w:val="-8"/>
        </w:rPr>
        <w:t> </w:t>
      </w:r>
      <w:r>
        <w:rPr/>
        <w:t>a</w:t>
      </w:r>
      <w:r>
        <w:rPr>
          <w:spacing w:val="-7"/>
        </w:rPr>
        <w:t> </w:t>
      </w:r>
      <w:r>
        <w:rPr/>
        <w:t>esta</w:t>
      </w:r>
      <w:r>
        <w:rPr>
          <w:spacing w:val="-7"/>
        </w:rPr>
        <w:t> </w:t>
      </w:r>
      <w:r>
        <w:rPr/>
        <w:t>subvención,</w:t>
      </w:r>
      <w:r>
        <w:rPr>
          <w:spacing w:val="-8"/>
        </w:rPr>
        <w:t> </w:t>
      </w:r>
      <w:r>
        <w:rPr/>
        <w:t>que</w:t>
      </w:r>
      <w:r>
        <w:rPr>
          <w:spacing w:val="-8"/>
        </w:rPr>
        <w:t> </w:t>
      </w:r>
      <w:r>
        <w:rPr/>
        <w:t>figuran</w:t>
      </w:r>
      <w:r>
        <w:rPr>
          <w:spacing w:val="-7"/>
        </w:rPr>
        <w:t> </w:t>
      </w:r>
      <w:r>
        <w:rPr/>
        <w:t>en</w:t>
      </w:r>
      <w:r>
        <w:rPr>
          <w:spacing w:val="-8"/>
        </w:rPr>
        <w:t> </w:t>
      </w:r>
      <w:r>
        <w:rPr/>
        <w:t>los Anexos de este decreto.</w:t>
      </w:r>
    </w:p>
    <w:p>
      <w:pPr>
        <w:pStyle w:val="BodyText"/>
        <w:spacing w:before="1"/>
      </w:pPr>
    </w:p>
    <w:p>
      <w:pPr>
        <w:pStyle w:val="BodyText"/>
        <w:ind w:left="427"/>
        <w:jc w:val="both"/>
        <w:rPr>
          <w:i/>
        </w:rPr>
      </w:pPr>
      <w:r>
        <w:rPr/>
        <w:t>3.-</w:t>
      </w:r>
      <w:r>
        <w:rPr>
          <w:spacing w:val="-5"/>
        </w:rPr>
        <w:t> </w:t>
      </w:r>
      <w:r>
        <w:rPr/>
        <w:t>Autorizar</w:t>
      </w:r>
      <w:r>
        <w:rPr>
          <w:spacing w:val="-5"/>
        </w:rPr>
        <w:t> </w:t>
      </w:r>
      <w:r>
        <w:rPr/>
        <w:t>y</w:t>
      </w:r>
      <w:r>
        <w:rPr>
          <w:spacing w:val="-1"/>
        </w:rPr>
        <w:t> </w:t>
      </w:r>
      <w:r>
        <w:rPr/>
        <w:t>disponer</w:t>
      </w:r>
      <w:r>
        <w:rPr>
          <w:spacing w:val="-4"/>
        </w:rPr>
        <w:t> </w:t>
      </w:r>
      <w:r>
        <w:rPr/>
        <w:t>el</w:t>
      </w:r>
      <w:r>
        <w:rPr>
          <w:spacing w:val="-3"/>
        </w:rPr>
        <w:t> </w:t>
      </w:r>
      <w:r>
        <w:rPr/>
        <w:t>gasto</w:t>
      </w:r>
      <w:r>
        <w:rPr>
          <w:spacing w:val="-3"/>
        </w:rPr>
        <w:t> </w:t>
      </w:r>
      <w:r>
        <w:rPr/>
        <w:t>correspondiente</w:t>
      </w:r>
      <w:r>
        <w:rPr>
          <w:spacing w:val="-7"/>
        </w:rPr>
        <w:t> </w:t>
      </w:r>
      <w:r>
        <w:rPr/>
        <w:t>a</w:t>
      </w:r>
      <w:r>
        <w:rPr>
          <w:spacing w:val="-2"/>
        </w:rPr>
        <w:t> </w:t>
      </w:r>
      <w:r>
        <w:rPr/>
        <w:t>esta</w:t>
      </w:r>
      <w:r>
        <w:rPr>
          <w:spacing w:val="-2"/>
        </w:rPr>
        <w:t> </w:t>
      </w:r>
      <w:r>
        <w:rPr/>
        <w:t>subvención</w:t>
      </w:r>
      <w:r>
        <w:rPr>
          <w:spacing w:val="-3"/>
        </w:rPr>
        <w:t> </w:t>
      </w:r>
      <w:r>
        <w:rPr>
          <w:spacing w:val="-2"/>
        </w:rPr>
        <w:t>nominativa</w:t>
      </w:r>
      <w:r>
        <w:rPr>
          <w:i/>
          <w:spacing w:val="-2"/>
        </w:rPr>
        <w:t>.</w:t>
      </w:r>
    </w:p>
    <w:p>
      <w:pPr>
        <w:pStyle w:val="BodyText"/>
        <w:rPr>
          <w:i/>
        </w:rPr>
      </w:pPr>
    </w:p>
    <w:p>
      <w:pPr>
        <w:pStyle w:val="BodyText"/>
        <w:ind w:left="427" w:right="708"/>
        <w:jc w:val="both"/>
      </w:pPr>
      <w:r>
        <w:rPr/>
        <w:t>4.- Aprobar la aceptación de la subvención por el club beneficiario, que incorpora el compromiso de cumplimiento de las condiciones aplicables a la misma.</w:t>
      </w:r>
    </w:p>
    <w:p>
      <w:pPr>
        <w:pStyle w:val="BodyText"/>
        <w:spacing w:after="0"/>
        <w:jc w:val="both"/>
        <w:sectPr>
          <w:headerReference w:type="default" r:id="rId5"/>
          <w:footerReference w:type="default" r:id="rId6"/>
          <w:type w:val="continuous"/>
          <w:pgSz w:w="14180" w:h="16850"/>
          <w:pgMar w:header="531" w:footer="819" w:top="2000" w:bottom="1000" w:left="2125" w:right="2125"/>
          <w:pgNumType w:start="1"/>
        </w:sectPr>
      </w:pPr>
    </w:p>
    <w:p>
      <w:pPr>
        <w:pStyle w:val="BodyText"/>
        <w:spacing w:before="92"/>
      </w:pPr>
    </w:p>
    <w:p>
      <w:pPr>
        <w:pStyle w:val="BodyText"/>
        <w:spacing w:line="292" w:lineRule="exact"/>
        <w:ind w:left="427"/>
        <w:jc w:val="both"/>
      </w:pPr>
      <w:r>
        <w:rPr/>
        <w:t>5.-</w:t>
      </w:r>
      <w:r>
        <w:rPr>
          <w:spacing w:val="15"/>
        </w:rPr>
        <w:t> </w:t>
      </w:r>
      <w:r>
        <w:rPr/>
        <w:t>Dar</w:t>
      </w:r>
      <w:r>
        <w:rPr>
          <w:spacing w:val="17"/>
        </w:rPr>
        <w:t> </w:t>
      </w:r>
      <w:r>
        <w:rPr/>
        <w:t>por</w:t>
      </w:r>
      <w:r>
        <w:rPr>
          <w:spacing w:val="17"/>
        </w:rPr>
        <w:t> </w:t>
      </w:r>
      <w:r>
        <w:rPr/>
        <w:t>justificado</w:t>
      </w:r>
      <w:r>
        <w:rPr>
          <w:spacing w:val="16"/>
        </w:rPr>
        <w:t> </w:t>
      </w:r>
      <w:r>
        <w:rPr/>
        <w:t>el</w:t>
      </w:r>
      <w:r>
        <w:rPr>
          <w:spacing w:val="14"/>
        </w:rPr>
        <w:t> </w:t>
      </w:r>
      <w:r>
        <w:rPr/>
        <w:t>cumplimiento</w:t>
      </w:r>
      <w:r>
        <w:rPr>
          <w:spacing w:val="16"/>
        </w:rPr>
        <w:t> </w:t>
      </w:r>
      <w:r>
        <w:rPr/>
        <w:t>del</w:t>
      </w:r>
      <w:r>
        <w:rPr>
          <w:spacing w:val="17"/>
        </w:rPr>
        <w:t> </w:t>
      </w:r>
      <w:r>
        <w:rPr/>
        <w:t>objeto</w:t>
      </w:r>
      <w:r>
        <w:rPr>
          <w:spacing w:val="17"/>
        </w:rPr>
        <w:t> </w:t>
      </w:r>
      <w:r>
        <w:rPr/>
        <w:t>de</w:t>
      </w:r>
      <w:r>
        <w:rPr>
          <w:spacing w:val="17"/>
        </w:rPr>
        <w:t> </w:t>
      </w:r>
      <w:r>
        <w:rPr/>
        <w:t>la</w:t>
      </w:r>
      <w:r>
        <w:rPr>
          <w:spacing w:val="16"/>
        </w:rPr>
        <w:t> </w:t>
      </w:r>
      <w:r>
        <w:rPr/>
        <w:t>subvención,</w:t>
      </w:r>
      <w:r>
        <w:rPr>
          <w:spacing w:val="17"/>
        </w:rPr>
        <w:t> </w:t>
      </w:r>
      <w:r>
        <w:rPr/>
        <w:t>conforme</w:t>
      </w:r>
      <w:r>
        <w:rPr>
          <w:spacing w:val="16"/>
        </w:rPr>
        <w:t> </w:t>
      </w:r>
      <w:r>
        <w:rPr/>
        <w:t>el</w:t>
      </w:r>
      <w:r>
        <w:rPr>
          <w:spacing w:val="16"/>
        </w:rPr>
        <w:t> </w:t>
      </w:r>
      <w:r>
        <w:rPr>
          <w:spacing w:val="-2"/>
        </w:rPr>
        <w:t>artículo</w:t>
      </w:r>
    </w:p>
    <w:p>
      <w:pPr>
        <w:pStyle w:val="BodyText"/>
        <w:ind w:left="427" w:right="512"/>
      </w:pPr>
      <w:r>
        <w:rPr/>
        <w:t>30.7</w:t>
      </w:r>
      <w:r>
        <w:rPr>
          <w:spacing w:val="-16"/>
        </w:rPr>
        <w:t> </w:t>
      </w:r>
      <w:r>
        <w:rPr/>
        <w:t>de</w:t>
      </w:r>
      <w:r>
        <w:rPr>
          <w:spacing w:val="-16"/>
        </w:rPr>
        <w:t> </w:t>
      </w:r>
      <w:r>
        <w:rPr/>
        <w:t>la</w:t>
      </w:r>
      <w:r>
        <w:rPr>
          <w:spacing w:val="-15"/>
        </w:rPr>
        <w:t> </w:t>
      </w:r>
      <w:r>
        <w:rPr/>
        <w:t>Ley</w:t>
      </w:r>
      <w:r>
        <w:rPr>
          <w:spacing w:val="-15"/>
        </w:rPr>
        <w:t> </w:t>
      </w:r>
      <w:r>
        <w:rPr/>
        <w:t>38/2003,</w:t>
      </w:r>
      <w:r>
        <w:rPr>
          <w:spacing w:val="-15"/>
        </w:rPr>
        <w:t> </w:t>
      </w:r>
      <w:r>
        <w:rPr/>
        <w:t>General</w:t>
      </w:r>
      <w:r>
        <w:rPr>
          <w:spacing w:val="-16"/>
        </w:rPr>
        <w:t> </w:t>
      </w:r>
      <w:r>
        <w:rPr/>
        <w:t>de</w:t>
      </w:r>
      <w:r>
        <w:rPr>
          <w:spacing w:val="-16"/>
        </w:rPr>
        <w:t> </w:t>
      </w:r>
      <w:r>
        <w:rPr/>
        <w:t>Subvenciones,</w:t>
      </w:r>
      <w:r>
        <w:rPr>
          <w:spacing w:val="-17"/>
        </w:rPr>
        <w:t> </w:t>
      </w:r>
      <w:r>
        <w:rPr/>
        <w:t>por</w:t>
      </w:r>
      <w:r>
        <w:rPr>
          <w:spacing w:val="-15"/>
        </w:rPr>
        <w:t> </w:t>
      </w:r>
      <w:r>
        <w:rPr/>
        <w:t>acreditarse</w:t>
      </w:r>
      <w:r>
        <w:rPr>
          <w:spacing w:val="-15"/>
        </w:rPr>
        <w:t> </w:t>
      </w:r>
      <w:r>
        <w:rPr/>
        <w:t>la</w:t>
      </w:r>
      <w:r>
        <w:rPr>
          <w:spacing w:val="-15"/>
        </w:rPr>
        <w:t> </w:t>
      </w:r>
      <w:r>
        <w:rPr/>
        <w:t>situación</w:t>
      </w:r>
      <w:r>
        <w:rPr>
          <w:spacing w:val="-15"/>
        </w:rPr>
        <w:t> </w:t>
      </w:r>
      <w:r>
        <w:rPr/>
        <w:t>subvencionada en el club beneficiario.</w:t>
      </w:r>
    </w:p>
    <w:p>
      <w:pPr>
        <w:pStyle w:val="BodyText"/>
        <w:spacing w:before="292"/>
        <w:ind w:left="427"/>
        <w:jc w:val="both"/>
      </w:pPr>
      <w:r>
        <w:rPr/>
        <w:t>6.-</w:t>
      </w:r>
      <w:r>
        <w:rPr>
          <w:spacing w:val="-15"/>
        </w:rPr>
        <w:t> </w:t>
      </w:r>
      <w:r>
        <w:rPr/>
        <w:t>Reconocer</w:t>
      </w:r>
      <w:r>
        <w:rPr>
          <w:spacing w:val="-13"/>
        </w:rPr>
        <w:t> </w:t>
      </w:r>
      <w:r>
        <w:rPr/>
        <w:t>la</w:t>
      </w:r>
      <w:r>
        <w:rPr>
          <w:spacing w:val="-14"/>
        </w:rPr>
        <w:t> </w:t>
      </w:r>
      <w:r>
        <w:rPr/>
        <w:t>obligación</w:t>
      </w:r>
      <w:r>
        <w:rPr>
          <w:spacing w:val="-12"/>
        </w:rPr>
        <w:t> </w:t>
      </w:r>
      <w:r>
        <w:rPr/>
        <w:t>del</w:t>
      </w:r>
      <w:r>
        <w:rPr>
          <w:spacing w:val="-13"/>
        </w:rPr>
        <w:t> </w:t>
      </w:r>
      <w:r>
        <w:rPr/>
        <w:t>gasto</w:t>
      </w:r>
      <w:r>
        <w:rPr>
          <w:spacing w:val="-14"/>
        </w:rPr>
        <w:t> </w:t>
      </w:r>
      <w:r>
        <w:rPr/>
        <w:t>correspondiente</w:t>
      </w:r>
      <w:r>
        <w:rPr>
          <w:spacing w:val="-13"/>
        </w:rPr>
        <w:t> </w:t>
      </w:r>
      <w:r>
        <w:rPr/>
        <w:t>a</w:t>
      </w:r>
      <w:r>
        <w:rPr>
          <w:spacing w:val="-13"/>
        </w:rPr>
        <w:t> </w:t>
      </w:r>
      <w:r>
        <w:rPr/>
        <w:t>esta</w:t>
      </w:r>
      <w:r>
        <w:rPr>
          <w:spacing w:val="-12"/>
        </w:rPr>
        <w:t> </w:t>
      </w:r>
      <w:r>
        <w:rPr/>
        <w:t>subvención</w:t>
      </w:r>
      <w:r>
        <w:rPr>
          <w:spacing w:val="-13"/>
        </w:rPr>
        <w:t> </w:t>
      </w:r>
      <w:r>
        <w:rPr/>
        <w:t>y</w:t>
      </w:r>
      <w:r>
        <w:rPr>
          <w:spacing w:val="-15"/>
        </w:rPr>
        <w:t> </w:t>
      </w:r>
      <w:r>
        <w:rPr/>
        <w:t>abonar</w:t>
      </w:r>
      <w:r>
        <w:rPr>
          <w:spacing w:val="-12"/>
        </w:rPr>
        <w:t> </w:t>
      </w:r>
      <w:r>
        <w:rPr/>
        <w:t>la</w:t>
      </w:r>
      <w:r>
        <w:rPr>
          <w:spacing w:val="-13"/>
        </w:rPr>
        <w:t> </w:t>
      </w:r>
      <w:r>
        <w:rPr>
          <w:spacing w:val="-2"/>
        </w:rPr>
        <w:t>misma.</w:t>
      </w:r>
    </w:p>
    <w:p>
      <w:pPr>
        <w:pStyle w:val="BodyText"/>
      </w:pPr>
    </w:p>
    <w:p>
      <w:pPr>
        <w:pStyle w:val="BodyText"/>
        <w:ind w:left="427" w:right="703"/>
        <w:jc w:val="both"/>
      </w:pPr>
      <w:r>
        <w:rPr/>
        <w:t>7.-</w:t>
      </w:r>
      <w:r>
        <w:rPr>
          <w:spacing w:val="-11"/>
        </w:rPr>
        <w:t> </w:t>
      </w:r>
      <w:r>
        <w:rPr/>
        <w:t>Notificar</w:t>
      </w:r>
      <w:r>
        <w:rPr>
          <w:spacing w:val="-11"/>
        </w:rPr>
        <w:t> </w:t>
      </w:r>
      <w:r>
        <w:rPr/>
        <w:t>al</w:t>
      </w:r>
      <w:r>
        <w:rPr>
          <w:spacing w:val="-12"/>
        </w:rPr>
        <w:t> </w:t>
      </w:r>
      <w:r>
        <w:rPr/>
        <w:t>interesado</w:t>
      </w:r>
      <w:r>
        <w:rPr>
          <w:spacing w:val="-14"/>
        </w:rPr>
        <w:t> </w:t>
      </w:r>
      <w:r>
        <w:rPr/>
        <w:t>esta</w:t>
      </w:r>
      <w:r>
        <w:rPr>
          <w:spacing w:val="-11"/>
        </w:rPr>
        <w:t> </w:t>
      </w:r>
      <w:r>
        <w:rPr/>
        <w:t>resolución,</w:t>
      </w:r>
      <w:r>
        <w:rPr>
          <w:spacing w:val="-12"/>
        </w:rPr>
        <w:t> </w:t>
      </w:r>
      <w:r>
        <w:rPr/>
        <w:t>junto</w:t>
      </w:r>
      <w:r>
        <w:rPr>
          <w:spacing w:val="-12"/>
        </w:rPr>
        <w:t> </w:t>
      </w:r>
      <w:r>
        <w:rPr/>
        <w:t>al</w:t>
      </w:r>
      <w:r>
        <w:rPr>
          <w:spacing w:val="-11"/>
        </w:rPr>
        <w:t> </w:t>
      </w:r>
      <w:r>
        <w:rPr/>
        <w:t>informe</w:t>
      </w:r>
      <w:r>
        <w:rPr>
          <w:spacing w:val="-12"/>
        </w:rPr>
        <w:t> </w:t>
      </w:r>
      <w:r>
        <w:rPr/>
        <w:t>anexo</w:t>
      </w:r>
      <w:r>
        <w:rPr>
          <w:spacing w:val="-11"/>
        </w:rPr>
        <w:t> </w:t>
      </w:r>
      <w:r>
        <w:rPr/>
        <w:t>que</w:t>
      </w:r>
      <w:r>
        <w:rPr>
          <w:spacing w:val="-12"/>
        </w:rPr>
        <w:t> </w:t>
      </w:r>
      <w:r>
        <w:rPr/>
        <w:t>le</w:t>
      </w:r>
      <w:r>
        <w:rPr>
          <w:spacing w:val="-12"/>
        </w:rPr>
        <w:t> </w:t>
      </w:r>
      <w:r>
        <w:rPr/>
        <w:t>sirve</w:t>
      </w:r>
      <w:r>
        <w:rPr>
          <w:spacing w:val="-12"/>
        </w:rPr>
        <w:t> </w:t>
      </w:r>
      <w:r>
        <w:rPr/>
        <w:t>de</w:t>
      </w:r>
      <w:r>
        <w:rPr>
          <w:spacing w:val="-12"/>
        </w:rPr>
        <w:t> </w:t>
      </w:r>
      <w:r>
        <w:rPr/>
        <w:t>motivación, indicando que contra dicho acto, que pone fin a la vía administrativa, podrá interponerse RECURSO CONTENCIOSO ADMINISTRATIVO ante el Juzgado de lo Contencioso Administrativo</w:t>
      </w:r>
      <w:r>
        <w:rPr>
          <w:spacing w:val="-4"/>
        </w:rPr>
        <w:t> </w:t>
      </w:r>
      <w:r>
        <w:rPr/>
        <w:t>de</w:t>
      </w:r>
      <w:r>
        <w:rPr>
          <w:spacing w:val="-5"/>
        </w:rPr>
        <w:t> </w:t>
      </w:r>
      <w:r>
        <w:rPr/>
        <w:t>esta</w:t>
      </w:r>
      <w:r>
        <w:rPr>
          <w:spacing w:val="-4"/>
        </w:rPr>
        <w:t> </w:t>
      </w:r>
      <w:r>
        <w:rPr/>
        <w:t>Ciudad,</w:t>
      </w:r>
      <w:r>
        <w:rPr>
          <w:spacing w:val="-5"/>
        </w:rPr>
        <w:t> </w:t>
      </w:r>
      <w:r>
        <w:rPr/>
        <w:t>en</w:t>
      </w:r>
      <w:r>
        <w:rPr>
          <w:spacing w:val="-5"/>
        </w:rPr>
        <w:t> </w:t>
      </w:r>
      <w:r>
        <w:rPr/>
        <w:t>el</w:t>
      </w:r>
      <w:r>
        <w:rPr>
          <w:spacing w:val="-5"/>
        </w:rPr>
        <w:t> </w:t>
      </w:r>
      <w:r>
        <w:rPr/>
        <w:t>plazo</w:t>
      </w:r>
      <w:r>
        <w:rPr>
          <w:spacing w:val="-4"/>
        </w:rPr>
        <w:t> </w:t>
      </w:r>
      <w:r>
        <w:rPr/>
        <w:t>de</w:t>
      </w:r>
      <w:r>
        <w:rPr>
          <w:spacing w:val="-5"/>
        </w:rPr>
        <w:t> </w:t>
      </w:r>
      <w:r>
        <w:rPr/>
        <w:t>dos</w:t>
      </w:r>
      <w:r>
        <w:rPr>
          <w:spacing w:val="-4"/>
        </w:rPr>
        <w:t> </w:t>
      </w:r>
      <w:r>
        <w:rPr/>
        <w:t>meses</w:t>
      </w:r>
      <w:r>
        <w:rPr>
          <w:spacing w:val="-5"/>
        </w:rPr>
        <w:t> </w:t>
      </w:r>
      <w:r>
        <w:rPr/>
        <w:t>contados</w:t>
      </w:r>
      <w:r>
        <w:rPr>
          <w:spacing w:val="-4"/>
        </w:rPr>
        <w:t> </w:t>
      </w:r>
      <w:r>
        <w:rPr/>
        <w:t>a</w:t>
      </w:r>
      <w:r>
        <w:rPr>
          <w:spacing w:val="-4"/>
        </w:rPr>
        <w:t> </w:t>
      </w:r>
      <w:r>
        <w:rPr/>
        <w:t>partir</w:t>
      </w:r>
      <w:r>
        <w:rPr>
          <w:spacing w:val="-4"/>
        </w:rPr>
        <w:t> </w:t>
      </w:r>
      <w:r>
        <w:rPr/>
        <w:t>del</w:t>
      </w:r>
      <w:r>
        <w:rPr>
          <w:spacing w:val="-5"/>
        </w:rPr>
        <w:t> </w:t>
      </w:r>
      <w:r>
        <w:rPr/>
        <w:t>día</w:t>
      </w:r>
      <w:r>
        <w:rPr>
          <w:spacing w:val="-4"/>
        </w:rPr>
        <w:t> </w:t>
      </w:r>
      <w:r>
        <w:rPr/>
        <w:t>siguiente a su notificación, sin perjuicio de que pueda interponerse RECURSO POTESTATIVO DE REPOSICIÓN, ante el órgano que dictó el acto, en el plazo de un mes contado a partir del día siguiente a la notificación de la presente,</w:t>
      </w:r>
      <w:r>
        <w:rPr>
          <w:spacing w:val="-1"/>
        </w:rPr>
        <w:t> </w:t>
      </w:r>
      <w:r>
        <w:rPr/>
        <w:t>con los efectos previstos en los art. 123</w:t>
      </w:r>
      <w:r>
        <w:rPr>
          <w:spacing w:val="-1"/>
        </w:rPr>
        <w:t> </w:t>
      </w:r>
      <w:r>
        <w:rPr/>
        <w:t>y 124 de la Ley 39/2015, de 1 de octubre, del Procedimiento Administrativo Común de las Administraciones Públicas, sin perjuicio de cualquier otro que se estime procedente en </w:t>
      </w:r>
      <w:r>
        <w:rPr>
          <w:spacing w:val="-2"/>
        </w:rPr>
        <w:t>Derecho.</w:t>
      </w:r>
    </w:p>
    <w:p>
      <w:pPr>
        <w:pStyle w:val="BodyText"/>
      </w:pPr>
    </w:p>
    <w:p>
      <w:pPr>
        <w:pStyle w:val="BodyText"/>
        <w:spacing w:before="1"/>
        <w:ind w:left="427" w:right="704"/>
        <w:jc w:val="both"/>
      </w:pPr>
      <w:r>
        <w:rPr/>
        <w:t>Dado por el Presidente del Instituto Insular de Deportes de Gran Canaria en Las Palmas de Gran</w:t>
      </w:r>
      <w:r>
        <w:rPr>
          <w:spacing w:val="-10"/>
        </w:rPr>
        <w:t> </w:t>
      </w:r>
      <w:r>
        <w:rPr/>
        <w:t>Canaria,</w:t>
      </w:r>
      <w:r>
        <w:rPr>
          <w:spacing w:val="-10"/>
        </w:rPr>
        <w:t> </w:t>
      </w:r>
      <w:r>
        <w:rPr/>
        <w:t>a</w:t>
      </w:r>
      <w:r>
        <w:rPr>
          <w:spacing w:val="-9"/>
        </w:rPr>
        <w:t> </w:t>
      </w:r>
      <w:r>
        <w:rPr/>
        <w:t>la</w:t>
      </w:r>
      <w:r>
        <w:rPr>
          <w:spacing w:val="-9"/>
        </w:rPr>
        <w:t> </w:t>
      </w:r>
      <w:r>
        <w:rPr/>
        <w:t>fecha</w:t>
      </w:r>
      <w:r>
        <w:rPr>
          <w:spacing w:val="-10"/>
        </w:rPr>
        <w:t> </w:t>
      </w:r>
      <w:r>
        <w:rPr/>
        <w:t>indicada</w:t>
      </w:r>
      <w:r>
        <w:rPr>
          <w:spacing w:val="-9"/>
        </w:rPr>
        <w:t> </w:t>
      </w:r>
      <w:r>
        <w:rPr/>
        <w:t>en</w:t>
      </w:r>
      <w:r>
        <w:rPr>
          <w:spacing w:val="-10"/>
        </w:rPr>
        <w:t> </w:t>
      </w:r>
      <w:r>
        <w:rPr/>
        <w:t>la</w:t>
      </w:r>
      <w:r>
        <w:rPr>
          <w:spacing w:val="-9"/>
        </w:rPr>
        <w:t> </w:t>
      </w:r>
      <w:r>
        <w:rPr/>
        <w:t>firma</w:t>
      </w:r>
      <w:r>
        <w:rPr>
          <w:spacing w:val="-9"/>
        </w:rPr>
        <w:t> </w:t>
      </w:r>
      <w:r>
        <w:rPr/>
        <w:t>electrónica,</w:t>
      </w:r>
      <w:r>
        <w:rPr>
          <w:spacing w:val="-10"/>
        </w:rPr>
        <w:t> </w:t>
      </w:r>
      <w:r>
        <w:rPr/>
        <w:t>de</w:t>
      </w:r>
      <w:r>
        <w:rPr>
          <w:spacing w:val="-11"/>
        </w:rPr>
        <w:t> </w:t>
      </w:r>
      <w:r>
        <w:rPr/>
        <w:t>todo</w:t>
      </w:r>
      <w:r>
        <w:rPr>
          <w:spacing w:val="-10"/>
        </w:rPr>
        <w:t> </w:t>
      </w:r>
      <w:r>
        <w:rPr/>
        <w:t>lo</w:t>
      </w:r>
      <w:r>
        <w:rPr>
          <w:spacing w:val="-10"/>
        </w:rPr>
        <w:t> </w:t>
      </w:r>
      <w:r>
        <w:rPr/>
        <w:t>cual</w:t>
      </w:r>
      <w:r>
        <w:rPr>
          <w:spacing w:val="-10"/>
        </w:rPr>
        <w:t> </w:t>
      </w:r>
      <w:r>
        <w:rPr/>
        <w:t>como</w:t>
      </w:r>
      <w:r>
        <w:rPr>
          <w:spacing w:val="-10"/>
        </w:rPr>
        <w:t> </w:t>
      </w:r>
      <w:r>
        <w:rPr/>
        <w:t>Secretaria</w:t>
      </w:r>
      <w:r>
        <w:rPr>
          <w:spacing w:val="-9"/>
        </w:rPr>
        <w:t> </w:t>
      </w:r>
      <w:r>
        <w:rPr/>
        <w:t>del Instituto</w:t>
      </w:r>
      <w:r>
        <w:rPr>
          <w:spacing w:val="-4"/>
        </w:rPr>
        <w:t> </w:t>
      </w:r>
      <w:r>
        <w:rPr/>
        <w:t>Insular</w:t>
      </w:r>
      <w:r>
        <w:rPr>
          <w:spacing w:val="-4"/>
        </w:rPr>
        <w:t> </w:t>
      </w:r>
      <w:r>
        <w:rPr/>
        <w:t>de</w:t>
      </w:r>
      <w:r>
        <w:rPr>
          <w:spacing w:val="-5"/>
        </w:rPr>
        <w:t> </w:t>
      </w:r>
      <w:r>
        <w:rPr/>
        <w:t>Deportes</w:t>
      </w:r>
      <w:r>
        <w:rPr>
          <w:spacing w:val="-4"/>
        </w:rPr>
        <w:t> </w:t>
      </w:r>
      <w:r>
        <w:rPr/>
        <w:t>de</w:t>
      </w:r>
      <w:r>
        <w:rPr>
          <w:spacing w:val="-5"/>
        </w:rPr>
        <w:t> </w:t>
      </w:r>
      <w:r>
        <w:rPr/>
        <w:t>Gran</w:t>
      </w:r>
      <w:r>
        <w:rPr>
          <w:spacing w:val="-4"/>
        </w:rPr>
        <w:t> </w:t>
      </w:r>
      <w:r>
        <w:rPr/>
        <w:t>Canaria,</w:t>
      </w:r>
      <w:r>
        <w:rPr>
          <w:spacing w:val="-4"/>
        </w:rPr>
        <w:t> </w:t>
      </w:r>
      <w:r>
        <w:rPr/>
        <w:t>en</w:t>
      </w:r>
      <w:r>
        <w:rPr>
          <w:spacing w:val="-5"/>
        </w:rPr>
        <w:t> </w:t>
      </w:r>
      <w:r>
        <w:rPr/>
        <w:t>ejecución</w:t>
      </w:r>
      <w:r>
        <w:rPr>
          <w:spacing w:val="-4"/>
        </w:rPr>
        <w:t> </w:t>
      </w:r>
      <w:r>
        <w:rPr/>
        <w:t>de</w:t>
      </w:r>
      <w:r>
        <w:rPr>
          <w:spacing w:val="-5"/>
        </w:rPr>
        <w:t> </w:t>
      </w:r>
      <w:r>
        <w:rPr/>
        <w:t>lo</w:t>
      </w:r>
      <w:r>
        <w:rPr>
          <w:spacing w:val="-5"/>
        </w:rPr>
        <w:t> </w:t>
      </w:r>
      <w:r>
        <w:rPr/>
        <w:t>previsto</w:t>
      </w:r>
      <w:r>
        <w:rPr>
          <w:spacing w:val="-1"/>
        </w:rPr>
        <w:t> </w:t>
      </w:r>
      <w:r>
        <w:rPr/>
        <w:t>en</w:t>
      </w:r>
      <w:r>
        <w:rPr>
          <w:spacing w:val="-3"/>
        </w:rPr>
        <w:t> </w:t>
      </w:r>
      <w:r>
        <w:rPr/>
        <w:t>el</w:t>
      </w:r>
      <w:r>
        <w:rPr>
          <w:spacing w:val="-5"/>
        </w:rPr>
        <w:t> </w:t>
      </w:r>
      <w:r>
        <w:rPr/>
        <w:t>apartado</w:t>
      </w:r>
      <w:r>
        <w:rPr>
          <w:spacing w:val="-4"/>
        </w:rPr>
        <w:t> </w:t>
      </w:r>
      <w:r>
        <w:rPr/>
        <w:t>d) de la Disposición Adicional Octava d) de la Ley 7/1985, de 2 de abril, Reguladora de las Bases del Régimen Local, modificada por la Ley 57/2003, de 16 de diciembre, doy fe.</w:t>
      </w:r>
    </w:p>
    <w:p>
      <w:pPr>
        <w:pStyle w:val="BodyText"/>
        <w:spacing w:before="219"/>
        <w:rPr>
          <w:sz w:val="20"/>
        </w:rPr>
      </w:pPr>
    </w:p>
    <w:p>
      <w:pPr>
        <w:pStyle w:val="BodyText"/>
        <w:spacing w:after="0"/>
        <w:rPr>
          <w:sz w:val="20"/>
        </w:rPr>
        <w:sectPr>
          <w:pgSz w:w="14180" w:h="16850"/>
          <w:pgMar w:header="531" w:footer="819" w:top="2000" w:bottom="1260" w:left="2125" w:right="2125"/>
        </w:sectPr>
      </w:pPr>
    </w:p>
    <w:p>
      <w:pPr>
        <w:pStyle w:val="Heading1"/>
        <w:spacing w:line="291" w:lineRule="exact" w:before="102"/>
        <w:ind w:left="1018" w:right="0"/>
      </w:pPr>
      <w:r>
        <w:rPr/>
        <mc:AlternateContent>
          <mc:Choice Requires="wps">
            <w:drawing>
              <wp:anchor distT="0" distB="0" distL="0" distR="0" allowOverlap="1" layoutInCell="1" locked="0" behindDoc="0" simplePos="0" relativeHeight="15732224">
                <wp:simplePos x="0" y="0"/>
                <wp:positionH relativeFrom="page">
                  <wp:posOffset>8242186</wp:posOffset>
                </wp:positionH>
                <wp:positionV relativeFrom="page">
                  <wp:posOffset>3892860</wp:posOffset>
                </wp:positionV>
                <wp:extent cx="422275" cy="211518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422275" cy="2115185"/>
                        </a:xfrm>
                        <a:prstGeom prst="rect">
                          <a:avLst/>
                        </a:prstGeom>
                      </wps:spPr>
                      <wps:txbx>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2025-0155</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24/03/2025</w:t>
                            </w:r>
                          </w:p>
                        </w:txbxContent>
                      </wps:txbx>
                      <wps:bodyPr wrap="square" lIns="0" tIns="0" rIns="0" bIns="0" rtlCol="0" vert="vert270">
                        <a:noAutofit/>
                      </wps:bodyPr>
                    </wps:wsp>
                  </a:graphicData>
                </a:graphic>
              </wp:anchor>
            </w:drawing>
          </mc:Choice>
          <mc:Fallback>
            <w:pict>
              <v:shape style="position:absolute;margin-left:648.991089pt;margin-top:306.524475pt;width:33.25pt;height:166.55pt;mso-position-horizontal-relative:page;mso-position-vertical-relative:page;z-index:15732224" type="#_x0000_t202" id="docshape11" filled="false" stroked="false">
                <v:textbox inset="0,0,0,0" style="layout-flow:vertical;mso-layout-flow-alt:bottom-to-top">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2025-0155</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24/03/2025</w:t>
                      </w:r>
                    </w:p>
                  </w:txbxContent>
                </v:textbox>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8406489</wp:posOffset>
                </wp:positionH>
                <wp:positionV relativeFrom="page">
                  <wp:posOffset>6639609</wp:posOffset>
                </wp:positionV>
                <wp:extent cx="263525" cy="319087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63525" cy="3190875"/>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6NAJ3EMJN3PXJ6WZDHAZ6EMK9</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2</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9</w:t>
                            </w:r>
                          </w:p>
                        </w:txbxContent>
                      </wps:txbx>
                      <wps:bodyPr wrap="square" lIns="0" tIns="0" rIns="0" bIns="0" rtlCol="0" vert="vert270">
                        <a:noAutofit/>
                      </wps:bodyPr>
                    </wps:wsp>
                  </a:graphicData>
                </a:graphic>
              </wp:anchor>
            </w:drawing>
          </mc:Choice>
          <mc:Fallback>
            <w:pict>
              <v:shape style="position:absolute;margin-left:661.928345pt;margin-top:522.803894pt;width:20.75pt;height:251.25pt;mso-position-horizontal-relative:page;mso-position-vertical-relative:page;z-index:15732736" type="#_x0000_t202" id="docshape12"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6NAJ3EMJN3PXJ6WZDHAZ6EMK9</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2</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9</w:t>
                      </w:r>
                    </w:p>
                  </w:txbxContent>
                </v:textbox>
                <w10:wrap type="none"/>
              </v:shape>
            </w:pict>
          </mc:Fallback>
        </mc:AlternateContent>
      </w:r>
      <w:r>
        <w:rPr/>
        <w:t>EL</w:t>
      </w:r>
      <w:r>
        <w:rPr>
          <w:spacing w:val="-4"/>
        </w:rPr>
        <w:t> </w:t>
      </w:r>
      <w:r>
        <w:rPr>
          <w:spacing w:val="-2"/>
        </w:rPr>
        <w:t>PRESIDENTE</w:t>
      </w:r>
    </w:p>
    <w:p>
      <w:pPr>
        <w:spacing w:line="238" w:lineRule="exact" w:before="0"/>
        <w:ind w:left="1017" w:right="0" w:firstLine="0"/>
        <w:jc w:val="center"/>
        <w:rPr>
          <w:sz w:val="18"/>
        </w:rPr>
      </w:pPr>
      <w:r>
        <w:rPr>
          <w:sz w:val="18"/>
        </w:rPr>
        <w:t>(Decreto</w:t>
      </w:r>
      <w:r>
        <w:rPr>
          <w:spacing w:val="-2"/>
          <w:sz w:val="18"/>
        </w:rPr>
        <w:t> </w:t>
      </w:r>
      <w:r>
        <w:rPr>
          <w:sz w:val="18"/>
        </w:rPr>
        <w:t>n.º</w:t>
      </w:r>
      <w:r>
        <w:rPr>
          <w:spacing w:val="-3"/>
          <w:sz w:val="18"/>
        </w:rPr>
        <w:t> </w:t>
      </w:r>
      <w:r>
        <w:rPr>
          <w:sz w:val="18"/>
        </w:rPr>
        <w:t>29/2023,</w:t>
      </w:r>
      <w:r>
        <w:rPr>
          <w:spacing w:val="-2"/>
          <w:sz w:val="18"/>
        </w:rPr>
        <w:t> </w:t>
      </w:r>
      <w:r>
        <w:rPr>
          <w:sz w:val="18"/>
        </w:rPr>
        <w:t>de</w:t>
      </w:r>
      <w:r>
        <w:rPr>
          <w:spacing w:val="-2"/>
          <w:sz w:val="18"/>
        </w:rPr>
        <w:t> </w:t>
      </w:r>
      <w:r>
        <w:rPr>
          <w:sz w:val="18"/>
        </w:rPr>
        <w:t>24</w:t>
      </w:r>
      <w:r>
        <w:rPr>
          <w:spacing w:val="-4"/>
          <w:sz w:val="18"/>
        </w:rPr>
        <w:t> </w:t>
      </w:r>
      <w:r>
        <w:rPr>
          <w:sz w:val="18"/>
        </w:rPr>
        <w:t>de </w:t>
      </w:r>
      <w:r>
        <w:rPr>
          <w:spacing w:val="-2"/>
          <w:sz w:val="18"/>
        </w:rPr>
        <w:t>junio)</w:t>
      </w:r>
    </w:p>
    <w:p>
      <w:pPr>
        <w:pStyle w:val="BodyText"/>
        <w:ind w:left="1020"/>
        <w:jc w:val="center"/>
      </w:pPr>
      <w:r>
        <w:rPr/>
        <w:t>-Aridany</w:t>
      </w:r>
      <w:r>
        <w:rPr>
          <w:spacing w:val="-4"/>
        </w:rPr>
        <w:t> </w:t>
      </w:r>
      <w:r>
        <w:rPr/>
        <w:t>Romero</w:t>
      </w:r>
      <w:r>
        <w:rPr>
          <w:spacing w:val="-3"/>
        </w:rPr>
        <w:t> </w:t>
      </w:r>
      <w:r>
        <w:rPr>
          <w:spacing w:val="-4"/>
        </w:rPr>
        <w:t>Vega-</w:t>
      </w:r>
    </w:p>
    <w:p>
      <w:pPr>
        <w:pStyle w:val="Heading2"/>
        <w:spacing w:before="102"/>
        <w:ind w:left="701"/>
      </w:pPr>
      <w:r>
        <w:rPr>
          <w:b w:val="0"/>
        </w:rPr>
        <w:br w:type="column"/>
      </w:r>
      <w:r>
        <w:rPr>
          <w:spacing w:val="-18"/>
        </w:rPr>
        <w:t>Fdo.</w:t>
      </w:r>
      <w:r>
        <w:rPr>
          <w:spacing w:val="-37"/>
        </w:rPr>
        <w:t> </w:t>
      </w:r>
      <w:r>
        <w:rPr>
          <w:spacing w:val="-18"/>
        </w:rPr>
        <w:t>El</w:t>
      </w:r>
      <w:r>
        <w:rPr>
          <w:spacing w:val="-35"/>
        </w:rPr>
        <w:t> </w:t>
      </w:r>
      <w:r>
        <w:rPr>
          <w:spacing w:val="-18"/>
        </w:rPr>
        <w:t>Secretario</w:t>
      </w:r>
      <w:r>
        <w:rPr>
          <w:spacing w:val="-32"/>
        </w:rPr>
        <w:t> </w:t>
      </w:r>
      <w:r>
        <w:rPr>
          <w:spacing w:val="-18"/>
        </w:rPr>
        <w:t>/</w:t>
      </w:r>
      <w:r>
        <w:rPr>
          <w:spacing w:val="-34"/>
        </w:rPr>
        <w:t> </w:t>
      </w:r>
      <w:r>
        <w:rPr>
          <w:spacing w:val="-18"/>
        </w:rPr>
        <w:t>La</w:t>
      </w:r>
      <w:r>
        <w:rPr>
          <w:spacing w:val="-33"/>
        </w:rPr>
        <w:t> </w:t>
      </w:r>
      <w:r>
        <w:rPr>
          <w:spacing w:val="-18"/>
        </w:rPr>
        <w:t>Secretaria</w:t>
      </w:r>
      <w:r>
        <w:rPr>
          <w:spacing w:val="-33"/>
        </w:rPr>
        <w:t> </w:t>
      </w:r>
      <w:r>
        <w:rPr>
          <w:spacing w:val="-18"/>
        </w:rPr>
        <w:t>delegada</w:t>
      </w:r>
    </w:p>
    <w:p>
      <w:pPr>
        <w:pStyle w:val="Heading2"/>
        <w:spacing w:after="0"/>
        <w:sectPr>
          <w:type w:val="continuous"/>
          <w:pgSz w:w="14180" w:h="16850"/>
          <w:pgMar w:header="531" w:footer="819" w:top="2000" w:bottom="1000" w:left="2125" w:right="2125"/>
          <w:cols w:num="2" w:equalWidth="0">
            <w:col w:w="3947" w:space="40"/>
            <w:col w:w="5943"/>
          </w:cols>
        </w:sectPr>
      </w:pPr>
    </w:p>
    <w:p>
      <w:pPr>
        <w:pStyle w:val="BodyText"/>
        <w:spacing w:before="118"/>
        <w:rPr>
          <w:b/>
          <w:sz w:val="20"/>
        </w:rPr>
      </w:pPr>
      <w:r>
        <w:rPr>
          <w:b/>
          <w:sz w:val="20"/>
        </w:rPr>
        <mc:AlternateContent>
          <mc:Choice Requires="wps">
            <w:drawing>
              <wp:anchor distT="0" distB="0" distL="0" distR="0" allowOverlap="1" layoutInCell="1" locked="0" behindDoc="0" simplePos="0" relativeHeight="15733760">
                <wp:simplePos x="0" y="0"/>
                <wp:positionH relativeFrom="page">
                  <wp:posOffset>8242186</wp:posOffset>
                </wp:positionH>
                <wp:positionV relativeFrom="page">
                  <wp:posOffset>3892860</wp:posOffset>
                </wp:positionV>
                <wp:extent cx="422275" cy="211518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422275" cy="2115185"/>
                        </a:xfrm>
                        <a:prstGeom prst="rect">
                          <a:avLst/>
                        </a:prstGeom>
                      </wps:spPr>
                      <wps:txbx>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2025-0155</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24/03/2025</w:t>
                            </w:r>
                          </w:p>
                        </w:txbxContent>
                      </wps:txbx>
                      <wps:bodyPr wrap="square" lIns="0" tIns="0" rIns="0" bIns="0" rtlCol="0" vert="vert270">
                        <a:noAutofit/>
                      </wps:bodyPr>
                    </wps:wsp>
                  </a:graphicData>
                </a:graphic>
              </wp:anchor>
            </w:drawing>
          </mc:Choice>
          <mc:Fallback>
            <w:pict>
              <v:shape style="position:absolute;margin-left:648.991089pt;margin-top:306.524475pt;width:33.25pt;height:166.55pt;mso-position-horizontal-relative:page;mso-position-vertical-relative:page;z-index:15733760" type="#_x0000_t202" id="docshape13" filled="false" stroked="false">
                <v:textbox inset="0,0,0,0" style="layout-flow:vertical;mso-layout-flow-alt:bottom-to-top">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2025-0155</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24/03/2025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4272">
                <wp:simplePos x="0" y="0"/>
                <wp:positionH relativeFrom="page">
                  <wp:posOffset>8406489</wp:posOffset>
                </wp:positionH>
                <wp:positionV relativeFrom="page">
                  <wp:posOffset>6639609</wp:posOffset>
                </wp:positionV>
                <wp:extent cx="263525" cy="319087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63525" cy="3190875"/>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6NAJ3EMJN3PXJ6WZDHAZ6EMK9</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3</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9</w:t>
                            </w:r>
                          </w:p>
                        </w:txbxContent>
                      </wps:txbx>
                      <wps:bodyPr wrap="square" lIns="0" tIns="0" rIns="0" bIns="0" rtlCol="0" vert="vert270">
                        <a:noAutofit/>
                      </wps:bodyPr>
                    </wps:wsp>
                  </a:graphicData>
                </a:graphic>
              </wp:anchor>
            </w:drawing>
          </mc:Choice>
          <mc:Fallback>
            <w:pict>
              <v:shape style="position:absolute;margin-left:661.928345pt;margin-top:522.803894pt;width:20.75pt;height:251.25pt;mso-position-horizontal-relative:page;mso-position-vertical-relative:page;z-index:15734272" type="#_x0000_t202" id="docshape14"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6NAJ3EMJN3PXJ6WZDHAZ6EMK9</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3</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9</w:t>
                      </w:r>
                    </w:p>
                  </w:txbxContent>
                </v:textbox>
                <w10:wrap type="none"/>
              </v:shape>
            </w:pict>
          </mc:Fallback>
        </mc:AlternateContent>
      </w:r>
    </w:p>
    <w:p>
      <w:pPr>
        <w:pStyle w:val="BodyText"/>
        <w:ind w:left="309"/>
        <w:rPr>
          <w:sz w:val="20"/>
        </w:rPr>
      </w:pPr>
      <w:r>
        <w:rPr>
          <w:sz w:val="20"/>
        </w:rPr>
        <mc:AlternateContent>
          <mc:Choice Requires="wps">
            <w:drawing>
              <wp:inline distT="0" distB="0" distL="0" distR="0">
                <wp:extent cx="5725160" cy="402590"/>
                <wp:effectExtent l="9525" t="0" r="0" b="6985"/>
                <wp:docPr id="17" name="Textbox 17"/>
                <wp:cNvGraphicFramePr>
                  <a:graphicFrameLocks/>
                </wp:cNvGraphicFramePr>
                <a:graphic>
                  <a:graphicData uri="http://schemas.microsoft.com/office/word/2010/wordprocessingShape">
                    <wps:wsp>
                      <wps:cNvPr id="17" name="Textbox 17"/>
                      <wps:cNvSpPr txBox="1"/>
                      <wps:spPr>
                        <a:xfrm>
                          <a:off x="0" y="0"/>
                          <a:ext cx="5725160" cy="402590"/>
                        </a:xfrm>
                        <a:prstGeom prst="rect">
                          <a:avLst/>
                        </a:prstGeom>
                        <a:ln w="6095">
                          <a:solidFill>
                            <a:srgbClr val="000000"/>
                          </a:solidFill>
                          <a:prstDash val="solid"/>
                        </a:ln>
                      </wps:spPr>
                      <wps:txbx>
                        <w:txbxContent>
                          <w:p>
                            <w:pPr>
                              <w:pStyle w:val="BodyText"/>
                              <w:spacing w:before="19"/>
                              <w:ind w:right="2"/>
                              <w:jc w:val="center"/>
                            </w:pPr>
                            <w:r>
                              <w:rPr/>
                              <w:t>Anexo</w:t>
                            </w:r>
                            <w:r>
                              <w:rPr>
                                <w:spacing w:val="-4"/>
                              </w:rPr>
                              <w:t> </w:t>
                            </w:r>
                            <w:r>
                              <w:rPr/>
                              <w:t>I</w:t>
                            </w:r>
                            <w:r>
                              <w:rPr>
                                <w:spacing w:val="-3"/>
                              </w:rPr>
                              <w:t> </w:t>
                            </w:r>
                            <w:r>
                              <w:rPr/>
                              <w:t>-</w:t>
                            </w:r>
                            <w:r>
                              <w:rPr>
                                <w:spacing w:val="-4"/>
                              </w:rPr>
                              <w:t> </w:t>
                            </w:r>
                            <w:r>
                              <w:rPr/>
                              <w:t>Condiciones</w:t>
                            </w:r>
                            <w:r>
                              <w:rPr>
                                <w:spacing w:val="-6"/>
                              </w:rPr>
                              <w:t> </w:t>
                            </w:r>
                            <w:r>
                              <w:rPr/>
                              <w:t>y</w:t>
                            </w:r>
                            <w:r>
                              <w:rPr>
                                <w:spacing w:val="-5"/>
                              </w:rPr>
                              <w:t> </w:t>
                            </w:r>
                            <w:r>
                              <w:rPr/>
                              <w:t>compromisos</w:t>
                            </w:r>
                            <w:r>
                              <w:rPr>
                                <w:spacing w:val="-3"/>
                              </w:rPr>
                              <w:t> </w:t>
                            </w:r>
                            <w:r>
                              <w:rPr/>
                              <w:t>aplicables</w:t>
                            </w:r>
                            <w:r>
                              <w:rPr>
                                <w:spacing w:val="-6"/>
                              </w:rPr>
                              <w:t> </w:t>
                            </w:r>
                            <w:r>
                              <w:rPr/>
                              <w:t>a</w:t>
                            </w:r>
                            <w:r>
                              <w:rPr>
                                <w:spacing w:val="-4"/>
                              </w:rPr>
                              <w:t> </w:t>
                            </w:r>
                            <w:r>
                              <w:rPr/>
                              <w:t>la</w:t>
                            </w:r>
                            <w:r>
                              <w:rPr>
                                <w:spacing w:val="-3"/>
                              </w:rPr>
                              <w:t> </w:t>
                            </w:r>
                            <w:r>
                              <w:rPr/>
                              <w:t>subvención</w:t>
                            </w:r>
                            <w:r>
                              <w:rPr>
                                <w:spacing w:val="-5"/>
                              </w:rPr>
                              <w:t> </w:t>
                            </w:r>
                            <w:r>
                              <w:rPr/>
                              <w:t>nominativa</w:t>
                            </w:r>
                            <w:r>
                              <w:rPr>
                                <w:spacing w:val="-3"/>
                              </w:rPr>
                              <w:t> </w:t>
                            </w:r>
                            <w:r>
                              <w:rPr/>
                              <w:t>para</w:t>
                            </w:r>
                            <w:r>
                              <w:rPr>
                                <w:spacing w:val="-3"/>
                              </w:rPr>
                              <w:t> </w:t>
                            </w:r>
                            <w:r>
                              <w:rPr>
                                <w:spacing w:val="-5"/>
                              </w:rPr>
                              <w:t>la</w:t>
                            </w:r>
                          </w:p>
                          <w:p>
                            <w:pPr>
                              <w:pStyle w:val="BodyText"/>
                              <w:ind w:left="1" w:right="2"/>
                              <w:jc w:val="center"/>
                            </w:pPr>
                            <w:r>
                              <w:rPr/>
                              <w:t>“ayuda</w:t>
                            </w:r>
                            <w:r>
                              <w:rPr>
                                <w:spacing w:val="-4"/>
                              </w:rPr>
                              <w:t> </w:t>
                            </w:r>
                            <w:r>
                              <w:rPr/>
                              <w:t>a</w:t>
                            </w:r>
                            <w:r>
                              <w:rPr>
                                <w:spacing w:val="-2"/>
                              </w:rPr>
                              <w:t> </w:t>
                            </w:r>
                            <w:r>
                              <w:rPr/>
                              <w:t>la</w:t>
                            </w:r>
                            <w:r>
                              <w:rPr>
                                <w:spacing w:val="-2"/>
                              </w:rPr>
                              <w:t> </w:t>
                            </w:r>
                            <w:r>
                              <w:rPr/>
                              <w:t>gestión”</w:t>
                            </w:r>
                            <w:r>
                              <w:rPr>
                                <w:spacing w:val="-3"/>
                              </w:rPr>
                              <w:t> </w:t>
                            </w:r>
                            <w:r>
                              <w:rPr/>
                              <w:t>para</w:t>
                            </w:r>
                            <w:r>
                              <w:rPr>
                                <w:spacing w:val="-4"/>
                              </w:rPr>
                              <w:t> </w:t>
                            </w:r>
                            <w:r>
                              <w:rPr/>
                              <w:t>el</w:t>
                            </w:r>
                            <w:r>
                              <w:rPr>
                                <w:spacing w:val="-3"/>
                              </w:rPr>
                              <w:t> </w:t>
                            </w:r>
                            <w:r>
                              <w:rPr/>
                              <w:t>segundo</w:t>
                            </w:r>
                            <w:r>
                              <w:rPr>
                                <w:spacing w:val="-2"/>
                              </w:rPr>
                              <w:t> </w:t>
                            </w:r>
                            <w:r>
                              <w:rPr/>
                              <w:t>pago</w:t>
                            </w:r>
                            <w:r>
                              <w:rPr>
                                <w:spacing w:val="-4"/>
                              </w:rPr>
                              <w:t> </w:t>
                            </w:r>
                            <w:r>
                              <w:rPr/>
                              <w:t>de</w:t>
                            </w:r>
                            <w:r>
                              <w:rPr>
                                <w:spacing w:val="-3"/>
                              </w:rPr>
                              <w:t> </w:t>
                            </w:r>
                            <w:r>
                              <w:rPr/>
                              <w:t>la</w:t>
                            </w:r>
                            <w:r>
                              <w:rPr>
                                <w:spacing w:val="-2"/>
                              </w:rPr>
                              <w:t> </w:t>
                            </w:r>
                            <w:r>
                              <w:rPr/>
                              <w:t>temporada</w:t>
                            </w:r>
                            <w:r>
                              <w:rPr>
                                <w:spacing w:val="-5"/>
                              </w:rPr>
                              <w:t> </w:t>
                            </w:r>
                            <w:r>
                              <w:rPr/>
                              <w:t>2024-</w:t>
                            </w:r>
                            <w:r>
                              <w:rPr>
                                <w:spacing w:val="-2"/>
                              </w:rPr>
                              <w:t>2025.</w:t>
                            </w:r>
                          </w:p>
                        </w:txbxContent>
                      </wps:txbx>
                      <wps:bodyPr wrap="square" lIns="0" tIns="0" rIns="0" bIns="0" rtlCol="0">
                        <a:noAutofit/>
                      </wps:bodyPr>
                    </wps:wsp>
                  </a:graphicData>
                </a:graphic>
              </wp:inline>
            </w:drawing>
          </mc:Choice>
          <mc:Fallback>
            <w:pict>
              <v:shape style="width:450.8pt;height:31.7pt;mso-position-horizontal-relative:char;mso-position-vertical-relative:line" type="#_x0000_t202" id="docshape15" filled="false" stroked="true" strokeweight=".47998pt" strokecolor="#000000">
                <w10:anchorlock/>
                <v:textbox inset="0,0,0,0">
                  <w:txbxContent>
                    <w:p>
                      <w:pPr>
                        <w:pStyle w:val="BodyText"/>
                        <w:spacing w:before="19"/>
                        <w:ind w:right="2"/>
                        <w:jc w:val="center"/>
                      </w:pPr>
                      <w:r>
                        <w:rPr/>
                        <w:t>Anexo</w:t>
                      </w:r>
                      <w:r>
                        <w:rPr>
                          <w:spacing w:val="-4"/>
                        </w:rPr>
                        <w:t> </w:t>
                      </w:r>
                      <w:r>
                        <w:rPr/>
                        <w:t>I</w:t>
                      </w:r>
                      <w:r>
                        <w:rPr>
                          <w:spacing w:val="-3"/>
                        </w:rPr>
                        <w:t> </w:t>
                      </w:r>
                      <w:r>
                        <w:rPr/>
                        <w:t>-</w:t>
                      </w:r>
                      <w:r>
                        <w:rPr>
                          <w:spacing w:val="-4"/>
                        </w:rPr>
                        <w:t> </w:t>
                      </w:r>
                      <w:r>
                        <w:rPr/>
                        <w:t>Condiciones</w:t>
                      </w:r>
                      <w:r>
                        <w:rPr>
                          <w:spacing w:val="-6"/>
                        </w:rPr>
                        <w:t> </w:t>
                      </w:r>
                      <w:r>
                        <w:rPr/>
                        <w:t>y</w:t>
                      </w:r>
                      <w:r>
                        <w:rPr>
                          <w:spacing w:val="-5"/>
                        </w:rPr>
                        <w:t> </w:t>
                      </w:r>
                      <w:r>
                        <w:rPr/>
                        <w:t>compromisos</w:t>
                      </w:r>
                      <w:r>
                        <w:rPr>
                          <w:spacing w:val="-3"/>
                        </w:rPr>
                        <w:t> </w:t>
                      </w:r>
                      <w:r>
                        <w:rPr/>
                        <w:t>aplicables</w:t>
                      </w:r>
                      <w:r>
                        <w:rPr>
                          <w:spacing w:val="-6"/>
                        </w:rPr>
                        <w:t> </w:t>
                      </w:r>
                      <w:r>
                        <w:rPr/>
                        <w:t>a</w:t>
                      </w:r>
                      <w:r>
                        <w:rPr>
                          <w:spacing w:val="-4"/>
                        </w:rPr>
                        <w:t> </w:t>
                      </w:r>
                      <w:r>
                        <w:rPr/>
                        <w:t>la</w:t>
                      </w:r>
                      <w:r>
                        <w:rPr>
                          <w:spacing w:val="-3"/>
                        </w:rPr>
                        <w:t> </w:t>
                      </w:r>
                      <w:r>
                        <w:rPr/>
                        <w:t>subvención</w:t>
                      </w:r>
                      <w:r>
                        <w:rPr>
                          <w:spacing w:val="-5"/>
                        </w:rPr>
                        <w:t> </w:t>
                      </w:r>
                      <w:r>
                        <w:rPr/>
                        <w:t>nominativa</w:t>
                      </w:r>
                      <w:r>
                        <w:rPr>
                          <w:spacing w:val="-3"/>
                        </w:rPr>
                        <w:t> </w:t>
                      </w:r>
                      <w:r>
                        <w:rPr/>
                        <w:t>para</w:t>
                      </w:r>
                      <w:r>
                        <w:rPr>
                          <w:spacing w:val="-3"/>
                        </w:rPr>
                        <w:t> </w:t>
                      </w:r>
                      <w:r>
                        <w:rPr>
                          <w:spacing w:val="-5"/>
                        </w:rPr>
                        <w:t>la</w:t>
                      </w:r>
                    </w:p>
                    <w:p>
                      <w:pPr>
                        <w:pStyle w:val="BodyText"/>
                        <w:ind w:left="1" w:right="2"/>
                        <w:jc w:val="center"/>
                      </w:pPr>
                      <w:r>
                        <w:rPr/>
                        <w:t>“ayuda</w:t>
                      </w:r>
                      <w:r>
                        <w:rPr>
                          <w:spacing w:val="-4"/>
                        </w:rPr>
                        <w:t> </w:t>
                      </w:r>
                      <w:r>
                        <w:rPr/>
                        <w:t>a</w:t>
                      </w:r>
                      <w:r>
                        <w:rPr>
                          <w:spacing w:val="-2"/>
                        </w:rPr>
                        <w:t> </w:t>
                      </w:r>
                      <w:r>
                        <w:rPr/>
                        <w:t>la</w:t>
                      </w:r>
                      <w:r>
                        <w:rPr>
                          <w:spacing w:val="-2"/>
                        </w:rPr>
                        <w:t> </w:t>
                      </w:r>
                      <w:r>
                        <w:rPr/>
                        <w:t>gestión”</w:t>
                      </w:r>
                      <w:r>
                        <w:rPr>
                          <w:spacing w:val="-3"/>
                        </w:rPr>
                        <w:t> </w:t>
                      </w:r>
                      <w:r>
                        <w:rPr/>
                        <w:t>para</w:t>
                      </w:r>
                      <w:r>
                        <w:rPr>
                          <w:spacing w:val="-4"/>
                        </w:rPr>
                        <w:t> </w:t>
                      </w:r>
                      <w:r>
                        <w:rPr/>
                        <w:t>el</w:t>
                      </w:r>
                      <w:r>
                        <w:rPr>
                          <w:spacing w:val="-3"/>
                        </w:rPr>
                        <w:t> </w:t>
                      </w:r>
                      <w:r>
                        <w:rPr/>
                        <w:t>segundo</w:t>
                      </w:r>
                      <w:r>
                        <w:rPr>
                          <w:spacing w:val="-2"/>
                        </w:rPr>
                        <w:t> </w:t>
                      </w:r>
                      <w:r>
                        <w:rPr/>
                        <w:t>pago</w:t>
                      </w:r>
                      <w:r>
                        <w:rPr>
                          <w:spacing w:val="-4"/>
                        </w:rPr>
                        <w:t> </w:t>
                      </w:r>
                      <w:r>
                        <w:rPr/>
                        <w:t>de</w:t>
                      </w:r>
                      <w:r>
                        <w:rPr>
                          <w:spacing w:val="-3"/>
                        </w:rPr>
                        <w:t> </w:t>
                      </w:r>
                      <w:r>
                        <w:rPr/>
                        <w:t>la</w:t>
                      </w:r>
                      <w:r>
                        <w:rPr>
                          <w:spacing w:val="-2"/>
                        </w:rPr>
                        <w:t> </w:t>
                      </w:r>
                      <w:r>
                        <w:rPr/>
                        <w:t>temporada</w:t>
                      </w:r>
                      <w:r>
                        <w:rPr>
                          <w:spacing w:val="-5"/>
                        </w:rPr>
                        <w:t> </w:t>
                      </w:r>
                      <w:r>
                        <w:rPr/>
                        <w:t>2024-</w:t>
                      </w:r>
                      <w:r>
                        <w:rPr>
                          <w:spacing w:val="-2"/>
                        </w:rPr>
                        <w:t>2025.</w:t>
                      </w:r>
                    </w:p>
                  </w:txbxContent>
                </v:textbox>
                <v:stroke dashstyle="solid"/>
              </v:shape>
            </w:pict>
          </mc:Fallback>
        </mc:AlternateContent>
      </w:r>
      <w:r>
        <w:rPr>
          <w:sz w:val="20"/>
        </w:rPr>
      </w:r>
    </w:p>
    <w:p>
      <w:pPr>
        <w:pStyle w:val="BodyText"/>
        <w:spacing w:before="292"/>
        <w:ind w:left="427" w:right="705"/>
        <w:jc w:val="both"/>
      </w:pPr>
      <w:r>
        <w:rPr>
          <w:b/>
        </w:rPr>
        <w:t>Actuación 1</w:t>
      </w:r>
      <w:r>
        <w:rPr/>
        <w:t>: Participación del equipo senior de máxima categoría del club en la competición de máxima categoría estatal por el sistema de liga de la federación deportiva en la que figura afiliado en la temporada 2024/2025. Plazo de ejecución: desde el inicio al final de la misma, conforme al calendario deportivo que obra en el expediente y sus ampliaciones o modificaciones acordadas por la Federación Española correspondiente.</w:t>
      </w:r>
    </w:p>
    <w:p>
      <w:pPr>
        <w:pStyle w:val="BodyText"/>
        <w:spacing w:before="2"/>
      </w:pPr>
    </w:p>
    <w:p>
      <w:pPr>
        <w:pStyle w:val="BodyText"/>
        <w:ind w:left="427" w:right="703"/>
        <w:jc w:val="both"/>
      </w:pPr>
      <w:r>
        <w:rPr>
          <w:b/>
        </w:rPr>
        <w:t>Actuación 2</w:t>
      </w:r>
      <w:r>
        <w:rPr/>
        <w:t>: En su caso, participación del equipo senior de máxima categoría del club en la competición de máxima categoría estatal por el sistema de Copa de la federación deportiva en la temporada 2024/2025. Plazo de ejecución: desde el inicio al final de la misma, conforme al calendario deportivo que obra en el expediente y sus ampliaciones o modificaciones acordadas por la Federación Española correspondiente.</w:t>
      </w:r>
    </w:p>
    <w:p>
      <w:pPr>
        <w:pStyle w:val="BodyText"/>
        <w:spacing w:before="291"/>
        <w:ind w:left="427" w:right="706"/>
        <w:jc w:val="both"/>
      </w:pPr>
      <w:r>
        <w:rPr>
          <w:b/>
        </w:rPr>
        <w:t>Actuación 3</w:t>
      </w:r>
      <w:r>
        <w:rPr/>
        <w:t>: En su caso, participación del equipo senior de máxima categoría del club en la competición internacional por equipos en la temporada 2024/2025. Plazo de ejecución: desde el inicio al final de la misma, conforme al calendario deportivo que obra en el expediente</w:t>
      </w:r>
      <w:r>
        <w:rPr>
          <w:spacing w:val="-1"/>
        </w:rPr>
        <w:t> </w:t>
      </w:r>
      <w:r>
        <w:rPr/>
        <w:t>y sus</w:t>
      </w:r>
      <w:r>
        <w:rPr>
          <w:spacing w:val="-1"/>
        </w:rPr>
        <w:t> </w:t>
      </w:r>
      <w:r>
        <w:rPr/>
        <w:t>ampliaciones</w:t>
      </w:r>
      <w:r>
        <w:rPr>
          <w:spacing w:val="-1"/>
        </w:rPr>
        <w:t> </w:t>
      </w:r>
      <w:r>
        <w:rPr/>
        <w:t>o modificaciones</w:t>
      </w:r>
      <w:r>
        <w:rPr>
          <w:spacing w:val="-1"/>
        </w:rPr>
        <w:t> </w:t>
      </w:r>
      <w:r>
        <w:rPr/>
        <w:t>acordadas por</w:t>
      </w:r>
      <w:r>
        <w:rPr>
          <w:spacing w:val="-1"/>
        </w:rPr>
        <w:t> </w:t>
      </w:r>
      <w:r>
        <w:rPr/>
        <w:t>la</w:t>
      </w:r>
      <w:r>
        <w:rPr>
          <w:spacing w:val="-1"/>
        </w:rPr>
        <w:t> </w:t>
      </w:r>
      <w:r>
        <w:rPr/>
        <w:t>Federación Internacional </w:t>
      </w:r>
      <w:r>
        <w:rPr>
          <w:spacing w:val="-2"/>
        </w:rPr>
        <w:t>correspondiente.</w:t>
      </w:r>
    </w:p>
    <w:p>
      <w:pPr>
        <w:pStyle w:val="BodyText"/>
        <w:spacing w:before="1"/>
      </w:pPr>
    </w:p>
    <w:p>
      <w:pPr>
        <w:pStyle w:val="BodyText"/>
        <w:spacing w:before="1"/>
        <w:ind w:left="427" w:right="706"/>
        <w:jc w:val="both"/>
      </w:pPr>
      <w:r>
        <w:rPr>
          <w:b/>
        </w:rPr>
        <w:t>Actuación</w:t>
      </w:r>
      <w:r>
        <w:rPr>
          <w:b/>
          <w:spacing w:val="-10"/>
        </w:rPr>
        <w:t> </w:t>
      </w:r>
      <w:r>
        <w:rPr>
          <w:b/>
        </w:rPr>
        <w:t>4</w:t>
      </w:r>
      <w:r>
        <w:rPr/>
        <w:t>:</w:t>
      </w:r>
      <w:r>
        <w:rPr>
          <w:spacing w:val="-10"/>
        </w:rPr>
        <w:t> </w:t>
      </w:r>
      <w:r>
        <w:rPr/>
        <w:t>Mejora</w:t>
      </w:r>
      <w:r>
        <w:rPr>
          <w:spacing w:val="-9"/>
        </w:rPr>
        <w:t> </w:t>
      </w:r>
      <w:r>
        <w:rPr/>
        <w:t>de</w:t>
      </w:r>
      <w:r>
        <w:rPr>
          <w:spacing w:val="-11"/>
        </w:rPr>
        <w:t> </w:t>
      </w:r>
      <w:r>
        <w:rPr/>
        <w:t>la</w:t>
      </w:r>
      <w:r>
        <w:rPr>
          <w:spacing w:val="-9"/>
        </w:rPr>
        <w:t> </w:t>
      </w:r>
      <w:r>
        <w:rPr/>
        <w:t>gestión</w:t>
      </w:r>
      <w:r>
        <w:rPr>
          <w:spacing w:val="-10"/>
        </w:rPr>
        <w:t> </w:t>
      </w:r>
      <w:r>
        <w:rPr/>
        <w:t>para</w:t>
      </w:r>
      <w:r>
        <w:rPr>
          <w:spacing w:val="-9"/>
        </w:rPr>
        <w:t> </w:t>
      </w:r>
      <w:r>
        <w:rPr/>
        <w:t>la</w:t>
      </w:r>
      <w:r>
        <w:rPr>
          <w:spacing w:val="-10"/>
        </w:rPr>
        <w:t> </w:t>
      </w:r>
      <w:r>
        <w:rPr/>
        <w:t>sostenibilidad</w:t>
      </w:r>
      <w:r>
        <w:rPr>
          <w:spacing w:val="-10"/>
        </w:rPr>
        <w:t> </w:t>
      </w:r>
      <w:r>
        <w:rPr/>
        <w:t>económica</w:t>
      </w:r>
      <w:r>
        <w:rPr>
          <w:spacing w:val="-9"/>
        </w:rPr>
        <w:t> </w:t>
      </w:r>
      <w:r>
        <w:rPr/>
        <w:t>del</w:t>
      </w:r>
      <w:r>
        <w:rPr>
          <w:spacing w:val="-11"/>
        </w:rPr>
        <w:t> </w:t>
      </w:r>
      <w:r>
        <w:rPr/>
        <w:t>club.</w:t>
      </w:r>
      <w:r>
        <w:rPr>
          <w:spacing w:val="-10"/>
        </w:rPr>
        <w:t> </w:t>
      </w:r>
      <w:r>
        <w:rPr/>
        <w:t>Esta</w:t>
      </w:r>
      <w:r>
        <w:rPr>
          <w:spacing w:val="-10"/>
        </w:rPr>
        <w:t> </w:t>
      </w:r>
      <w:r>
        <w:rPr/>
        <w:t>actuación supondrá las siguientes subactuaciones:</w:t>
      </w:r>
    </w:p>
    <w:p>
      <w:pPr>
        <w:pStyle w:val="BodyText"/>
      </w:pPr>
    </w:p>
    <w:p>
      <w:pPr>
        <w:pStyle w:val="ListParagraph"/>
        <w:numPr>
          <w:ilvl w:val="1"/>
          <w:numId w:val="1"/>
        </w:numPr>
        <w:tabs>
          <w:tab w:pos="1840" w:val="left" w:leader="none"/>
        </w:tabs>
        <w:spacing w:line="240" w:lineRule="auto" w:before="0" w:after="0"/>
        <w:ind w:left="1840" w:right="0" w:hanging="705"/>
        <w:jc w:val="both"/>
        <w:rPr>
          <w:sz w:val="22"/>
        </w:rPr>
      </w:pPr>
      <w:r>
        <w:rPr>
          <w:sz w:val="22"/>
        </w:rPr>
        <w:t>Entrega</w:t>
      </w:r>
      <w:r>
        <w:rPr>
          <w:spacing w:val="-8"/>
          <w:sz w:val="22"/>
        </w:rPr>
        <w:t> </w:t>
      </w:r>
      <w:r>
        <w:rPr>
          <w:sz w:val="22"/>
        </w:rPr>
        <w:t>de</w:t>
      </w:r>
      <w:r>
        <w:rPr>
          <w:spacing w:val="-7"/>
          <w:sz w:val="22"/>
        </w:rPr>
        <w:t> </w:t>
      </w:r>
      <w:r>
        <w:rPr>
          <w:sz w:val="22"/>
        </w:rPr>
        <w:t>informe</w:t>
      </w:r>
      <w:r>
        <w:rPr>
          <w:spacing w:val="-7"/>
          <w:sz w:val="22"/>
        </w:rPr>
        <w:t> </w:t>
      </w:r>
      <w:r>
        <w:rPr>
          <w:sz w:val="22"/>
        </w:rPr>
        <w:t>de</w:t>
      </w:r>
      <w:r>
        <w:rPr>
          <w:spacing w:val="-8"/>
          <w:sz w:val="22"/>
        </w:rPr>
        <w:t> </w:t>
      </w:r>
      <w:r>
        <w:rPr>
          <w:sz w:val="22"/>
        </w:rPr>
        <w:t>auditor,</w:t>
      </w:r>
      <w:r>
        <w:rPr>
          <w:spacing w:val="-6"/>
          <w:sz w:val="22"/>
        </w:rPr>
        <w:t> </w:t>
      </w:r>
      <w:r>
        <w:rPr>
          <w:sz w:val="22"/>
        </w:rPr>
        <w:t>con</w:t>
      </w:r>
      <w:r>
        <w:rPr>
          <w:spacing w:val="-6"/>
          <w:sz w:val="22"/>
        </w:rPr>
        <w:t> </w:t>
      </w:r>
      <w:r>
        <w:rPr>
          <w:sz w:val="22"/>
        </w:rPr>
        <w:t>el</w:t>
      </w:r>
      <w:r>
        <w:rPr>
          <w:spacing w:val="-7"/>
          <w:sz w:val="22"/>
        </w:rPr>
        <w:t> </w:t>
      </w:r>
      <w:r>
        <w:rPr>
          <w:sz w:val="22"/>
        </w:rPr>
        <w:t>alcance</w:t>
      </w:r>
      <w:r>
        <w:rPr>
          <w:spacing w:val="-9"/>
          <w:sz w:val="22"/>
        </w:rPr>
        <w:t> </w:t>
      </w:r>
      <w:r>
        <w:rPr>
          <w:sz w:val="22"/>
        </w:rPr>
        <w:t>y</w:t>
      </w:r>
      <w:r>
        <w:rPr>
          <w:spacing w:val="-7"/>
          <w:sz w:val="22"/>
        </w:rPr>
        <w:t> </w:t>
      </w:r>
      <w:r>
        <w:rPr>
          <w:sz w:val="22"/>
        </w:rPr>
        <w:t>contenido</w:t>
      </w:r>
      <w:r>
        <w:rPr>
          <w:spacing w:val="-6"/>
          <w:sz w:val="22"/>
        </w:rPr>
        <w:t> </w:t>
      </w:r>
      <w:r>
        <w:rPr>
          <w:sz w:val="22"/>
        </w:rPr>
        <w:t>fijado</w:t>
      </w:r>
      <w:r>
        <w:rPr>
          <w:spacing w:val="-6"/>
          <w:sz w:val="22"/>
        </w:rPr>
        <w:t> </w:t>
      </w:r>
      <w:r>
        <w:rPr>
          <w:sz w:val="22"/>
        </w:rPr>
        <w:t>en</w:t>
      </w:r>
      <w:r>
        <w:rPr>
          <w:spacing w:val="-6"/>
          <w:sz w:val="22"/>
        </w:rPr>
        <w:t> </w:t>
      </w:r>
      <w:r>
        <w:rPr>
          <w:sz w:val="22"/>
        </w:rPr>
        <w:t>el</w:t>
      </w:r>
      <w:r>
        <w:rPr>
          <w:spacing w:val="-6"/>
          <w:sz w:val="22"/>
        </w:rPr>
        <w:t> </w:t>
      </w:r>
      <w:r>
        <w:rPr>
          <w:spacing w:val="-2"/>
          <w:sz w:val="22"/>
        </w:rPr>
        <w:t>Anexo</w:t>
      </w:r>
    </w:p>
    <w:p>
      <w:pPr>
        <w:pStyle w:val="BodyText"/>
        <w:ind w:left="1495" w:right="705"/>
        <w:jc w:val="both"/>
      </w:pPr>
      <w:r>
        <w:rPr/>
        <w:t>III. Este informe de auditor será encargado y sufragado por el club beneficiario, siendo</w:t>
      </w:r>
      <w:r>
        <w:rPr>
          <w:spacing w:val="-13"/>
        </w:rPr>
        <w:t> </w:t>
      </w:r>
      <w:r>
        <w:rPr/>
        <w:t>gasto</w:t>
      </w:r>
      <w:r>
        <w:rPr>
          <w:spacing w:val="-13"/>
        </w:rPr>
        <w:t> </w:t>
      </w:r>
      <w:r>
        <w:rPr/>
        <w:t>subvencionable.</w:t>
      </w:r>
      <w:r>
        <w:rPr>
          <w:spacing w:val="-12"/>
        </w:rPr>
        <w:t> </w:t>
      </w:r>
      <w:r>
        <w:rPr/>
        <w:t>Plazo</w:t>
      </w:r>
      <w:r>
        <w:rPr>
          <w:spacing w:val="-12"/>
        </w:rPr>
        <w:t> </w:t>
      </w:r>
      <w:r>
        <w:rPr/>
        <w:t>de</w:t>
      </w:r>
      <w:r>
        <w:rPr>
          <w:spacing w:val="-13"/>
        </w:rPr>
        <w:t> </w:t>
      </w:r>
      <w:r>
        <w:rPr/>
        <w:t>ejecución:</w:t>
      </w:r>
      <w:r>
        <w:rPr>
          <w:spacing w:val="-12"/>
        </w:rPr>
        <w:t> </w:t>
      </w:r>
      <w:r>
        <w:rPr/>
        <w:t>entrega</w:t>
      </w:r>
      <w:r>
        <w:rPr>
          <w:spacing w:val="-12"/>
        </w:rPr>
        <w:t> </w:t>
      </w:r>
      <w:r>
        <w:rPr/>
        <w:t>al</w:t>
      </w:r>
      <w:r>
        <w:rPr>
          <w:spacing w:val="-13"/>
        </w:rPr>
        <w:t> </w:t>
      </w:r>
      <w:r>
        <w:rPr/>
        <w:t>IID</w:t>
      </w:r>
      <w:r>
        <w:rPr>
          <w:spacing w:val="-11"/>
        </w:rPr>
        <w:t> </w:t>
      </w:r>
      <w:r>
        <w:rPr/>
        <w:t>antes</w:t>
      </w:r>
      <w:r>
        <w:rPr>
          <w:spacing w:val="-13"/>
        </w:rPr>
        <w:t> </w:t>
      </w:r>
      <w:r>
        <w:rPr/>
        <w:t>de</w:t>
      </w:r>
      <w:r>
        <w:rPr>
          <w:spacing w:val="-13"/>
        </w:rPr>
        <w:t> </w:t>
      </w:r>
      <w:r>
        <w:rPr/>
        <w:t>solicitar el primer pago de la temporada siguiente y en todo caso, en el año 2025.</w:t>
      </w:r>
    </w:p>
    <w:p>
      <w:pPr>
        <w:pStyle w:val="ListParagraph"/>
        <w:numPr>
          <w:ilvl w:val="1"/>
          <w:numId w:val="1"/>
        </w:numPr>
        <w:tabs>
          <w:tab w:pos="1495" w:val="left" w:leader="none"/>
          <w:tab w:pos="1842" w:val="left" w:leader="none"/>
        </w:tabs>
        <w:spacing w:line="240" w:lineRule="auto" w:before="291" w:after="0"/>
        <w:ind w:left="1495" w:right="704" w:hanging="360"/>
        <w:jc w:val="both"/>
        <w:rPr>
          <w:sz w:val="22"/>
        </w:rPr>
      </w:pPr>
      <w:r>
        <w:rPr>
          <w:sz w:val="22"/>
        </w:rPr>
        <w:t>Presentación de la auditoría de las cuentas anuales, en el caso que el club esté</w:t>
      </w:r>
      <w:r>
        <w:rPr>
          <w:spacing w:val="-7"/>
          <w:sz w:val="22"/>
        </w:rPr>
        <w:t> </w:t>
      </w:r>
      <w:r>
        <w:rPr>
          <w:sz w:val="22"/>
        </w:rPr>
        <w:t>obligado,</w:t>
      </w:r>
      <w:r>
        <w:rPr>
          <w:spacing w:val="-9"/>
          <w:sz w:val="22"/>
        </w:rPr>
        <w:t> </w:t>
      </w:r>
      <w:r>
        <w:rPr>
          <w:sz w:val="22"/>
        </w:rPr>
        <w:t>conforme</w:t>
      </w:r>
      <w:r>
        <w:rPr>
          <w:spacing w:val="-10"/>
          <w:sz w:val="22"/>
        </w:rPr>
        <w:t> </w:t>
      </w:r>
      <w:r>
        <w:rPr>
          <w:sz w:val="22"/>
        </w:rPr>
        <w:t>a</w:t>
      </w:r>
      <w:r>
        <w:rPr>
          <w:spacing w:val="-6"/>
          <w:sz w:val="22"/>
        </w:rPr>
        <w:t> </w:t>
      </w:r>
      <w:r>
        <w:rPr>
          <w:sz w:val="22"/>
        </w:rPr>
        <w:t>la</w:t>
      </w:r>
      <w:r>
        <w:rPr>
          <w:spacing w:val="-7"/>
          <w:sz w:val="22"/>
        </w:rPr>
        <w:t> </w:t>
      </w:r>
      <w:r>
        <w:rPr>
          <w:sz w:val="22"/>
        </w:rPr>
        <w:t>disposición</w:t>
      </w:r>
      <w:r>
        <w:rPr>
          <w:spacing w:val="-10"/>
          <w:sz w:val="22"/>
        </w:rPr>
        <w:t> </w:t>
      </w:r>
      <w:r>
        <w:rPr>
          <w:sz w:val="22"/>
        </w:rPr>
        <w:t>adicional</w:t>
      </w:r>
      <w:r>
        <w:rPr>
          <w:spacing w:val="-9"/>
          <w:sz w:val="22"/>
        </w:rPr>
        <w:t> </w:t>
      </w:r>
      <w:r>
        <w:rPr>
          <w:sz w:val="22"/>
        </w:rPr>
        <w:t>primera</w:t>
      </w:r>
      <w:r>
        <w:rPr>
          <w:spacing w:val="-6"/>
          <w:sz w:val="22"/>
        </w:rPr>
        <w:t> </w:t>
      </w:r>
      <w:r>
        <w:rPr>
          <w:sz w:val="22"/>
        </w:rPr>
        <w:t>de</w:t>
      </w:r>
      <w:r>
        <w:rPr>
          <w:spacing w:val="-7"/>
          <w:sz w:val="22"/>
        </w:rPr>
        <w:t> </w:t>
      </w:r>
      <w:r>
        <w:rPr>
          <w:sz w:val="22"/>
        </w:rPr>
        <w:t>la</w:t>
      </w:r>
      <w:r>
        <w:rPr>
          <w:spacing w:val="-7"/>
          <w:sz w:val="22"/>
        </w:rPr>
        <w:t> </w:t>
      </w:r>
      <w:r>
        <w:rPr>
          <w:sz w:val="22"/>
        </w:rPr>
        <w:t>Ley</w:t>
      </w:r>
      <w:r>
        <w:rPr>
          <w:spacing w:val="-8"/>
          <w:sz w:val="22"/>
        </w:rPr>
        <w:t> </w:t>
      </w:r>
      <w:r>
        <w:rPr>
          <w:sz w:val="22"/>
        </w:rPr>
        <w:t>22/2015,</w:t>
      </w:r>
      <w:r>
        <w:rPr>
          <w:spacing w:val="-7"/>
          <w:sz w:val="22"/>
        </w:rPr>
        <w:t> </w:t>
      </w:r>
      <w:r>
        <w:rPr>
          <w:sz w:val="22"/>
        </w:rPr>
        <w:t>de 20 de julio, de Auditoría de Cuentas y la Disposición adicional segunda del Reglamento de desarrollo de la Ley 22/2015, de 20 de julio, de Auditoría de Cuentas, aprobado por el Real Decreto 2/2021, de 12 de enero, por haber percibido subvenciones o ayudas con cargo a los presupuestos de las Administraciones Públicas por un importe total acumulado superior a 600.000 euros.</w:t>
      </w:r>
      <w:r>
        <w:rPr>
          <w:spacing w:val="-4"/>
          <w:sz w:val="22"/>
        </w:rPr>
        <w:t> </w:t>
      </w:r>
      <w:r>
        <w:rPr>
          <w:sz w:val="22"/>
        </w:rPr>
        <w:t>Esta</w:t>
      </w:r>
      <w:r>
        <w:rPr>
          <w:spacing w:val="-3"/>
          <w:sz w:val="22"/>
        </w:rPr>
        <w:t> </w:t>
      </w:r>
      <w:r>
        <w:rPr>
          <w:sz w:val="22"/>
        </w:rPr>
        <w:t>auditoría,</w:t>
      </w:r>
      <w:r>
        <w:rPr>
          <w:spacing w:val="-3"/>
          <w:sz w:val="22"/>
        </w:rPr>
        <w:t> </w:t>
      </w:r>
      <w:r>
        <w:rPr>
          <w:sz w:val="22"/>
        </w:rPr>
        <w:t>cuyo</w:t>
      </w:r>
      <w:r>
        <w:rPr>
          <w:spacing w:val="-3"/>
          <w:sz w:val="22"/>
        </w:rPr>
        <w:t> </w:t>
      </w:r>
      <w:r>
        <w:rPr>
          <w:sz w:val="22"/>
        </w:rPr>
        <w:t>alcance</w:t>
      </w:r>
      <w:r>
        <w:rPr>
          <w:spacing w:val="-4"/>
          <w:sz w:val="22"/>
        </w:rPr>
        <w:t> </w:t>
      </w:r>
      <w:r>
        <w:rPr>
          <w:sz w:val="22"/>
        </w:rPr>
        <w:t>será</w:t>
      </w:r>
      <w:r>
        <w:rPr>
          <w:spacing w:val="-3"/>
          <w:sz w:val="22"/>
        </w:rPr>
        <w:t> </w:t>
      </w:r>
      <w:r>
        <w:rPr>
          <w:sz w:val="22"/>
        </w:rPr>
        <w:t>el</w:t>
      </w:r>
      <w:r>
        <w:rPr>
          <w:spacing w:val="-4"/>
          <w:sz w:val="22"/>
        </w:rPr>
        <w:t> </w:t>
      </w:r>
      <w:r>
        <w:rPr>
          <w:sz w:val="22"/>
        </w:rPr>
        <w:t>previsto</w:t>
      </w:r>
      <w:r>
        <w:rPr>
          <w:spacing w:val="-5"/>
          <w:sz w:val="22"/>
        </w:rPr>
        <w:t> </w:t>
      </w:r>
      <w:r>
        <w:rPr>
          <w:sz w:val="22"/>
        </w:rPr>
        <w:t>legalmente,</w:t>
      </w:r>
      <w:r>
        <w:rPr>
          <w:spacing w:val="-4"/>
          <w:sz w:val="22"/>
        </w:rPr>
        <w:t> </w:t>
      </w:r>
      <w:r>
        <w:rPr>
          <w:sz w:val="22"/>
        </w:rPr>
        <w:t>será</w:t>
      </w:r>
      <w:r>
        <w:rPr>
          <w:spacing w:val="-3"/>
          <w:sz w:val="22"/>
        </w:rPr>
        <w:t> </w:t>
      </w:r>
      <w:r>
        <w:rPr>
          <w:sz w:val="22"/>
        </w:rPr>
        <w:t>encargada</w:t>
      </w:r>
      <w:r>
        <w:rPr>
          <w:spacing w:val="-3"/>
          <w:sz w:val="22"/>
        </w:rPr>
        <w:t> </w:t>
      </w:r>
      <w:r>
        <w:rPr>
          <w:sz w:val="22"/>
        </w:rPr>
        <w:t>y sufragada por la entidad beneficiaria, siendo gasto subvencionable. Plazo de ejecución: entrega al IID antes de solicitar el primer pago de la temporada siguiente y en todo caso, en el año 2025.</w:t>
      </w:r>
    </w:p>
    <w:p>
      <w:pPr>
        <w:pStyle w:val="BodyText"/>
      </w:pPr>
    </w:p>
    <w:p>
      <w:pPr>
        <w:pStyle w:val="ListParagraph"/>
        <w:numPr>
          <w:ilvl w:val="1"/>
          <w:numId w:val="1"/>
        </w:numPr>
        <w:tabs>
          <w:tab w:pos="1495" w:val="left" w:leader="none"/>
        </w:tabs>
        <w:spacing w:line="240" w:lineRule="auto" w:before="1" w:after="0"/>
        <w:ind w:left="1495" w:right="706" w:hanging="360"/>
        <w:jc w:val="both"/>
        <w:rPr>
          <w:sz w:val="22"/>
        </w:rPr>
      </w:pPr>
      <w:r>
        <w:rPr>
          <w:sz w:val="22"/>
        </w:rPr>
        <w:t>Sometimiento</w:t>
      </w:r>
      <w:r>
        <w:rPr>
          <w:spacing w:val="-15"/>
          <w:sz w:val="22"/>
        </w:rPr>
        <w:t> </w:t>
      </w:r>
      <w:r>
        <w:rPr>
          <w:sz w:val="22"/>
        </w:rPr>
        <w:t>a</w:t>
      </w:r>
      <w:r>
        <w:rPr>
          <w:spacing w:val="-14"/>
          <w:sz w:val="22"/>
        </w:rPr>
        <w:t> </w:t>
      </w:r>
      <w:r>
        <w:rPr>
          <w:sz w:val="22"/>
        </w:rPr>
        <w:t>una</w:t>
      </w:r>
      <w:r>
        <w:rPr>
          <w:spacing w:val="-15"/>
          <w:sz w:val="22"/>
        </w:rPr>
        <w:t> </w:t>
      </w:r>
      <w:r>
        <w:rPr>
          <w:sz w:val="22"/>
        </w:rPr>
        <w:t>auditoría</w:t>
      </w:r>
      <w:r>
        <w:rPr>
          <w:spacing w:val="-14"/>
          <w:sz w:val="22"/>
        </w:rPr>
        <w:t> </w:t>
      </w:r>
      <w:r>
        <w:rPr>
          <w:sz w:val="22"/>
        </w:rPr>
        <w:t>de</w:t>
      </w:r>
      <w:r>
        <w:rPr>
          <w:spacing w:val="-15"/>
          <w:sz w:val="22"/>
        </w:rPr>
        <w:t> </w:t>
      </w:r>
      <w:r>
        <w:rPr>
          <w:sz w:val="22"/>
        </w:rPr>
        <w:t>gestión.</w:t>
      </w:r>
      <w:r>
        <w:rPr>
          <w:spacing w:val="-15"/>
          <w:sz w:val="22"/>
        </w:rPr>
        <w:t> </w:t>
      </w:r>
      <w:r>
        <w:rPr>
          <w:sz w:val="22"/>
        </w:rPr>
        <w:t>Esta</w:t>
      </w:r>
      <w:r>
        <w:rPr>
          <w:spacing w:val="-15"/>
          <w:sz w:val="22"/>
        </w:rPr>
        <w:t> </w:t>
      </w:r>
      <w:r>
        <w:rPr>
          <w:sz w:val="22"/>
        </w:rPr>
        <w:t>auditoría</w:t>
      </w:r>
      <w:r>
        <w:rPr>
          <w:spacing w:val="-14"/>
          <w:sz w:val="22"/>
        </w:rPr>
        <w:t> </w:t>
      </w:r>
      <w:r>
        <w:rPr>
          <w:sz w:val="22"/>
        </w:rPr>
        <w:t>podrá</w:t>
      </w:r>
      <w:r>
        <w:rPr>
          <w:spacing w:val="-15"/>
          <w:sz w:val="22"/>
        </w:rPr>
        <w:t> </w:t>
      </w:r>
      <w:r>
        <w:rPr>
          <w:sz w:val="22"/>
        </w:rPr>
        <w:t>ser</w:t>
      </w:r>
      <w:r>
        <w:rPr>
          <w:spacing w:val="-15"/>
          <w:sz w:val="22"/>
        </w:rPr>
        <w:t> </w:t>
      </w:r>
      <w:r>
        <w:rPr>
          <w:sz w:val="22"/>
        </w:rPr>
        <w:t>encargada</w:t>
      </w:r>
      <w:r>
        <w:rPr>
          <w:spacing w:val="-14"/>
          <w:sz w:val="22"/>
        </w:rPr>
        <w:t> </w:t>
      </w:r>
      <w:r>
        <w:rPr>
          <w:sz w:val="22"/>
        </w:rPr>
        <w:t>por el IID, que la sufragará, con el objetivo de proponer mejoras en la gestión de la entidad beneficiaria. Plazo de ejecución: En el caso de que se encargue, en el primer semestre de 2025.</w:t>
      </w:r>
    </w:p>
    <w:p>
      <w:pPr>
        <w:pStyle w:val="ListParagraph"/>
        <w:spacing w:after="0" w:line="240" w:lineRule="auto"/>
        <w:jc w:val="both"/>
        <w:rPr>
          <w:sz w:val="22"/>
        </w:rPr>
        <w:sectPr>
          <w:pgSz w:w="14180" w:h="16850"/>
          <w:pgMar w:header="531" w:footer="819" w:top="2000" w:bottom="1100" w:left="2125" w:right="2125"/>
        </w:sectPr>
      </w:pPr>
    </w:p>
    <w:p>
      <w:pPr>
        <w:pStyle w:val="BodyText"/>
        <w:spacing w:before="92"/>
      </w:pPr>
      <w:r>
        <w:rPr/>
        <mc:AlternateContent>
          <mc:Choice Requires="wps">
            <w:drawing>
              <wp:anchor distT="0" distB="0" distL="0" distR="0" allowOverlap="1" layoutInCell="1" locked="0" behindDoc="0" simplePos="0" relativeHeight="15734784">
                <wp:simplePos x="0" y="0"/>
                <wp:positionH relativeFrom="page">
                  <wp:posOffset>8242186</wp:posOffset>
                </wp:positionH>
                <wp:positionV relativeFrom="page">
                  <wp:posOffset>3892860</wp:posOffset>
                </wp:positionV>
                <wp:extent cx="422275" cy="211518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422275" cy="2115185"/>
                        </a:xfrm>
                        <a:prstGeom prst="rect">
                          <a:avLst/>
                        </a:prstGeom>
                      </wps:spPr>
                      <wps:txbx>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2025-0155</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24/03/2025</w:t>
                            </w:r>
                          </w:p>
                        </w:txbxContent>
                      </wps:txbx>
                      <wps:bodyPr wrap="square" lIns="0" tIns="0" rIns="0" bIns="0" rtlCol="0" vert="vert270">
                        <a:noAutofit/>
                      </wps:bodyPr>
                    </wps:wsp>
                  </a:graphicData>
                </a:graphic>
              </wp:anchor>
            </w:drawing>
          </mc:Choice>
          <mc:Fallback>
            <w:pict>
              <v:shape style="position:absolute;margin-left:648.991089pt;margin-top:306.524475pt;width:33.25pt;height:166.55pt;mso-position-horizontal-relative:page;mso-position-vertical-relative:page;z-index:15734784" type="#_x0000_t202" id="docshape16" filled="false" stroked="false">
                <v:textbox inset="0,0,0,0" style="layout-flow:vertical;mso-layout-flow-alt:bottom-to-top">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2025-0155</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24/03/2025</w:t>
                      </w:r>
                    </w:p>
                  </w:txbxContent>
                </v:textbox>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8406489</wp:posOffset>
                </wp:positionH>
                <wp:positionV relativeFrom="page">
                  <wp:posOffset>6639609</wp:posOffset>
                </wp:positionV>
                <wp:extent cx="263525" cy="31908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63525" cy="3190875"/>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6NAJ3EMJN3PXJ6WZDHAZ6EMK9</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4</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9</w:t>
                            </w:r>
                          </w:p>
                        </w:txbxContent>
                      </wps:txbx>
                      <wps:bodyPr wrap="square" lIns="0" tIns="0" rIns="0" bIns="0" rtlCol="0" vert="vert270">
                        <a:noAutofit/>
                      </wps:bodyPr>
                    </wps:wsp>
                  </a:graphicData>
                </a:graphic>
              </wp:anchor>
            </w:drawing>
          </mc:Choice>
          <mc:Fallback>
            <w:pict>
              <v:shape style="position:absolute;margin-left:661.928345pt;margin-top:522.803894pt;width:20.75pt;height:251.25pt;mso-position-horizontal-relative:page;mso-position-vertical-relative:page;z-index:15735296" type="#_x0000_t202" id="docshape17"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6NAJ3EMJN3PXJ6WZDHAZ6EMK9</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4</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9</w:t>
                      </w:r>
                    </w:p>
                  </w:txbxContent>
                </v:textbox>
                <w10:wrap type="none"/>
              </v:shape>
            </w:pict>
          </mc:Fallback>
        </mc:AlternateContent>
      </w:r>
    </w:p>
    <w:p>
      <w:pPr>
        <w:pStyle w:val="ListParagraph"/>
        <w:numPr>
          <w:ilvl w:val="1"/>
          <w:numId w:val="1"/>
        </w:numPr>
        <w:tabs>
          <w:tab w:pos="1495" w:val="left" w:leader="none"/>
          <w:tab w:pos="1841" w:val="left" w:leader="none"/>
        </w:tabs>
        <w:spacing w:line="240" w:lineRule="auto" w:before="0" w:after="0"/>
        <w:ind w:left="1495" w:right="706" w:hanging="360"/>
        <w:jc w:val="both"/>
        <w:rPr>
          <w:sz w:val="22"/>
        </w:rPr>
      </w:pPr>
      <w:r>
        <w:rPr>
          <w:sz w:val="22"/>
        </w:rPr>
        <w:t>Sometimiento</w:t>
      </w:r>
      <w:r>
        <w:rPr>
          <w:spacing w:val="-9"/>
          <w:sz w:val="22"/>
        </w:rPr>
        <w:t> </w:t>
      </w:r>
      <w:r>
        <w:rPr>
          <w:sz w:val="22"/>
        </w:rPr>
        <w:t>a</w:t>
      </w:r>
      <w:r>
        <w:rPr>
          <w:spacing w:val="-8"/>
          <w:sz w:val="22"/>
        </w:rPr>
        <w:t> </w:t>
      </w:r>
      <w:r>
        <w:rPr>
          <w:sz w:val="22"/>
        </w:rPr>
        <w:t>las</w:t>
      </w:r>
      <w:r>
        <w:rPr>
          <w:spacing w:val="-9"/>
          <w:sz w:val="22"/>
        </w:rPr>
        <w:t> </w:t>
      </w:r>
      <w:r>
        <w:rPr>
          <w:sz w:val="22"/>
        </w:rPr>
        <w:t>actuaciones</w:t>
      </w:r>
      <w:r>
        <w:rPr>
          <w:spacing w:val="-9"/>
          <w:sz w:val="22"/>
        </w:rPr>
        <w:t> </w:t>
      </w:r>
      <w:r>
        <w:rPr>
          <w:sz w:val="22"/>
        </w:rPr>
        <w:t>inspectoras</w:t>
      </w:r>
      <w:r>
        <w:rPr>
          <w:spacing w:val="-8"/>
          <w:sz w:val="22"/>
        </w:rPr>
        <w:t> </w:t>
      </w:r>
      <w:r>
        <w:rPr>
          <w:sz w:val="22"/>
        </w:rPr>
        <w:t>y</w:t>
      </w:r>
      <w:r>
        <w:rPr>
          <w:spacing w:val="-8"/>
          <w:sz w:val="22"/>
        </w:rPr>
        <w:t> </w:t>
      </w:r>
      <w:r>
        <w:rPr>
          <w:sz w:val="22"/>
        </w:rPr>
        <w:t>de</w:t>
      </w:r>
      <w:r>
        <w:rPr>
          <w:spacing w:val="-10"/>
          <w:sz w:val="22"/>
        </w:rPr>
        <w:t> </w:t>
      </w:r>
      <w:r>
        <w:rPr>
          <w:sz w:val="22"/>
        </w:rPr>
        <w:t>control</w:t>
      </w:r>
      <w:r>
        <w:rPr>
          <w:spacing w:val="-10"/>
          <w:sz w:val="22"/>
        </w:rPr>
        <w:t> </w:t>
      </w:r>
      <w:r>
        <w:rPr>
          <w:sz w:val="22"/>
        </w:rPr>
        <w:t>que</w:t>
      </w:r>
      <w:r>
        <w:rPr>
          <w:spacing w:val="-10"/>
          <w:sz w:val="22"/>
        </w:rPr>
        <w:t> </w:t>
      </w:r>
      <w:r>
        <w:rPr>
          <w:sz w:val="22"/>
        </w:rPr>
        <w:t>desarrolle</w:t>
      </w:r>
      <w:r>
        <w:rPr>
          <w:spacing w:val="-9"/>
          <w:sz w:val="22"/>
        </w:rPr>
        <w:t> </w:t>
      </w:r>
      <w:r>
        <w:rPr>
          <w:sz w:val="22"/>
        </w:rPr>
        <w:t>el</w:t>
      </w:r>
      <w:r>
        <w:rPr>
          <w:spacing w:val="-10"/>
          <w:sz w:val="22"/>
        </w:rPr>
        <w:t> </w:t>
      </w:r>
      <w:r>
        <w:rPr>
          <w:sz w:val="22"/>
        </w:rPr>
        <w:t>IID en el cumplimiento del Plan Anual de Actuación previsto en el artículo 85 del Reglamento de la Ley 38/2003, General de Subvenciones o en cualquier otra actuación inspectora que se determine. Plazo de ejecución: en cualquier </w:t>
      </w:r>
      <w:r>
        <w:rPr>
          <w:spacing w:val="-2"/>
          <w:sz w:val="22"/>
        </w:rPr>
        <w:t>momento.</w:t>
      </w:r>
    </w:p>
    <w:p>
      <w:pPr>
        <w:pStyle w:val="BodyText"/>
        <w:spacing w:before="25"/>
      </w:pPr>
    </w:p>
    <w:p>
      <w:pPr>
        <w:pStyle w:val="ListParagraph"/>
        <w:numPr>
          <w:ilvl w:val="1"/>
          <w:numId w:val="1"/>
        </w:numPr>
        <w:tabs>
          <w:tab w:pos="1495" w:val="left" w:leader="none"/>
          <w:tab w:pos="1842" w:val="left" w:leader="none"/>
        </w:tabs>
        <w:spacing w:line="240" w:lineRule="auto" w:before="0" w:after="0"/>
        <w:ind w:left="1495" w:right="705" w:hanging="360"/>
        <w:jc w:val="both"/>
        <w:rPr>
          <w:sz w:val="22"/>
        </w:rPr>
      </w:pPr>
      <w:r>
        <w:rPr>
          <w:b/>
          <w:sz w:val="22"/>
        </w:rPr>
        <w:tab/>
      </w:r>
      <w:r>
        <w:rPr>
          <w:sz w:val="22"/>
        </w:rPr>
        <w:t>Gestión</w:t>
      </w:r>
      <w:r>
        <w:rPr>
          <w:spacing w:val="-1"/>
          <w:sz w:val="22"/>
        </w:rPr>
        <w:t> </w:t>
      </w:r>
      <w:r>
        <w:rPr>
          <w:sz w:val="22"/>
        </w:rPr>
        <w:t>económica distribuida. Cumplimiento de</w:t>
      </w:r>
      <w:r>
        <w:rPr>
          <w:spacing w:val="-1"/>
          <w:sz w:val="22"/>
        </w:rPr>
        <w:t> </w:t>
      </w:r>
      <w:r>
        <w:rPr>
          <w:sz w:val="22"/>
        </w:rPr>
        <w:t>un</w:t>
      </w:r>
      <w:r>
        <w:rPr>
          <w:spacing w:val="-1"/>
          <w:sz w:val="22"/>
        </w:rPr>
        <w:t> </w:t>
      </w:r>
      <w:r>
        <w:rPr>
          <w:sz w:val="22"/>
        </w:rPr>
        <w:t>sistema</w:t>
      </w:r>
      <w:r>
        <w:rPr>
          <w:spacing w:val="-1"/>
          <w:sz w:val="22"/>
        </w:rPr>
        <w:t> </w:t>
      </w:r>
      <w:r>
        <w:rPr>
          <w:sz w:val="22"/>
        </w:rPr>
        <w:t>de</w:t>
      </w:r>
      <w:r>
        <w:rPr>
          <w:spacing w:val="-1"/>
          <w:sz w:val="22"/>
        </w:rPr>
        <w:t> </w:t>
      </w:r>
      <w:r>
        <w:rPr>
          <w:sz w:val="22"/>
        </w:rPr>
        <w:t>gestión que impida</w:t>
      </w:r>
      <w:r>
        <w:rPr>
          <w:spacing w:val="-8"/>
          <w:sz w:val="22"/>
        </w:rPr>
        <w:t> </w:t>
      </w:r>
      <w:r>
        <w:rPr>
          <w:sz w:val="22"/>
        </w:rPr>
        <w:t>que</w:t>
      </w:r>
      <w:r>
        <w:rPr>
          <w:spacing w:val="-8"/>
          <w:sz w:val="22"/>
        </w:rPr>
        <w:t> </w:t>
      </w:r>
      <w:r>
        <w:rPr>
          <w:sz w:val="22"/>
        </w:rPr>
        <w:t>una</w:t>
      </w:r>
      <w:r>
        <w:rPr>
          <w:spacing w:val="-8"/>
          <w:sz w:val="22"/>
        </w:rPr>
        <w:t> </w:t>
      </w:r>
      <w:r>
        <w:rPr>
          <w:sz w:val="22"/>
        </w:rPr>
        <w:t>única</w:t>
      </w:r>
      <w:r>
        <w:rPr>
          <w:spacing w:val="-7"/>
          <w:sz w:val="22"/>
        </w:rPr>
        <w:t> </w:t>
      </w:r>
      <w:r>
        <w:rPr>
          <w:sz w:val="22"/>
        </w:rPr>
        <w:t>persona</w:t>
      </w:r>
      <w:r>
        <w:rPr>
          <w:spacing w:val="-7"/>
          <w:sz w:val="22"/>
        </w:rPr>
        <w:t> </w:t>
      </w:r>
      <w:r>
        <w:rPr>
          <w:sz w:val="22"/>
        </w:rPr>
        <w:t>disponga</w:t>
      </w:r>
      <w:r>
        <w:rPr>
          <w:spacing w:val="-7"/>
          <w:sz w:val="22"/>
        </w:rPr>
        <w:t> </w:t>
      </w:r>
      <w:r>
        <w:rPr>
          <w:sz w:val="22"/>
        </w:rPr>
        <w:t>de</w:t>
      </w:r>
      <w:r>
        <w:rPr>
          <w:spacing w:val="-8"/>
          <w:sz w:val="22"/>
        </w:rPr>
        <w:t> </w:t>
      </w:r>
      <w:r>
        <w:rPr>
          <w:sz w:val="22"/>
        </w:rPr>
        <w:t>la</w:t>
      </w:r>
      <w:r>
        <w:rPr>
          <w:spacing w:val="-8"/>
          <w:sz w:val="22"/>
        </w:rPr>
        <w:t> </w:t>
      </w:r>
      <w:r>
        <w:rPr>
          <w:sz w:val="22"/>
        </w:rPr>
        <w:t>totalidad</w:t>
      </w:r>
      <w:r>
        <w:rPr>
          <w:spacing w:val="-8"/>
          <w:sz w:val="22"/>
        </w:rPr>
        <w:t> </w:t>
      </w:r>
      <w:r>
        <w:rPr>
          <w:sz w:val="22"/>
        </w:rPr>
        <w:t>de</w:t>
      </w:r>
      <w:r>
        <w:rPr>
          <w:spacing w:val="-8"/>
          <w:sz w:val="22"/>
        </w:rPr>
        <w:t> </w:t>
      </w:r>
      <w:r>
        <w:rPr>
          <w:sz w:val="22"/>
        </w:rPr>
        <w:t>la</w:t>
      </w:r>
      <w:r>
        <w:rPr>
          <w:spacing w:val="-8"/>
          <w:sz w:val="22"/>
        </w:rPr>
        <w:t> </w:t>
      </w:r>
      <w:r>
        <w:rPr>
          <w:sz w:val="22"/>
        </w:rPr>
        <w:t>responsabilidad</w:t>
      </w:r>
      <w:r>
        <w:rPr>
          <w:spacing w:val="-8"/>
          <w:sz w:val="22"/>
        </w:rPr>
        <w:t> </w:t>
      </w:r>
      <w:r>
        <w:rPr>
          <w:sz w:val="22"/>
        </w:rPr>
        <w:t>de la gestión económica, estableciéndose cuentas mancomunadas con la intervención</w:t>
      </w:r>
      <w:r>
        <w:rPr>
          <w:spacing w:val="-1"/>
          <w:sz w:val="22"/>
        </w:rPr>
        <w:t> </w:t>
      </w:r>
      <w:r>
        <w:rPr>
          <w:sz w:val="22"/>
        </w:rPr>
        <w:t>de</w:t>
      </w:r>
      <w:r>
        <w:rPr>
          <w:spacing w:val="-1"/>
          <w:sz w:val="22"/>
        </w:rPr>
        <w:t> </w:t>
      </w:r>
      <w:r>
        <w:rPr>
          <w:sz w:val="22"/>
        </w:rPr>
        <w:t>varias personas.</w:t>
      </w:r>
      <w:r>
        <w:rPr>
          <w:spacing w:val="-2"/>
          <w:sz w:val="22"/>
        </w:rPr>
        <w:t> </w:t>
      </w:r>
      <w:r>
        <w:rPr>
          <w:sz w:val="22"/>
        </w:rPr>
        <w:t>En</w:t>
      </w:r>
      <w:r>
        <w:rPr>
          <w:spacing w:val="-1"/>
          <w:sz w:val="22"/>
        </w:rPr>
        <w:t> </w:t>
      </w:r>
      <w:r>
        <w:rPr>
          <w:sz w:val="22"/>
        </w:rPr>
        <w:t>ningún</w:t>
      </w:r>
      <w:r>
        <w:rPr>
          <w:spacing w:val="-3"/>
          <w:sz w:val="22"/>
        </w:rPr>
        <w:t> </w:t>
      </w:r>
      <w:r>
        <w:rPr>
          <w:sz w:val="22"/>
        </w:rPr>
        <w:t>caso, el</w:t>
      </w:r>
      <w:r>
        <w:rPr>
          <w:spacing w:val="-1"/>
          <w:sz w:val="22"/>
        </w:rPr>
        <w:t> </w:t>
      </w:r>
      <w:r>
        <w:rPr>
          <w:sz w:val="22"/>
        </w:rPr>
        <w:t>análisis</w:t>
      </w:r>
      <w:r>
        <w:rPr>
          <w:spacing w:val="-1"/>
          <w:sz w:val="22"/>
        </w:rPr>
        <w:t> </w:t>
      </w:r>
      <w:r>
        <w:rPr>
          <w:sz w:val="22"/>
        </w:rPr>
        <w:t>revelará la</w:t>
      </w:r>
      <w:r>
        <w:rPr>
          <w:spacing w:val="-1"/>
          <w:sz w:val="22"/>
        </w:rPr>
        <w:t> </w:t>
      </w:r>
      <w:r>
        <w:rPr>
          <w:sz w:val="22"/>
        </w:rPr>
        <w:t>identidad de</w:t>
      </w:r>
      <w:r>
        <w:rPr>
          <w:spacing w:val="-12"/>
          <w:sz w:val="22"/>
        </w:rPr>
        <w:t> </w:t>
      </w:r>
      <w:r>
        <w:rPr>
          <w:sz w:val="22"/>
        </w:rPr>
        <w:t>las</w:t>
      </w:r>
      <w:r>
        <w:rPr>
          <w:spacing w:val="-11"/>
          <w:sz w:val="22"/>
        </w:rPr>
        <w:t> </w:t>
      </w:r>
      <w:r>
        <w:rPr>
          <w:sz w:val="22"/>
        </w:rPr>
        <w:t>personas</w:t>
      </w:r>
      <w:r>
        <w:rPr>
          <w:spacing w:val="-11"/>
          <w:sz w:val="22"/>
        </w:rPr>
        <w:t> </w:t>
      </w:r>
      <w:r>
        <w:rPr>
          <w:sz w:val="22"/>
        </w:rPr>
        <w:t>que</w:t>
      </w:r>
      <w:r>
        <w:rPr>
          <w:spacing w:val="-12"/>
          <w:sz w:val="22"/>
        </w:rPr>
        <w:t> </w:t>
      </w:r>
      <w:r>
        <w:rPr>
          <w:sz w:val="22"/>
        </w:rPr>
        <w:t>intervengan</w:t>
      </w:r>
      <w:r>
        <w:rPr>
          <w:spacing w:val="-11"/>
          <w:sz w:val="22"/>
        </w:rPr>
        <w:t> </w:t>
      </w:r>
      <w:r>
        <w:rPr>
          <w:sz w:val="22"/>
        </w:rPr>
        <w:t>en</w:t>
      </w:r>
      <w:r>
        <w:rPr>
          <w:spacing w:val="-11"/>
          <w:sz w:val="22"/>
        </w:rPr>
        <w:t> </w:t>
      </w:r>
      <w:r>
        <w:rPr>
          <w:sz w:val="22"/>
        </w:rPr>
        <w:t>tales</w:t>
      </w:r>
      <w:r>
        <w:rPr>
          <w:spacing w:val="-11"/>
          <w:sz w:val="22"/>
        </w:rPr>
        <w:t> </w:t>
      </w:r>
      <w:r>
        <w:rPr>
          <w:sz w:val="22"/>
        </w:rPr>
        <w:t>fases,</w:t>
      </w:r>
      <w:r>
        <w:rPr>
          <w:spacing w:val="-11"/>
          <w:sz w:val="22"/>
        </w:rPr>
        <w:t> </w:t>
      </w:r>
      <w:r>
        <w:rPr>
          <w:sz w:val="22"/>
        </w:rPr>
        <w:t>siendo</w:t>
      </w:r>
      <w:r>
        <w:rPr>
          <w:spacing w:val="-11"/>
          <w:sz w:val="22"/>
        </w:rPr>
        <w:t> </w:t>
      </w:r>
      <w:r>
        <w:rPr>
          <w:sz w:val="22"/>
        </w:rPr>
        <w:t>completamente</w:t>
      </w:r>
      <w:r>
        <w:rPr>
          <w:spacing w:val="-14"/>
          <w:sz w:val="22"/>
        </w:rPr>
        <w:t> </w:t>
      </w:r>
      <w:r>
        <w:rPr>
          <w:sz w:val="22"/>
        </w:rPr>
        <w:t>anónimo. Plazo de ejecución: Durante la totalidad de la temporada 2024-2025.</w:t>
      </w:r>
    </w:p>
    <w:p>
      <w:pPr>
        <w:pStyle w:val="BodyText"/>
        <w:spacing w:before="45"/>
      </w:pPr>
    </w:p>
    <w:p>
      <w:pPr>
        <w:pStyle w:val="ListParagraph"/>
        <w:numPr>
          <w:ilvl w:val="1"/>
          <w:numId w:val="1"/>
        </w:numPr>
        <w:tabs>
          <w:tab w:pos="1495" w:val="left" w:leader="none"/>
        </w:tabs>
        <w:spacing w:line="240" w:lineRule="auto" w:before="0" w:after="0"/>
        <w:ind w:left="1495" w:right="708" w:hanging="360"/>
        <w:jc w:val="both"/>
        <w:rPr>
          <w:sz w:val="22"/>
        </w:rPr>
      </w:pPr>
      <w:r>
        <w:rPr>
          <w:sz w:val="22"/>
        </w:rPr>
        <w:t>Reserva de un porcentaje mínimo del 5% del presupuesto de gastos para la gestión administrativa del club. Plazo de ejecución: Durante la totalidad de la temporada 2024-2025.</w:t>
      </w:r>
    </w:p>
    <w:p>
      <w:pPr>
        <w:pStyle w:val="BodyText"/>
        <w:spacing w:before="1"/>
      </w:pPr>
    </w:p>
    <w:p>
      <w:pPr>
        <w:pStyle w:val="BodyText"/>
        <w:ind w:left="427" w:right="512"/>
      </w:pPr>
      <w:r>
        <w:rPr>
          <w:b/>
        </w:rPr>
        <w:t>Actuación 5</w:t>
      </w:r>
      <w:r>
        <w:rPr/>
        <w:t>: Mejora del Buen Gobierno del club. Esta actuación supondrá las siguientes </w:t>
      </w:r>
      <w:r>
        <w:rPr>
          <w:spacing w:val="-2"/>
        </w:rPr>
        <w:t>subactuaciones:</w:t>
      </w:r>
    </w:p>
    <w:p>
      <w:pPr>
        <w:pStyle w:val="ListParagraph"/>
        <w:numPr>
          <w:ilvl w:val="1"/>
          <w:numId w:val="2"/>
        </w:numPr>
        <w:tabs>
          <w:tab w:pos="1900" w:val="left" w:leader="none"/>
        </w:tabs>
        <w:spacing w:line="240" w:lineRule="auto" w:before="291" w:after="0"/>
        <w:ind w:left="1135" w:right="707" w:firstLine="12"/>
        <w:jc w:val="both"/>
        <w:rPr>
          <w:sz w:val="22"/>
        </w:rPr>
      </w:pPr>
      <w:r>
        <w:rPr>
          <w:sz w:val="22"/>
        </w:rPr>
        <w:t>Disponer de una valoración superior al 5 en el Índice de Transparencia de Canarias conforme a la evaluación del Comisionado de Transparencia de Canarias. Plazo de ejecución: En el primer semestre de 2025.</w:t>
      </w:r>
    </w:p>
    <w:p>
      <w:pPr>
        <w:pStyle w:val="BodyText"/>
        <w:spacing w:before="1"/>
      </w:pPr>
    </w:p>
    <w:p>
      <w:pPr>
        <w:pStyle w:val="ListParagraph"/>
        <w:numPr>
          <w:ilvl w:val="1"/>
          <w:numId w:val="2"/>
        </w:numPr>
        <w:tabs>
          <w:tab w:pos="1986" w:val="left" w:leader="none"/>
        </w:tabs>
        <w:spacing w:line="240" w:lineRule="auto" w:before="0" w:after="0"/>
        <w:ind w:left="1135" w:right="705" w:firstLine="0"/>
        <w:jc w:val="both"/>
        <w:rPr>
          <w:sz w:val="22"/>
        </w:rPr>
      </w:pPr>
      <w:r>
        <w:rPr>
          <w:sz w:val="22"/>
        </w:rPr>
        <w:t>Implementar</w:t>
      </w:r>
      <w:r>
        <w:rPr>
          <w:spacing w:val="-4"/>
          <w:sz w:val="22"/>
        </w:rPr>
        <w:t> </w:t>
      </w:r>
      <w:r>
        <w:rPr>
          <w:sz w:val="22"/>
        </w:rPr>
        <w:t>una</w:t>
      </w:r>
      <w:r>
        <w:rPr>
          <w:spacing w:val="-4"/>
          <w:sz w:val="22"/>
        </w:rPr>
        <w:t> </w:t>
      </w:r>
      <w:r>
        <w:rPr>
          <w:sz w:val="22"/>
        </w:rPr>
        <w:t>estrategia</w:t>
      </w:r>
      <w:r>
        <w:rPr>
          <w:spacing w:val="-4"/>
          <w:sz w:val="22"/>
        </w:rPr>
        <w:t> </w:t>
      </w:r>
      <w:r>
        <w:rPr>
          <w:sz w:val="22"/>
        </w:rPr>
        <w:t>para</w:t>
      </w:r>
      <w:r>
        <w:rPr>
          <w:spacing w:val="-4"/>
          <w:sz w:val="22"/>
        </w:rPr>
        <w:t> </w:t>
      </w:r>
      <w:r>
        <w:rPr>
          <w:sz w:val="22"/>
        </w:rPr>
        <w:t>la</w:t>
      </w:r>
      <w:r>
        <w:rPr>
          <w:spacing w:val="-4"/>
          <w:sz w:val="22"/>
        </w:rPr>
        <w:t> </w:t>
      </w:r>
      <w:r>
        <w:rPr>
          <w:sz w:val="22"/>
        </w:rPr>
        <w:t>mejora</w:t>
      </w:r>
      <w:r>
        <w:rPr>
          <w:spacing w:val="-4"/>
          <w:sz w:val="22"/>
        </w:rPr>
        <w:t> </w:t>
      </w:r>
      <w:r>
        <w:rPr>
          <w:sz w:val="22"/>
        </w:rPr>
        <w:t>de</w:t>
      </w:r>
      <w:r>
        <w:rPr>
          <w:spacing w:val="-5"/>
          <w:sz w:val="22"/>
        </w:rPr>
        <w:t> </w:t>
      </w:r>
      <w:r>
        <w:rPr>
          <w:sz w:val="22"/>
        </w:rPr>
        <w:t>la</w:t>
      </w:r>
      <w:r>
        <w:rPr>
          <w:spacing w:val="-4"/>
          <w:sz w:val="22"/>
        </w:rPr>
        <w:t> </w:t>
      </w:r>
      <w:r>
        <w:rPr>
          <w:sz w:val="22"/>
        </w:rPr>
        <w:t>asistencia</w:t>
      </w:r>
      <w:r>
        <w:rPr>
          <w:spacing w:val="-4"/>
          <w:sz w:val="22"/>
        </w:rPr>
        <w:t> </w:t>
      </w:r>
      <w:r>
        <w:rPr>
          <w:sz w:val="22"/>
        </w:rPr>
        <w:t>de</w:t>
      </w:r>
      <w:r>
        <w:rPr>
          <w:spacing w:val="-5"/>
          <w:sz w:val="22"/>
        </w:rPr>
        <w:t> </w:t>
      </w:r>
      <w:r>
        <w:rPr>
          <w:sz w:val="22"/>
        </w:rPr>
        <w:t>público</w:t>
      </w:r>
      <w:r>
        <w:rPr>
          <w:spacing w:val="-4"/>
          <w:sz w:val="22"/>
        </w:rPr>
        <w:t> </w:t>
      </w:r>
      <w:r>
        <w:rPr>
          <w:sz w:val="22"/>
        </w:rPr>
        <w:t>a</w:t>
      </w:r>
      <w:r>
        <w:rPr>
          <w:spacing w:val="-4"/>
          <w:sz w:val="22"/>
        </w:rPr>
        <w:t> </w:t>
      </w:r>
      <w:r>
        <w:rPr>
          <w:sz w:val="22"/>
        </w:rPr>
        <w:t>los encuentros</w:t>
      </w:r>
      <w:r>
        <w:rPr>
          <w:spacing w:val="-4"/>
          <w:sz w:val="22"/>
        </w:rPr>
        <w:t> </w:t>
      </w:r>
      <w:r>
        <w:rPr>
          <w:sz w:val="22"/>
        </w:rPr>
        <w:t>que</w:t>
      </w:r>
      <w:r>
        <w:rPr>
          <w:spacing w:val="-5"/>
          <w:sz w:val="22"/>
        </w:rPr>
        <w:t> </w:t>
      </w:r>
      <w:r>
        <w:rPr>
          <w:sz w:val="22"/>
        </w:rPr>
        <w:t>dispute</w:t>
      </w:r>
      <w:r>
        <w:rPr>
          <w:spacing w:val="-4"/>
          <w:sz w:val="22"/>
        </w:rPr>
        <w:t> </w:t>
      </w:r>
      <w:r>
        <w:rPr>
          <w:sz w:val="22"/>
        </w:rPr>
        <w:t>como</w:t>
      </w:r>
      <w:r>
        <w:rPr>
          <w:spacing w:val="-4"/>
          <w:sz w:val="22"/>
        </w:rPr>
        <w:t> </w:t>
      </w:r>
      <w:r>
        <w:rPr>
          <w:sz w:val="22"/>
        </w:rPr>
        <w:t>equipo</w:t>
      </w:r>
      <w:r>
        <w:rPr>
          <w:spacing w:val="-4"/>
          <w:sz w:val="22"/>
        </w:rPr>
        <w:t> </w:t>
      </w:r>
      <w:r>
        <w:rPr>
          <w:sz w:val="22"/>
        </w:rPr>
        <w:t>local.</w:t>
      </w:r>
      <w:r>
        <w:rPr>
          <w:spacing w:val="-4"/>
          <w:sz w:val="22"/>
        </w:rPr>
        <w:t> </w:t>
      </w:r>
      <w:r>
        <w:rPr>
          <w:sz w:val="22"/>
        </w:rPr>
        <w:t>Plazo</w:t>
      </w:r>
      <w:r>
        <w:rPr>
          <w:spacing w:val="-6"/>
          <w:sz w:val="22"/>
        </w:rPr>
        <w:t> </w:t>
      </w:r>
      <w:r>
        <w:rPr>
          <w:sz w:val="22"/>
        </w:rPr>
        <w:t>de</w:t>
      </w:r>
      <w:r>
        <w:rPr>
          <w:spacing w:val="-5"/>
          <w:sz w:val="22"/>
        </w:rPr>
        <w:t> </w:t>
      </w:r>
      <w:r>
        <w:rPr>
          <w:sz w:val="22"/>
        </w:rPr>
        <w:t>ejecución:</w:t>
      </w:r>
      <w:r>
        <w:rPr>
          <w:spacing w:val="-7"/>
          <w:sz w:val="22"/>
        </w:rPr>
        <w:t> </w:t>
      </w:r>
      <w:r>
        <w:rPr>
          <w:sz w:val="22"/>
        </w:rPr>
        <w:t>Durante</w:t>
      </w:r>
      <w:r>
        <w:rPr>
          <w:spacing w:val="-5"/>
          <w:sz w:val="22"/>
        </w:rPr>
        <w:t> </w:t>
      </w:r>
      <w:r>
        <w:rPr>
          <w:sz w:val="22"/>
        </w:rPr>
        <w:t>la</w:t>
      </w:r>
      <w:r>
        <w:rPr>
          <w:spacing w:val="-7"/>
          <w:sz w:val="22"/>
        </w:rPr>
        <w:t> </w:t>
      </w:r>
      <w:r>
        <w:rPr>
          <w:sz w:val="22"/>
        </w:rPr>
        <w:t>totalidad de la temporada 2024-2025.</w:t>
      </w:r>
    </w:p>
    <w:p>
      <w:pPr>
        <w:pStyle w:val="BodyText"/>
        <w:spacing w:before="27"/>
      </w:pPr>
    </w:p>
    <w:p>
      <w:pPr>
        <w:pStyle w:val="ListParagraph"/>
        <w:numPr>
          <w:ilvl w:val="1"/>
          <w:numId w:val="2"/>
        </w:numPr>
        <w:tabs>
          <w:tab w:pos="1986" w:val="left" w:leader="none"/>
        </w:tabs>
        <w:spacing w:line="240" w:lineRule="auto" w:before="0" w:after="0"/>
        <w:ind w:left="1135" w:right="702" w:firstLine="0"/>
        <w:jc w:val="both"/>
        <w:rPr>
          <w:sz w:val="22"/>
        </w:rPr>
      </w:pPr>
      <w:r>
        <w:rPr>
          <w:sz w:val="22"/>
        </w:rPr>
        <w:t>Implementar</w:t>
      </w:r>
      <w:r>
        <w:rPr>
          <w:spacing w:val="-11"/>
          <w:sz w:val="22"/>
        </w:rPr>
        <w:t> </w:t>
      </w:r>
      <w:r>
        <w:rPr>
          <w:sz w:val="22"/>
        </w:rPr>
        <w:t>una</w:t>
      </w:r>
      <w:r>
        <w:rPr>
          <w:spacing w:val="-11"/>
          <w:sz w:val="22"/>
        </w:rPr>
        <w:t> </w:t>
      </w:r>
      <w:r>
        <w:rPr>
          <w:sz w:val="22"/>
        </w:rPr>
        <w:t>herramienta</w:t>
      </w:r>
      <w:r>
        <w:rPr>
          <w:spacing w:val="-10"/>
          <w:sz w:val="22"/>
        </w:rPr>
        <w:t> </w:t>
      </w:r>
      <w:r>
        <w:rPr>
          <w:sz w:val="22"/>
        </w:rPr>
        <w:t>electrónica</w:t>
      </w:r>
      <w:r>
        <w:rPr>
          <w:spacing w:val="-12"/>
          <w:sz w:val="22"/>
        </w:rPr>
        <w:t> </w:t>
      </w:r>
      <w:r>
        <w:rPr>
          <w:sz w:val="22"/>
        </w:rPr>
        <w:t>de</w:t>
      </w:r>
      <w:r>
        <w:rPr>
          <w:spacing w:val="-11"/>
          <w:sz w:val="22"/>
        </w:rPr>
        <w:t> </w:t>
      </w:r>
      <w:r>
        <w:rPr>
          <w:sz w:val="22"/>
        </w:rPr>
        <w:t>atención</w:t>
      </w:r>
      <w:r>
        <w:rPr>
          <w:spacing w:val="-12"/>
          <w:sz w:val="22"/>
        </w:rPr>
        <w:t> </w:t>
      </w:r>
      <w:r>
        <w:rPr>
          <w:sz w:val="22"/>
        </w:rPr>
        <w:t>a</w:t>
      </w:r>
      <w:r>
        <w:rPr>
          <w:spacing w:val="-10"/>
          <w:sz w:val="22"/>
        </w:rPr>
        <w:t> </w:t>
      </w:r>
      <w:r>
        <w:rPr>
          <w:sz w:val="22"/>
        </w:rPr>
        <w:t>los</w:t>
      </w:r>
      <w:r>
        <w:rPr>
          <w:spacing w:val="-11"/>
          <w:sz w:val="22"/>
        </w:rPr>
        <w:t> </w:t>
      </w:r>
      <w:r>
        <w:rPr>
          <w:sz w:val="22"/>
        </w:rPr>
        <w:t>socios.</w:t>
      </w:r>
      <w:r>
        <w:rPr>
          <w:spacing w:val="-13"/>
          <w:sz w:val="22"/>
        </w:rPr>
        <w:t> </w:t>
      </w:r>
      <w:r>
        <w:rPr>
          <w:sz w:val="22"/>
        </w:rPr>
        <w:t>Plazo</w:t>
      </w:r>
      <w:r>
        <w:rPr>
          <w:spacing w:val="-11"/>
          <w:sz w:val="22"/>
        </w:rPr>
        <w:t> </w:t>
      </w:r>
      <w:r>
        <w:rPr>
          <w:sz w:val="22"/>
        </w:rPr>
        <w:t>de ejecución: Durante la totalidad de la temporada 2024-2025.</w:t>
      </w:r>
    </w:p>
    <w:p>
      <w:pPr>
        <w:pStyle w:val="BodyText"/>
        <w:spacing w:before="27"/>
      </w:pPr>
    </w:p>
    <w:p>
      <w:pPr>
        <w:pStyle w:val="ListParagraph"/>
        <w:numPr>
          <w:ilvl w:val="1"/>
          <w:numId w:val="2"/>
        </w:numPr>
        <w:tabs>
          <w:tab w:pos="1985" w:val="left" w:leader="none"/>
        </w:tabs>
        <w:spacing w:line="240" w:lineRule="auto" w:before="0" w:after="0"/>
        <w:ind w:left="1135" w:right="706" w:firstLine="0"/>
        <w:jc w:val="both"/>
        <w:rPr>
          <w:sz w:val="22"/>
        </w:rPr>
      </w:pPr>
      <w:r>
        <w:rPr>
          <w:sz w:val="22"/>
        </w:rPr>
        <w:t>Implementar un protocolo contra el acoso sexual. Este protocolo será elaborado</w:t>
      </w:r>
      <w:r>
        <w:rPr>
          <w:spacing w:val="-3"/>
          <w:sz w:val="22"/>
        </w:rPr>
        <w:t> </w:t>
      </w:r>
      <w:r>
        <w:rPr>
          <w:sz w:val="22"/>
        </w:rPr>
        <w:t>por</w:t>
      </w:r>
      <w:r>
        <w:rPr>
          <w:spacing w:val="-2"/>
          <w:sz w:val="22"/>
        </w:rPr>
        <w:t> </w:t>
      </w:r>
      <w:r>
        <w:rPr>
          <w:sz w:val="22"/>
        </w:rPr>
        <w:t>el</w:t>
      </w:r>
      <w:r>
        <w:rPr>
          <w:spacing w:val="-4"/>
          <w:sz w:val="22"/>
        </w:rPr>
        <w:t> </w:t>
      </w:r>
      <w:r>
        <w:rPr>
          <w:sz w:val="22"/>
        </w:rPr>
        <w:t>club</w:t>
      </w:r>
      <w:r>
        <w:rPr>
          <w:spacing w:val="-5"/>
          <w:sz w:val="22"/>
        </w:rPr>
        <w:t> </w:t>
      </w:r>
      <w:r>
        <w:rPr>
          <w:sz w:val="22"/>
        </w:rPr>
        <w:t>o,</w:t>
      </w:r>
      <w:r>
        <w:rPr>
          <w:spacing w:val="-5"/>
          <w:sz w:val="22"/>
        </w:rPr>
        <w:t> </w:t>
      </w:r>
      <w:r>
        <w:rPr>
          <w:sz w:val="22"/>
        </w:rPr>
        <w:t>alternativamente,</w:t>
      </w:r>
      <w:r>
        <w:rPr>
          <w:spacing w:val="-2"/>
          <w:sz w:val="22"/>
        </w:rPr>
        <w:t> </w:t>
      </w:r>
      <w:r>
        <w:rPr>
          <w:sz w:val="22"/>
        </w:rPr>
        <w:t>podrá</w:t>
      </w:r>
      <w:r>
        <w:rPr>
          <w:spacing w:val="-5"/>
          <w:sz w:val="22"/>
        </w:rPr>
        <w:t> </w:t>
      </w:r>
      <w:r>
        <w:rPr>
          <w:sz w:val="22"/>
        </w:rPr>
        <w:t>utilizarse</w:t>
      </w:r>
      <w:r>
        <w:rPr>
          <w:spacing w:val="-2"/>
          <w:sz w:val="22"/>
        </w:rPr>
        <w:t> </w:t>
      </w:r>
      <w:r>
        <w:rPr>
          <w:sz w:val="22"/>
        </w:rPr>
        <w:t>el</w:t>
      </w:r>
      <w:r>
        <w:rPr>
          <w:spacing w:val="-3"/>
          <w:sz w:val="22"/>
        </w:rPr>
        <w:t> </w:t>
      </w:r>
      <w:r>
        <w:rPr>
          <w:sz w:val="22"/>
        </w:rPr>
        <w:t>modelo</w:t>
      </w:r>
      <w:r>
        <w:rPr>
          <w:spacing w:val="-2"/>
          <w:sz w:val="22"/>
        </w:rPr>
        <w:t> </w:t>
      </w:r>
      <w:r>
        <w:rPr>
          <w:sz w:val="22"/>
        </w:rPr>
        <w:t>elaborado</w:t>
      </w:r>
      <w:r>
        <w:rPr>
          <w:spacing w:val="-2"/>
          <w:sz w:val="22"/>
        </w:rPr>
        <w:t> </w:t>
      </w:r>
      <w:r>
        <w:rPr>
          <w:sz w:val="22"/>
        </w:rPr>
        <w:t>por el IID y puesto a disposición del club para su implantación. Plazo de ejecución: Durante la totalidad de la temporada 2024-2025.</w:t>
      </w:r>
    </w:p>
    <w:p>
      <w:pPr>
        <w:pStyle w:val="BodyText"/>
        <w:spacing w:before="25"/>
      </w:pPr>
    </w:p>
    <w:p>
      <w:pPr>
        <w:pStyle w:val="ListParagraph"/>
        <w:numPr>
          <w:ilvl w:val="1"/>
          <w:numId w:val="2"/>
        </w:numPr>
        <w:tabs>
          <w:tab w:pos="1985" w:val="left" w:leader="none"/>
        </w:tabs>
        <w:spacing w:line="240" w:lineRule="auto" w:before="0" w:after="0"/>
        <w:ind w:left="1135" w:right="706" w:firstLine="0"/>
        <w:jc w:val="both"/>
        <w:rPr>
          <w:sz w:val="22"/>
        </w:rPr>
      </w:pPr>
      <w:r>
        <w:rPr>
          <w:sz w:val="22"/>
        </w:rPr>
        <w:t>Suscribir un compromiso de aplicación preferente de métodos adecuados de</w:t>
      </w:r>
      <w:r>
        <w:rPr>
          <w:spacing w:val="-11"/>
          <w:sz w:val="22"/>
        </w:rPr>
        <w:t> </w:t>
      </w:r>
      <w:r>
        <w:rPr>
          <w:sz w:val="22"/>
        </w:rPr>
        <w:t>solución</w:t>
      </w:r>
      <w:r>
        <w:rPr>
          <w:spacing w:val="-10"/>
          <w:sz w:val="22"/>
        </w:rPr>
        <w:t> </w:t>
      </w:r>
      <w:r>
        <w:rPr>
          <w:sz w:val="22"/>
        </w:rPr>
        <w:t>de</w:t>
      </w:r>
      <w:r>
        <w:rPr>
          <w:spacing w:val="-11"/>
          <w:sz w:val="22"/>
        </w:rPr>
        <w:t> </w:t>
      </w:r>
      <w:r>
        <w:rPr>
          <w:sz w:val="22"/>
        </w:rPr>
        <w:t>controversias</w:t>
      </w:r>
      <w:r>
        <w:rPr>
          <w:spacing w:val="-10"/>
          <w:sz w:val="22"/>
        </w:rPr>
        <w:t> </w:t>
      </w:r>
      <w:r>
        <w:rPr>
          <w:sz w:val="22"/>
        </w:rPr>
        <w:t>(MASC).</w:t>
      </w:r>
      <w:r>
        <w:rPr>
          <w:spacing w:val="-9"/>
          <w:sz w:val="22"/>
        </w:rPr>
        <w:t> </w:t>
      </w:r>
      <w:r>
        <w:rPr>
          <w:sz w:val="22"/>
        </w:rPr>
        <w:t>Este</w:t>
      </w:r>
      <w:r>
        <w:rPr>
          <w:spacing w:val="-11"/>
          <w:sz w:val="22"/>
        </w:rPr>
        <w:t> </w:t>
      </w:r>
      <w:r>
        <w:rPr>
          <w:sz w:val="22"/>
        </w:rPr>
        <w:t>compromiso</w:t>
      </w:r>
      <w:r>
        <w:rPr>
          <w:spacing w:val="-10"/>
          <w:sz w:val="22"/>
        </w:rPr>
        <w:t> </w:t>
      </w:r>
      <w:r>
        <w:rPr>
          <w:sz w:val="22"/>
        </w:rPr>
        <w:t>será</w:t>
      </w:r>
      <w:r>
        <w:rPr>
          <w:spacing w:val="-10"/>
          <w:sz w:val="22"/>
        </w:rPr>
        <w:t> </w:t>
      </w:r>
      <w:r>
        <w:rPr>
          <w:sz w:val="22"/>
        </w:rPr>
        <w:t>elaborado</w:t>
      </w:r>
      <w:r>
        <w:rPr>
          <w:spacing w:val="-10"/>
          <w:sz w:val="22"/>
        </w:rPr>
        <w:t> </w:t>
      </w:r>
      <w:r>
        <w:rPr>
          <w:sz w:val="22"/>
        </w:rPr>
        <w:t>por</w:t>
      </w:r>
      <w:r>
        <w:rPr>
          <w:spacing w:val="-11"/>
          <w:sz w:val="22"/>
        </w:rPr>
        <w:t> </w:t>
      </w:r>
      <w:r>
        <w:rPr>
          <w:sz w:val="22"/>
        </w:rPr>
        <w:t>el</w:t>
      </w:r>
      <w:r>
        <w:rPr>
          <w:spacing w:val="-11"/>
          <w:sz w:val="22"/>
        </w:rPr>
        <w:t> </w:t>
      </w:r>
      <w:r>
        <w:rPr>
          <w:sz w:val="22"/>
        </w:rPr>
        <w:t>club</w:t>
      </w:r>
      <w:r>
        <w:rPr>
          <w:spacing w:val="-10"/>
          <w:sz w:val="22"/>
        </w:rPr>
        <w:t> </w:t>
      </w:r>
      <w:r>
        <w:rPr>
          <w:sz w:val="22"/>
        </w:rPr>
        <w:t>o, alternativamente, podrá utilizarse el modelo elaborado por el IID y puesto a disposición del club para su suscripción. Plazo de ejecución: En el primer trimestre del año 2025.</w:t>
      </w:r>
    </w:p>
    <w:p>
      <w:pPr>
        <w:pStyle w:val="BodyText"/>
        <w:spacing w:before="28"/>
      </w:pPr>
    </w:p>
    <w:p>
      <w:pPr>
        <w:pStyle w:val="ListParagraph"/>
        <w:numPr>
          <w:ilvl w:val="1"/>
          <w:numId w:val="2"/>
        </w:numPr>
        <w:tabs>
          <w:tab w:pos="1986" w:val="left" w:leader="none"/>
        </w:tabs>
        <w:spacing w:line="240" w:lineRule="auto" w:before="0" w:after="0"/>
        <w:ind w:left="1135" w:right="705" w:firstLine="0"/>
        <w:jc w:val="both"/>
        <w:rPr>
          <w:sz w:val="22"/>
        </w:rPr>
      </w:pPr>
      <w:r>
        <w:rPr>
          <w:sz w:val="22"/>
        </w:rPr>
        <w:t>Orientarse a una representación equilibrada de hombres y mujeres en el órgano</w:t>
      </w:r>
      <w:r>
        <w:rPr>
          <w:spacing w:val="-1"/>
          <w:sz w:val="22"/>
        </w:rPr>
        <w:t> </w:t>
      </w:r>
      <w:r>
        <w:rPr>
          <w:sz w:val="22"/>
        </w:rPr>
        <w:t>colegiado</w:t>
      </w:r>
      <w:r>
        <w:rPr>
          <w:spacing w:val="1"/>
          <w:sz w:val="22"/>
        </w:rPr>
        <w:t> </w:t>
      </w:r>
      <w:r>
        <w:rPr>
          <w:sz w:val="22"/>
        </w:rPr>
        <w:t>de</w:t>
      </w:r>
      <w:r>
        <w:rPr>
          <w:spacing w:val="3"/>
          <w:sz w:val="22"/>
        </w:rPr>
        <w:t> </w:t>
      </w:r>
      <w:r>
        <w:rPr>
          <w:sz w:val="22"/>
        </w:rPr>
        <w:t>representación</w:t>
      </w:r>
      <w:r>
        <w:rPr>
          <w:spacing w:val="3"/>
          <w:sz w:val="22"/>
        </w:rPr>
        <w:t> </w:t>
      </w:r>
      <w:r>
        <w:rPr>
          <w:sz w:val="22"/>
        </w:rPr>
        <w:t>(Junta</w:t>
      </w:r>
      <w:r>
        <w:rPr>
          <w:spacing w:val="2"/>
          <w:sz w:val="22"/>
        </w:rPr>
        <w:t> </w:t>
      </w:r>
      <w:r>
        <w:rPr>
          <w:sz w:val="22"/>
        </w:rPr>
        <w:t>Directiva)</w:t>
      </w:r>
      <w:r>
        <w:rPr>
          <w:spacing w:val="4"/>
          <w:sz w:val="22"/>
        </w:rPr>
        <w:t> </w:t>
      </w:r>
      <w:r>
        <w:rPr>
          <w:sz w:val="22"/>
        </w:rPr>
        <w:t>del</w:t>
      </w:r>
      <w:r>
        <w:rPr>
          <w:spacing w:val="2"/>
          <w:sz w:val="22"/>
        </w:rPr>
        <w:t> </w:t>
      </w:r>
      <w:r>
        <w:rPr>
          <w:sz w:val="22"/>
        </w:rPr>
        <w:t>club,</w:t>
      </w:r>
      <w:r>
        <w:rPr>
          <w:spacing w:val="2"/>
          <w:sz w:val="22"/>
        </w:rPr>
        <w:t> </w:t>
      </w:r>
      <w:r>
        <w:rPr>
          <w:sz w:val="22"/>
        </w:rPr>
        <w:t>conforme al</w:t>
      </w:r>
      <w:r>
        <w:rPr>
          <w:spacing w:val="3"/>
          <w:sz w:val="22"/>
        </w:rPr>
        <w:t> </w:t>
      </w:r>
      <w:r>
        <w:rPr>
          <w:spacing w:val="-2"/>
          <w:sz w:val="22"/>
        </w:rPr>
        <w:t>artículo</w:t>
      </w:r>
    </w:p>
    <w:p>
      <w:pPr>
        <w:pStyle w:val="BodyText"/>
        <w:ind w:left="1135"/>
        <w:jc w:val="both"/>
      </w:pPr>
      <w:r>
        <w:rPr/>
        <w:t>14.1</w:t>
      </w:r>
      <w:r>
        <w:rPr>
          <w:spacing w:val="49"/>
        </w:rPr>
        <w:t> </w:t>
      </w:r>
      <w:r>
        <w:rPr/>
        <w:t>de</w:t>
      </w:r>
      <w:r>
        <w:rPr>
          <w:spacing w:val="49"/>
        </w:rPr>
        <w:t> </w:t>
      </w:r>
      <w:r>
        <w:rPr/>
        <w:t>la</w:t>
      </w:r>
      <w:r>
        <w:rPr>
          <w:spacing w:val="50"/>
        </w:rPr>
        <w:t> </w:t>
      </w:r>
      <w:r>
        <w:rPr/>
        <w:t>Ley</w:t>
      </w:r>
      <w:r>
        <w:rPr>
          <w:spacing w:val="47"/>
        </w:rPr>
        <w:t> </w:t>
      </w:r>
      <w:r>
        <w:rPr/>
        <w:t>1/2010,</w:t>
      </w:r>
      <w:r>
        <w:rPr>
          <w:spacing w:val="47"/>
        </w:rPr>
        <w:t> </w:t>
      </w:r>
      <w:r>
        <w:rPr/>
        <w:t>de</w:t>
      </w:r>
      <w:r>
        <w:rPr>
          <w:spacing w:val="49"/>
        </w:rPr>
        <w:t> </w:t>
      </w:r>
      <w:r>
        <w:rPr/>
        <w:t>26</w:t>
      </w:r>
      <w:r>
        <w:rPr>
          <w:spacing w:val="47"/>
        </w:rPr>
        <w:t> </w:t>
      </w:r>
      <w:r>
        <w:rPr/>
        <w:t>de</w:t>
      </w:r>
      <w:r>
        <w:rPr>
          <w:spacing w:val="49"/>
        </w:rPr>
        <w:t> </w:t>
      </w:r>
      <w:r>
        <w:rPr/>
        <w:t>febrero,</w:t>
      </w:r>
      <w:r>
        <w:rPr>
          <w:spacing w:val="47"/>
        </w:rPr>
        <w:t> </w:t>
      </w:r>
      <w:r>
        <w:rPr/>
        <w:t>canaria</w:t>
      </w:r>
      <w:r>
        <w:rPr>
          <w:spacing w:val="50"/>
        </w:rPr>
        <w:t> </w:t>
      </w:r>
      <w:r>
        <w:rPr/>
        <w:t>de</w:t>
      </w:r>
      <w:r>
        <w:rPr>
          <w:spacing w:val="48"/>
        </w:rPr>
        <w:t> </w:t>
      </w:r>
      <w:r>
        <w:rPr/>
        <w:t>igualdad</w:t>
      </w:r>
      <w:r>
        <w:rPr>
          <w:spacing w:val="47"/>
        </w:rPr>
        <w:t> </w:t>
      </w:r>
      <w:r>
        <w:rPr/>
        <w:t>entre</w:t>
      </w:r>
      <w:r>
        <w:rPr>
          <w:spacing w:val="47"/>
        </w:rPr>
        <w:t> </w:t>
      </w:r>
      <w:r>
        <w:rPr/>
        <w:t>mujeres</w:t>
      </w:r>
      <w:r>
        <w:rPr>
          <w:spacing w:val="49"/>
        </w:rPr>
        <w:t> </w:t>
      </w:r>
      <w:r>
        <w:rPr>
          <w:spacing w:val="-10"/>
        </w:rPr>
        <w:t>y</w:t>
      </w:r>
    </w:p>
    <w:p>
      <w:pPr>
        <w:pStyle w:val="BodyText"/>
        <w:spacing w:after="0"/>
        <w:jc w:val="both"/>
        <w:sectPr>
          <w:pgSz w:w="14180" w:h="16850"/>
          <w:pgMar w:header="531" w:footer="819" w:top="2000" w:bottom="1000" w:left="2125" w:right="2125"/>
        </w:sectPr>
      </w:pPr>
    </w:p>
    <w:p>
      <w:pPr>
        <w:pStyle w:val="BodyText"/>
        <w:spacing w:before="92"/>
      </w:pPr>
      <w:r>
        <w:rPr/>
        <mc:AlternateContent>
          <mc:Choice Requires="wps">
            <w:drawing>
              <wp:anchor distT="0" distB="0" distL="0" distR="0" allowOverlap="1" layoutInCell="1" locked="0" behindDoc="0" simplePos="0" relativeHeight="15735808">
                <wp:simplePos x="0" y="0"/>
                <wp:positionH relativeFrom="page">
                  <wp:posOffset>8242186</wp:posOffset>
                </wp:positionH>
                <wp:positionV relativeFrom="page">
                  <wp:posOffset>3892860</wp:posOffset>
                </wp:positionV>
                <wp:extent cx="422275" cy="211518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422275" cy="2115185"/>
                        </a:xfrm>
                        <a:prstGeom prst="rect">
                          <a:avLst/>
                        </a:prstGeom>
                      </wps:spPr>
                      <wps:txbx>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2025-0155</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24/03/2025</w:t>
                            </w:r>
                          </w:p>
                        </w:txbxContent>
                      </wps:txbx>
                      <wps:bodyPr wrap="square" lIns="0" tIns="0" rIns="0" bIns="0" rtlCol="0" vert="vert270">
                        <a:noAutofit/>
                      </wps:bodyPr>
                    </wps:wsp>
                  </a:graphicData>
                </a:graphic>
              </wp:anchor>
            </w:drawing>
          </mc:Choice>
          <mc:Fallback>
            <w:pict>
              <v:shape style="position:absolute;margin-left:648.991089pt;margin-top:306.524475pt;width:33.25pt;height:166.55pt;mso-position-horizontal-relative:page;mso-position-vertical-relative:page;z-index:15735808" type="#_x0000_t202" id="docshape18" filled="false" stroked="false">
                <v:textbox inset="0,0,0,0" style="layout-flow:vertical;mso-layout-flow-alt:bottom-to-top">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2025-0155</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24/03/2025</w:t>
                      </w:r>
                    </w:p>
                  </w:txbxContent>
                </v:textbox>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8406489</wp:posOffset>
                </wp:positionH>
                <wp:positionV relativeFrom="page">
                  <wp:posOffset>6639609</wp:posOffset>
                </wp:positionV>
                <wp:extent cx="263525" cy="319087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63525" cy="3190875"/>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6NAJ3EMJN3PXJ6WZDHAZ6EMK9</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5</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9</w:t>
                            </w:r>
                          </w:p>
                        </w:txbxContent>
                      </wps:txbx>
                      <wps:bodyPr wrap="square" lIns="0" tIns="0" rIns="0" bIns="0" rtlCol="0" vert="vert270">
                        <a:noAutofit/>
                      </wps:bodyPr>
                    </wps:wsp>
                  </a:graphicData>
                </a:graphic>
              </wp:anchor>
            </w:drawing>
          </mc:Choice>
          <mc:Fallback>
            <w:pict>
              <v:shape style="position:absolute;margin-left:661.928345pt;margin-top:522.803894pt;width:20.75pt;height:251.25pt;mso-position-horizontal-relative:page;mso-position-vertical-relative:page;z-index:15736320" type="#_x0000_t202" id="docshape19"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6NAJ3EMJN3PXJ6WZDHAZ6EMK9</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5</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9</w:t>
                      </w:r>
                    </w:p>
                  </w:txbxContent>
                </v:textbox>
                <w10:wrap type="none"/>
              </v:shape>
            </w:pict>
          </mc:Fallback>
        </mc:AlternateContent>
      </w:r>
    </w:p>
    <w:p>
      <w:pPr>
        <w:pStyle w:val="BodyText"/>
        <w:ind w:left="1135" w:right="706"/>
        <w:jc w:val="both"/>
      </w:pPr>
      <w:r>
        <w:rPr/>
        <w:t>hombres.</w:t>
      </w:r>
      <w:r>
        <w:rPr>
          <w:spacing w:val="-4"/>
        </w:rPr>
        <w:t> </w:t>
      </w:r>
      <w:r>
        <w:rPr/>
        <w:t>En</w:t>
      </w:r>
      <w:r>
        <w:rPr>
          <w:spacing w:val="-4"/>
        </w:rPr>
        <w:t> </w:t>
      </w:r>
      <w:r>
        <w:rPr/>
        <w:t>la</w:t>
      </w:r>
      <w:r>
        <w:rPr>
          <w:spacing w:val="-4"/>
        </w:rPr>
        <w:t> </w:t>
      </w:r>
      <w:r>
        <w:rPr/>
        <w:t>temporada</w:t>
      </w:r>
      <w:r>
        <w:rPr>
          <w:spacing w:val="-4"/>
        </w:rPr>
        <w:t> </w:t>
      </w:r>
      <w:r>
        <w:rPr/>
        <w:t>2024/2025,</w:t>
      </w:r>
      <w:r>
        <w:rPr>
          <w:spacing w:val="-4"/>
        </w:rPr>
        <w:t> </w:t>
      </w:r>
      <w:r>
        <w:rPr/>
        <w:t>será</w:t>
      </w:r>
      <w:r>
        <w:rPr>
          <w:spacing w:val="-4"/>
        </w:rPr>
        <w:t> </w:t>
      </w:r>
      <w:r>
        <w:rPr/>
        <w:t>obligatorio</w:t>
      </w:r>
      <w:r>
        <w:rPr>
          <w:spacing w:val="-4"/>
        </w:rPr>
        <w:t> </w:t>
      </w:r>
      <w:r>
        <w:rPr/>
        <w:t>tener</w:t>
      </w:r>
      <w:r>
        <w:rPr>
          <w:spacing w:val="-4"/>
        </w:rPr>
        <w:t> </w:t>
      </w:r>
      <w:r>
        <w:rPr/>
        <w:t>un</w:t>
      </w:r>
      <w:r>
        <w:rPr>
          <w:spacing w:val="-5"/>
        </w:rPr>
        <w:t> </w:t>
      </w:r>
      <w:r>
        <w:rPr/>
        <w:t>mínimo</w:t>
      </w:r>
      <w:r>
        <w:rPr>
          <w:spacing w:val="-4"/>
        </w:rPr>
        <w:t> </w:t>
      </w:r>
      <w:r>
        <w:rPr/>
        <w:t>del</w:t>
      </w:r>
      <w:r>
        <w:rPr>
          <w:spacing w:val="-3"/>
        </w:rPr>
        <w:t> </w:t>
      </w:r>
      <w:r>
        <w:rPr/>
        <w:t>25%</w:t>
      </w:r>
      <w:r>
        <w:rPr>
          <w:spacing w:val="-5"/>
        </w:rPr>
        <w:t> </w:t>
      </w:r>
      <w:r>
        <w:rPr/>
        <w:t>de representación femenina en la Junta Directiva. Plazo de ejecución: En el primer semestre del año 2025.</w:t>
      </w:r>
    </w:p>
    <w:p>
      <w:pPr>
        <w:pStyle w:val="BodyText"/>
        <w:spacing w:before="291"/>
        <w:ind w:left="427" w:right="702"/>
        <w:jc w:val="both"/>
      </w:pPr>
      <w:r>
        <w:rPr>
          <w:b/>
        </w:rPr>
        <w:t>Actuación</w:t>
      </w:r>
      <w:r>
        <w:rPr>
          <w:b/>
          <w:spacing w:val="-2"/>
        </w:rPr>
        <w:t> </w:t>
      </w:r>
      <w:r>
        <w:rPr>
          <w:b/>
        </w:rPr>
        <w:t>6</w:t>
      </w:r>
      <w:r>
        <w:rPr/>
        <w:t>:</w:t>
      </w:r>
      <w:r>
        <w:rPr>
          <w:spacing w:val="-2"/>
        </w:rPr>
        <w:t> </w:t>
      </w:r>
      <w:r>
        <w:rPr/>
        <w:t>Contribución</w:t>
      </w:r>
      <w:r>
        <w:rPr>
          <w:spacing w:val="-2"/>
        </w:rPr>
        <w:t> </w:t>
      </w:r>
      <w:r>
        <w:rPr/>
        <w:t>a</w:t>
      </w:r>
      <w:r>
        <w:rPr>
          <w:spacing w:val="-2"/>
        </w:rPr>
        <w:t> </w:t>
      </w:r>
      <w:r>
        <w:rPr/>
        <w:t>la</w:t>
      </w:r>
      <w:r>
        <w:rPr>
          <w:spacing w:val="-2"/>
        </w:rPr>
        <w:t> </w:t>
      </w:r>
      <w:r>
        <w:rPr/>
        <w:t>investigación</w:t>
      </w:r>
      <w:r>
        <w:rPr>
          <w:spacing w:val="-3"/>
        </w:rPr>
        <w:t> </w:t>
      </w:r>
      <w:r>
        <w:rPr/>
        <w:t>científica</w:t>
      </w:r>
      <w:r>
        <w:rPr>
          <w:spacing w:val="-2"/>
        </w:rPr>
        <w:t> </w:t>
      </w:r>
      <w:r>
        <w:rPr/>
        <w:t>y</w:t>
      </w:r>
      <w:r>
        <w:rPr>
          <w:spacing w:val="-1"/>
        </w:rPr>
        <w:t> </w:t>
      </w:r>
      <w:r>
        <w:rPr/>
        <w:t>a</w:t>
      </w:r>
      <w:r>
        <w:rPr>
          <w:spacing w:val="-2"/>
        </w:rPr>
        <w:t> </w:t>
      </w:r>
      <w:r>
        <w:rPr/>
        <w:t>la</w:t>
      </w:r>
      <w:r>
        <w:rPr>
          <w:spacing w:val="-2"/>
        </w:rPr>
        <w:t> </w:t>
      </w:r>
      <w:r>
        <w:rPr/>
        <w:t>reutilización</w:t>
      </w:r>
      <w:r>
        <w:rPr>
          <w:spacing w:val="-3"/>
        </w:rPr>
        <w:t> </w:t>
      </w:r>
      <w:r>
        <w:rPr/>
        <w:t>de</w:t>
      </w:r>
      <w:r>
        <w:rPr>
          <w:spacing w:val="-3"/>
        </w:rPr>
        <w:t> </w:t>
      </w:r>
      <w:r>
        <w:rPr/>
        <w:t>la</w:t>
      </w:r>
      <w:r>
        <w:rPr>
          <w:spacing w:val="-2"/>
        </w:rPr>
        <w:t> </w:t>
      </w:r>
      <w:r>
        <w:rPr/>
        <w:t>información mediante datos abiertos de carácter deportivo del club (licencias, palmarés y estadísticas sobre</w:t>
      </w:r>
      <w:r>
        <w:rPr>
          <w:spacing w:val="-7"/>
        </w:rPr>
        <w:t> </w:t>
      </w:r>
      <w:r>
        <w:rPr/>
        <w:t>la</w:t>
      </w:r>
      <w:r>
        <w:rPr>
          <w:spacing w:val="-7"/>
        </w:rPr>
        <w:t> </w:t>
      </w:r>
      <w:r>
        <w:rPr/>
        <w:t>práctica</w:t>
      </w:r>
      <w:r>
        <w:rPr>
          <w:spacing w:val="-6"/>
        </w:rPr>
        <w:t> </w:t>
      </w:r>
      <w:r>
        <w:rPr/>
        <w:t>deportiva)</w:t>
      </w:r>
      <w:r>
        <w:rPr>
          <w:spacing w:val="-6"/>
        </w:rPr>
        <w:t> </w:t>
      </w:r>
      <w:r>
        <w:rPr/>
        <w:t>para</w:t>
      </w:r>
      <w:r>
        <w:rPr>
          <w:spacing w:val="-6"/>
        </w:rPr>
        <w:t> </w:t>
      </w:r>
      <w:r>
        <w:rPr/>
        <w:t>el</w:t>
      </w:r>
      <w:r>
        <w:rPr>
          <w:spacing w:val="-7"/>
        </w:rPr>
        <w:t> </w:t>
      </w:r>
      <w:r>
        <w:rPr/>
        <w:t>Observatorio</w:t>
      </w:r>
      <w:r>
        <w:rPr>
          <w:spacing w:val="-7"/>
        </w:rPr>
        <w:t> </w:t>
      </w:r>
      <w:r>
        <w:rPr/>
        <w:t>Canario</w:t>
      </w:r>
      <w:r>
        <w:rPr>
          <w:spacing w:val="-6"/>
        </w:rPr>
        <w:t> </w:t>
      </w:r>
      <w:r>
        <w:rPr/>
        <w:t>de</w:t>
      </w:r>
      <w:r>
        <w:rPr>
          <w:spacing w:val="-7"/>
        </w:rPr>
        <w:t> </w:t>
      </w:r>
      <w:r>
        <w:rPr/>
        <w:t>la</w:t>
      </w:r>
      <w:r>
        <w:rPr>
          <w:spacing w:val="-7"/>
        </w:rPr>
        <w:t> </w:t>
      </w:r>
      <w:r>
        <w:rPr/>
        <w:t>Actividad</w:t>
      </w:r>
      <w:r>
        <w:rPr>
          <w:spacing w:val="-7"/>
        </w:rPr>
        <w:t> </w:t>
      </w:r>
      <w:r>
        <w:rPr/>
        <w:t>Física</w:t>
      </w:r>
      <w:r>
        <w:rPr>
          <w:spacing w:val="-4"/>
        </w:rPr>
        <w:t> </w:t>
      </w:r>
      <w:r>
        <w:rPr/>
        <w:t>y</w:t>
      </w:r>
      <w:r>
        <w:rPr>
          <w:spacing w:val="-6"/>
        </w:rPr>
        <w:t> </w:t>
      </w:r>
      <w:r>
        <w:rPr/>
        <w:t>el</w:t>
      </w:r>
      <w:r>
        <w:rPr>
          <w:spacing w:val="-10"/>
        </w:rPr>
        <w:t> </w:t>
      </w:r>
      <w:r>
        <w:rPr/>
        <w:t>Deporte, previsto</w:t>
      </w:r>
      <w:r>
        <w:rPr>
          <w:spacing w:val="-11"/>
        </w:rPr>
        <w:t> </w:t>
      </w:r>
      <w:r>
        <w:rPr/>
        <w:t>en</w:t>
      </w:r>
      <w:r>
        <w:rPr>
          <w:spacing w:val="-12"/>
        </w:rPr>
        <w:t> </w:t>
      </w:r>
      <w:r>
        <w:rPr/>
        <w:t>el</w:t>
      </w:r>
      <w:r>
        <w:rPr>
          <w:spacing w:val="-15"/>
        </w:rPr>
        <w:t> </w:t>
      </w:r>
      <w:r>
        <w:rPr/>
        <w:t>artículo</w:t>
      </w:r>
      <w:r>
        <w:rPr>
          <w:spacing w:val="-14"/>
        </w:rPr>
        <w:t> </w:t>
      </w:r>
      <w:r>
        <w:rPr/>
        <w:t>15</w:t>
      </w:r>
      <w:r>
        <w:rPr>
          <w:spacing w:val="-13"/>
        </w:rPr>
        <w:t> </w:t>
      </w:r>
      <w:r>
        <w:rPr/>
        <w:t>de</w:t>
      </w:r>
      <w:r>
        <w:rPr>
          <w:spacing w:val="-12"/>
        </w:rPr>
        <w:t> </w:t>
      </w:r>
      <w:r>
        <w:rPr/>
        <w:t>la</w:t>
      </w:r>
      <w:r>
        <w:rPr>
          <w:spacing w:val="-12"/>
        </w:rPr>
        <w:t> </w:t>
      </w:r>
      <w:r>
        <w:rPr/>
        <w:t>Ley</w:t>
      </w:r>
      <w:r>
        <w:rPr>
          <w:spacing w:val="-13"/>
        </w:rPr>
        <w:t> </w:t>
      </w:r>
      <w:r>
        <w:rPr/>
        <w:t>1/2019,</w:t>
      </w:r>
      <w:r>
        <w:rPr>
          <w:spacing w:val="-11"/>
        </w:rPr>
        <w:t> </w:t>
      </w:r>
      <w:r>
        <w:rPr/>
        <w:t>de</w:t>
      </w:r>
      <w:r>
        <w:rPr>
          <w:spacing w:val="-14"/>
        </w:rPr>
        <w:t> </w:t>
      </w:r>
      <w:r>
        <w:rPr/>
        <w:t>30</w:t>
      </w:r>
      <w:r>
        <w:rPr>
          <w:spacing w:val="-11"/>
        </w:rPr>
        <w:t> </w:t>
      </w:r>
      <w:r>
        <w:rPr/>
        <w:t>de</w:t>
      </w:r>
      <w:r>
        <w:rPr>
          <w:spacing w:val="-12"/>
        </w:rPr>
        <w:t> </w:t>
      </w:r>
      <w:r>
        <w:rPr/>
        <w:t>enero,</w:t>
      </w:r>
      <w:r>
        <w:rPr>
          <w:spacing w:val="-11"/>
        </w:rPr>
        <w:t> </w:t>
      </w:r>
      <w:r>
        <w:rPr/>
        <w:t>de</w:t>
      </w:r>
      <w:r>
        <w:rPr>
          <w:spacing w:val="-14"/>
        </w:rPr>
        <w:t> </w:t>
      </w:r>
      <w:r>
        <w:rPr/>
        <w:t>la</w:t>
      </w:r>
      <w:r>
        <w:rPr>
          <w:spacing w:val="-12"/>
        </w:rPr>
        <w:t> </w:t>
      </w:r>
      <w:r>
        <w:rPr/>
        <w:t>Actividad</w:t>
      </w:r>
      <w:r>
        <w:rPr>
          <w:spacing w:val="-12"/>
        </w:rPr>
        <w:t> </w:t>
      </w:r>
      <w:r>
        <w:rPr/>
        <w:t>Física</w:t>
      </w:r>
      <w:r>
        <w:rPr>
          <w:spacing w:val="-13"/>
        </w:rPr>
        <w:t> </w:t>
      </w:r>
      <w:r>
        <w:rPr/>
        <w:t>y</w:t>
      </w:r>
      <w:r>
        <w:rPr>
          <w:spacing w:val="-11"/>
        </w:rPr>
        <w:t> </w:t>
      </w:r>
      <w:r>
        <w:rPr/>
        <w:t>el</w:t>
      </w:r>
      <w:r>
        <w:rPr>
          <w:spacing w:val="-15"/>
        </w:rPr>
        <w:t> </w:t>
      </w:r>
      <w:r>
        <w:rPr/>
        <w:t>Deporte de Canarias o para el Instituto Canario de Estadística (ISTAC). Hasta tanto, se crea dicho Observatorio Canario, los datos se facilitarán al IID para su publicación en su Portal web cuando</w:t>
      </w:r>
      <w:r>
        <w:rPr>
          <w:spacing w:val="-1"/>
        </w:rPr>
        <w:t> </w:t>
      </w:r>
      <w:r>
        <w:rPr/>
        <w:t>el</w:t>
      </w:r>
      <w:r>
        <w:rPr>
          <w:spacing w:val="-2"/>
        </w:rPr>
        <w:t> </w:t>
      </w:r>
      <w:r>
        <w:rPr/>
        <w:t>organismo</w:t>
      </w:r>
      <w:r>
        <w:rPr>
          <w:spacing w:val="-1"/>
        </w:rPr>
        <w:t> </w:t>
      </w:r>
      <w:r>
        <w:rPr/>
        <w:t>solicite</w:t>
      </w:r>
      <w:r>
        <w:rPr>
          <w:spacing w:val="-2"/>
        </w:rPr>
        <w:t> </w:t>
      </w:r>
      <w:r>
        <w:rPr/>
        <w:t>tal</w:t>
      </w:r>
      <w:r>
        <w:rPr>
          <w:spacing w:val="-2"/>
        </w:rPr>
        <w:t> </w:t>
      </w:r>
      <w:r>
        <w:rPr/>
        <w:t>información.</w:t>
      </w:r>
      <w:r>
        <w:rPr>
          <w:spacing w:val="-2"/>
        </w:rPr>
        <w:t> </w:t>
      </w:r>
      <w:r>
        <w:rPr/>
        <w:t>Plazo</w:t>
      </w:r>
      <w:r>
        <w:rPr>
          <w:spacing w:val="-1"/>
        </w:rPr>
        <w:t> </w:t>
      </w:r>
      <w:r>
        <w:rPr/>
        <w:t>de</w:t>
      </w:r>
      <w:r>
        <w:rPr>
          <w:spacing w:val="-2"/>
        </w:rPr>
        <w:t> </w:t>
      </w:r>
      <w:r>
        <w:rPr/>
        <w:t>ejecución:</w:t>
      </w:r>
      <w:r>
        <w:rPr>
          <w:spacing w:val="-2"/>
        </w:rPr>
        <w:t> </w:t>
      </w:r>
      <w:r>
        <w:rPr/>
        <w:t>En</w:t>
      </w:r>
      <w:r>
        <w:rPr>
          <w:spacing w:val="-2"/>
        </w:rPr>
        <w:t> </w:t>
      </w:r>
      <w:r>
        <w:rPr/>
        <w:t>el</w:t>
      </w:r>
      <w:r>
        <w:rPr>
          <w:spacing w:val="-2"/>
        </w:rPr>
        <w:t> </w:t>
      </w:r>
      <w:r>
        <w:rPr/>
        <w:t>primer</w:t>
      </w:r>
      <w:r>
        <w:rPr>
          <w:spacing w:val="-1"/>
        </w:rPr>
        <w:t> </w:t>
      </w:r>
      <w:r>
        <w:rPr/>
        <w:t>semestre</w:t>
      </w:r>
      <w:r>
        <w:rPr>
          <w:spacing w:val="-2"/>
        </w:rPr>
        <w:t> </w:t>
      </w:r>
      <w:r>
        <w:rPr/>
        <w:t>del año 2025.</w:t>
      </w:r>
    </w:p>
    <w:p>
      <w:pPr>
        <w:pStyle w:val="BodyText"/>
        <w:spacing w:before="2"/>
      </w:pPr>
    </w:p>
    <w:p>
      <w:pPr>
        <w:pStyle w:val="BodyText"/>
        <w:ind w:left="427" w:right="708"/>
        <w:jc w:val="both"/>
      </w:pPr>
      <w:r>
        <w:rPr>
          <w:b/>
        </w:rPr>
        <w:t>Actuación 7</w:t>
      </w:r>
      <w:r>
        <w:rPr/>
        <w:t>: Asistencia de, al menos, una persona vinculada al club, a las actividades formativas</w:t>
      </w:r>
      <w:r>
        <w:rPr>
          <w:spacing w:val="-1"/>
        </w:rPr>
        <w:t> </w:t>
      </w:r>
      <w:r>
        <w:rPr/>
        <w:t>que programe el IID sobre mejora de</w:t>
      </w:r>
      <w:r>
        <w:rPr>
          <w:spacing w:val="-1"/>
        </w:rPr>
        <w:t> </w:t>
      </w:r>
      <w:r>
        <w:rPr/>
        <w:t>la gestión de</w:t>
      </w:r>
      <w:r>
        <w:rPr>
          <w:spacing w:val="-1"/>
        </w:rPr>
        <w:t> </w:t>
      </w:r>
      <w:r>
        <w:rPr/>
        <w:t>clubes</w:t>
      </w:r>
      <w:r>
        <w:rPr>
          <w:spacing w:val="-1"/>
        </w:rPr>
        <w:t> </w:t>
      </w:r>
      <w:r>
        <w:rPr/>
        <w:t>y federaciones. Plazo de ejecución: En el primer semestre del año 2025.</w:t>
      </w:r>
    </w:p>
    <w:p>
      <w:pPr>
        <w:pStyle w:val="BodyText"/>
        <w:spacing w:after="0"/>
        <w:jc w:val="both"/>
        <w:sectPr>
          <w:pgSz w:w="14180" w:h="16850"/>
          <w:pgMar w:header="531" w:footer="819" w:top="2000" w:bottom="1260" w:left="2125" w:right="2125"/>
        </w:sectPr>
      </w:pPr>
    </w:p>
    <w:p>
      <w:pPr>
        <w:pStyle w:val="BodyText"/>
        <w:spacing w:before="118"/>
        <w:rPr>
          <w:sz w:val="20"/>
        </w:rPr>
      </w:pPr>
      <w:r>
        <w:rPr>
          <w:sz w:val="20"/>
        </w:rPr>
        <mc:AlternateContent>
          <mc:Choice Requires="wps">
            <w:drawing>
              <wp:anchor distT="0" distB="0" distL="0" distR="0" allowOverlap="1" layoutInCell="1" locked="0" behindDoc="0" simplePos="0" relativeHeight="15737344">
                <wp:simplePos x="0" y="0"/>
                <wp:positionH relativeFrom="page">
                  <wp:posOffset>8242186</wp:posOffset>
                </wp:positionH>
                <wp:positionV relativeFrom="page">
                  <wp:posOffset>3892860</wp:posOffset>
                </wp:positionV>
                <wp:extent cx="422275" cy="211518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422275" cy="2115185"/>
                        </a:xfrm>
                        <a:prstGeom prst="rect">
                          <a:avLst/>
                        </a:prstGeom>
                      </wps:spPr>
                      <wps:txbx>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2025-0155</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24/03/2025</w:t>
                            </w:r>
                          </w:p>
                        </w:txbxContent>
                      </wps:txbx>
                      <wps:bodyPr wrap="square" lIns="0" tIns="0" rIns="0" bIns="0" rtlCol="0" vert="vert270">
                        <a:noAutofit/>
                      </wps:bodyPr>
                    </wps:wsp>
                  </a:graphicData>
                </a:graphic>
              </wp:anchor>
            </w:drawing>
          </mc:Choice>
          <mc:Fallback>
            <w:pict>
              <v:shape style="position:absolute;margin-left:648.991089pt;margin-top:306.524475pt;width:33.25pt;height:166.55pt;mso-position-horizontal-relative:page;mso-position-vertical-relative:page;z-index:15737344" type="#_x0000_t202" id="docshape20" filled="false" stroked="false">
                <v:textbox inset="0,0,0,0" style="layout-flow:vertical;mso-layout-flow-alt:bottom-to-top">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2025-0155</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24/03/2025</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7856">
                <wp:simplePos x="0" y="0"/>
                <wp:positionH relativeFrom="page">
                  <wp:posOffset>8406489</wp:posOffset>
                </wp:positionH>
                <wp:positionV relativeFrom="page">
                  <wp:posOffset>6639609</wp:posOffset>
                </wp:positionV>
                <wp:extent cx="263525" cy="319087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63525" cy="3190875"/>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6NAJ3EMJN3PXJ6WZDHAZ6EMK9</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6</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9</w:t>
                            </w:r>
                          </w:p>
                        </w:txbxContent>
                      </wps:txbx>
                      <wps:bodyPr wrap="square" lIns="0" tIns="0" rIns="0" bIns="0" rtlCol="0" vert="vert270">
                        <a:noAutofit/>
                      </wps:bodyPr>
                    </wps:wsp>
                  </a:graphicData>
                </a:graphic>
              </wp:anchor>
            </w:drawing>
          </mc:Choice>
          <mc:Fallback>
            <w:pict>
              <v:shape style="position:absolute;margin-left:661.928345pt;margin-top:522.803894pt;width:20.75pt;height:251.25pt;mso-position-horizontal-relative:page;mso-position-vertical-relative:page;z-index:15737856" type="#_x0000_t202" id="docshape21"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6NAJ3EMJN3PXJ6WZDHAZ6EMK9</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6</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9</w:t>
                      </w:r>
                    </w:p>
                  </w:txbxContent>
                </v:textbox>
                <w10:wrap type="none"/>
              </v:shape>
            </w:pict>
          </mc:Fallback>
        </mc:AlternateContent>
      </w:r>
    </w:p>
    <w:p>
      <w:pPr>
        <w:pStyle w:val="BodyText"/>
        <w:ind w:left="309"/>
        <w:rPr>
          <w:sz w:val="20"/>
        </w:rPr>
      </w:pPr>
      <w:r>
        <w:rPr>
          <w:sz w:val="20"/>
        </w:rPr>
        <mc:AlternateContent>
          <mc:Choice Requires="wps">
            <w:drawing>
              <wp:inline distT="0" distB="0" distL="0" distR="0">
                <wp:extent cx="5725160" cy="402590"/>
                <wp:effectExtent l="9525" t="0" r="0" b="6985"/>
                <wp:docPr id="24" name="Textbox 24"/>
                <wp:cNvGraphicFramePr>
                  <a:graphicFrameLocks/>
                </wp:cNvGraphicFramePr>
                <a:graphic>
                  <a:graphicData uri="http://schemas.microsoft.com/office/word/2010/wordprocessingShape">
                    <wps:wsp>
                      <wps:cNvPr id="24" name="Textbox 24"/>
                      <wps:cNvSpPr txBox="1"/>
                      <wps:spPr>
                        <a:xfrm>
                          <a:off x="0" y="0"/>
                          <a:ext cx="5725160" cy="402590"/>
                        </a:xfrm>
                        <a:prstGeom prst="rect">
                          <a:avLst/>
                        </a:prstGeom>
                        <a:ln w="6095">
                          <a:solidFill>
                            <a:srgbClr val="000000"/>
                          </a:solidFill>
                          <a:prstDash val="solid"/>
                        </a:ln>
                      </wps:spPr>
                      <wps:txbx>
                        <w:txbxContent>
                          <w:p>
                            <w:pPr>
                              <w:pStyle w:val="BodyText"/>
                              <w:spacing w:before="19"/>
                              <w:ind w:left="3288" w:hanging="2773"/>
                            </w:pPr>
                            <w:r>
                              <w:rPr/>
                              <w:t>Anexo</w:t>
                            </w:r>
                            <w:r>
                              <w:rPr>
                                <w:spacing w:val="-2"/>
                              </w:rPr>
                              <w:t> </w:t>
                            </w:r>
                            <w:r>
                              <w:rPr/>
                              <w:t>II</w:t>
                            </w:r>
                            <w:r>
                              <w:rPr>
                                <w:spacing w:val="-3"/>
                              </w:rPr>
                              <w:t> </w:t>
                            </w:r>
                            <w:r>
                              <w:rPr/>
                              <w:t>-</w:t>
                            </w:r>
                            <w:r>
                              <w:rPr>
                                <w:spacing w:val="-2"/>
                              </w:rPr>
                              <w:t> </w:t>
                            </w:r>
                            <w:r>
                              <w:rPr/>
                              <w:t>Compromiso</w:t>
                            </w:r>
                            <w:r>
                              <w:rPr>
                                <w:spacing w:val="-2"/>
                              </w:rPr>
                              <w:t> </w:t>
                            </w:r>
                            <w:r>
                              <w:rPr/>
                              <w:t>de</w:t>
                            </w:r>
                            <w:r>
                              <w:rPr>
                                <w:spacing w:val="-3"/>
                              </w:rPr>
                              <w:t> </w:t>
                            </w:r>
                            <w:r>
                              <w:rPr/>
                              <w:t>difusión</w:t>
                            </w:r>
                            <w:r>
                              <w:rPr>
                                <w:spacing w:val="-3"/>
                              </w:rPr>
                              <w:t> </w:t>
                            </w:r>
                            <w:r>
                              <w:rPr/>
                              <w:t>de</w:t>
                            </w:r>
                            <w:r>
                              <w:rPr>
                                <w:spacing w:val="-3"/>
                              </w:rPr>
                              <w:t> </w:t>
                            </w:r>
                            <w:r>
                              <w:rPr/>
                              <w:t>la</w:t>
                            </w:r>
                            <w:r>
                              <w:rPr>
                                <w:spacing w:val="-2"/>
                              </w:rPr>
                              <w:t> </w:t>
                            </w:r>
                            <w:r>
                              <w:rPr/>
                              <w:t>publicidad</w:t>
                            </w:r>
                            <w:r>
                              <w:rPr>
                                <w:spacing w:val="-3"/>
                              </w:rPr>
                              <w:t> </w:t>
                            </w:r>
                            <w:r>
                              <w:rPr/>
                              <w:t>de</w:t>
                            </w:r>
                            <w:r>
                              <w:rPr>
                                <w:spacing w:val="-3"/>
                              </w:rPr>
                              <w:t> </w:t>
                            </w:r>
                            <w:r>
                              <w:rPr/>
                              <w:t>la</w:t>
                            </w:r>
                            <w:r>
                              <w:rPr>
                                <w:spacing w:val="-2"/>
                              </w:rPr>
                              <w:t> </w:t>
                            </w:r>
                            <w:r>
                              <w:rPr/>
                              <w:t>financiación</w:t>
                            </w:r>
                            <w:r>
                              <w:rPr>
                                <w:spacing w:val="-3"/>
                              </w:rPr>
                              <w:t> </w:t>
                            </w:r>
                            <w:r>
                              <w:rPr/>
                              <w:t>del</w:t>
                            </w:r>
                            <w:r>
                              <w:rPr>
                                <w:spacing w:val="-6"/>
                              </w:rPr>
                              <w:t> </w:t>
                            </w:r>
                            <w:r>
                              <w:rPr/>
                              <w:t>IID</w:t>
                            </w:r>
                            <w:r>
                              <w:rPr>
                                <w:spacing w:val="-1"/>
                              </w:rPr>
                              <w:t> </w:t>
                            </w:r>
                            <w:r>
                              <w:rPr/>
                              <w:t>de</w:t>
                            </w:r>
                            <w:r>
                              <w:rPr>
                                <w:spacing w:val="-3"/>
                              </w:rPr>
                              <w:t> </w:t>
                            </w:r>
                            <w:r>
                              <w:rPr/>
                              <w:t>la situación subvencionada.</w:t>
                            </w:r>
                          </w:p>
                        </w:txbxContent>
                      </wps:txbx>
                      <wps:bodyPr wrap="square" lIns="0" tIns="0" rIns="0" bIns="0" rtlCol="0">
                        <a:noAutofit/>
                      </wps:bodyPr>
                    </wps:wsp>
                  </a:graphicData>
                </a:graphic>
              </wp:inline>
            </w:drawing>
          </mc:Choice>
          <mc:Fallback>
            <w:pict>
              <v:shape style="width:450.8pt;height:31.7pt;mso-position-horizontal-relative:char;mso-position-vertical-relative:line" type="#_x0000_t202" id="docshape22" filled="false" stroked="true" strokeweight=".47998pt" strokecolor="#000000">
                <w10:anchorlock/>
                <v:textbox inset="0,0,0,0">
                  <w:txbxContent>
                    <w:p>
                      <w:pPr>
                        <w:pStyle w:val="BodyText"/>
                        <w:spacing w:before="19"/>
                        <w:ind w:left="3288" w:hanging="2773"/>
                      </w:pPr>
                      <w:r>
                        <w:rPr/>
                        <w:t>Anexo</w:t>
                      </w:r>
                      <w:r>
                        <w:rPr>
                          <w:spacing w:val="-2"/>
                        </w:rPr>
                        <w:t> </w:t>
                      </w:r>
                      <w:r>
                        <w:rPr/>
                        <w:t>II</w:t>
                      </w:r>
                      <w:r>
                        <w:rPr>
                          <w:spacing w:val="-3"/>
                        </w:rPr>
                        <w:t> </w:t>
                      </w:r>
                      <w:r>
                        <w:rPr/>
                        <w:t>-</w:t>
                      </w:r>
                      <w:r>
                        <w:rPr>
                          <w:spacing w:val="-2"/>
                        </w:rPr>
                        <w:t> </w:t>
                      </w:r>
                      <w:r>
                        <w:rPr/>
                        <w:t>Compromiso</w:t>
                      </w:r>
                      <w:r>
                        <w:rPr>
                          <w:spacing w:val="-2"/>
                        </w:rPr>
                        <w:t> </w:t>
                      </w:r>
                      <w:r>
                        <w:rPr/>
                        <w:t>de</w:t>
                      </w:r>
                      <w:r>
                        <w:rPr>
                          <w:spacing w:val="-3"/>
                        </w:rPr>
                        <w:t> </w:t>
                      </w:r>
                      <w:r>
                        <w:rPr/>
                        <w:t>difusión</w:t>
                      </w:r>
                      <w:r>
                        <w:rPr>
                          <w:spacing w:val="-3"/>
                        </w:rPr>
                        <w:t> </w:t>
                      </w:r>
                      <w:r>
                        <w:rPr/>
                        <w:t>de</w:t>
                      </w:r>
                      <w:r>
                        <w:rPr>
                          <w:spacing w:val="-3"/>
                        </w:rPr>
                        <w:t> </w:t>
                      </w:r>
                      <w:r>
                        <w:rPr/>
                        <w:t>la</w:t>
                      </w:r>
                      <w:r>
                        <w:rPr>
                          <w:spacing w:val="-2"/>
                        </w:rPr>
                        <w:t> </w:t>
                      </w:r>
                      <w:r>
                        <w:rPr/>
                        <w:t>publicidad</w:t>
                      </w:r>
                      <w:r>
                        <w:rPr>
                          <w:spacing w:val="-3"/>
                        </w:rPr>
                        <w:t> </w:t>
                      </w:r>
                      <w:r>
                        <w:rPr/>
                        <w:t>de</w:t>
                      </w:r>
                      <w:r>
                        <w:rPr>
                          <w:spacing w:val="-3"/>
                        </w:rPr>
                        <w:t> </w:t>
                      </w:r>
                      <w:r>
                        <w:rPr/>
                        <w:t>la</w:t>
                      </w:r>
                      <w:r>
                        <w:rPr>
                          <w:spacing w:val="-2"/>
                        </w:rPr>
                        <w:t> </w:t>
                      </w:r>
                      <w:r>
                        <w:rPr/>
                        <w:t>financiación</w:t>
                      </w:r>
                      <w:r>
                        <w:rPr>
                          <w:spacing w:val="-3"/>
                        </w:rPr>
                        <w:t> </w:t>
                      </w:r>
                      <w:r>
                        <w:rPr/>
                        <w:t>del</w:t>
                      </w:r>
                      <w:r>
                        <w:rPr>
                          <w:spacing w:val="-6"/>
                        </w:rPr>
                        <w:t> </w:t>
                      </w:r>
                      <w:r>
                        <w:rPr/>
                        <w:t>IID</w:t>
                      </w:r>
                      <w:r>
                        <w:rPr>
                          <w:spacing w:val="-1"/>
                        </w:rPr>
                        <w:t> </w:t>
                      </w:r>
                      <w:r>
                        <w:rPr/>
                        <w:t>de</w:t>
                      </w:r>
                      <w:r>
                        <w:rPr>
                          <w:spacing w:val="-3"/>
                        </w:rPr>
                        <w:t> </w:t>
                      </w:r>
                      <w:r>
                        <w:rPr/>
                        <w:t>la situación subvencionada.</w:t>
                      </w:r>
                    </w:p>
                  </w:txbxContent>
                </v:textbox>
                <v:stroke dashstyle="solid"/>
              </v:shape>
            </w:pict>
          </mc:Fallback>
        </mc:AlternateContent>
      </w:r>
      <w:r>
        <w:rPr>
          <w:sz w:val="20"/>
        </w:rPr>
      </w:r>
    </w:p>
    <w:p>
      <w:pPr>
        <w:pStyle w:val="BodyText"/>
        <w:spacing w:before="266"/>
        <w:ind w:left="427"/>
        <w:jc w:val="both"/>
      </w:pPr>
      <w:r>
        <w:rPr/>
        <w:t>La</w:t>
      </w:r>
      <w:r>
        <w:rPr>
          <w:spacing w:val="-4"/>
        </w:rPr>
        <w:t> </w:t>
      </w:r>
      <w:r>
        <w:rPr/>
        <w:t>difusión</w:t>
      </w:r>
      <w:r>
        <w:rPr>
          <w:spacing w:val="-4"/>
        </w:rPr>
        <w:t> </w:t>
      </w:r>
      <w:r>
        <w:rPr/>
        <w:t>contendrá,</w:t>
      </w:r>
      <w:r>
        <w:rPr>
          <w:spacing w:val="-5"/>
        </w:rPr>
        <w:t> </w:t>
      </w:r>
      <w:r>
        <w:rPr/>
        <w:t>al</w:t>
      </w:r>
      <w:r>
        <w:rPr>
          <w:spacing w:val="-4"/>
        </w:rPr>
        <w:t> </w:t>
      </w:r>
      <w:r>
        <w:rPr/>
        <w:t>menos,</w:t>
      </w:r>
      <w:r>
        <w:rPr>
          <w:spacing w:val="-3"/>
        </w:rPr>
        <w:t> </w:t>
      </w:r>
      <w:r>
        <w:rPr/>
        <w:t>las</w:t>
      </w:r>
      <w:r>
        <w:rPr>
          <w:spacing w:val="-3"/>
        </w:rPr>
        <w:t> </w:t>
      </w:r>
      <w:r>
        <w:rPr/>
        <w:t>siguientes</w:t>
      </w:r>
      <w:r>
        <w:rPr>
          <w:spacing w:val="-4"/>
        </w:rPr>
        <w:t> </w:t>
      </w:r>
      <w:r>
        <w:rPr>
          <w:spacing w:val="-2"/>
        </w:rPr>
        <w:t>acciones:</w:t>
      </w:r>
    </w:p>
    <w:p>
      <w:pPr>
        <w:pStyle w:val="ListParagraph"/>
        <w:numPr>
          <w:ilvl w:val="0"/>
          <w:numId w:val="3"/>
        </w:numPr>
        <w:tabs>
          <w:tab w:pos="1147" w:val="left" w:leader="none"/>
        </w:tabs>
        <w:spacing w:line="240" w:lineRule="auto" w:before="0" w:after="0"/>
        <w:ind w:left="1147" w:right="709" w:hanging="360"/>
        <w:jc w:val="both"/>
        <w:rPr>
          <w:sz w:val="22"/>
        </w:rPr>
      </w:pPr>
      <w:r>
        <w:rPr>
          <w:sz w:val="22"/>
        </w:rPr>
        <w:t>Organizar al comienzo de cada temporada un acto de presentación en el lugar señalado para ello por el IID, con participación del representante que dicho Organismo designe.</w:t>
      </w:r>
    </w:p>
    <w:p>
      <w:pPr>
        <w:pStyle w:val="ListParagraph"/>
        <w:numPr>
          <w:ilvl w:val="0"/>
          <w:numId w:val="3"/>
        </w:numPr>
        <w:tabs>
          <w:tab w:pos="1147" w:val="left" w:leader="none"/>
        </w:tabs>
        <w:spacing w:line="240" w:lineRule="auto" w:before="0" w:after="0"/>
        <w:ind w:left="1147" w:right="707" w:hanging="360"/>
        <w:jc w:val="both"/>
        <w:rPr>
          <w:sz w:val="22"/>
        </w:rPr>
      </w:pPr>
      <w:r>
        <w:rPr>
          <w:sz w:val="22"/>
        </w:rPr>
        <w:t>Insertar el logotipo del IID en el equipaje para todas las competiciones y actos públicos relacionados con la situación subvencionada.</w:t>
      </w:r>
    </w:p>
    <w:p>
      <w:pPr>
        <w:pStyle w:val="ListParagraph"/>
        <w:numPr>
          <w:ilvl w:val="0"/>
          <w:numId w:val="3"/>
        </w:numPr>
        <w:tabs>
          <w:tab w:pos="1147" w:val="left" w:leader="none"/>
        </w:tabs>
        <w:spacing w:line="240" w:lineRule="auto" w:before="1" w:after="0"/>
        <w:ind w:left="1147" w:right="708" w:hanging="360"/>
        <w:jc w:val="both"/>
        <w:rPr>
          <w:sz w:val="22"/>
        </w:rPr>
      </w:pPr>
      <w:r>
        <w:rPr>
          <w:sz w:val="22"/>
        </w:rPr>
        <w:t>Insertar el logotipo del IID en los soportes publicitarios de la instalación deportiva donde participe como equipo local.</w:t>
      </w:r>
    </w:p>
    <w:p>
      <w:pPr>
        <w:pStyle w:val="ListParagraph"/>
        <w:numPr>
          <w:ilvl w:val="0"/>
          <w:numId w:val="3"/>
        </w:numPr>
        <w:tabs>
          <w:tab w:pos="1147" w:val="left" w:leader="none"/>
        </w:tabs>
        <w:spacing w:line="240" w:lineRule="auto" w:before="1" w:after="0"/>
        <w:ind w:left="1147" w:right="710" w:hanging="360"/>
        <w:jc w:val="both"/>
        <w:rPr>
          <w:sz w:val="22"/>
        </w:rPr>
      </w:pPr>
      <w:r>
        <w:rPr>
          <w:sz w:val="22"/>
        </w:rPr>
        <w:t>Insertar el logotipo del IID en los soportes del sitio web y en las redes sociales del club, así como en la papelería, cartelería y resto de soportes que se utilicen.</w:t>
      </w:r>
    </w:p>
    <w:p>
      <w:pPr>
        <w:pStyle w:val="ListParagraph"/>
        <w:numPr>
          <w:ilvl w:val="0"/>
          <w:numId w:val="3"/>
        </w:numPr>
        <w:tabs>
          <w:tab w:pos="1147" w:val="left" w:leader="none"/>
        </w:tabs>
        <w:spacing w:line="240" w:lineRule="auto" w:before="0" w:after="0"/>
        <w:ind w:left="1147" w:right="704" w:hanging="360"/>
        <w:jc w:val="both"/>
        <w:rPr>
          <w:sz w:val="22"/>
        </w:rPr>
      </w:pPr>
      <w:r>
        <w:rPr>
          <w:sz w:val="22"/>
        </w:rPr>
        <w:t>Ceder los derechos de uso por cuatro años de </w:t>
      </w:r>
      <w:r>
        <w:rPr>
          <w:b/>
          <w:sz w:val="22"/>
        </w:rPr>
        <w:t>35 elementos de difusión </w:t>
      </w:r>
      <w:r>
        <w:rPr>
          <w:sz w:val="22"/>
        </w:rPr>
        <w:t>de la actividad</w:t>
      </w:r>
      <w:r>
        <w:rPr>
          <w:spacing w:val="-10"/>
          <w:sz w:val="22"/>
        </w:rPr>
        <w:t> </w:t>
      </w:r>
      <w:r>
        <w:rPr>
          <w:sz w:val="22"/>
        </w:rPr>
        <w:t>subvencionada,</w:t>
      </w:r>
      <w:r>
        <w:rPr>
          <w:spacing w:val="-12"/>
          <w:sz w:val="22"/>
        </w:rPr>
        <w:t> </w:t>
      </w:r>
      <w:r>
        <w:rPr>
          <w:sz w:val="22"/>
        </w:rPr>
        <w:t>en</w:t>
      </w:r>
      <w:r>
        <w:rPr>
          <w:spacing w:val="-10"/>
          <w:sz w:val="22"/>
        </w:rPr>
        <w:t> </w:t>
      </w:r>
      <w:r>
        <w:rPr>
          <w:sz w:val="22"/>
        </w:rPr>
        <w:t>formato</w:t>
      </w:r>
      <w:r>
        <w:rPr>
          <w:spacing w:val="-10"/>
          <w:sz w:val="22"/>
        </w:rPr>
        <w:t> </w:t>
      </w:r>
      <w:r>
        <w:rPr>
          <w:sz w:val="22"/>
        </w:rPr>
        <w:t>gráfico</w:t>
      </w:r>
      <w:r>
        <w:rPr>
          <w:spacing w:val="-10"/>
          <w:sz w:val="22"/>
        </w:rPr>
        <w:t> </w:t>
      </w:r>
      <w:r>
        <w:rPr>
          <w:sz w:val="22"/>
        </w:rPr>
        <w:t>o</w:t>
      </w:r>
      <w:r>
        <w:rPr>
          <w:spacing w:val="-10"/>
          <w:sz w:val="22"/>
        </w:rPr>
        <w:t> </w:t>
      </w:r>
      <w:r>
        <w:rPr>
          <w:sz w:val="22"/>
        </w:rPr>
        <w:t>videográfico</w:t>
      </w:r>
      <w:r>
        <w:rPr>
          <w:spacing w:val="-10"/>
          <w:sz w:val="22"/>
        </w:rPr>
        <w:t> </w:t>
      </w:r>
      <w:r>
        <w:rPr>
          <w:sz w:val="22"/>
        </w:rPr>
        <w:t>con</w:t>
      </w:r>
      <w:r>
        <w:rPr>
          <w:spacing w:val="-10"/>
          <w:sz w:val="22"/>
        </w:rPr>
        <w:t> </w:t>
      </w:r>
      <w:r>
        <w:rPr>
          <w:sz w:val="22"/>
        </w:rPr>
        <w:t>la</w:t>
      </w:r>
      <w:r>
        <w:rPr>
          <w:spacing w:val="-10"/>
          <w:sz w:val="22"/>
        </w:rPr>
        <w:t> </w:t>
      </w:r>
      <w:r>
        <w:rPr>
          <w:sz w:val="22"/>
        </w:rPr>
        <w:t>suficiente</w:t>
      </w:r>
      <w:r>
        <w:rPr>
          <w:spacing w:val="-10"/>
          <w:sz w:val="22"/>
        </w:rPr>
        <w:t> </w:t>
      </w:r>
      <w:r>
        <w:rPr>
          <w:sz w:val="22"/>
        </w:rPr>
        <w:t>calidad (por</w:t>
      </w:r>
      <w:r>
        <w:rPr>
          <w:spacing w:val="20"/>
          <w:sz w:val="22"/>
        </w:rPr>
        <w:t> </w:t>
      </w:r>
      <w:r>
        <w:rPr>
          <w:sz w:val="22"/>
        </w:rPr>
        <w:t>ejemplo,</w:t>
      </w:r>
      <w:r>
        <w:rPr>
          <w:spacing w:val="20"/>
          <w:sz w:val="22"/>
        </w:rPr>
        <w:t> </w:t>
      </w:r>
      <w:r>
        <w:rPr>
          <w:sz w:val="22"/>
        </w:rPr>
        <w:t>archivos</w:t>
      </w:r>
      <w:r>
        <w:rPr>
          <w:spacing w:val="20"/>
          <w:sz w:val="22"/>
        </w:rPr>
        <w:t> </w:t>
      </w:r>
      <w:r>
        <w:rPr>
          <w:sz w:val="22"/>
        </w:rPr>
        <w:t>con</w:t>
      </w:r>
      <w:r>
        <w:rPr>
          <w:spacing w:val="20"/>
          <w:sz w:val="22"/>
        </w:rPr>
        <w:t> </w:t>
      </w:r>
      <w:r>
        <w:rPr>
          <w:sz w:val="22"/>
        </w:rPr>
        <w:t>extensión,</w:t>
      </w:r>
      <w:r>
        <w:rPr>
          <w:spacing w:val="20"/>
          <w:sz w:val="22"/>
        </w:rPr>
        <w:t> </w:t>
      </w:r>
      <w:r>
        <w:rPr>
          <w:sz w:val="22"/>
        </w:rPr>
        <w:t>.jpg,</w:t>
      </w:r>
      <w:r>
        <w:rPr>
          <w:spacing w:val="19"/>
          <w:sz w:val="22"/>
        </w:rPr>
        <w:t> </w:t>
      </w:r>
      <w:r>
        <w:rPr>
          <w:sz w:val="22"/>
        </w:rPr>
        <w:t>.png,</w:t>
      </w:r>
      <w:r>
        <w:rPr>
          <w:spacing w:val="22"/>
          <w:sz w:val="22"/>
        </w:rPr>
        <w:t> </w:t>
      </w:r>
      <w:r>
        <w:rPr>
          <w:sz w:val="22"/>
        </w:rPr>
        <w:t>.tiff,</w:t>
      </w:r>
      <w:r>
        <w:rPr>
          <w:spacing w:val="20"/>
          <w:sz w:val="22"/>
        </w:rPr>
        <w:t> </w:t>
      </w:r>
      <w:r>
        <w:rPr>
          <w:sz w:val="22"/>
        </w:rPr>
        <w:t>.psd,</w:t>
      </w:r>
      <w:r>
        <w:rPr>
          <w:spacing w:val="19"/>
          <w:sz w:val="22"/>
        </w:rPr>
        <w:t> </w:t>
      </w:r>
      <w:r>
        <w:rPr>
          <w:sz w:val="22"/>
        </w:rPr>
        <w:t>.jpg,</w:t>
      </w:r>
      <w:r>
        <w:rPr>
          <w:spacing w:val="19"/>
          <w:sz w:val="22"/>
        </w:rPr>
        <w:t> </w:t>
      </w:r>
      <w:r>
        <w:rPr>
          <w:sz w:val="22"/>
        </w:rPr>
        <w:t>.gif,</w:t>
      </w:r>
      <w:r>
        <w:rPr>
          <w:spacing w:val="20"/>
          <w:sz w:val="22"/>
        </w:rPr>
        <w:t> </w:t>
      </w:r>
      <w:r>
        <w:rPr>
          <w:sz w:val="22"/>
        </w:rPr>
        <w:t>.svg,</w:t>
      </w:r>
      <w:r>
        <w:rPr>
          <w:spacing w:val="19"/>
          <w:sz w:val="22"/>
        </w:rPr>
        <w:t> </w:t>
      </w:r>
      <w:r>
        <w:rPr>
          <w:sz w:val="22"/>
        </w:rPr>
        <w:t>.eps,</w:t>
      </w:r>
      <w:r>
        <w:rPr>
          <w:spacing w:val="19"/>
          <w:sz w:val="22"/>
        </w:rPr>
        <w:t> </w:t>
      </w:r>
      <w:r>
        <w:rPr>
          <w:sz w:val="22"/>
        </w:rPr>
        <w:t>.flv,</w:t>
      </w:r>
    </w:p>
    <w:p>
      <w:pPr>
        <w:pStyle w:val="BodyText"/>
        <w:ind w:left="1147" w:right="702"/>
        <w:jc w:val="both"/>
      </w:pPr>
      <w:r>
        <w:rPr/>
        <w:t>.mp4</w:t>
      </w:r>
      <w:r>
        <w:rPr>
          <w:spacing w:val="-4"/>
        </w:rPr>
        <w:t> </w:t>
      </w:r>
      <w:r>
        <w:rPr/>
        <w:t>o</w:t>
      </w:r>
      <w:r>
        <w:rPr>
          <w:spacing w:val="-6"/>
        </w:rPr>
        <w:t> </w:t>
      </w:r>
      <w:r>
        <w:rPr/>
        <w:t>.mpg),</w:t>
      </w:r>
      <w:r>
        <w:rPr>
          <w:spacing w:val="-6"/>
        </w:rPr>
        <w:t> </w:t>
      </w:r>
      <w:r>
        <w:rPr/>
        <w:t>para</w:t>
      </w:r>
      <w:r>
        <w:rPr>
          <w:spacing w:val="-4"/>
        </w:rPr>
        <w:t> </w:t>
      </w:r>
      <w:r>
        <w:rPr/>
        <w:t>su</w:t>
      </w:r>
      <w:r>
        <w:rPr>
          <w:spacing w:val="-4"/>
        </w:rPr>
        <w:t> </w:t>
      </w:r>
      <w:r>
        <w:rPr/>
        <w:t>inclusión</w:t>
      </w:r>
      <w:r>
        <w:rPr>
          <w:spacing w:val="-5"/>
        </w:rPr>
        <w:t> </w:t>
      </w:r>
      <w:r>
        <w:rPr/>
        <w:t>en</w:t>
      </w:r>
      <w:r>
        <w:rPr>
          <w:spacing w:val="-5"/>
        </w:rPr>
        <w:t> </w:t>
      </w:r>
      <w:r>
        <w:rPr/>
        <w:t>la</w:t>
      </w:r>
      <w:r>
        <w:rPr>
          <w:spacing w:val="-7"/>
        </w:rPr>
        <w:t> </w:t>
      </w:r>
      <w:r>
        <w:rPr/>
        <w:t>web</w:t>
      </w:r>
      <w:r>
        <w:rPr>
          <w:spacing w:val="-5"/>
        </w:rPr>
        <w:t> </w:t>
      </w:r>
      <w:r>
        <w:rPr/>
        <w:t>del</w:t>
      </w:r>
      <w:r>
        <w:rPr>
          <w:spacing w:val="-7"/>
        </w:rPr>
        <w:t> </w:t>
      </w:r>
      <w:r>
        <w:rPr/>
        <w:t>IID</w:t>
      </w:r>
      <w:r>
        <w:rPr>
          <w:spacing w:val="-5"/>
        </w:rPr>
        <w:t> </w:t>
      </w:r>
      <w:r>
        <w:rPr/>
        <w:t>con</w:t>
      </w:r>
      <w:r>
        <w:rPr>
          <w:spacing w:val="-4"/>
        </w:rPr>
        <w:t> </w:t>
      </w:r>
      <w:r>
        <w:rPr/>
        <w:t>la</w:t>
      </w:r>
      <w:r>
        <w:rPr>
          <w:spacing w:val="-4"/>
        </w:rPr>
        <w:t> </w:t>
      </w:r>
      <w:r>
        <w:rPr/>
        <w:t>misma</w:t>
      </w:r>
      <w:r>
        <w:rPr>
          <w:spacing w:val="-7"/>
        </w:rPr>
        <w:t> </w:t>
      </w:r>
      <w:r>
        <w:rPr/>
        <w:t>finalidad</w:t>
      </w:r>
      <w:r>
        <w:rPr>
          <w:spacing w:val="-5"/>
        </w:rPr>
        <w:t> </w:t>
      </w:r>
      <w:r>
        <w:rPr/>
        <w:t>indicada</w:t>
      </w:r>
      <w:r>
        <w:rPr>
          <w:spacing w:val="-4"/>
        </w:rPr>
        <w:t> </w:t>
      </w:r>
      <w:r>
        <w:rPr/>
        <w:t>en la LGS. Para ello, preferentemente se seleccionarán elementos donde aparezca visible la imagen del IID.</w:t>
      </w:r>
    </w:p>
    <w:p>
      <w:pPr>
        <w:pStyle w:val="BodyText"/>
        <w:spacing w:before="42"/>
      </w:pPr>
    </w:p>
    <w:p>
      <w:pPr>
        <w:pStyle w:val="BodyText"/>
        <w:spacing w:line="278" w:lineRule="auto"/>
        <w:ind w:left="427" w:right="708"/>
        <w:jc w:val="both"/>
      </w:pPr>
      <w:r>
        <w:rPr/>
        <w:t>En el siguiente enlace a la página web tendrá acceso a la descarga del manual corporativo y logotipos institucionales del IID</w:t>
      </w:r>
    </w:p>
    <w:p>
      <w:pPr>
        <w:pStyle w:val="BodyText"/>
        <w:spacing w:before="39"/>
      </w:pPr>
    </w:p>
    <w:p>
      <w:pPr>
        <w:pStyle w:val="Heading2"/>
        <w:spacing w:before="1"/>
        <w:ind w:left="1147"/>
      </w:pPr>
      <w:r>
        <w:rPr>
          <w:color w:val="0000FF"/>
          <w:spacing w:val="-2"/>
          <w:u w:val="single" w:color="0000FF"/>
        </w:rPr>
        <w:t>https://</w:t>
      </w:r>
      <w:hyperlink r:id="rId7">
        <w:r>
          <w:rPr>
            <w:color w:val="0000FF"/>
            <w:spacing w:val="-2"/>
            <w:u w:val="single" w:color="0000FF"/>
          </w:rPr>
          <w:t>www.grancanariadeportes.com/nuestros-logos</w:t>
        </w:r>
      </w:hyperlink>
    </w:p>
    <w:p>
      <w:pPr>
        <w:pStyle w:val="Heading2"/>
        <w:spacing w:after="0"/>
        <w:sectPr>
          <w:pgSz w:w="14180" w:h="16850"/>
          <w:pgMar w:header="531" w:footer="819" w:top="2000" w:bottom="1260" w:left="2125" w:right="2125"/>
        </w:sectPr>
      </w:pPr>
    </w:p>
    <w:p>
      <w:pPr>
        <w:pStyle w:val="BodyText"/>
        <w:rPr>
          <w:b/>
          <w:sz w:val="20"/>
        </w:rPr>
      </w:pPr>
      <w:r>
        <w:rPr>
          <w:b/>
          <w:sz w:val="20"/>
        </w:rPr>
        <mc:AlternateContent>
          <mc:Choice Requires="wps">
            <w:drawing>
              <wp:anchor distT="0" distB="0" distL="0" distR="0" allowOverlap="1" layoutInCell="1" locked="0" behindDoc="0" simplePos="0" relativeHeight="15738880">
                <wp:simplePos x="0" y="0"/>
                <wp:positionH relativeFrom="page">
                  <wp:posOffset>8242186</wp:posOffset>
                </wp:positionH>
                <wp:positionV relativeFrom="page">
                  <wp:posOffset>3892860</wp:posOffset>
                </wp:positionV>
                <wp:extent cx="422275" cy="211518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422275" cy="2115185"/>
                        </a:xfrm>
                        <a:prstGeom prst="rect">
                          <a:avLst/>
                        </a:prstGeom>
                      </wps:spPr>
                      <wps:txbx>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2025-0155</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24/03/2025</w:t>
                            </w:r>
                          </w:p>
                        </w:txbxContent>
                      </wps:txbx>
                      <wps:bodyPr wrap="square" lIns="0" tIns="0" rIns="0" bIns="0" rtlCol="0" vert="vert270">
                        <a:noAutofit/>
                      </wps:bodyPr>
                    </wps:wsp>
                  </a:graphicData>
                </a:graphic>
              </wp:anchor>
            </w:drawing>
          </mc:Choice>
          <mc:Fallback>
            <w:pict>
              <v:shape style="position:absolute;margin-left:648.991089pt;margin-top:306.524475pt;width:33.25pt;height:166.55pt;mso-position-horizontal-relative:page;mso-position-vertical-relative:page;z-index:15738880" type="#_x0000_t202" id="docshape23" filled="false" stroked="false">
                <v:textbox inset="0,0,0,0" style="layout-flow:vertical;mso-layout-flow-alt:bottom-to-top">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2025-0155</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24/03/2025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9392">
                <wp:simplePos x="0" y="0"/>
                <wp:positionH relativeFrom="page">
                  <wp:posOffset>8406489</wp:posOffset>
                </wp:positionH>
                <wp:positionV relativeFrom="page">
                  <wp:posOffset>6639609</wp:posOffset>
                </wp:positionV>
                <wp:extent cx="263525" cy="319087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63525" cy="3190875"/>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6NAJ3EMJN3PXJ6WZDHAZ6EMK9</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7</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9</w:t>
                            </w:r>
                          </w:p>
                        </w:txbxContent>
                      </wps:txbx>
                      <wps:bodyPr wrap="square" lIns="0" tIns="0" rIns="0" bIns="0" rtlCol="0" vert="vert270">
                        <a:noAutofit/>
                      </wps:bodyPr>
                    </wps:wsp>
                  </a:graphicData>
                </a:graphic>
              </wp:anchor>
            </w:drawing>
          </mc:Choice>
          <mc:Fallback>
            <w:pict>
              <v:shape style="position:absolute;margin-left:661.928345pt;margin-top:522.803894pt;width:20.75pt;height:251.25pt;mso-position-horizontal-relative:page;mso-position-vertical-relative:page;z-index:15739392" type="#_x0000_t202" id="docshape24"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6NAJ3EMJN3PXJ6WZDHAZ6EMK9</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7</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9</w:t>
                      </w:r>
                    </w:p>
                  </w:txbxContent>
                </v:textbox>
                <w10:wrap type="none"/>
              </v:shape>
            </w:pict>
          </mc:Fallback>
        </mc:AlternateContent>
      </w:r>
    </w:p>
    <w:p>
      <w:pPr>
        <w:pStyle w:val="BodyText"/>
        <w:spacing w:before="174"/>
        <w:rPr>
          <w:b/>
          <w:sz w:val="20"/>
        </w:rPr>
      </w:pPr>
    </w:p>
    <w:p>
      <w:pPr>
        <w:pStyle w:val="BodyText"/>
        <w:ind w:left="309"/>
        <w:rPr>
          <w:sz w:val="20"/>
        </w:rPr>
      </w:pPr>
      <w:r>
        <w:rPr>
          <w:sz w:val="20"/>
        </w:rPr>
        <mc:AlternateContent>
          <mc:Choice Requires="wps">
            <w:drawing>
              <wp:inline distT="0" distB="0" distL="0" distR="0">
                <wp:extent cx="5725160" cy="216535"/>
                <wp:effectExtent l="9525" t="0" r="0" b="12064"/>
                <wp:docPr id="27" name="Textbox 27"/>
                <wp:cNvGraphicFramePr>
                  <a:graphicFrameLocks/>
                </wp:cNvGraphicFramePr>
                <a:graphic>
                  <a:graphicData uri="http://schemas.microsoft.com/office/word/2010/wordprocessingShape">
                    <wps:wsp>
                      <wps:cNvPr id="27" name="Textbox 27"/>
                      <wps:cNvSpPr txBox="1"/>
                      <wps:spPr>
                        <a:xfrm>
                          <a:off x="0" y="0"/>
                          <a:ext cx="5725160" cy="216535"/>
                        </a:xfrm>
                        <a:prstGeom prst="rect">
                          <a:avLst/>
                        </a:prstGeom>
                        <a:ln w="6095">
                          <a:solidFill>
                            <a:srgbClr val="000000"/>
                          </a:solidFill>
                          <a:prstDash val="solid"/>
                        </a:ln>
                      </wps:spPr>
                      <wps:txbx>
                        <w:txbxContent>
                          <w:p>
                            <w:pPr>
                              <w:pStyle w:val="BodyText"/>
                              <w:spacing w:before="19"/>
                              <w:ind w:left="2" w:right="2"/>
                              <w:jc w:val="center"/>
                            </w:pPr>
                            <w:r>
                              <w:rPr/>
                              <w:t>Anexo</w:t>
                            </w:r>
                            <w:r>
                              <w:rPr>
                                <w:spacing w:val="-1"/>
                              </w:rPr>
                              <w:t> </w:t>
                            </w:r>
                            <w:r>
                              <w:rPr/>
                              <w:t>III –</w:t>
                            </w:r>
                            <w:r>
                              <w:rPr>
                                <w:spacing w:val="-4"/>
                              </w:rPr>
                              <w:t> </w:t>
                            </w:r>
                            <w:r>
                              <w:rPr/>
                              <w:t>Informe</w:t>
                            </w:r>
                            <w:r>
                              <w:rPr>
                                <w:spacing w:val="-2"/>
                              </w:rPr>
                              <w:t> </w:t>
                            </w:r>
                            <w:r>
                              <w:rPr/>
                              <w:t>de</w:t>
                            </w:r>
                            <w:r>
                              <w:rPr>
                                <w:spacing w:val="-4"/>
                              </w:rPr>
                              <w:t> </w:t>
                            </w:r>
                            <w:r>
                              <w:rPr>
                                <w:spacing w:val="-2"/>
                              </w:rPr>
                              <w:t>auditor</w:t>
                            </w:r>
                          </w:p>
                        </w:txbxContent>
                      </wps:txbx>
                      <wps:bodyPr wrap="square" lIns="0" tIns="0" rIns="0" bIns="0" rtlCol="0">
                        <a:noAutofit/>
                      </wps:bodyPr>
                    </wps:wsp>
                  </a:graphicData>
                </a:graphic>
              </wp:inline>
            </w:drawing>
          </mc:Choice>
          <mc:Fallback>
            <w:pict>
              <v:shape style="width:450.8pt;height:17.05pt;mso-position-horizontal-relative:char;mso-position-vertical-relative:line" type="#_x0000_t202" id="docshape25" filled="false" stroked="true" strokeweight=".47998pt" strokecolor="#000000">
                <w10:anchorlock/>
                <v:textbox inset="0,0,0,0">
                  <w:txbxContent>
                    <w:p>
                      <w:pPr>
                        <w:pStyle w:val="BodyText"/>
                        <w:spacing w:before="19"/>
                        <w:ind w:left="2" w:right="2"/>
                        <w:jc w:val="center"/>
                      </w:pPr>
                      <w:r>
                        <w:rPr/>
                        <w:t>Anexo</w:t>
                      </w:r>
                      <w:r>
                        <w:rPr>
                          <w:spacing w:val="-1"/>
                        </w:rPr>
                        <w:t> </w:t>
                      </w:r>
                      <w:r>
                        <w:rPr/>
                        <w:t>III –</w:t>
                      </w:r>
                      <w:r>
                        <w:rPr>
                          <w:spacing w:val="-4"/>
                        </w:rPr>
                        <w:t> </w:t>
                      </w:r>
                      <w:r>
                        <w:rPr/>
                        <w:t>Informe</w:t>
                      </w:r>
                      <w:r>
                        <w:rPr>
                          <w:spacing w:val="-2"/>
                        </w:rPr>
                        <w:t> </w:t>
                      </w:r>
                      <w:r>
                        <w:rPr/>
                        <w:t>de</w:t>
                      </w:r>
                      <w:r>
                        <w:rPr>
                          <w:spacing w:val="-4"/>
                        </w:rPr>
                        <w:t> </w:t>
                      </w:r>
                      <w:r>
                        <w:rPr>
                          <w:spacing w:val="-2"/>
                        </w:rPr>
                        <w:t>auditor</w:t>
                      </w:r>
                    </w:p>
                  </w:txbxContent>
                </v:textbox>
                <v:stroke dashstyle="solid"/>
              </v:shape>
            </w:pict>
          </mc:Fallback>
        </mc:AlternateContent>
      </w:r>
      <w:r>
        <w:rPr>
          <w:sz w:val="20"/>
        </w:rPr>
      </w:r>
    </w:p>
    <w:p>
      <w:pPr>
        <w:pStyle w:val="BodyText"/>
        <w:spacing w:before="255"/>
        <w:ind w:left="427"/>
      </w:pPr>
      <w:r>
        <w:rPr/>
        <w:t>El</w:t>
      </w:r>
      <w:r>
        <w:rPr>
          <w:spacing w:val="-6"/>
        </w:rPr>
        <w:t> </w:t>
      </w:r>
      <w:r>
        <w:rPr/>
        <w:t>Informe</w:t>
      </w:r>
      <w:r>
        <w:rPr>
          <w:spacing w:val="-4"/>
        </w:rPr>
        <w:t> </w:t>
      </w:r>
      <w:r>
        <w:rPr/>
        <w:t>de</w:t>
      </w:r>
      <w:r>
        <w:rPr>
          <w:spacing w:val="-4"/>
        </w:rPr>
        <w:t> </w:t>
      </w:r>
      <w:r>
        <w:rPr/>
        <w:t>auditor</w:t>
      </w:r>
      <w:r>
        <w:rPr>
          <w:spacing w:val="-4"/>
        </w:rPr>
        <w:t> </w:t>
      </w:r>
      <w:r>
        <w:rPr/>
        <w:t>deberá</w:t>
      </w:r>
      <w:r>
        <w:rPr>
          <w:spacing w:val="-3"/>
        </w:rPr>
        <w:t> </w:t>
      </w:r>
      <w:r>
        <w:rPr/>
        <w:t>pronunciarse</w:t>
      </w:r>
      <w:r>
        <w:rPr>
          <w:spacing w:val="-4"/>
        </w:rPr>
        <w:t> </w:t>
      </w:r>
      <w:r>
        <w:rPr/>
        <w:t>sobre</w:t>
      </w:r>
      <w:r>
        <w:rPr>
          <w:spacing w:val="-6"/>
        </w:rPr>
        <w:t> </w:t>
      </w:r>
      <w:r>
        <w:rPr/>
        <w:t>el</w:t>
      </w:r>
      <w:r>
        <w:rPr>
          <w:spacing w:val="-4"/>
        </w:rPr>
        <w:t> </w:t>
      </w:r>
      <w:r>
        <w:rPr/>
        <w:t>siguiente</w:t>
      </w:r>
      <w:r>
        <w:rPr>
          <w:spacing w:val="-4"/>
        </w:rPr>
        <w:t> </w:t>
      </w:r>
      <w:r>
        <w:rPr/>
        <w:t>ALCANCE</w:t>
      </w:r>
      <w:r>
        <w:rPr>
          <w:spacing w:val="-2"/>
        </w:rPr>
        <w:t> mínimo:</w:t>
      </w:r>
    </w:p>
    <w:p>
      <w:pPr>
        <w:pStyle w:val="BodyText"/>
        <w:spacing w:before="27"/>
      </w:pPr>
    </w:p>
    <w:p>
      <w:pPr>
        <w:pStyle w:val="ListParagraph"/>
        <w:numPr>
          <w:ilvl w:val="0"/>
          <w:numId w:val="4"/>
        </w:numPr>
        <w:tabs>
          <w:tab w:pos="787" w:val="left" w:leader="none"/>
        </w:tabs>
        <w:spacing w:line="240" w:lineRule="auto" w:before="0" w:after="0"/>
        <w:ind w:left="787" w:right="705" w:hanging="360"/>
        <w:jc w:val="both"/>
        <w:rPr>
          <w:sz w:val="22"/>
        </w:rPr>
      </w:pPr>
      <w:r>
        <w:rPr>
          <w:sz w:val="22"/>
        </w:rPr>
        <w:t>Verificación de la subcontratación efectuada y del cumplimiento del requisito de invitación</w:t>
      </w:r>
      <w:r>
        <w:rPr>
          <w:spacing w:val="-4"/>
          <w:sz w:val="22"/>
        </w:rPr>
        <w:t> </w:t>
      </w:r>
      <w:r>
        <w:rPr>
          <w:sz w:val="22"/>
        </w:rPr>
        <w:t>a</w:t>
      </w:r>
      <w:r>
        <w:rPr>
          <w:spacing w:val="-3"/>
          <w:sz w:val="22"/>
        </w:rPr>
        <w:t> </w:t>
      </w:r>
      <w:r>
        <w:rPr>
          <w:sz w:val="22"/>
        </w:rPr>
        <w:t>un</w:t>
      </w:r>
      <w:r>
        <w:rPr>
          <w:spacing w:val="-4"/>
          <w:sz w:val="22"/>
        </w:rPr>
        <w:t> </w:t>
      </w:r>
      <w:r>
        <w:rPr>
          <w:sz w:val="22"/>
        </w:rPr>
        <w:t>mínimo</w:t>
      </w:r>
      <w:r>
        <w:rPr>
          <w:spacing w:val="-3"/>
          <w:sz w:val="22"/>
        </w:rPr>
        <w:t> </w:t>
      </w:r>
      <w:r>
        <w:rPr>
          <w:sz w:val="22"/>
        </w:rPr>
        <w:t>de</w:t>
      </w:r>
      <w:r>
        <w:rPr>
          <w:spacing w:val="-3"/>
          <w:sz w:val="22"/>
        </w:rPr>
        <w:t> </w:t>
      </w:r>
      <w:r>
        <w:rPr>
          <w:sz w:val="22"/>
        </w:rPr>
        <w:t>tres</w:t>
      </w:r>
      <w:r>
        <w:rPr>
          <w:spacing w:val="-3"/>
          <w:sz w:val="22"/>
        </w:rPr>
        <w:t> </w:t>
      </w:r>
      <w:r>
        <w:rPr>
          <w:sz w:val="22"/>
        </w:rPr>
        <w:t>proveedores</w:t>
      </w:r>
      <w:r>
        <w:rPr>
          <w:spacing w:val="-4"/>
          <w:sz w:val="22"/>
        </w:rPr>
        <w:t> </w:t>
      </w:r>
      <w:r>
        <w:rPr>
          <w:sz w:val="22"/>
        </w:rPr>
        <w:t>en</w:t>
      </w:r>
      <w:r>
        <w:rPr>
          <w:spacing w:val="-4"/>
          <w:sz w:val="22"/>
        </w:rPr>
        <w:t> </w:t>
      </w:r>
      <w:r>
        <w:rPr>
          <w:sz w:val="22"/>
        </w:rPr>
        <w:t>los</w:t>
      </w:r>
      <w:r>
        <w:rPr>
          <w:spacing w:val="-4"/>
          <w:sz w:val="22"/>
        </w:rPr>
        <w:t> </w:t>
      </w:r>
      <w:r>
        <w:rPr>
          <w:sz w:val="22"/>
        </w:rPr>
        <w:t>casos</w:t>
      </w:r>
      <w:r>
        <w:rPr>
          <w:spacing w:val="-3"/>
          <w:sz w:val="22"/>
        </w:rPr>
        <w:t> </w:t>
      </w:r>
      <w:r>
        <w:rPr>
          <w:sz w:val="22"/>
        </w:rPr>
        <w:t>previstos</w:t>
      </w:r>
      <w:r>
        <w:rPr>
          <w:spacing w:val="-3"/>
          <w:sz w:val="22"/>
        </w:rPr>
        <w:t> </w:t>
      </w:r>
      <w:r>
        <w:rPr>
          <w:sz w:val="22"/>
        </w:rPr>
        <w:t>en</w:t>
      </w:r>
      <w:r>
        <w:rPr>
          <w:spacing w:val="-4"/>
          <w:sz w:val="22"/>
        </w:rPr>
        <w:t> </w:t>
      </w:r>
      <w:r>
        <w:rPr>
          <w:sz w:val="22"/>
        </w:rPr>
        <w:t>el</w:t>
      </w:r>
      <w:r>
        <w:rPr>
          <w:spacing w:val="-4"/>
          <w:sz w:val="22"/>
        </w:rPr>
        <w:t> </w:t>
      </w:r>
      <w:r>
        <w:rPr>
          <w:sz w:val="22"/>
        </w:rPr>
        <w:t>artículo</w:t>
      </w:r>
      <w:r>
        <w:rPr>
          <w:spacing w:val="-3"/>
          <w:sz w:val="22"/>
        </w:rPr>
        <w:t> </w:t>
      </w:r>
      <w:r>
        <w:rPr>
          <w:sz w:val="22"/>
        </w:rPr>
        <w:t>31.3</w:t>
      </w:r>
      <w:r>
        <w:rPr>
          <w:spacing w:val="-2"/>
          <w:sz w:val="22"/>
        </w:rPr>
        <w:t> </w:t>
      </w:r>
      <w:r>
        <w:rPr>
          <w:sz w:val="22"/>
        </w:rPr>
        <w:t>de la LGS. En estos casos de superación del umbral económico (15.000 €) del</w:t>
      </w:r>
      <w:r>
        <w:rPr>
          <w:spacing w:val="-3"/>
          <w:sz w:val="22"/>
        </w:rPr>
        <w:t> </w:t>
      </w:r>
      <w:r>
        <w:rPr>
          <w:sz w:val="22"/>
        </w:rPr>
        <w:t>artículo 31.3 de la LGS, será obligatoria la invitación a tres proveedores, sin que pueda justificarse la adjudicación directa.</w:t>
      </w:r>
    </w:p>
    <w:p>
      <w:pPr>
        <w:pStyle w:val="ListParagraph"/>
        <w:numPr>
          <w:ilvl w:val="0"/>
          <w:numId w:val="4"/>
        </w:numPr>
        <w:tabs>
          <w:tab w:pos="787" w:val="left" w:leader="none"/>
        </w:tabs>
        <w:spacing w:line="240" w:lineRule="auto" w:before="2" w:after="0"/>
        <w:ind w:left="787" w:right="703" w:hanging="360"/>
        <w:jc w:val="both"/>
        <w:rPr>
          <w:sz w:val="22"/>
        </w:rPr>
      </w:pPr>
      <w:r>
        <w:rPr>
          <w:sz w:val="22"/>
        </w:rPr>
        <w:t>De conformidad con el artículo 29.2 de la LGS, se autoriza el máximo porcentaje de subcontratación (100%), a pesar de que no es previsible que el beneficiario acuda a la misma, salvo en actuaciones accesorias (pagos federativos, desplazamientos, alojamientos</w:t>
      </w:r>
      <w:r>
        <w:rPr>
          <w:spacing w:val="-1"/>
          <w:sz w:val="22"/>
        </w:rPr>
        <w:t> </w:t>
      </w:r>
      <w:r>
        <w:rPr>
          <w:sz w:val="22"/>
        </w:rPr>
        <w:t>o material</w:t>
      </w:r>
      <w:r>
        <w:rPr>
          <w:spacing w:val="-3"/>
          <w:sz w:val="22"/>
        </w:rPr>
        <w:t> </w:t>
      </w:r>
      <w:r>
        <w:rPr>
          <w:sz w:val="22"/>
        </w:rPr>
        <w:t>deportivo),</w:t>
      </w:r>
      <w:r>
        <w:rPr>
          <w:spacing w:val="-2"/>
          <w:sz w:val="22"/>
        </w:rPr>
        <w:t> </w:t>
      </w:r>
      <w:r>
        <w:rPr>
          <w:sz w:val="22"/>
        </w:rPr>
        <w:t>ya que,</w:t>
      </w:r>
      <w:r>
        <w:rPr>
          <w:spacing w:val="-2"/>
          <w:sz w:val="22"/>
        </w:rPr>
        <w:t> </w:t>
      </w:r>
      <w:r>
        <w:rPr>
          <w:sz w:val="22"/>
        </w:rPr>
        <w:t>en</w:t>
      </w:r>
      <w:r>
        <w:rPr>
          <w:spacing w:val="-1"/>
          <w:sz w:val="22"/>
        </w:rPr>
        <w:t> </w:t>
      </w:r>
      <w:r>
        <w:rPr>
          <w:sz w:val="22"/>
        </w:rPr>
        <w:t>ningún</w:t>
      </w:r>
      <w:r>
        <w:rPr>
          <w:spacing w:val="-1"/>
          <w:sz w:val="22"/>
        </w:rPr>
        <w:t> </w:t>
      </w:r>
      <w:r>
        <w:rPr>
          <w:sz w:val="22"/>
        </w:rPr>
        <w:t>caso, esa</w:t>
      </w:r>
      <w:r>
        <w:rPr>
          <w:spacing w:val="-2"/>
          <w:sz w:val="22"/>
        </w:rPr>
        <w:t> </w:t>
      </w:r>
      <w:r>
        <w:rPr>
          <w:sz w:val="22"/>
        </w:rPr>
        <w:t>subcontratación</w:t>
      </w:r>
      <w:r>
        <w:rPr>
          <w:spacing w:val="-1"/>
          <w:sz w:val="22"/>
        </w:rPr>
        <w:t> </w:t>
      </w:r>
      <w:r>
        <w:rPr>
          <w:sz w:val="22"/>
        </w:rPr>
        <w:t>puede realizarse en prestaciones que, aumentando el coste, no aporten valor añadido al contenido del objeto subvencional. Esa misma subcontratación debe someterse a lo previsto en el artículo 29.3 de la LGS, que es su celebración por escrito cuando tenga importe superior a sesenta mil euros y exceda del 20 por ciento del importe de la subvención, encontrándose ya autorizada previamente por el IID desde el acto de concesión, para facilitar la gestión de la actividad deportiva.</w:t>
      </w:r>
    </w:p>
    <w:p>
      <w:pPr>
        <w:pStyle w:val="ListParagraph"/>
        <w:numPr>
          <w:ilvl w:val="0"/>
          <w:numId w:val="4"/>
        </w:numPr>
        <w:tabs>
          <w:tab w:pos="787" w:val="left" w:leader="none"/>
        </w:tabs>
        <w:spacing w:line="240" w:lineRule="auto" w:before="0" w:after="0"/>
        <w:ind w:left="787" w:right="701" w:hanging="360"/>
        <w:jc w:val="both"/>
        <w:rPr>
          <w:sz w:val="22"/>
        </w:rPr>
      </w:pPr>
      <w:r>
        <w:rPr>
          <w:sz w:val="22"/>
        </w:rPr>
        <w:t>Análisis de la ejecución parcial por persona vinculada, conforme al art. 29.7 de la LGS. Esta persona vinculada con contratación laboral, mercantil o de servicios con personas vinculadas con el beneficiario debe cumplir las limitaciones en el coste anual bruto (65.000</w:t>
      </w:r>
      <w:r>
        <w:rPr>
          <w:spacing w:val="-3"/>
          <w:sz w:val="22"/>
        </w:rPr>
        <w:t> </w:t>
      </w:r>
      <w:r>
        <w:rPr>
          <w:sz w:val="22"/>
        </w:rPr>
        <w:t>€)</w:t>
      </w:r>
      <w:r>
        <w:rPr>
          <w:spacing w:val="-2"/>
          <w:sz w:val="22"/>
        </w:rPr>
        <w:t> </w:t>
      </w:r>
      <w:r>
        <w:rPr>
          <w:sz w:val="22"/>
        </w:rPr>
        <w:t>o</w:t>
      </w:r>
      <w:r>
        <w:rPr>
          <w:spacing w:val="-2"/>
          <w:sz w:val="22"/>
        </w:rPr>
        <w:t> </w:t>
      </w:r>
      <w:r>
        <w:rPr>
          <w:sz w:val="22"/>
        </w:rPr>
        <w:t>en</w:t>
      </w:r>
      <w:r>
        <w:rPr>
          <w:spacing w:val="-3"/>
          <w:sz w:val="22"/>
        </w:rPr>
        <w:t> </w:t>
      </w:r>
      <w:r>
        <w:rPr>
          <w:sz w:val="22"/>
        </w:rPr>
        <w:t>su</w:t>
      </w:r>
      <w:r>
        <w:rPr>
          <w:spacing w:val="-3"/>
          <w:sz w:val="22"/>
        </w:rPr>
        <w:t> </w:t>
      </w:r>
      <w:r>
        <w:rPr>
          <w:sz w:val="22"/>
        </w:rPr>
        <w:t>prorrateo</w:t>
      </w:r>
      <w:r>
        <w:rPr>
          <w:spacing w:val="-2"/>
          <w:sz w:val="22"/>
        </w:rPr>
        <w:t> </w:t>
      </w:r>
      <w:r>
        <w:rPr>
          <w:sz w:val="22"/>
        </w:rPr>
        <w:t>mensual</w:t>
      </w:r>
      <w:r>
        <w:rPr>
          <w:spacing w:val="-2"/>
          <w:sz w:val="22"/>
        </w:rPr>
        <w:t> </w:t>
      </w:r>
      <w:r>
        <w:rPr>
          <w:sz w:val="22"/>
        </w:rPr>
        <w:t>bruto</w:t>
      </w:r>
      <w:r>
        <w:rPr>
          <w:spacing w:val="-4"/>
          <w:sz w:val="22"/>
        </w:rPr>
        <w:t> </w:t>
      </w:r>
      <w:r>
        <w:rPr>
          <w:sz w:val="22"/>
        </w:rPr>
        <w:t>(5.416</w:t>
      </w:r>
      <w:r>
        <w:rPr>
          <w:spacing w:val="-3"/>
          <w:sz w:val="22"/>
        </w:rPr>
        <w:t> </w:t>
      </w:r>
      <w:r>
        <w:rPr>
          <w:sz w:val="22"/>
        </w:rPr>
        <w:t>€),</w:t>
      </w:r>
      <w:r>
        <w:rPr>
          <w:spacing w:val="-2"/>
          <w:sz w:val="22"/>
        </w:rPr>
        <w:t> </w:t>
      </w:r>
      <w:r>
        <w:rPr>
          <w:sz w:val="22"/>
        </w:rPr>
        <w:t>justificándose</w:t>
      </w:r>
      <w:r>
        <w:rPr>
          <w:spacing w:val="-3"/>
          <w:sz w:val="22"/>
        </w:rPr>
        <w:t> </w:t>
      </w:r>
      <w:r>
        <w:rPr>
          <w:sz w:val="22"/>
        </w:rPr>
        <w:t>la</w:t>
      </w:r>
      <w:r>
        <w:rPr>
          <w:spacing w:val="-3"/>
          <w:sz w:val="22"/>
        </w:rPr>
        <w:t> </w:t>
      </w:r>
      <w:r>
        <w:rPr>
          <w:sz w:val="22"/>
        </w:rPr>
        <w:t>necesidad</w:t>
      </w:r>
      <w:r>
        <w:rPr>
          <w:spacing w:val="-2"/>
          <w:sz w:val="22"/>
        </w:rPr>
        <w:t> </w:t>
      </w:r>
      <w:r>
        <w:rPr>
          <w:sz w:val="22"/>
        </w:rPr>
        <w:t>de</w:t>
      </w:r>
      <w:r>
        <w:rPr>
          <w:spacing w:val="-3"/>
          <w:sz w:val="22"/>
        </w:rPr>
        <w:t> </w:t>
      </w:r>
      <w:r>
        <w:rPr>
          <w:sz w:val="22"/>
        </w:rPr>
        <w:t>sus servicios durante el período que los ha prestado. En ningún caso, el análisis revelará la identidad de las personas vinculadas, siendo completamente anónimo. Por tanto, el informe deberá indicar los datos de la siguiente manera:</w:t>
      </w:r>
    </w:p>
    <w:p>
      <w:pPr>
        <w:pStyle w:val="BodyText"/>
        <w:spacing w:before="27"/>
        <w:rPr>
          <w:sz w:val="20"/>
        </w:rPr>
      </w:pPr>
    </w:p>
    <w:tbl>
      <w:tblPr>
        <w:tblW w:w="0" w:type="auto"/>
        <w:jc w:val="left"/>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58"/>
        <w:gridCol w:w="1565"/>
        <w:gridCol w:w="1284"/>
        <w:gridCol w:w="1282"/>
        <w:gridCol w:w="2984"/>
      </w:tblGrid>
      <w:tr>
        <w:trPr>
          <w:trHeight w:val="587" w:hRule="atLeast"/>
        </w:trPr>
        <w:tc>
          <w:tcPr>
            <w:tcW w:w="1058" w:type="dxa"/>
          </w:tcPr>
          <w:p>
            <w:pPr>
              <w:pStyle w:val="TableParagraph"/>
              <w:ind w:left="107" w:right="189"/>
              <w:rPr>
                <w:sz w:val="18"/>
              </w:rPr>
            </w:pPr>
            <w:r>
              <w:rPr>
                <w:spacing w:val="-2"/>
                <w:sz w:val="18"/>
              </w:rPr>
              <w:t>Persona vinculada</w:t>
            </w:r>
          </w:p>
        </w:tc>
        <w:tc>
          <w:tcPr>
            <w:tcW w:w="1565" w:type="dxa"/>
          </w:tcPr>
          <w:p>
            <w:pPr>
              <w:pStyle w:val="TableParagraph"/>
              <w:tabs>
                <w:tab w:pos="1257" w:val="left" w:leader="none"/>
              </w:tabs>
              <w:spacing w:line="238" w:lineRule="exact"/>
              <w:ind w:left="108"/>
              <w:rPr>
                <w:sz w:val="18"/>
              </w:rPr>
            </w:pPr>
            <w:r>
              <w:rPr>
                <w:spacing w:val="-4"/>
                <w:sz w:val="18"/>
              </w:rPr>
              <w:t>Tipo</w:t>
            </w:r>
            <w:r>
              <w:rPr>
                <w:sz w:val="18"/>
              </w:rPr>
              <w:tab/>
            </w:r>
            <w:r>
              <w:rPr>
                <w:spacing w:val="-5"/>
                <w:sz w:val="18"/>
              </w:rPr>
              <w:t>de</w:t>
            </w:r>
          </w:p>
          <w:p>
            <w:pPr>
              <w:pStyle w:val="TableParagraph"/>
              <w:spacing w:line="239" w:lineRule="exact"/>
              <w:ind w:left="108"/>
              <w:rPr>
                <w:sz w:val="18"/>
              </w:rPr>
            </w:pPr>
            <w:r>
              <w:rPr>
                <w:spacing w:val="-2"/>
                <w:sz w:val="18"/>
              </w:rPr>
              <w:t>vinculación</w:t>
            </w:r>
          </w:p>
        </w:tc>
        <w:tc>
          <w:tcPr>
            <w:tcW w:w="1284" w:type="dxa"/>
          </w:tcPr>
          <w:p>
            <w:pPr>
              <w:pStyle w:val="TableParagraph"/>
              <w:ind w:left="108"/>
              <w:rPr>
                <w:sz w:val="18"/>
              </w:rPr>
            </w:pPr>
            <w:r>
              <w:rPr>
                <w:sz w:val="18"/>
              </w:rPr>
              <w:t>Importe</w:t>
            </w:r>
            <w:r>
              <w:rPr>
                <w:spacing w:val="-5"/>
                <w:sz w:val="18"/>
              </w:rPr>
              <w:t> </w:t>
            </w:r>
            <w:r>
              <w:rPr>
                <w:spacing w:val="-2"/>
                <w:sz w:val="18"/>
              </w:rPr>
              <w:t>total</w:t>
            </w:r>
          </w:p>
        </w:tc>
        <w:tc>
          <w:tcPr>
            <w:tcW w:w="1282" w:type="dxa"/>
          </w:tcPr>
          <w:p>
            <w:pPr>
              <w:pStyle w:val="TableParagraph"/>
              <w:ind w:left="106" w:right="419"/>
              <w:rPr>
                <w:sz w:val="18"/>
              </w:rPr>
            </w:pPr>
            <w:r>
              <w:rPr>
                <w:spacing w:val="-2"/>
                <w:sz w:val="18"/>
              </w:rPr>
              <w:t>Prorrateo mensual</w:t>
            </w:r>
          </w:p>
        </w:tc>
        <w:tc>
          <w:tcPr>
            <w:tcW w:w="2984" w:type="dxa"/>
          </w:tcPr>
          <w:p>
            <w:pPr>
              <w:pStyle w:val="TableParagraph"/>
              <w:tabs>
                <w:tab w:pos="1507" w:val="left" w:leader="none"/>
                <w:tab w:pos="2404" w:val="left" w:leader="none"/>
                <w:tab w:pos="2742" w:val="left" w:leader="none"/>
              </w:tabs>
              <w:ind w:left="108" w:right="93"/>
              <w:rPr>
                <w:sz w:val="18"/>
              </w:rPr>
            </w:pPr>
            <w:r>
              <w:rPr>
                <w:spacing w:val="-2"/>
                <w:sz w:val="18"/>
              </w:rPr>
              <w:t>Indemnización</w:t>
            </w:r>
            <w:r>
              <w:rPr>
                <w:sz w:val="18"/>
              </w:rPr>
              <w:tab/>
            </w:r>
            <w:r>
              <w:rPr>
                <w:spacing w:val="-2"/>
                <w:sz w:val="18"/>
              </w:rPr>
              <w:t>superior</w:t>
            </w:r>
            <w:r>
              <w:rPr>
                <w:sz w:val="18"/>
              </w:rPr>
              <w:tab/>
            </w:r>
            <w:r>
              <w:rPr>
                <w:spacing w:val="-10"/>
                <w:sz w:val="18"/>
              </w:rPr>
              <w:t>a</w:t>
            </w:r>
            <w:r>
              <w:rPr>
                <w:sz w:val="18"/>
              </w:rPr>
              <w:tab/>
            </w:r>
            <w:r>
              <w:rPr>
                <w:spacing w:val="-6"/>
                <w:sz w:val="18"/>
              </w:rPr>
              <w:t>la </w:t>
            </w:r>
            <w:r>
              <w:rPr>
                <w:sz w:val="18"/>
              </w:rPr>
              <w:t>prevista legalmente</w:t>
            </w:r>
          </w:p>
        </w:tc>
      </w:tr>
      <w:tr>
        <w:trPr>
          <w:trHeight w:val="400" w:hRule="atLeast"/>
        </w:trPr>
        <w:tc>
          <w:tcPr>
            <w:tcW w:w="1058" w:type="dxa"/>
          </w:tcPr>
          <w:p>
            <w:pPr>
              <w:pStyle w:val="TableParagraph"/>
              <w:ind w:left="107"/>
              <w:rPr>
                <w:sz w:val="18"/>
              </w:rPr>
            </w:pPr>
            <w:r>
              <w:rPr>
                <w:spacing w:val="-10"/>
                <w:sz w:val="18"/>
              </w:rPr>
              <w:t>1</w:t>
            </w:r>
          </w:p>
        </w:tc>
        <w:tc>
          <w:tcPr>
            <w:tcW w:w="1565" w:type="dxa"/>
          </w:tcPr>
          <w:p>
            <w:pPr>
              <w:pStyle w:val="TableParagraph"/>
              <w:rPr>
                <w:rFonts w:ascii="Times New Roman"/>
                <w:sz w:val="20"/>
              </w:rPr>
            </w:pPr>
          </w:p>
        </w:tc>
        <w:tc>
          <w:tcPr>
            <w:tcW w:w="1284" w:type="dxa"/>
          </w:tcPr>
          <w:p>
            <w:pPr>
              <w:pStyle w:val="TableParagraph"/>
              <w:rPr>
                <w:rFonts w:ascii="Times New Roman"/>
                <w:sz w:val="20"/>
              </w:rPr>
            </w:pPr>
          </w:p>
        </w:tc>
        <w:tc>
          <w:tcPr>
            <w:tcW w:w="1282" w:type="dxa"/>
          </w:tcPr>
          <w:p>
            <w:pPr>
              <w:pStyle w:val="TableParagraph"/>
              <w:rPr>
                <w:rFonts w:ascii="Times New Roman"/>
                <w:sz w:val="20"/>
              </w:rPr>
            </w:pPr>
          </w:p>
        </w:tc>
        <w:tc>
          <w:tcPr>
            <w:tcW w:w="2984" w:type="dxa"/>
          </w:tcPr>
          <w:p>
            <w:pPr>
              <w:pStyle w:val="TableParagraph"/>
              <w:rPr>
                <w:rFonts w:ascii="Times New Roman"/>
                <w:sz w:val="20"/>
              </w:rPr>
            </w:pPr>
          </w:p>
        </w:tc>
      </w:tr>
      <w:tr>
        <w:trPr>
          <w:trHeight w:val="402" w:hRule="atLeast"/>
        </w:trPr>
        <w:tc>
          <w:tcPr>
            <w:tcW w:w="1058" w:type="dxa"/>
          </w:tcPr>
          <w:p>
            <w:pPr>
              <w:pStyle w:val="TableParagraph"/>
              <w:ind w:left="107"/>
              <w:rPr>
                <w:sz w:val="18"/>
              </w:rPr>
            </w:pPr>
            <w:r>
              <w:rPr>
                <w:spacing w:val="-10"/>
                <w:sz w:val="18"/>
              </w:rPr>
              <w:t>2</w:t>
            </w:r>
          </w:p>
        </w:tc>
        <w:tc>
          <w:tcPr>
            <w:tcW w:w="1565" w:type="dxa"/>
          </w:tcPr>
          <w:p>
            <w:pPr>
              <w:pStyle w:val="TableParagraph"/>
              <w:rPr>
                <w:rFonts w:ascii="Times New Roman"/>
                <w:sz w:val="20"/>
              </w:rPr>
            </w:pPr>
          </w:p>
        </w:tc>
        <w:tc>
          <w:tcPr>
            <w:tcW w:w="1284" w:type="dxa"/>
          </w:tcPr>
          <w:p>
            <w:pPr>
              <w:pStyle w:val="TableParagraph"/>
              <w:rPr>
                <w:rFonts w:ascii="Times New Roman"/>
                <w:sz w:val="20"/>
              </w:rPr>
            </w:pPr>
          </w:p>
        </w:tc>
        <w:tc>
          <w:tcPr>
            <w:tcW w:w="1282" w:type="dxa"/>
          </w:tcPr>
          <w:p>
            <w:pPr>
              <w:pStyle w:val="TableParagraph"/>
              <w:rPr>
                <w:rFonts w:ascii="Times New Roman"/>
                <w:sz w:val="20"/>
              </w:rPr>
            </w:pPr>
          </w:p>
        </w:tc>
        <w:tc>
          <w:tcPr>
            <w:tcW w:w="2984" w:type="dxa"/>
          </w:tcPr>
          <w:p>
            <w:pPr>
              <w:pStyle w:val="TableParagraph"/>
              <w:rPr>
                <w:rFonts w:ascii="Times New Roman"/>
                <w:sz w:val="20"/>
              </w:rPr>
            </w:pPr>
          </w:p>
        </w:tc>
      </w:tr>
      <w:tr>
        <w:trPr>
          <w:trHeight w:val="247" w:hRule="atLeast"/>
        </w:trPr>
        <w:tc>
          <w:tcPr>
            <w:tcW w:w="1058" w:type="dxa"/>
          </w:tcPr>
          <w:p>
            <w:pPr>
              <w:pStyle w:val="TableParagraph"/>
              <w:spacing w:line="227" w:lineRule="exact"/>
              <w:ind w:left="107"/>
              <w:rPr>
                <w:sz w:val="18"/>
              </w:rPr>
            </w:pPr>
            <w:r>
              <w:rPr>
                <w:spacing w:val="-10"/>
                <w:sz w:val="18"/>
              </w:rPr>
              <w:t>…</w:t>
            </w:r>
          </w:p>
        </w:tc>
        <w:tc>
          <w:tcPr>
            <w:tcW w:w="1565" w:type="dxa"/>
          </w:tcPr>
          <w:p>
            <w:pPr>
              <w:pStyle w:val="TableParagraph"/>
              <w:rPr>
                <w:rFonts w:ascii="Times New Roman"/>
                <w:sz w:val="18"/>
              </w:rPr>
            </w:pPr>
          </w:p>
        </w:tc>
        <w:tc>
          <w:tcPr>
            <w:tcW w:w="1284" w:type="dxa"/>
          </w:tcPr>
          <w:p>
            <w:pPr>
              <w:pStyle w:val="TableParagraph"/>
              <w:rPr>
                <w:rFonts w:ascii="Times New Roman"/>
                <w:sz w:val="18"/>
              </w:rPr>
            </w:pPr>
          </w:p>
        </w:tc>
        <w:tc>
          <w:tcPr>
            <w:tcW w:w="1282" w:type="dxa"/>
          </w:tcPr>
          <w:p>
            <w:pPr>
              <w:pStyle w:val="TableParagraph"/>
              <w:rPr>
                <w:rFonts w:ascii="Times New Roman"/>
                <w:sz w:val="18"/>
              </w:rPr>
            </w:pPr>
          </w:p>
        </w:tc>
        <w:tc>
          <w:tcPr>
            <w:tcW w:w="2984" w:type="dxa"/>
          </w:tcPr>
          <w:p>
            <w:pPr>
              <w:pStyle w:val="TableParagraph"/>
              <w:rPr>
                <w:rFonts w:ascii="Times New Roman"/>
                <w:sz w:val="18"/>
              </w:rPr>
            </w:pPr>
          </w:p>
        </w:tc>
      </w:tr>
    </w:tbl>
    <w:p>
      <w:pPr>
        <w:pStyle w:val="BodyText"/>
        <w:spacing w:before="2"/>
      </w:pPr>
    </w:p>
    <w:p>
      <w:pPr>
        <w:pStyle w:val="ListParagraph"/>
        <w:numPr>
          <w:ilvl w:val="0"/>
          <w:numId w:val="4"/>
        </w:numPr>
        <w:tabs>
          <w:tab w:pos="787" w:val="left" w:leader="none"/>
        </w:tabs>
        <w:spacing w:line="240" w:lineRule="auto" w:before="0" w:after="0"/>
        <w:ind w:left="787" w:right="701" w:hanging="360"/>
        <w:jc w:val="both"/>
        <w:rPr>
          <w:sz w:val="22"/>
        </w:rPr>
      </w:pPr>
      <w:r>
        <w:rPr>
          <w:sz w:val="22"/>
        </w:rPr>
        <w:t>Análisis</w:t>
      </w:r>
      <w:r>
        <w:rPr>
          <w:spacing w:val="-13"/>
          <w:sz w:val="22"/>
        </w:rPr>
        <w:t> </w:t>
      </w:r>
      <w:r>
        <w:rPr>
          <w:sz w:val="22"/>
        </w:rPr>
        <w:t>de</w:t>
      </w:r>
      <w:r>
        <w:rPr>
          <w:spacing w:val="-13"/>
          <w:sz w:val="22"/>
        </w:rPr>
        <w:t> </w:t>
      </w:r>
      <w:r>
        <w:rPr>
          <w:sz w:val="22"/>
        </w:rPr>
        <w:t>las</w:t>
      </w:r>
      <w:r>
        <w:rPr>
          <w:spacing w:val="-15"/>
          <w:sz w:val="22"/>
        </w:rPr>
        <w:t> </w:t>
      </w:r>
      <w:r>
        <w:rPr>
          <w:sz w:val="22"/>
        </w:rPr>
        <w:t>cantidades,</w:t>
      </w:r>
      <w:r>
        <w:rPr>
          <w:spacing w:val="-12"/>
          <w:sz w:val="22"/>
        </w:rPr>
        <w:t> </w:t>
      </w:r>
      <w:r>
        <w:rPr>
          <w:sz w:val="22"/>
        </w:rPr>
        <w:t>dinerarias</w:t>
      </w:r>
      <w:r>
        <w:rPr>
          <w:spacing w:val="-14"/>
          <w:sz w:val="22"/>
        </w:rPr>
        <w:t> </w:t>
      </w:r>
      <w:r>
        <w:rPr>
          <w:sz w:val="22"/>
        </w:rPr>
        <w:t>o</w:t>
      </w:r>
      <w:r>
        <w:rPr>
          <w:spacing w:val="-12"/>
          <w:sz w:val="22"/>
        </w:rPr>
        <w:t> </w:t>
      </w:r>
      <w:r>
        <w:rPr>
          <w:sz w:val="22"/>
        </w:rPr>
        <w:t>en</w:t>
      </w:r>
      <w:r>
        <w:rPr>
          <w:spacing w:val="-13"/>
          <w:sz w:val="22"/>
        </w:rPr>
        <w:t> </w:t>
      </w:r>
      <w:r>
        <w:rPr>
          <w:sz w:val="22"/>
        </w:rPr>
        <w:t>especie,</w:t>
      </w:r>
      <w:r>
        <w:rPr>
          <w:spacing w:val="-15"/>
          <w:sz w:val="22"/>
        </w:rPr>
        <w:t> </w:t>
      </w:r>
      <w:r>
        <w:rPr>
          <w:sz w:val="22"/>
        </w:rPr>
        <w:t>satisfechas</w:t>
      </w:r>
      <w:r>
        <w:rPr>
          <w:spacing w:val="-14"/>
          <w:sz w:val="22"/>
        </w:rPr>
        <w:t> </w:t>
      </w:r>
      <w:r>
        <w:rPr>
          <w:sz w:val="22"/>
        </w:rPr>
        <w:t>a</w:t>
      </w:r>
      <w:r>
        <w:rPr>
          <w:spacing w:val="-12"/>
          <w:sz w:val="22"/>
        </w:rPr>
        <w:t> </w:t>
      </w:r>
      <w:r>
        <w:rPr>
          <w:sz w:val="22"/>
        </w:rPr>
        <w:t>los</w:t>
      </w:r>
      <w:r>
        <w:rPr>
          <w:spacing w:val="-15"/>
          <w:sz w:val="22"/>
        </w:rPr>
        <w:t> </w:t>
      </w:r>
      <w:r>
        <w:rPr>
          <w:sz w:val="22"/>
        </w:rPr>
        <w:t>miembros</w:t>
      </w:r>
      <w:r>
        <w:rPr>
          <w:spacing w:val="-12"/>
          <w:sz w:val="22"/>
        </w:rPr>
        <w:t> </w:t>
      </w:r>
      <w:r>
        <w:rPr>
          <w:sz w:val="22"/>
        </w:rPr>
        <w:t>de</w:t>
      </w:r>
      <w:r>
        <w:rPr>
          <w:spacing w:val="-13"/>
          <w:sz w:val="22"/>
        </w:rPr>
        <w:t> </w:t>
      </w:r>
      <w:r>
        <w:rPr>
          <w:sz w:val="22"/>
        </w:rPr>
        <w:t>la</w:t>
      </w:r>
      <w:r>
        <w:rPr>
          <w:spacing w:val="-15"/>
          <w:sz w:val="22"/>
        </w:rPr>
        <w:t> </w:t>
      </w:r>
      <w:r>
        <w:rPr>
          <w:sz w:val="22"/>
        </w:rPr>
        <w:t>Junta Directiva del club como reembolso por los gastos ocasionados en el desempeño de su función. En ningún caso,</w:t>
      </w:r>
      <w:r>
        <w:rPr>
          <w:spacing w:val="-1"/>
          <w:sz w:val="22"/>
        </w:rPr>
        <w:t> </w:t>
      </w:r>
      <w:r>
        <w:rPr>
          <w:sz w:val="22"/>
        </w:rPr>
        <w:t>el análisis revelará la identidad de las personas reembolsadas, siendo completamente anónimo.</w:t>
      </w:r>
    </w:p>
    <w:p>
      <w:pPr>
        <w:pStyle w:val="BodyText"/>
        <w:spacing w:before="25"/>
        <w:rPr>
          <w:sz w:val="20"/>
        </w:rPr>
      </w:pPr>
    </w:p>
    <w:tbl>
      <w:tblPr>
        <w:tblW w:w="0" w:type="auto"/>
        <w:jc w:val="left"/>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6"/>
        <w:gridCol w:w="1181"/>
        <w:gridCol w:w="2126"/>
        <w:gridCol w:w="1274"/>
        <w:gridCol w:w="1836"/>
      </w:tblGrid>
      <w:tr>
        <w:trPr>
          <w:trHeight w:val="479" w:hRule="atLeast"/>
        </w:trPr>
        <w:tc>
          <w:tcPr>
            <w:tcW w:w="1716" w:type="dxa"/>
          </w:tcPr>
          <w:p>
            <w:pPr>
              <w:pStyle w:val="TableParagraph"/>
              <w:tabs>
                <w:tab w:pos="1052" w:val="left" w:leader="none"/>
                <w:tab w:pos="1470" w:val="left" w:leader="none"/>
              </w:tabs>
              <w:spacing w:line="240" w:lineRule="exact"/>
              <w:ind w:left="107" w:right="98"/>
              <w:rPr>
                <w:sz w:val="18"/>
              </w:rPr>
            </w:pPr>
            <w:r>
              <w:rPr>
                <w:spacing w:val="-2"/>
                <w:sz w:val="18"/>
              </w:rPr>
              <w:t>Miembro</w:t>
            </w:r>
            <w:r>
              <w:rPr>
                <w:sz w:val="18"/>
              </w:rPr>
              <w:tab/>
            </w:r>
            <w:r>
              <w:rPr>
                <w:spacing w:val="-6"/>
                <w:sz w:val="18"/>
              </w:rPr>
              <w:t>de</w:t>
            </w:r>
            <w:r>
              <w:rPr>
                <w:sz w:val="18"/>
              </w:rPr>
              <w:tab/>
            </w:r>
            <w:r>
              <w:rPr>
                <w:spacing w:val="-6"/>
                <w:sz w:val="18"/>
              </w:rPr>
              <w:t>la </w:t>
            </w:r>
            <w:r>
              <w:rPr>
                <w:sz w:val="18"/>
              </w:rPr>
              <w:t>Junta Directiva</w:t>
            </w:r>
          </w:p>
        </w:tc>
        <w:tc>
          <w:tcPr>
            <w:tcW w:w="1181" w:type="dxa"/>
          </w:tcPr>
          <w:p>
            <w:pPr>
              <w:pStyle w:val="TableParagraph"/>
              <w:ind w:left="105"/>
              <w:rPr>
                <w:sz w:val="18"/>
              </w:rPr>
            </w:pPr>
            <w:r>
              <w:rPr>
                <w:spacing w:val="-2"/>
                <w:sz w:val="18"/>
              </w:rPr>
              <w:t>Cargo</w:t>
            </w:r>
          </w:p>
        </w:tc>
        <w:tc>
          <w:tcPr>
            <w:tcW w:w="2126" w:type="dxa"/>
          </w:tcPr>
          <w:p>
            <w:pPr>
              <w:pStyle w:val="TableParagraph"/>
              <w:spacing w:line="240" w:lineRule="exact"/>
              <w:ind w:left="108" w:right="98"/>
              <w:rPr>
                <w:sz w:val="18"/>
              </w:rPr>
            </w:pPr>
            <w:r>
              <w:rPr>
                <w:sz w:val="18"/>
              </w:rPr>
              <w:t>Gastos</w:t>
            </w:r>
            <w:r>
              <w:rPr>
                <w:spacing w:val="40"/>
                <w:sz w:val="18"/>
              </w:rPr>
              <w:t> </w:t>
            </w:r>
            <w:r>
              <w:rPr>
                <w:sz w:val="18"/>
              </w:rPr>
              <w:t>en</w:t>
            </w:r>
            <w:r>
              <w:rPr>
                <w:spacing w:val="40"/>
                <w:sz w:val="18"/>
              </w:rPr>
              <w:t> </w:t>
            </w:r>
            <w:r>
              <w:rPr>
                <w:sz w:val="18"/>
              </w:rPr>
              <w:t>desempeño de su función</w:t>
            </w:r>
          </w:p>
        </w:tc>
        <w:tc>
          <w:tcPr>
            <w:tcW w:w="1274" w:type="dxa"/>
          </w:tcPr>
          <w:p>
            <w:pPr>
              <w:pStyle w:val="TableParagraph"/>
              <w:tabs>
                <w:tab w:pos="969" w:val="left" w:leader="none"/>
              </w:tabs>
              <w:spacing w:line="240" w:lineRule="exact"/>
              <w:ind w:left="106" w:right="96"/>
              <w:rPr>
                <w:sz w:val="18"/>
              </w:rPr>
            </w:pPr>
            <w:r>
              <w:rPr>
                <w:spacing w:val="-2"/>
                <w:sz w:val="18"/>
              </w:rPr>
              <w:t>Importe</w:t>
            </w:r>
            <w:r>
              <w:rPr>
                <w:sz w:val="18"/>
              </w:rPr>
              <w:tab/>
            </w:r>
            <w:r>
              <w:rPr>
                <w:spacing w:val="-6"/>
                <w:sz w:val="18"/>
              </w:rPr>
              <w:t>en </w:t>
            </w:r>
            <w:r>
              <w:rPr>
                <w:spacing w:val="-2"/>
                <w:sz w:val="18"/>
              </w:rPr>
              <w:t>euros</w:t>
            </w:r>
          </w:p>
        </w:tc>
        <w:tc>
          <w:tcPr>
            <w:tcW w:w="1836" w:type="dxa"/>
          </w:tcPr>
          <w:p>
            <w:pPr>
              <w:pStyle w:val="TableParagraph"/>
              <w:ind w:left="109"/>
              <w:rPr>
                <w:sz w:val="18"/>
              </w:rPr>
            </w:pPr>
            <w:r>
              <w:rPr>
                <w:sz w:val="18"/>
              </w:rPr>
              <w:t>Importe</w:t>
            </w:r>
            <w:r>
              <w:rPr>
                <w:spacing w:val="-3"/>
                <w:sz w:val="18"/>
              </w:rPr>
              <w:t> </w:t>
            </w:r>
            <w:r>
              <w:rPr>
                <w:sz w:val="18"/>
              </w:rPr>
              <w:t>en</w:t>
            </w:r>
            <w:r>
              <w:rPr>
                <w:spacing w:val="-2"/>
                <w:sz w:val="18"/>
              </w:rPr>
              <w:t> especie</w:t>
            </w:r>
          </w:p>
        </w:tc>
      </w:tr>
      <w:tr>
        <w:trPr>
          <w:trHeight w:val="239" w:hRule="atLeast"/>
        </w:trPr>
        <w:tc>
          <w:tcPr>
            <w:tcW w:w="1716" w:type="dxa"/>
          </w:tcPr>
          <w:p>
            <w:pPr>
              <w:pStyle w:val="TableParagraph"/>
              <w:spacing w:line="219" w:lineRule="exact"/>
              <w:ind w:left="107"/>
              <w:rPr>
                <w:sz w:val="18"/>
              </w:rPr>
            </w:pPr>
            <w:r>
              <w:rPr>
                <w:spacing w:val="-10"/>
                <w:sz w:val="18"/>
              </w:rPr>
              <w:t>1</w:t>
            </w:r>
          </w:p>
        </w:tc>
        <w:tc>
          <w:tcPr>
            <w:tcW w:w="1181" w:type="dxa"/>
          </w:tcPr>
          <w:p>
            <w:pPr>
              <w:pStyle w:val="TableParagraph"/>
              <w:rPr>
                <w:rFonts w:ascii="Times New Roman"/>
                <w:sz w:val="16"/>
              </w:rPr>
            </w:pPr>
          </w:p>
        </w:tc>
        <w:tc>
          <w:tcPr>
            <w:tcW w:w="2126" w:type="dxa"/>
          </w:tcPr>
          <w:p>
            <w:pPr>
              <w:pStyle w:val="TableParagraph"/>
              <w:rPr>
                <w:rFonts w:ascii="Times New Roman"/>
                <w:sz w:val="16"/>
              </w:rPr>
            </w:pPr>
          </w:p>
        </w:tc>
        <w:tc>
          <w:tcPr>
            <w:tcW w:w="1274" w:type="dxa"/>
          </w:tcPr>
          <w:p>
            <w:pPr>
              <w:pStyle w:val="TableParagraph"/>
              <w:rPr>
                <w:rFonts w:ascii="Times New Roman"/>
                <w:sz w:val="16"/>
              </w:rPr>
            </w:pPr>
          </w:p>
        </w:tc>
        <w:tc>
          <w:tcPr>
            <w:tcW w:w="1836" w:type="dxa"/>
          </w:tcPr>
          <w:p>
            <w:pPr>
              <w:pStyle w:val="TableParagraph"/>
              <w:rPr>
                <w:rFonts w:ascii="Times New Roman"/>
                <w:sz w:val="16"/>
              </w:rPr>
            </w:pPr>
          </w:p>
        </w:tc>
      </w:tr>
      <w:tr>
        <w:trPr>
          <w:trHeight w:val="239" w:hRule="atLeast"/>
        </w:trPr>
        <w:tc>
          <w:tcPr>
            <w:tcW w:w="1716" w:type="dxa"/>
          </w:tcPr>
          <w:p>
            <w:pPr>
              <w:pStyle w:val="TableParagraph"/>
              <w:spacing w:line="220" w:lineRule="exact"/>
              <w:ind w:left="107"/>
              <w:rPr>
                <w:sz w:val="18"/>
              </w:rPr>
            </w:pPr>
            <w:r>
              <w:rPr>
                <w:spacing w:val="-10"/>
                <w:sz w:val="18"/>
              </w:rPr>
              <w:t>2</w:t>
            </w:r>
          </w:p>
        </w:tc>
        <w:tc>
          <w:tcPr>
            <w:tcW w:w="1181" w:type="dxa"/>
          </w:tcPr>
          <w:p>
            <w:pPr>
              <w:pStyle w:val="TableParagraph"/>
              <w:rPr>
                <w:rFonts w:ascii="Times New Roman"/>
                <w:sz w:val="16"/>
              </w:rPr>
            </w:pPr>
          </w:p>
        </w:tc>
        <w:tc>
          <w:tcPr>
            <w:tcW w:w="2126" w:type="dxa"/>
          </w:tcPr>
          <w:p>
            <w:pPr>
              <w:pStyle w:val="TableParagraph"/>
              <w:rPr>
                <w:rFonts w:ascii="Times New Roman"/>
                <w:sz w:val="16"/>
              </w:rPr>
            </w:pPr>
          </w:p>
        </w:tc>
        <w:tc>
          <w:tcPr>
            <w:tcW w:w="1274" w:type="dxa"/>
          </w:tcPr>
          <w:p>
            <w:pPr>
              <w:pStyle w:val="TableParagraph"/>
              <w:rPr>
                <w:rFonts w:ascii="Times New Roman"/>
                <w:sz w:val="16"/>
              </w:rPr>
            </w:pPr>
          </w:p>
        </w:tc>
        <w:tc>
          <w:tcPr>
            <w:tcW w:w="1836" w:type="dxa"/>
          </w:tcPr>
          <w:p>
            <w:pPr>
              <w:pStyle w:val="TableParagraph"/>
              <w:rPr>
                <w:rFonts w:ascii="Times New Roman"/>
                <w:sz w:val="16"/>
              </w:rPr>
            </w:pPr>
          </w:p>
        </w:tc>
      </w:tr>
      <w:tr>
        <w:trPr>
          <w:trHeight w:val="239" w:hRule="atLeast"/>
        </w:trPr>
        <w:tc>
          <w:tcPr>
            <w:tcW w:w="1716" w:type="dxa"/>
          </w:tcPr>
          <w:p>
            <w:pPr>
              <w:pStyle w:val="TableParagraph"/>
              <w:spacing w:line="220" w:lineRule="exact"/>
              <w:ind w:left="107"/>
              <w:rPr>
                <w:sz w:val="18"/>
              </w:rPr>
            </w:pPr>
            <w:r>
              <w:rPr>
                <w:spacing w:val="-10"/>
                <w:sz w:val="18"/>
              </w:rPr>
              <w:t>…</w:t>
            </w:r>
          </w:p>
        </w:tc>
        <w:tc>
          <w:tcPr>
            <w:tcW w:w="1181" w:type="dxa"/>
          </w:tcPr>
          <w:p>
            <w:pPr>
              <w:pStyle w:val="TableParagraph"/>
              <w:rPr>
                <w:rFonts w:ascii="Times New Roman"/>
                <w:sz w:val="16"/>
              </w:rPr>
            </w:pPr>
          </w:p>
        </w:tc>
        <w:tc>
          <w:tcPr>
            <w:tcW w:w="2126" w:type="dxa"/>
          </w:tcPr>
          <w:p>
            <w:pPr>
              <w:pStyle w:val="TableParagraph"/>
              <w:rPr>
                <w:rFonts w:ascii="Times New Roman"/>
                <w:sz w:val="16"/>
              </w:rPr>
            </w:pPr>
          </w:p>
        </w:tc>
        <w:tc>
          <w:tcPr>
            <w:tcW w:w="1274" w:type="dxa"/>
          </w:tcPr>
          <w:p>
            <w:pPr>
              <w:pStyle w:val="TableParagraph"/>
              <w:rPr>
                <w:rFonts w:ascii="Times New Roman"/>
                <w:sz w:val="16"/>
              </w:rPr>
            </w:pPr>
          </w:p>
        </w:tc>
        <w:tc>
          <w:tcPr>
            <w:tcW w:w="1836" w:type="dxa"/>
          </w:tcPr>
          <w:p>
            <w:pPr>
              <w:pStyle w:val="TableParagraph"/>
              <w:rPr>
                <w:rFonts w:ascii="Times New Roman"/>
                <w:sz w:val="16"/>
              </w:rPr>
            </w:pPr>
          </w:p>
        </w:tc>
      </w:tr>
    </w:tbl>
    <w:p>
      <w:pPr>
        <w:pStyle w:val="TableParagraph"/>
        <w:spacing w:after="0"/>
        <w:rPr>
          <w:rFonts w:ascii="Times New Roman"/>
          <w:sz w:val="16"/>
        </w:rPr>
        <w:sectPr>
          <w:pgSz w:w="14180" w:h="16850"/>
          <w:pgMar w:header="531" w:footer="819" w:top="2000" w:bottom="1260" w:left="2125" w:right="2125"/>
        </w:sectPr>
      </w:pPr>
    </w:p>
    <w:p>
      <w:pPr>
        <w:pStyle w:val="BodyText"/>
        <w:spacing w:before="92"/>
      </w:pPr>
      <w:r>
        <w:rPr/>
        <mc:AlternateContent>
          <mc:Choice Requires="wps">
            <w:drawing>
              <wp:anchor distT="0" distB="0" distL="0" distR="0" allowOverlap="1" layoutInCell="1" locked="0" behindDoc="0" simplePos="0" relativeHeight="15739904">
                <wp:simplePos x="0" y="0"/>
                <wp:positionH relativeFrom="page">
                  <wp:posOffset>8242186</wp:posOffset>
                </wp:positionH>
                <wp:positionV relativeFrom="page">
                  <wp:posOffset>3892860</wp:posOffset>
                </wp:positionV>
                <wp:extent cx="422275" cy="211518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422275" cy="2115185"/>
                        </a:xfrm>
                        <a:prstGeom prst="rect">
                          <a:avLst/>
                        </a:prstGeom>
                      </wps:spPr>
                      <wps:txbx>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2025-0155</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24/03/2025</w:t>
                            </w:r>
                          </w:p>
                        </w:txbxContent>
                      </wps:txbx>
                      <wps:bodyPr wrap="square" lIns="0" tIns="0" rIns="0" bIns="0" rtlCol="0" vert="vert270">
                        <a:noAutofit/>
                      </wps:bodyPr>
                    </wps:wsp>
                  </a:graphicData>
                </a:graphic>
              </wp:anchor>
            </w:drawing>
          </mc:Choice>
          <mc:Fallback>
            <w:pict>
              <v:shape style="position:absolute;margin-left:648.991089pt;margin-top:306.524475pt;width:33.25pt;height:166.55pt;mso-position-horizontal-relative:page;mso-position-vertical-relative:page;z-index:15739904" type="#_x0000_t202" id="docshape26" filled="false" stroked="false">
                <v:textbox inset="0,0,0,0" style="layout-flow:vertical;mso-layout-flow-alt:bottom-to-top">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2025-0155</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24/03/2025</w:t>
                      </w:r>
                    </w:p>
                  </w:txbxContent>
                </v:textbox>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8406489</wp:posOffset>
                </wp:positionH>
                <wp:positionV relativeFrom="page">
                  <wp:posOffset>6639609</wp:posOffset>
                </wp:positionV>
                <wp:extent cx="263525" cy="319087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63525" cy="3190875"/>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6NAJ3EMJN3PXJ6WZDHAZ6EMK9</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8</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9</w:t>
                            </w:r>
                          </w:p>
                        </w:txbxContent>
                      </wps:txbx>
                      <wps:bodyPr wrap="square" lIns="0" tIns="0" rIns="0" bIns="0" rtlCol="0" vert="vert270">
                        <a:noAutofit/>
                      </wps:bodyPr>
                    </wps:wsp>
                  </a:graphicData>
                </a:graphic>
              </wp:anchor>
            </w:drawing>
          </mc:Choice>
          <mc:Fallback>
            <w:pict>
              <v:shape style="position:absolute;margin-left:661.928345pt;margin-top:522.803894pt;width:20.75pt;height:251.25pt;mso-position-horizontal-relative:page;mso-position-vertical-relative:page;z-index:15740416" type="#_x0000_t202" id="docshape27"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6NAJ3EMJN3PXJ6WZDHAZ6EMK9</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8</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9</w:t>
                      </w:r>
                    </w:p>
                  </w:txbxContent>
                </v:textbox>
                <w10:wrap type="none"/>
              </v:shape>
            </w:pict>
          </mc:Fallback>
        </mc:AlternateContent>
      </w:r>
    </w:p>
    <w:p>
      <w:pPr>
        <w:pStyle w:val="ListParagraph"/>
        <w:numPr>
          <w:ilvl w:val="0"/>
          <w:numId w:val="4"/>
        </w:numPr>
        <w:tabs>
          <w:tab w:pos="787" w:val="left" w:leader="none"/>
        </w:tabs>
        <w:spacing w:line="240" w:lineRule="auto" w:before="0" w:after="0"/>
        <w:ind w:left="787" w:right="704" w:hanging="360"/>
        <w:jc w:val="both"/>
        <w:rPr>
          <w:sz w:val="22"/>
        </w:rPr>
      </w:pPr>
      <w:r>
        <w:rPr>
          <w:sz w:val="22"/>
        </w:rPr>
        <w:t>De conformidad con el artículo 31.7 de la LGS, se autorizan como gastos subvencionables los gastos financieros, los gastos de asesoría jurídica o financiera, los gastos notariales y registrales y los gastos periciales necesarios para la gestión de la temporada 2024/2025. Específicamente, se autorizan los gastos de administración correspondientes a la participación en la categoría estatal de su modalidad deportiva (incluso</w:t>
      </w:r>
      <w:r>
        <w:rPr>
          <w:spacing w:val="-6"/>
          <w:sz w:val="22"/>
        </w:rPr>
        <w:t> </w:t>
      </w:r>
      <w:r>
        <w:rPr>
          <w:sz w:val="22"/>
        </w:rPr>
        <w:t>se</w:t>
      </w:r>
      <w:r>
        <w:rPr>
          <w:spacing w:val="-6"/>
          <w:sz w:val="22"/>
        </w:rPr>
        <w:t> </w:t>
      </w:r>
      <w:r>
        <w:rPr>
          <w:sz w:val="22"/>
        </w:rPr>
        <w:t>fija</w:t>
      </w:r>
      <w:r>
        <w:rPr>
          <w:spacing w:val="-6"/>
          <w:sz w:val="22"/>
        </w:rPr>
        <w:t> </w:t>
      </w:r>
      <w:r>
        <w:rPr>
          <w:sz w:val="22"/>
        </w:rPr>
        <w:t>un</w:t>
      </w:r>
      <w:r>
        <w:rPr>
          <w:spacing w:val="-6"/>
          <w:sz w:val="22"/>
        </w:rPr>
        <w:t> </w:t>
      </w:r>
      <w:r>
        <w:rPr>
          <w:sz w:val="22"/>
        </w:rPr>
        <w:t>mínimo</w:t>
      </w:r>
      <w:r>
        <w:rPr>
          <w:spacing w:val="-6"/>
          <w:sz w:val="22"/>
        </w:rPr>
        <w:t> </w:t>
      </w:r>
      <w:r>
        <w:rPr>
          <w:sz w:val="22"/>
        </w:rPr>
        <w:t>de</w:t>
      </w:r>
      <w:r>
        <w:rPr>
          <w:spacing w:val="-6"/>
          <w:sz w:val="22"/>
        </w:rPr>
        <w:t> </w:t>
      </w:r>
      <w:r>
        <w:rPr>
          <w:sz w:val="22"/>
        </w:rPr>
        <w:t>dedicación,</w:t>
      </w:r>
      <w:r>
        <w:rPr>
          <w:spacing w:val="-6"/>
          <w:sz w:val="22"/>
        </w:rPr>
        <w:t> </w:t>
      </w:r>
      <w:r>
        <w:rPr>
          <w:sz w:val="22"/>
        </w:rPr>
        <w:t>para</w:t>
      </w:r>
      <w:r>
        <w:rPr>
          <w:spacing w:val="-6"/>
          <w:sz w:val="22"/>
        </w:rPr>
        <w:t> </w:t>
      </w:r>
      <w:r>
        <w:rPr>
          <w:sz w:val="22"/>
        </w:rPr>
        <w:t>facilitar</w:t>
      </w:r>
      <w:r>
        <w:rPr>
          <w:spacing w:val="-6"/>
          <w:sz w:val="22"/>
        </w:rPr>
        <w:t> </w:t>
      </w:r>
      <w:r>
        <w:rPr>
          <w:sz w:val="22"/>
        </w:rPr>
        <w:t>la</w:t>
      </w:r>
      <w:r>
        <w:rPr>
          <w:spacing w:val="-6"/>
          <w:sz w:val="22"/>
        </w:rPr>
        <w:t> </w:t>
      </w:r>
      <w:r>
        <w:rPr>
          <w:sz w:val="22"/>
        </w:rPr>
        <w:t>correcta</w:t>
      </w:r>
      <w:r>
        <w:rPr>
          <w:spacing w:val="-8"/>
          <w:sz w:val="22"/>
        </w:rPr>
        <w:t> </w:t>
      </w:r>
      <w:r>
        <w:rPr>
          <w:sz w:val="22"/>
        </w:rPr>
        <w:t>gestión</w:t>
      </w:r>
      <w:r>
        <w:rPr>
          <w:spacing w:val="-6"/>
          <w:sz w:val="22"/>
        </w:rPr>
        <w:t> </w:t>
      </w:r>
      <w:r>
        <w:rPr>
          <w:sz w:val="22"/>
        </w:rPr>
        <w:t>administrativa del club) y los de garantía bancaria, a los que se ven abocados estas entidades por retrasos en los compromisos económicos de los que son beneficiarios. Todos esos gastos</w:t>
      </w:r>
      <w:r>
        <w:rPr>
          <w:spacing w:val="-6"/>
          <w:sz w:val="22"/>
        </w:rPr>
        <w:t> </w:t>
      </w:r>
      <w:r>
        <w:rPr>
          <w:sz w:val="22"/>
        </w:rPr>
        <w:t>se</w:t>
      </w:r>
      <w:r>
        <w:rPr>
          <w:spacing w:val="-5"/>
          <w:sz w:val="22"/>
        </w:rPr>
        <w:t> </w:t>
      </w:r>
      <w:r>
        <w:rPr>
          <w:sz w:val="22"/>
        </w:rPr>
        <w:t>estiman</w:t>
      </w:r>
      <w:r>
        <w:rPr>
          <w:spacing w:val="-5"/>
          <w:sz w:val="22"/>
        </w:rPr>
        <w:t> </w:t>
      </w:r>
      <w:r>
        <w:rPr>
          <w:sz w:val="22"/>
        </w:rPr>
        <w:t>que,</w:t>
      </w:r>
      <w:r>
        <w:rPr>
          <w:spacing w:val="-5"/>
          <w:sz w:val="22"/>
        </w:rPr>
        <w:t> </w:t>
      </w:r>
      <w:r>
        <w:rPr>
          <w:sz w:val="22"/>
        </w:rPr>
        <w:t>de</w:t>
      </w:r>
      <w:r>
        <w:rPr>
          <w:spacing w:val="-5"/>
          <w:sz w:val="22"/>
        </w:rPr>
        <w:t> </w:t>
      </w:r>
      <w:r>
        <w:rPr>
          <w:sz w:val="22"/>
        </w:rPr>
        <w:t>manera</w:t>
      </w:r>
      <w:r>
        <w:rPr>
          <w:spacing w:val="-5"/>
          <w:sz w:val="22"/>
        </w:rPr>
        <w:t> </w:t>
      </w:r>
      <w:r>
        <w:rPr>
          <w:sz w:val="22"/>
        </w:rPr>
        <w:t>indubitada,</w:t>
      </w:r>
      <w:r>
        <w:rPr>
          <w:spacing w:val="-5"/>
          <w:sz w:val="22"/>
        </w:rPr>
        <w:t> </w:t>
      </w:r>
      <w:r>
        <w:rPr>
          <w:sz w:val="22"/>
        </w:rPr>
        <w:t>responden</w:t>
      </w:r>
      <w:r>
        <w:rPr>
          <w:spacing w:val="-5"/>
          <w:sz w:val="22"/>
        </w:rPr>
        <w:t> </w:t>
      </w:r>
      <w:r>
        <w:rPr>
          <w:sz w:val="22"/>
        </w:rPr>
        <w:t>a</w:t>
      </w:r>
      <w:r>
        <w:rPr>
          <w:spacing w:val="-5"/>
          <w:sz w:val="22"/>
        </w:rPr>
        <w:t> </w:t>
      </w:r>
      <w:r>
        <w:rPr>
          <w:sz w:val="22"/>
        </w:rPr>
        <w:t>la</w:t>
      </w:r>
      <w:r>
        <w:rPr>
          <w:spacing w:val="-5"/>
          <w:sz w:val="22"/>
        </w:rPr>
        <w:t> </w:t>
      </w:r>
      <w:r>
        <w:rPr>
          <w:sz w:val="22"/>
        </w:rPr>
        <w:t>naturaleza</w:t>
      </w:r>
      <w:r>
        <w:rPr>
          <w:spacing w:val="-5"/>
          <w:sz w:val="22"/>
        </w:rPr>
        <w:t> </w:t>
      </w:r>
      <w:r>
        <w:rPr>
          <w:sz w:val="22"/>
        </w:rPr>
        <w:t>de</w:t>
      </w:r>
      <w:r>
        <w:rPr>
          <w:spacing w:val="-5"/>
          <w:sz w:val="22"/>
        </w:rPr>
        <w:t> </w:t>
      </w:r>
      <w:r>
        <w:rPr>
          <w:sz w:val="22"/>
        </w:rPr>
        <w:t>la</w:t>
      </w:r>
      <w:r>
        <w:rPr>
          <w:spacing w:val="-5"/>
          <w:sz w:val="22"/>
        </w:rPr>
        <w:t> </w:t>
      </w:r>
      <w:r>
        <w:rPr>
          <w:sz w:val="22"/>
        </w:rPr>
        <w:t>situación subvencionada</w:t>
      </w:r>
      <w:r>
        <w:rPr>
          <w:spacing w:val="-3"/>
          <w:sz w:val="22"/>
        </w:rPr>
        <w:t> </w:t>
      </w:r>
      <w:r>
        <w:rPr>
          <w:sz w:val="22"/>
        </w:rPr>
        <w:t>y</w:t>
      </w:r>
      <w:r>
        <w:rPr>
          <w:spacing w:val="-1"/>
          <w:sz w:val="22"/>
        </w:rPr>
        <w:t> </w:t>
      </w:r>
      <w:r>
        <w:rPr>
          <w:sz w:val="22"/>
        </w:rPr>
        <w:t>son</w:t>
      </w:r>
      <w:r>
        <w:rPr>
          <w:spacing w:val="-1"/>
          <w:sz w:val="22"/>
        </w:rPr>
        <w:t> </w:t>
      </w:r>
      <w:r>
        <w:rPr>
          <w:sz w:val="22"/>
        </w:rPr>
        <w:t>estrictamente</w:t>
      </w:r>
      <w:r>
        <w:rPr>
          <w:spacing w:val="-2"/>
          <w:sz w:val="22"/>
        </w:rPr>
        <w:t> </w:t>
      </w:r>
      <w:r>
        <w:rPr>
          <w:sz w:val="22"/>
        </w:rPr>
        <w:t>necesarios</w:t>
      </w:r>
      <w:r>
        <w:rPr>
          <w:spacing w:val="-2"/>
          <w:sz w:val="22"/>
        </w:rPr>
        <w:t> </w:t>
      </w:r>
      <w:r>
        <w:rPr>
          <w:sz w:val="22"/>
        </w:rPr>
        <w:t>para</w:t>
      </w:r>
      <w:r>
        <w:rPr>
          <w:spacing w:val="-1"/>
          <w:sz w:val="22"/>
        </w:rPr>
        <w:t> </w:t>
      </w:r>
      <w:r>
        <w:rPr>
          <w:sz w:val="22"/>
        </w:rPr>
        <w:t>la</w:t>
      </w:r>
      <w:r>
        <w:rPr>
          <w:spacing w:val="-2"/>
          <w:sz w:val="22"/>
        </w:rPr>
        <w:t> </w:t>
      </w:r>
      <w:r>
        <w:rPr>
          <w:sz w:val="22"/>
        </w:rPr>
        <w:t>misma,</w:t>
      </w:r>
      <w:r>
        <w:rPr>
          <w:spacing w:val="-4"/>
          <w:sz w:val="22"/>
        </w:rPr>
        <w:t> </w:t>
      </w:r>
      <w:r>
        <w:rPr>
          <w:sz w:val="22"/>
        </w:rPr>
        <w:t>quedando</w:t>
      </w:r>
      <w:r>
        <w:rPr>
          <w:spacing w:val="-1"/>
          <w:sz w:val="22"/>
        </w:rPr>
        <w:t> </w:t>
      </w:r>
      <w:r>
        <w:rPr>
          <w:sz w:val="22"/>
        </w:rPr>
        <w:t>supeditados</w:t>
      </w:r>
      <w:r>
        <w:rPr>
          <w:spacing w:val="-2"/>
          <w:sz w:val="22"/>
        </w:rPr>
        <w:t> </w:t>
      </w:r>
      <w:r>
        <w:rPr>
          <w:sz w:val="22"/>
        </w:rPr>
        <w:t>a que su coste no podrá ser superior a su valor de mercado.</w:t>
      </w:r>
    </w:p>
    <w:p>
      <w:pPr>
        <w:pStyle w:val="BodyText"/>
      </w:pPr>
    </w:p>
    <w:p>
      <w:pPr>
        <w:pStyle w:val="ListParagraph"/>
        <w:numPr>
          <w:ilvl w:val="0"/>
          <w:numId w:val="4"/>
        </w:numPr>
        <w:tabs>
          <w:tab w:pos="787" w:val="left" w:leader="none"/>
        </w:tabs>
        <w:spacing w:line="240" w:lineRule="auto" w:before="0" w:after="0"/>
        <w:ind w:left="787" w:right="703" w:hanging="360"/>
        <w:jc w:val="both"/>
        <w:rPr>
          <w:sz w:val="22"/>
        </w:rPr>
      </w:pPr>
      <w:r>
        <w:rPr>
          <w:sz w:val="22"/>
        </w:rPr>
        <w:t>De conformidad con el artículo 32.2 del RLGS, la subvención se fija como un importe cierto y sin referencia a un porcentaje o fracción del presupuesto de gastos del club, quedando la diferencia de financiación necesaria para la total ejecución de la situación subvencionada</w:t>
      </w:r>
      <w:r>
        <w:rPr>
          <w:spacing w:val="-9"/>
          <w:sz w:val="22"/>
        </w:rPr>
        <w:t> </w:t>
      </w:r>
      <w:r>
        <w:rPr>
          <w:sz w:val="22"/>
        </w:rPr>
        <w:t>a</w:t>
      </w:r>
      <w:r>
        <w:rPr>
          <w:spacing w:val="-7"/>
          <w:sz w:val="22"/>
        </w:rPr>
        <w:t> </w:t>
      </w:r>
      <w:r>
        <w:rPr>
          <w:sz w:val="22"/>
        </w:rPr>
        <w:t>cuenta</w:t>
      </w:r>
      <w:r>
        <w:rPr>
          <w:spacing w:val="-9"/>
          <w:sz w:val="22"/>
        </w:rPr>
        <w:t> </w:t>
      </w:r>
      <w:r>
        <w:rPr>
          <w:sz w:val="22"/>
        </w:rPr>
        <w:t>exclusiva</w:t>
      </w:r>
      <w:r>
        <w:rPr>
          <w:spacing w:val="-7"/>
          <w:sz w:val="22"/>
        </w:rPr>
        <w:t> </w:t>
      </w:r>
      <w:r>
        <w:rPr>
          <w:sz w:val="22"/>
        </w:rPr>
        <w:t>del</w:t>
      </w:r>
      <w:r>
        <w:rPr>
          <w:spacing w:val="-11"/>
          <w:sz w:val="22"/>
        </w:rPr>
        <w:t> </w:t>
      </w:r>
      <w:r>
        <w:rPr>
          <w:sz w:val="22"/>
        </w:rPr>
        <w:t>club</w:t>
      </w:r>
      <w:r>
        <w:rPr>
          <w:spacing w:val="-8"/>
          <w:sz w:val="22"/>
        </w:rPr>
        <w:t> </w:t>
      </w:r>
      <w:r>
        <w:rPr>
          <w:sz w:val="22"/>
        </w:rPr>
        <w:t>beneficiario,</w:t>
      </w:r>
      <w:r>
        <w:rPr>
          <w:spacing w:val="-7"/>
          <w:sz w:val="22"/>
        </w:rPr>
        <w:t> </w:t>
      </w:r>
      <w:r>
        <w:rPr>
          <w:sz w:val="22"/>
        </w:rPr>
        <w:t>sin</w:t>
      </w:r>
      <w:r>
        <w:rPr>
          <w:spacing w:val="-8"/>
          <w:sz w:val="22"/>
        </w:rPr>
        <w:t> </w:t>
      </w:r>
      <w:r>
        <w:rPr>
          <w:sz w:val="22"/>
        </w:rPr>
        <w:t>que</w:t>
      </w:r>
      <w:r>
        <w:rPr>
          <w:spacing w:val="-8"/>
          <w:sz w:val="22"/>
        </w:rPr>
        <w:t> </w:t>
      </w:r>
      <w:r>
        <w:rPr>
          <w:sz w:val="22"/>
        </w:rPr>
        <w:t>pueda</w:t>
      </w:r>
      <w:r>
        <w:rPr>
          <w:spacing w:val="-7"/>
          <w:sz w:val="22"/>
        </w:rPr>
        <w:t> </w:t>
      </w:r>
      <w:r>
        <w:rPr>
          <w:sz w:val="22"/>
        </w:rPr>
        <w:t>alterar</w:t>
      </w:r>
      <w:r>
        <w:rPr>
          <w:spacing w:val="-7"/>
          <w:sz w:val="22"/>
        </w:rPr>
        <w:t> </w:t>
      </w:r>
      <w:r>
        <w:rPr>
          <w:sz w:val="22"/>
        </w:rPr>
        <w:t>el</w:t>
      </w:r>
      <w:r>
        <w:rPr>
          <w:spacing w:val="-8"/>
          <w:sz w:val="22"/>
        </w:rPr>
        <w:t> </w:t>
      </w:r>
      <w:r>
        <w:rPr>
          <w:sz w:val="22"/>
        </w:rPr>
        <w:t>importe de la subvención concedida por el IID. En todo caso, deberá ser reintegrada la subvención en el importe que pueda rebasar el coste total de la situación subvencionada, que es la participación del equipo en la categoría deportiva estatal de su modalidad.</w:t>
      </w:r>
    </w:p>
    <w:p>
      <w:pPr>
        <w:pStyle w:val="BodyText"/>
        <w:spacing w:before="43"/>
      </w:pPr>
    </w:p>
    <w:p>
      <w:pPr>
        <w:pStyle w:val="ListParagraph"/>
        <w:numPr>
          <w:ilvl w:val="0"/>
          <w:numId w:val="4"/>
        </w:numPr>
        <w:tabs>
          <w:tab w:pos="787" w:val="left" w:leader="none"/>
        </w:tabs>
        <w:spacing w:line="240" w:lineRule="auto" w:before="0" w:after="0"/>
        <w:ind w:left="787" w:right="705" w:hanging="360"/>
        <w:jc w:val="both"/>
        <w:rPr>
          <w:sz w:val="22"/>
        </w:rPr>
      </w:pPr>
      <w:r>
        <w:rPr>
          <w:sz w:val="22"/>
        </w:rPr>
        <w:t>Análisis de subvenciones o ingresos de cualquier tipo para la misma situación subvencionada, permitiendo la compatibilidad con otras subvenciones o ingresos para la</w:t>
      </w:r>
      <w:r>
        <w:rPr>
          <w:spacing w:val="-2"/>
          <w:sz w:val="22"/>
        </w:rPr>
        <w:t> </w:t>
      </w:r>
      <w:r>
        <w:rPr>
          <w:sz w:val="22"/>
        </w:rPr>
        <w:t>misma</w:t>
      </w:r>
      <w:r>
        <w:rPr>
          <w:spacing w:val="-1"/>
          <w:sz w:val="22"/>
        </w:rPr>
        <w:t> </w:t>
      </w:r>
      <w:r>
        <w:rPr>
          <w:sz w:val="22"/>
        </w:rPr>
        <w:t>finalidad,</w:t>
      </w:r>
      <w:r>
        <w:rPr>
          <w:spacing w:val="-2"/>
          <w:sz w:val="22"/>
        </w:rPr>
        <w:t> </w:t>
      </w:r>
      <w:r>
        <w:rPr>
          <w:sz w:val="22"/>
        </w:rPr>
        <w:t>conforme</w:t>
      </w:r>
      <w:r>
        <w:rPr>
          <w:spacing w:val="-2"/>
          <w:sz w:val="22"/>
        </w:rPr>
        <w:t> </w:t>
      </w:r>
      <w:r>
        <w:rPr>
          <w:sz w:val="22"/>
        </w:rPr>
        <w:t>al</w:t>
      </w:r>
      <w:r>
        <w:rPr>
          <w:spacing w:val="-2"/>
          <w:sz w:val="22"/>
        </w:rPr>
        <w:t> </w:t>
      </w:r>
      <w:r>
        <w:rPr>
          <w:sz w:val="22"/>
        </w:rPr>
        <w:t>art.</w:t>
      </w:r>
      <w:r>
        <w:rPr>
          <w:spacing w:val="-2"/>
          <w:sz w:val="22"/>
        </w:rPr>
        <w:t> </w:t>
      </w:r>
      <w:r>
        <w:rPr>
          <w:sz w:val="22"/>
        </w:rPr>
        <w:t>19.2 de</w:t>
      </w:r>
      <w:r>
        <w:rPr>
          <w:spacing w:val="-2"/>
          <w:sz w:val="22"/>
        </w:rPr>
        <w:t> </w:t>
      </w:r>
      <w:r>
        <w:rPr>
          <w:sz w:val="22"/>
        </w:rPr>
        <w:t>la</w:t>
      </w:r>
      <w:r>
        <w:rPr>
          <w:spacing w:val="-2"/>
          <w:sz w:val="22"/>
        </w:rPr>
        <w:t> </w:t>
      </w:r>
      <w:r>
        <w:rPr>
          <w:sz w:val="22"/>
        </w:rPr>
        <w:t>LGS,</w:t>
      </w:r>
      <w:r>
        <w:rPr>
          <w:spacing w:val="-3"/>
          <w:sz w:val="22"/>
        </w:rPr>
        <w:t> </w:t>
      </w:r>
      <w:r>
        <w:rPr>
          <w:sz w:val="22"/>
        </w:rPr>
        <w:t>salvo</w:t>
      </w:r>
      <w:r>
        <w:rPr>
          <w:spacing w:val="-1"/>
          <w:sz w:val="22"/>
        </w:rPr>
        <w:t> </w:t>
      </w:r>
      <w:r>
        <w:rPr>
          <w:sz w:val="22"/>
        </w:rPr>
        <w:t>lo</w:t>
      </w:r>
      <w:r>
        <w:rPr>
          <w:spacing w:val="-1"/>
          <w:sz w:val="22"/>
        </w:rPr>
        <w:t> </w:t>
      </w:r>
      <w:r>
        <w:rPr>
          <w:sz w:val="22"/>
        </w:rPr>
        <w:t>previsto</w:t>
      </w:r>
      <w:r>
        <w:rPr>
          <w:spacing w:val="-2"/>
          <w:sz w:val="22"/>
        </w:rPr>
        <w:t> </w:t>
      </w:r>
      <w:r>
        <w:rPr>
          <w:sz w:val="22"/>
        </w:rPr>
        <w:t>en</w:t>
      </w:r>
      <w:r>
        <w:rPr>
          <w:spacing w:val="-2"/>
          <w:sz w:val="22"/>
        </w:rPr>
        <w:t> </w:t>
      </w:r>
      <w:r>
        <w:rPr>
          <w:sz w:val="22"/>
        </w:rPr>
        <w:t>la</w:t>
      </w:r>
      <w:r>
        <w:rPr>
          <w:spacing w:val="-2"/>
          <w:sz w:val="22"/>
        </w:rPr>
        <w:t> </w:t>
      </w:r>
      <w:r>
        <w:rPr>
          <w:sz w:val="22"/>
        </w:rPr>
        <w:t>base</w:t>
      </w:r>
      <w:r>
        <w:rPr>
          <w:spacing w:val="-1"/>
          <w:sz w:val="22"/>
        </w:rPr>
        <w:t> </w:t>
      </w:r>
      <w:r>
        <w:rPr>
          <w:sz w:val="22"/>
        </w:rPr>
        <w:t>9.3</w:t>
      </w:r>
      <w:r>
        <w:rPr>
          <w:spacing w:val="-1"/>
          <w:sz w:val="22"/>
        </w:rPr>
        <w:t> </w:t>
      </w:r>
      <w:r>
        <w:rPr>
          <w:sz w:val="22"/>
        </w:rPr>
        <w:t>de</w:t>
      </w:r>
      <w:r>
        <w:rPr>
          <w:spacing w:val="-2"/>
          <w:sz w:val="22"/>
        </w:rPr>
        <w:t> </w:t>
      </w:r>
      <w:r>
        <w:rPr>
          <w:sz w:val="22"/>
        </w:rPr>
        <w:t>la Ordenanza General de Subvenciones del Cabildo de Gran Canaria.</w:t>
      </w:r>
    </w:p>
    <w:p>
      <w:pPr>
        <w:pStyle w:val="BodyText"/>
        <w:spacing w:before="1"/>
      </w:pPr>
    </w:p>
    <w:p>
      <w:pPr>
        <w:pStyle w:val="ListParagraph"/>
        <w:numPr>
          <w:ilvl w:val="0"/>
          <w:numId w:val="4"/>
        </w:numPr>
        <w:tabs>
          <w:tab w:pos="787" w:val="left" w:leader="none"/>
        </w:tabs>
        <w:spacing w:line="240" w:lineRule="auto" w:before="0" w:after="0"/>
        <w:ind w:left="787" w:right="705" w:hanging="360"/>
        <w:jc w:val="both"/>
        <w:rPr>
          <w:sz w:val="22"/>
        </w:rPr>
      </w:pPr>
      <w:r>
        <w:rPr>
          <w:sz w:val="22"/>
        </w:rPr>
        <w:t>Comprobación</w:t>
      </w:r>
      <w:r>
        <w:rPr>
          <w:spacing w:val="-8"/>
          <w:sz w:val="22"/>
        </w:rPr>
        <w:t> </w:t>
      </w:r>
      <w:r>
        <w:rPr>
          <w:sz w:val="22"/>
        </w:rPr>
        <w:t>de</w:t>
      </w:r>
      <w:r>
        <w:rPr>
          <w:spacing w:val="-6"/>
          <w:sz w:val="22"/>
        </w:rPr>
        <w:t> </w:t>
      </w:r>
      <w:r>
        <w:rPr>
          <w:sz w:val="22"/>
        </w:rPr>
        <w:t>que</w:t>
      </w:r>
      <w:r>
        <w:rPr>
          <w:spacing w:val="-6"/>
          <w:sz w:val="22"/>
        </w:rPr>
        <w:t> </w:t>
      </w:r>
      <w:r>
        <w:rPr>
          <w:sz w:val="22"/>
        </w:rPr>
        <w:t>las</w:t>
      </w:r>
      <w:r>
        <w:rPr>
          <w:spacing w:val="-5"/>
          <w:sz w:val="22"/>
        </w:rPr>
        <w:t> </w:t>
      </w:r>
      <w:r>
        <w:rPr>
          <w:sz w:val="22"/>
        </w:rPr>
        <w:t>facturas</w:t>
      </w:r>
      <w:r>
        <w:rPr>
          <w:spacing w:val="-7"/>
          <w:sz w:val="22"/>
        </w:rPr>
        <w:t> </w:t>
      </w:r>
      <w:r>
        <w:rPr>
          <w:sz w:val="22"/>
        </w:rPr>
        <w:t>y</w:t>
      </w:r>
      <w:r>
        <w:rPr>
          <w:spacing w:val="-4"/>
          <w:sz w:val="22"/>
        </w:rPr>
        <w:t> </w:t>
      </w:r>
      <w:r>
        <w:rPr>
          <w:sz w:val="22"/>
        </w:rPr>
        <w:t>documentos</w:t>
      </w:r>
      <w:r>
        <w:rPr>
          <w:spacing w:val="-8"/>
          <w:sz w:val="22"/>
        </w:rPr>
        <w:t> </w:t>
      </w:r>
      <w:r>
        <w:rPr>
          <w:sz w:val="22"/>
        </w:rPr>
        <w:t>justificativos</w:t>
      </w:r>
      <w:r>
        <w:rPr>
          <w:spacing w:val="-5"/>
          <w:sz w:val="22"/>
        </w:rPr>
        <w:t> </w:t>
      </w:r>
      <w:r>
        <w:rPr>
          <w:sz w:val="22"/>
        </w:rPr>
        <w:t>de</w:t>
      </w:r>
      <w:r>
        <w:rPr>
          <w:spacing w:val="-6"/>
          <w:sz w:val="22"/>
        </w:rPr>
        <w:t> </w:t>
      </w:r>
      <w:r>
        <w:rPr>
          <w:sz w:val="22"/>
        </w:rPr>
        <w:t>los</w:t>
      </w:r>
      <w:r>
        <w:rPr>
          <w:spacing w:val="-8"/>
          <w:sz w:val="22"/>
        </w:rPr>
        <w:t> </w:t>
      </w:r>
      <w:r>
        <w:rPr>
          <w:sz w:val="22"/>
        </w:rPr>
        <w:t>gastos</w:t>
      </w:r>
      <w:r>
        <w:rPr>
          <w:spacing w:val="-5"/>
          <w:sz w:val="22"/>
        </w:rPr>
        <w:t> </w:t>
      </w:r>
      <w:r>
        <w:rPr>
          <w:sz w:val="22"/>
        </w:rPr>
        <w:t>efectuados cumplen los requisitos establecidos en la normativa de aplicación y que cumplen la temporalidad de aplicación de la temporada deportiva 2024/2025, incluido el margen temporal donde se añaden los </w:t>
      </w:r>
      <w:r>
        <w:rPr>
          <w:b/>
          <w:sz w:val="22"/>
        </w:rPr>
        <w:t>tres meses anteriores al inicio de la temporada y los tres meses posteriores al final de la temporada</w:t>
      </w:r>
      <w:r>
        <w:rPr>
          <w:sz w:val="22"/>
        </w:rPr>
        <w:t>.</w:t>
      </w:r>
    </w:p>
    <w:p>
      <w:pPr>
        <w:pStyle w:val="ListParagraph"/>
        <w:numPr>
          <w:ilvl w:val="0"/>
          <w:numId w:val="4"/>
        </w:numPr>
        <w:tabs>
          <w:tab w:pos="787" w:val="left" w:leader="none"/>
        </w:tabs>
        <w:spacing w:line="240" w:lineRule="auto" w:before="291" w:after="0"/>
        <w:ind w:left="787" w:right="710" w:hanging="360"/>
        <w:jc w:val="both"/>
        <w:rPr>
          <w:sz w:val="22"/>
        </w:rPr>
      </w:pPr>
      <w:r>
        <w:rPr>
          <w:sz w:val="22"/>
        </w:rPr>
        <w:t>Verificación del cumplimiento por el club beneficiario de sus obligaciones tributarias y con la Seguridad Social, conforme a lo dispuesto en el artículo 22 del RLGS (se debe indicar la fecha y vigencia de los certificados revisados).</w:t>
      </w:r>
    </w:p>
    <w:p>
      <w:pPr>
        <w:pStyle w:val="BodyText"/>
        <w:spacing w:before="2"/>
      </w:pPr>
    </w:p>
    <w:p>
      <w:pPr>
        <w:pStyle w:val="ListParagraph"/>
        <w:numPr>
          <w:ilvl w:val="0"/>
          <w:numId w:val="4"/>
        </w:numPr>
        <w:tabs>
          <w:tab w:pos="784" w:val="left" w:leader="none"/>
          <w:tab w:pos="787" w:val="left" w:leader="none"/>
        </w:tabs>
        <w:spacing w:line="240" w:lineRule="auto" w:before="0" w:after="0"/>
        <w:ind w:left="787" w:right="707" w:hanging="360"/>
        <w:jc w:val="both"/>
        <w:rPr>
          <w:sz w:val="22"/>
        </w:rPr>
      </w:pPr>
      <w:r>
        <w:rPr>
          <w:sz w:val="22"/>
        </w:rPr>
        <w:t>Verificación del cumplimiento de las obligaciones que se hubieran impuesto en la resolución de concesión (Anexos I, II y III del decreto de concesión).</w:t>
      </w:r>
    </w:p>
    <w:p>
      <w:pPr>
        <w:pStyle w:val="ListParagraph"/>
        <w:spacing w:after="0" w:line="240" w:lineRule="auto"/>
        <w:jc w:val="both"/>
        <w:rPr>
          <w:sz w:val="22"/>
        </w:rPr>
        <w:sectPr>
          <w:pgSz w:w="14180" w:h="16850"/>
          <w:pgMar w:header="531" w:footer="819" w:top="2000" w:bottom="1260" w:left="2125" w:right="2125"/>
        </w:sectPr>
      </w:pPr>
    </w:p>
    <w:p>
      <w:pPr>
        <w:pStyle w:val="BodyText"/>
        <w:spacing w:before="92"/>
      </w:pPr>
      <w:r>
        <w:rPr/>
        <mc:AlternateContent>
          <mc:Choice Requires="wps">
            <w:drawing>
              <wp:anchor distT="0" distB="0" distL="0" distR="0" allowOverlap="1" layoutInCell="1" locked="0" behindDoc="0" simplePos="0" relativeHeight="15740928">
                <wp:simplePos x="0" y="0"/>
                <wp:positionH relativeFrom="page">
                  <wp:posOffset>8242186</wp:posOffset>
                </wp:positionH>
                <wp:positionV relativeFrom="page">
                  <wp:posOffset>3892860</wp:posOffset>
                </wp:positionV>
                <wp:extent cx="422275" cy="211518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422275" cy="2115185"/>
                        </a:xfrm>
                        <a:prstGeom prst="rect">
                          <a:avLst/>
                        </a:prstGeom>
                      </wps:spPr>
                      <wps:txbx>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2025-0155</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24/03/2025</w:t>
                            </w:r>
                          </w:p>
                        </w:txbxContent>
                      </wps:txbx>
                      <wps:bodyPr wrap="square" lIns="0" tIns="0" rIns="0" bIns="0" rtlCol="0" vert="vert270">
                        <a:noAutofit/>
                      </wps:bodyPr>
                    </wps:wsp>
                  </a:graphicData>
                </a:graphic>
              </wp:anchor>
            </w:drawing>
          </mc:Choice>
          <mc:Fallback>
            <w:pict>
              <v:shape style="position:absolute;margin-left:648.991089pt;margin-top:306.524475pt;width:33.25pt;height:166.55pt;mso-position-horizontal-relative:page;mso-position-vertical-relative:page;z-index:15740928" type="#_x0000_t202" id="docshape28" filled="false" stroked="false">
                <v:textbox inset="0,0,0,0" style="layout-flow:vertical;mso-layout-flow-alt:bottom-to-top">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2025-0155</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24/03/2025</w:t>
                      </w:r>
                    </w:p>
                  </w:txbxContent>
                </v:textbox>
                <w10:wrap type="none"/>
              </v:shape>
            </w:pict>
          </mc:Fallback>
        </mc:AlternateContent>
      </w:r>
      <w:r>
        <w:rPr/>
        <mc:AlternateContent>
          <mc:Choice Requires="wps">
            <w:drawing>
              <wp:anchor distT="0" distB="0" distL="0" distR="0" allowOverlap="1" layoutInCell="1" locked="0" behindDoc="0" simplePos="0" relativeHeight="15741440">
                <wp:simplePos x="0" y="0"/>
                <wp:positionH relativeFrom="page">
                  <wp:posOffset>8406489</wp:posOffset>
                </wp:positionH>
                <wp:positionV relativeFrom="page">
                  <wp:posOffset>6639609</wp:posOffset>
                </wp:positionV>
                <wp:extent cx="263525" cy="319087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63525" cy="3190875"/>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6NAJ3EMJN3PXJ6WZDHAZ6EMK9</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9</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9</w:t>
                            </w:r>
                          </w:p>
                        </w:txbxContent>
                      </wps:txbx>
                      <wps:bodyPr wrap="square" lIns="0" tIns="0" rIns="0" bIns="0" rtlCol="0" vert="vert270">
                        <a:noAutofit/>
                      </wps:bodyPr>
                    </wps:wsp>
                  </a:graphicData>
                </a:graphic>
              </wp:anchor>
            </w:drawing>
          </mc:Choice>
          <mc:Fallback>
            <w:pict>
              <v:shape style="position:absolute;margin-left:661.928345pt;margin-top:522.803894pt;width:20.75pt;height:251.25pt;mso-position-horizontal-relative:page;mso-position-vertical-relative:page;z-index:15741440" type="#_x0000_t202" id="docshape29"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6NAJ3EMJN3PXJ6WZDHAZ6EMK9</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9</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9</w:t>
                      </w:r>
                    </w:p>
                  </w:txbxContent>
                </v:textbox>
                <w10:wrap type="none"/>
              </v:shape>
            </w:pict>
          </mc:Fallback>
        </mc:AlternateContent>
      </w:r>
    </w:p>
    <w:p>
      <w:pPr>
        <w:pStyle w:val="Heading2"/>
        <w:ind w:right="702"/>
        <w:jc w:val="both"/>
      </w:pPr>
      <w:r>
        <w:rPr/>
        <w:t>El informe de auditor, para cumplir con los Anexos I y II del decreto de concesión, </w:t>
      </w:r>
      <w:r>
        <w:rPr>
          <w:spacing w:val="-2"/>
        </w:rPr>
        <w:t>incorporará,</w:t>
      </w:r>
      <w:r>
        <w:rPr>
          <w:spacing w:val="-9"/>
        </w:rPr>
        <w:t> </w:t>
      </w:r>
      <w:r>
        <w:rPr>
          <w:spacing w:val="-2"/>
        </w:rPr>
        <w:t>como</w:t>
      </w:r>
      <w:r>
        <w:rPr>
          <w:spacing w:val="-14"/>
        </w:rPr>
        <w:t> </w:t>
      </w:r>
      <w:r>
        <w:rPr>
          <w:spacing w:val="-2"/>
        </w:rPr>
        <w:t>anexos</w:t>
      </w:r>
      <w:r>
        <w:rPr>
          <w:spacing w:val="-12"/>
        </w:rPr>
        <w:t> </w:t>
      </w:r>
      <w:r>
        <w:rPr>
          <w:spacing w:val="-2"/>
        </w:rPr>
        <w:t>a</w:t>
      </w:r>
      <w:r>
        <w:rPr>
          <w:spacing w:val="-13"/>
        </w:rPr>
        <w:t> </w:t>
      </w:r>
      <w:r>
        <w:rPr>
          <w:spacing w:val="-2"/>
        </w:rPr>
        <w:t>su</w:t>
      </w:r>
      <w:r>
        <w:rPr>
          <w:spacing w:val="-11"/>
        </w:rPr>
        <w:t> </w:t>
      </w:r>
      <w:r>
        <w:rPr>
          <w:spacing w:val="-2"/>
        </w:rPr>
        <w:t>informe,</w:t>
      </w:r>
      <w:r>
        <w:rPr>
          <w:spacing w:val="-11"/>
        </w:rPr>
        <w:t> </w:t>
      </w:r>
      <w:r>
        <w:rPr>
          <w:spacing w:val="-2"/>
        </w:rPr>
        <w:t>la</w:t>
      </w:r>
      <w:r>
        <w:rPr>
          <w:spacing w:val="-13"/>
        </w:rPr>
        <w:t> </w:t>
      </w:r>
      <w:r>
        <w:rPr>
          <w:spacing w:val="-2"/>
        </w:rPr>
        <w:t>siguiente</w:t>
      </w:r>
      <w:r>
        <w:rPr>
          <w:spacing w:val="-11"/>
        </w:rPr>
        <w:t> </w:t>
      </w:r>
      <w:r>
        <w:rPr>
          <w:spacing w:val="-2"/>
        </w:rPr>
        <w:t>documentación</w:t>
      </w:r>
      <w:r>
        <w:rPr>
          <w:spacing w:val="-13"/>
        </w:rPr>
        <w:t> </w:t>
      </w:r>
      <w:r>
        <w:rPr>
          <w:spacing w:val="-2"/>
        </w:rPr>
        <w:t>que</w:t>
      </w:r>
      <w:r>
        <w:rPr>
          <w:spacing w:val="-13"/>
        </w:rPr>
        <w:t> </w:t>
      </w:r>
      <w:r>
        <w:rPr>
          <w:spacing w:val="-2"/>
        </w:rPr>
        <w:t>será</w:t>
      </w:r>
      <w:r>
        <w:rPr>
          <w:spacing w:val="-13"/>
        </w:rPr>
        <w:t> </w:t>
      </w:r>
      <w:r>
        <w:rPr>
          <w:spacing w:val="-2"/>
        </w:rPr>
        <w:t>elaborada </w:t>
      </w:r>
      <w:r>
        <w:rPr/>
        <w:t>por</w:t>
      </w:r>
      <w:r>
        <w:rPr>
          <w:spacing w:val="-8"/>
        </w:rPr>
        <w:t> </w:t>
      </w:r>
      <w:r>
        <w:rPr/>
        <w:t>la</w:t>
      </w:r>
      <w:r>
        <w:rPr>
          <w:spacing w:val="-7"/>
        </w:rPr>
        <w:t> </w:t>
      </w:r>
      <w:r>
        <w:rPr/>
        <w:t>entidad</w:t>
      </w:r>
      <w:r>
        <w:rPr>
          <w:spacing w:val="-6"/>
        </w:rPr>
        <w:t> </w:t>
      </w:r>
      <w:r>
        <w:rPr/>
        <w:t>beneficiaria</w:t>
      </w:r>
      <w:r>
        <w:rPr>
          <w:spacing w:val="-7"/>
        </w:rPr>
        <w:t> </w:t>
      </w:r>
      <w:r>
        <w:rPr/>
        <w:t>y</w:t>
      </w:r>
      <w:r>
        <w:rPr>
          <w:spacing w:val="-7"/>
        </w:rPr>
        <w:t> </w:t>
      </w:r>
      <w:r>
        <w:rPr/>
        <w:t>analizada</w:t>
      </w:r>
      <w:r>
        <w:rPr>
          <w:spacing w:val="-7"/>
        </w:rPr>
        <w:t> </w:t>
      </w:r>
      <w:r>
        <w:rPr/>
        <w:t>en</w:t>
      </w:r>
      <w:r>
        <w:rPr>
          <w:spacing w:val="-5"/>
        </w:rPr>
        <w:t> </w:t>
      </w:r>
      <w:r>
        <w:rPr/>
        <w:t>dicho</w:t>
      </w:r>
      <w:r>
        <w:rPr>
          <w:spacing w:val="-9"/>
        </w:rPr>
        <w:t> </w:t>
      </w:r>
      <w:r>
        <w:rPr/>
        <w:t>informe</w:t>
      </w:r>
      <w:r>
        <w:rPr>
          <w:spacing w:val="-5"/>
        </w:rPr>
        <w:t> </w:t>
      </w:r>
      <w:r>
        <w:rPr/>
        <w:t>de</w:t>
      </w:r>
      <w:r>
        <w:rPr>
          <w:spacing w:val="-8"/>
        </w:rPr>
        <w:t> </w:t>
      </w:r>
      <w:r>
        <w:rPr/>
        <w:t>auditor:</w:t>
      </w:r>
    </w:p>
    <w:p>
      <w:pPr>
        <w:pStyle w:val="BodyText"/>
        <w:spacing w:before="22"/>
        <w:rPr>
          <w:b/>
        </w:rPr>
      </w:pPr>
    </w:p>
    <w:p>
      <w:pPr>
        <w:pStyle w:val="BodyText"/>
        <w:ind w:left="427"/>
      </w:pPr>
      <w:r>
        <w:rPr/>
        <w:t>Anexo</w:t>
      </w:r>
      <w:r>
        <w:rPr>
          <w:spacing w:val="-6"/>
        </w:rPr>
        <w:t> </w:t>
      </w:r>
      <w:r>
        <w:rPr/>
        <w:t>1:</w:t>
      </w:r>
      <w:r>
        <w:rPr>
          <w:spacing w:val="-4"/>
        </w:rPr>
        <w:t> </w:t>
      </w:r>
      <w:r>
        <w:rPr/>
        <w:t>Memoria</w:t>
      </w:r>
      <w:r>
        <w:rPr>
          <w:spacing w:val="-4"/>
        </w:rPr>
        <w:t> </w:t>
      </w:r>
      <w:r>
        <w:rPr/>
        <w:t>económica</w:t>
      </w:r>
      <w:r>
        <w:rPr>
          <w:spacing w:val="-4"/>
        </w:rPr>
        <w:t> </w:t>
      </w:r>
      <w:r>
        <w:rPr/>
        <w:t>abreviada</w:t>
      </w:r>
      <w:r>
        <w:rPr>
          <w:spacing w:val="-4"/>
        </w:rPr>
        <w:t> </w:t>
      </w:r>
      <w:r>
        <w:rPr/>
        <w:t>(anexo</w:t>
      </w:r>
      <w:r>
        <w:rPr>
          <w:spacing w:val="-5"/>
        </w:rPr>
        <w:t> </w:t>
      </w:r>
      <w:r>
        <w:rPr/>
        <w:t>III</w:t>
      </w:r>
      <w:r>
        <w:rPr>
          <w:spacing w:val="-5"/>
        </w:rPr>
        <w:t> </w:t>
      </w:r>
      <w:r>
        <w:rPr/>
        <w:t>del</w:t>
      </w:r>
      <w:r>
        <w:rPr>
          <w:spacing w:val="-5"/>
        </w:rPr>
        <w:t> </w:t>
      </w:r>
      <w:r>
        <w:rPr/>
        <w:t>decreto</w:t>
      </w:r>
      <w:r>
        <w:rPr>
          <w:spacing w:val="-4"/>
        </w:rPr>
        <w:t> </w:t>
      </w:r>
      <w:r>
        <w:rPr/>
        <w:t>de</w:t>
      </w:r>
      <w:r>
        <w:rPr>
          <w:spacing w:val="-4"/>
        </w:rPr>
        <w:t> </w:t>
      </w:r>
      <w:r>
        <w:rPr>
          <w:spacing w:val="-2"/>
        </w:rPr>
        <w:t>concesión)</w:t>
      </w:r>
    </w:p>
    <w:p>
      <w:pPr>
        <w:pStyle w:val="ListParagraph"/>
        <w:numPr>
          <w:ilvl w:val="1"/>
          <w:numId w:val="4"/>
        </w:numPr>
        <w:tabs>
          <w:tab w:pos="2328" w:val="left" w:leader="none"/>
        </w:tabs>
        <w:spacing w:line="240" w:lineRule="auto" w:before="24" w:after="0"/>
        <w:ind w:left="2328" w:right="0" w:hanging="418"/>
        <w:jc w:val="left"/>
        <w:rPr>
          <w:sz w:val="22"/>
        </w:rPr>
      </w:pPr>
      <w:r>
        <w:rPr>
          <w:sz w:val="22"/>
        </w:rPr>
        <w:t>Relación</w:t>
      </w:r>
      <w:r>
        <w:rPr>
          <w:spacing w:val="-5"/>
          <w:sz w:val="22"/>
        </w:rPr>
        <w:t> </w:t>
      </w:r>
      <w:r>
        <w:rPr>
          <w:sz w:val="22"/>
        </w:rPr>
        <w:t>detallada</w:t>
      </w:r>
      <w:r>
        <w:rPr>
          <w:spacing w:val="-3"/>
          <w:sz w:val="22"/>
        </w:rPr>
        <w:t> </w:t>
      </w:r>
      <w:r>
        <w:rPr>
          <w:sz w:val="22"/>
        </w:rPr>
        <w:t>de</w:t>
      </w:r>
      <w:r>
        <w:rPr>
          <w:spacing w:val="-4"/>
          <w:sz w:val="22"/>
        </w:rPr>
        <w:t> </w:t>
      </w:r>
      <w:r>
        <w:rPr>
          <w:spacing w:val="-2"/>
          <w:sz w:val="22"/>
        </w:rPr>
        <w:t>ingresos</w:t>
      </w:r>
    </w:p>
    <w:p>
      <w:pPr>
        <w:pStyle w:val="ListParagraph"/>
        <w:numPr>
          <w:ilvl w:val="1"/>
          <w:numId w:val="4"/>
        </w:numPr>
        <w:tabs>
          <w:tab w:pos="2328" w:val="left" w:leader="none"/>
        </w:tabs>
        <w:spacing w:line="240" w:lineRule="auto" w:before="22" w:after="0"/>
        <w:ind w:left="2328" w:right="0" w:hanging="418"/>
        <w:jc w:val="left"/>
        <w:rPr>
          <w:sz w:val="22"/>
        </w:rPr>
      </w:pPr>
      <w:r>
        <w:rPr>
          <w:sz w:val="22"/>
        </w:rPr>
        <w:t>Relación</w:t>
      </w:r>
      <w:r>
        <w:rPr>
          <w:spacing w:val="-5"/>
          <w:sz w:val="22"/>
        </w:rPr>
        <w:t> </w:t>
      </w:r>
      <w:r>
        <w:rPr>
          <w:sz w:val="22"/>
        </w:rPr>
        <w:t>detallada</w:t>
      </w:r>
      <w:r>
        <w:rPr>
          <w:spacing w:val="-3"/>
          <w:sz w:val="22"/>
        </w:rPr>
        <w:t> </w:t>
      </w:r>
      <w:r>
        <w:rPr>
          <w:sz w:val="22"/>
        </w:rPr>
        <w:t>de</w:t>
      </w:r>
      <w:r>
        <w:rPr>
          <w:spacing w:val="-4"/>
          <w:sz w:val="22"/>
        </w:rPr>
        <w:t> </w:t>
      </w:r>
      <w:r>
        <w:rPr>
          <w:spacing w:val="-2"/>
          <w:sz w:val="22"/>
        </w:rPr>
        <w:t>gastos</w:t>
      </w:r>
    </w:p>
    <w:p>
      <w:pPr>
        <w:pStyle w:val="ListParagraph"/>
        <w:numPr>
          <w:ilvl w:val="1"/>
          <w:numId w:val="4"/>
        </w:numPr>
        <w:tabs>
          <w:tab w:pos="2328" w:val="left" w:leader="none"/>
        </w:tabs>
        <w:spacing w:line="240" w:lineRule="auto" w:before="24" w:after="0"/>
        <w:ind w:left="2328" w:right="0" w:hanging="418"/>
        <w:jc w:val="left"/>
        <w:rPr>
          <w:sz w:val="22"/>
        </w:rPr>
      </w:pPr>
      <w:r>
        <w:rPr>
          <w:sz w:val="22"/>
        </w:rPr>
        <w:t>En</w:t>
      </w:r>
      <w:r>
        <w:rPr>
          <w:spacing w:val="-4"/>
          <w:sz w:val="22"/>
        </w:rPr>
        <w:t> </w:t>
      </w:r>
      <w:r>
        <w:rPr>
          <w:sz w:val="22"/>
        </w:rPr>
        <w:t>su</w:t>
      </w:r>
      <w:r>
        <w:rPr>
          <w:spacing w:val="-3"/>
          <w:sz w:val="22"/>
        </w:rPr>
        <w:t> </w:t>
      </w:r>
      <w:r>
        <w:rPr>
          <w:sz w:val="22"/>
        </w:rPr>
        <w:t>caso,</w:t>
      </w:r>
      <w:r>
        <w:rPr>
          <w:spacing w:val="-3"/>
          <w:sz w:val="22"/>
        </w:rPr>
        <w:t> </w:t>
      </w:r>
      <w:r>
        <w:rPr>
          <w:sz w:val="22"/>
        </w:rPr>
        <w:t>ingresos</w:t>
      </w:r>
      <w:r>
        <w:rPr>
          <w:spacing w:val="-2"/>
          <w:sz w:val="22"/>
        </w:rPr>
        <w:t> </w:t>
      </w:r>
      <w:r>
        <w:rPr>
          <w:sz w:val="22"/>
        </w:rPr>
        <w:t>y</w:t>
      </w:r>
      <w:r>
        <w:rPr>
          <w:spacing w:val="-3"/>
          <w:sz w:val="22"/>
        </w:rPr>
        <w:t> </w:t>
      </w:r>
      <w:r>
        <w:rPr>
          <w:sz w:val="22"/>
        </w:rPr>
        <w:t>gastos</w:t>
      </w:r>
      <w:r>
        <w:rPr>
          <w:spacing w:val="-2"/>
          <w:sz w:val="22"/>
        </w:rPr>
        <w:t> </w:t>
      </w:r>
      <w:r>
        <w:rPr>
          <w:sz w:val="22"/>
        </w:rPr>
        <w:t>en</w:t>
      </w:r>
      <w:r>
        <w:rPr>
          <w:spacing w:val="-3"/>
          <w:sz w:val="22"/>
        </w:rPr>
        <w:t> </w:t>
      </w:r>
      <w:r>
        <w:rPr>
          <w:spacing w:val="-2"/>
          <w:sz w:val="22"/>
        </w:rPr>
        <w:t>especie</w:t>
      </w:r>
    </w:p>
    <w:p>
      <w:pPr>
        <w:pStyle w:val="BodyText"/>
        <w:spacing w:before="22"/>
        <w:ind w:left="427"/>
        <w:jc w:val="both"/>
      </w:pPr>
      <w:r>
        <w:rPr/>
        <w:t>Anexo</w:t>
      </w:r>
      <w:r>
        <w:rPr>
          <w:spacing w:val="-6"/>
        </w:rPr>
        <w:t> </w:t>
      </w:r>
      <w:r>
        <w:rPr/>
        <w:t>2:</w:t>
      </w:r>
      <w:r>
        <w:rPr>
          <w:spacing w:val="-4"/>
        </w:rPr>
        <w:t> </w:t>
      </w:r>
      <w:r>
        <w:rPr/>
        <w:t>Memoria</w:t>
      </w:r>
      <w:r>
        <w:rPr>
          <w:spacing w:val="-3"/>
        </w:rPr>
        <w:t> </w:t>
      </w:r>
      <w:r>
        <w:rPr/>
        <w:t>resumen</w:t>
      </w:r>
      <w:r>
        <w:rPr>
          <w:spacing w:val="-5"/>
        </w:rPr>
        <w:t> </w:t>
      </w:r>
      <w:r>
        <w:rPr/>
        <w:t>de</w:t>
      </w:r>
      <w:r>
        <w:rPr>
          <w:spacing w:val="-5"/>
        </w:rPr>
        <w:t> </w:t>
      </w:r>
      <w:r>
        <w:rPr/>
        <w:t>ingresos</w:t>
      </w:r>
      <w:r>
        <w:rPr>
          <w:spacing w:val="-3"/>
        </w:rPr>
        <w:t> </w:t>
      </w:r>
      <w:r>
        <w:rPr/>
        <w:t>y</w:t>
      </w:r>
      <w:r>
        <w:rPr>
          <w:spacing w:val="-4"/>
        </w:rPr>
        <w:t> </w:t>
      </w:r>
      <w:r>
        <w:rPr/>
        <w:t>gastos</w:t>
      </w:r>
      <w:r>
        <w:rPr>
          <w:spacing w:val="-6"/>
        </w:rPr>
        <w:t> </w:t>
      </w:r>
      <w:r>
        <w:rPr/>
        <w:t>por</w:t>
      </w:r>
      <w:r>
        <w:rPr>
          <w:spacing w:val="-4"/>
        </w:rPr>
        <w:t> </w:t>
      </w:r>
      <w:r>
        <w:rPr/>
        <w:t>categorías</w:t>
      </w:r>
      <w:r>
        <w:rPr>
          <w:spacing w:val="-4"/>
        </w:rPr>
        <w:t> </w:t>
      </w:r>
      <w:r>
        <w:rPr/>
        <w:t>(con</w:t>
      </w:r>
      <w:r>
        <w:rPr>
          <w:spacing w:val="-3"/>
        </w:rPr>
        <w:t> </w:t>
      </w:r>
      <w:r>
        <w:rPr>
          <w:spacing w:val="-2"/>
        </w:rPr>
        <w:t>desviaciones)</w:t>
      </w:r>
    </w:p>
    <w:p>
      <w:pPr>
        <w:pStyle w:val="BodyText"/>
        <w:spacing w:line="259" w:lineRule="auto" w:before="25"/>
        <w:ind w:left="427" w:right="707"/>
        <w:jc w:val="both"/>
      </w:pPr>
      <w:r>
        <w:rPr/>
        <w:t>Anexo</w:t>
      </w:r>
      <w:r>
        <w:rPr>
          <w:spacing w:val="-5"/>
        </w:rPr>
        <w:t> </w:t>
      </w:r>
      <w:r>
        <w:rPr/>
        <w:t>3:</w:t>
      </w:r>
      <w:r>
        <w:rPr>
          <w:spacing w:val="-6"/>
        </w:rPr>
        <w:t> </w:t>
      </w:r>
      <w:r>
        <w:rPr/>
        <w:t>Memoria</w:t>
      </w:r>
      <w:r>
        <w:rPr>
          <w:spacing w:val="-6"/>
        </w:rPr>
        <w:t> </w:t>
      </w:r>
      <w:r>
        <w:rPr/>
        <w:t>de</w:t>
      </w:r>
      <w:r>
        <w:rPr>
          <w:spacing w:val="-6"/>
        </w:rPr>
        <w:t> </w:t>
      </w:r>
      <w:r>
        <w:rPr/>
        <w:t>actuación</w:t>
      </w:r>
      <w:r>
        <w:rPr>
          <w:spacing w:val="-7"/>
        </w:rPr>
        <w:t> </w:t>
      </w:r>
      <w:r>
        <w:rPr/>
        <w:t>(Actuaciones</w:t>
      </w:r>
      <w:r>
        <w:rPr>
          <w:spacing w:val="-6"/>
        </w:rPr>
        <w:t> </w:t>
      </w:r>
      <w:r>
        <w:rPr/>
        <w:t>1,</w:t>
      </w:r>
      <w:r>
        <w:rPr>
          <w:spacing w:val="-6"/>
        </w:rPr>
        <w:t> </w:t>
      </w:r>
      <w:r>
        <w:rPr/>
        <w:t>2</w:t>
      </w:r>
      <w:r>
        <w:rPr>
          <w:spacing w:val="-7"/>
        </w:rPr>
        <w:t> </w:t>
      </w:r>
      <w:r>
        <w:rPr/>
        <w:t>y</w:t>
      </w:r>
      <w:r>
        <w:rPr>
          <w:spacing w:val="-5"/>
        </w:rPr>
        <w:t> </w:t>
      </w:r>
      <w:r>
        <w:rPr/>
        <w:t>3</w:t>
      </w:r>
      <w:r>
        <w:rPr>
          <w:spacing w:val="-6"/>
        </w:rPr>
        <w:t> </w:t>
      </w:r>
      <w:r>
        <w:rPr/>
        <w:t>del</w:t>
      </w:r>
      <w:r>
        <w:rPr>
          <w:spacing w:val="-6"/>
        </w:rPr>
        <w:t> </w:t>
      </w:r>
      <w:r>
        <w:rPr/>
        <w:t>anexo</w:t>
      </w:r>
      <w:r>
        <w:rPr>
          <w:spacing w:val="-6"/>
        </w:rPr>
        <w:t> </w:t>
      </w:r>
      <w:r>
        <w:rPr/>
        <w:t>I</w:t>
      </w:r>
      <w:r>
        <w:rPr>
          <w:spacing w:val="-4"/>
        </w:rPr>
        <w:t> </w:t>
      </w:r>
      <w:r>
        <w:rPr/>
        <w:t>del</w:t>
      </w:r>
      <w:r>
        <w:rPr>
          <w:spacing w:val="-6"/>
        </w:rPr>
        <w:t> </w:t>
      </w:r>
      <w:r>
        <w:rPr/>
        <w:t>decreto</w:t>
      </w:r>
      <w:r>
        <w:rPr>
          <w:spacing w:val="-6"/>
        </w:rPr>
        <w:t> </w:t>
      </w:r>
      <w:r>
        <w:rPr/>
        <w:t>de</w:t>
      </w:r>
      <w:r>
        <w:rPr>
          <w:spacing w:val="-6"/>
        </w:rPr>
        <w:t> </w:t>
      </w:r>
      <w:r>
        <w:rPr/>
        <w:t>concesión). Anexo</w:t>
      </w:r>
      <w:r>
        <w:rPr>
          <w:spacing w:val="-2"/>
        </w:rPr>
        <w:t> </w:t>
      </w:r>
      <w:r>
        <w:rPr/>
        <w:t>4:</w:t>
      </w:r>
      <w:r>
        <w:rPr>
          <w:spacing w:val="-2"/>
        </w:rPr>
        <w:t> </w:t>
      </w:r>
      <w:r>
        <w:rPr/>
        <w:t>Carpeta</w:t>
      </w:r>
      <w:r>
        <w:rPr>
          <w:spacing w:val="-3"/>
        </w:rPr>
        <w:t> </w:t>
      </w:r>
      <w:r>
        <w:rPr/>
        <w:t>de</w:t>
      </w:r>
      <w:r>
        <w:rPr>
          <w:spacing w:val="-3"/>
        </w:rPr>
        <w:t> </w:t>
      </w:r>
      <w:r>
        <w:rPr/>
        <w:t>mejoras</w:t>
      </w:r>
      <w:r>
        <w:rPr>
          <w:spacing w:val="-2"/>
        </w:rPr>
        <w:t> </w:t>
      </w:r>
      <w:r>
        <w:rPr/>
        <w:t>(Actuaciones</w:t>
      </w:r>
      <w:r>
        <w:rPr>
          <w:spacing w:val="-5"/>
        </w:rPr>
        <w:t> </w:t>
      </w:r>
      <w:r>
        <w:rPr/>
        <w:t>4,</w:t>
      </w:r>
      <w:r>
        <w:rPr>
          <w:spacing w:val="-2"/>
        </w:rPr>
        <w:t> </w:t>
      </w:r>
      <w:r>
        <w:rPr/>
        <w:t>5,</w:t>
      </w:r>
      <w:r>
        <w:rPr>
          <w:spacing w:val="-2"/>
        </w:rPr>
        <w:t> </w:t>
      </w:r>
      <w:r>
        <w:rPr/>
        <w:t>6</w:t>
      </w:r>
      <w:r>
        <w:rPr>
          <w:spacing w:val="-5"/>
        </w:rPr>
        <w:t> </w:t>
      </w:r>
      <w:r>
        <w:rPr/>
        <w:t>y</w:t>
      </w:r>
      <w:r>
        <w:rPr>
          <w:spacing w:val="-1"/>
        </w:rPr>
        <w:t> </w:t>
      </w:r>
      <w:r>
        <w:rPr/>
        <w:t>7</w:t>
      </w:r>
      <w:r>
        <w:rPr>
          <w:spacing w:val="-2"/>
        </w:rPr>
        <w:t> </w:t>
      </w:r>
      <w:r>
        <w:rPr/>
        <w:t>del</w:t>
      </w:r>
      <w:r>
        <w:rPr>
          <w:spacing w:val="-3"/>
        </w:rPr>
        <w:t> </w:t>
      </w:r>
      <w:r>
        <w:rPr/>
        <w:t>anexo</w:t>
      </w:r>
      <w:r>
        <w:rPr>
          <w:spacing w:val="-2"/>
        </w:rPr>
        <w:t> </w:t>
      </w:r>
      <w:r>
        <w:rPr/>
        <w:t>I</w:t>
      </w:r>
      <w:r>
        <w:rPr>
          <w:spacing w:val="-2"/>
        </w:rPr>
        <w:t> </w:t>
      </w:r>
      <w:r>
        <w:rPr/>
        <w:t>del</w:t>
      </w:r>
      <w:r>
        <w:rPr>
          <w:spacing w:val="-3"/>
        </w:rPr>
        <w:t> </w:t>
      </w:r>
      <w:r>
        <w:rPr/>
        <w:t>decreto</w:t>
      </w:r>
      <w:r>
        <w:rPr>
          <w:spacing w:val="-2"/>
        </w:rPr>
        <w:t> </w:t>
      </w:r>
      <w:r>
        <w:rPr/>
        <w:t>de</w:t>
      </w:r>
      <w:r>
        <w:rPr>
          <w:spacing w:val="-3"/>
        </w:rPr>
        <w:t> </w:t>
      </w:r>
      <w:r>
        <w:rPr/>
        <w:t>concesión). Anexo 5: Documentación gráfica (anexo II del decreto de concesión).</w:t>
      </w:r>
    </w:p>
    <w:p>
      <w:pPr>
        <w:pStyle w:val="BodyText"/>
        <w:spacing w:before="290"/>
        <w:ind w:left="427"/>
      </w:pPr>
      <w:r>
        <w:rPr/>
        <w:t>Adicionalmente,</w:t>
      </w:r>
      <w:r>
        <w:rPr>
          <w:spacing w:val="-5"/>
        </w:rPr>
        <w:t> </w:t>
      </w:r>
      <w:r>
        <w:rPr/>
        <w:t>el</w:t>
      </w:r>
      <w:r>
        <w:rPr>
          <w:spacing w:val="-5"/>
        </w:rPr>
        <w:t> </w:t>
      </w:r>
      <w:r>
        <w:rPr/>
        <w:t>informe</w:t>
      </w:r>
      <w:r>
        <w:rPr>
          <w:spacing w:val="-5"/>
        </w:rPr>
        <w:t> </w:t>
      </w:r>
      <w:r>
        <w:rPr/>
        <w:t>del</w:t>
      </w:r>
      <w:r>
        <w:rPr>
          <w:spacing w:val="-5"/>
        </w:rPr>
        <w:t> </w:t>
      </w:r>
      <w:r>
        <w:rPr/>
        <w:t>auditor</w:t>
      </w:r>
      <w:r>
        <w:rPr>
          <w:spacing w:val="-4"/>
        </w:rPr>
        <w:t> </w:t>
      </w:r>
      <w:r>
        <w:rPr>
          <w:spacing w:val="-2"/>
        </w:rPr>
        <w:t>contendrá:</w:t>
      </w:r>
    </w:p>
    <w:p>
      <w:pPr>
        <w:pStyle w:val="ListParagraph"/>
        <w:numPr>
          <w:ilvl w:val="0"/>
          <w:numId w:val="5"/>
        </w:numPr>
        <w:tabs>
          <w:tab w:pos="787" w:val="left" w:leader="none"/>
        </w:tabs>
        <w:spacing w:line="240" w:lineRule="auto" w:before="1" w:after="0"/>
        <w:ind w:left="787" w:right="702" w:hanging="360"/>
        <w:jc w:val="left"/>
        <w:rPr>
          <w:sz w:val="22"/>
        </w:rPr>
      </w:pPr>
      <w:r>
        <w:rPr>
          <w:sz w:val="22"/>
        </w:rPr>
        <w:t>La</w:t>
      </w:r>
      <w:r>
        <w:rPr>
          <w:spacing w:val="-3"/>
          <w:sz w:val="22"/>
        </w:rPr>
        <w:t> </w:t>
      </w:r>
      <w:r>
        <w:rPr>
          <w:sz w:val="22"/>
        </w:rPr>
        <w:t>identificación</w:t>
      </w:r>
      <w:r>
        <w:rPr>
          <w:spacing w:val="-4"/>
          <w:sz w:val="22"/>
        </w:rPr>
        <w:t> </w:t>
      </w:r>
      <w:r>
        <w:rPr>
          <w:sz w:val="22"/>
        </w:rPr>
        <w:t>del</w:t>
      </w:r>
      <w:r>
        <w:rPr>
          <w:spacing w:val="-4"/>
          <w:sz w:val="22"/>
        </w:rPr>
        <w:t> </w:t>
      </w:r>
      <w:r>
        <w:rPr>
          <w:sz w:val="22"/>
        </w:rPr>
        <w:t>emplazamiento</w:t>
      </w:r>
      <w:r>
        <w:rPr>
          <w:spacing w:val="-3"/>
          <w:sz w:val="22"/>
        </w:rPr>
        <w:t> </w:t>
      </w:r>
      <w:r>
        <w:rPr>
          <w:sz w:val="22"/>
        </w:rPr>
        <w:t>de</w:t>
      </w:r>
      <w:r>
        <w:rPr>
          <w:spacing w:val="-4"/>
          <w:sz w:val="22"/>
        </w:rPr>
        <w:t> </w:t>
      </w:r>
      <w:r>
        <w:rPr>
          <w:sz w:val="22"/>
        </w:rPr>
        <w:t>los</w:t>
      </w:r>
      <w:r>
        <w:rPr>
          <w:spacing w:val="-4"/>
          <w:sz w:val="22"/>
        </w:rPr>
        <w:t> </w:t>
      </w:r>
      <w:r>
        <w:rPr>
          <w:sz w:val="22"/>
        </w:rPr>
        <w:t>documentos</w:t>
      </w:r>
      <w:r>
        <w:rPr>
          <w:spacing w:val="-2"/>
          <w:sz w:val="22"/>
        </w:rPr>
        <w:t> </w:t>
      </w:r>
      <w:r>
        <w:rPr>
          <w:sz w:val="22"/>
        </w:rPr>
        <w:t>acreditativos</w:t>
      </w:r>
      <w:r>
        <w:rPr>
          <w:spacing w:val="-3"/>
          <w:sz w:val="22"/>
        </w:rPr>
        <w:t> </w:t>
      </w:r>
      <w:r>
        <w:rPr>
          <w:sz w:val="22"/>
        </w:rPr>
        <w:t>correspondientes a la situación financiada.</w:t>
      </w:r>
    </w:p>
    <w:p>
      <w:pPr>
        <w:pStyle w:val="ListParagraph"/>
        <w:numPr>
          <w:ilvl w:val="0"/>
          <w:numId w:val="5"/>
        </w:numPr>
        <w:tabs>
          <w:tab w:pos="787" w:val="left" w:leader="none"/>
        </w:tabs>
        <w:spacing w:line="240" w:lineRule="auto" w:before="0" w:after="0"/>
        <w:ind w:left="787" w:right="709" w:hanging="360"/>
        <w:jc w:val="left"/>
        <w:rPr>
          <w:sz w:val="22"/>
        </w:rPr>
      </w:pPr>
      <w:r>
        <w:rPr>
          <w:sz w:val="22"/>
        </w:rPr>
        <w:t>La</w:t>
      </w:r>
      <w:r>
        <w:rPr>
          <w:spacing w:val="36"/>
          <w:sz w:val="22"/>
        </w:rPr>
        <w:t> </w:t>
      </w:r>
      <w:r>
        <w:rPr>
          <w:sz w:val="22"/>
        </w:rPr>
        <w:t>obligación</w:t>
      </w:r>
      <w:r>
        <w:rPr>
          <w:spacing w:val="35"/>
          <w:sz w:val="22"/>
        </w:rPr>
        <w:t> </w:t>
      </w:r>
      <w:r>
        <w:rPr>
          <w:sz w:val="22"/>
        </w:rPr>
        <w:t>o</w:t>
      </w:r>
      <w:r>
        <w:rPr>
          <w:spacing w:val="35"/>
          <w:sz w:val="22"/>
        </w:rPr>
        <w:t> </w:t>
      </w:r>
      <w:r>
        <w:rPr>
          <w:sz w:val="22"/>
        </w:rPr>
        <w:t>no</w:t>
      </w:r>
      <w:r>
        <w:rPr>
          <w:spacing w:val="35"/>
          <w:sz w:val="22"/>
        </w:rPr>
        <w:t> </w:t>
      </w:r>
      <w:r>
        <w:rPr>
          <w:sz w:val="22"/>
        </w:rPr>
        <w:t>de</w:t>
      </w:r>
      <w:r>
        <w:rPr>
          <w:spacing w:val="32"/>
          <w:sz w:val="22"/>
        </w:rPr>
        <w:t> </w:t>
      </w:r>
      <w:r>
        <w:rPr>
          <w:sz w:val="22"/>
        </w:rPr>
        <w:t>presentar</w:t>
      </w:r>
      <w:r>
        <w:rPr>
          <w:spacing w:val="35"/>
          <w:sz w:val="22"/>
        </w:rPr>
        <w:t> </w:t>
      </w:r>
      <w:r>
        <w:rPr>
          <w:sz w:val="22"/>
        </w:rPr>
        <w:t>las</w:t>
      </w:r>
      <w:r>
        <w:rPr>
          <w:spacing w:val="33"/>
          <w:sz w:val="22"/>
        </w:rPr>
        <w:t> </w:t>
      </w:r>
      <w:r>
        <w:rPr>
          <w:sz w:val="22"/>
        </w:rPr>
        <w:t>cuentas</w:t>
      </w:r>
      <w:r>
        <w:rPr>
          <w:spacing w:val="35"/>
          <w:sz w:val="22"/>
        </w:rPr>
        <w:t> </w:t>
      </w:r>
      <w:r>
        <w:rPr>
          <w:sz w:val="22"/>
        </w:rPr>
        <w:t>anuales</w:t>
      </w:r>
      <w:r>
        <w:rPr>
          <w:spacing w:val="35"/>
          <w:sz w:val="22"/>
        </w:rPr>
        <w:t> </w:t>
      </w:r>
      <w:r>
        <w:rPr>
          <w:sz w:val="22"/>
        </w:rPr>
        <w:t>auditadas.</w:t>
      </w:r>
      <w:r>
        <w:rPr>
          <w:spacing w:val="33"/>
          <w:sz w:val="22"/>
        </w:rPr>
        <w:t> </w:t>
      </w:r>
      <w:r>
        <w:rPr>
          <w:sz w:val="22"/>
        </w:rPr>
        <w:t>En</w:t>
      </w:r>
      <w:r>
        <w:rPr>
          <w:spacing w:val="35"/>
          <w:sz w:val="22"/>
        </w:rPr>
        <w:t> </w:t>
      </w:r>
      <w:r>
        <w:rPr>
          <w:sz w:val="22"/>
        </w:rPr>
        <w:t>el</w:t>
      </w:r>
      <w:r>
        <w:rPr>
          <w:spacing w:val="32"/>
          <w:sz w:val="22"/>
        </w:rPr>
        <w:t> </w:t>
      </w:r>
      <w:r>
        <w:rPr>
          <w:sz w:val="22"/>
        </w:rPr>
        <w:t>caso</w:t>
      </w:r>
      <w:r>
        <w:rPr>
          <w:spacing w:val="36"/>
          <w:sz w:val="22"/>
        </w:rPr>
        <w:t> </w:t>
      </w:r>
      <w:r>
        <w:rPr>
          <w:sz w:val="22"/>
        </w:rPr>
        <w:t>de</w:t>
      </w:r>
      <w:r>
        <w:rPr>
          <w:spacing w:val="35"/>
          <w:sz w:val="22"/>
        </w:rPr>
        <w:t> </w:t>
      </w:r>
      <w:r>
        <w:rPr>
          <w:sz w:val="22"/>
        </w:rPr>
        <w:t>estar obligado, de conformidad con la actuación 4.b), la presentación de las mismas.</w:t>
      </w:r>
    </w:p>
    <w:p>
      <w:pPr>
        <w:pStyle w:val="ListParagraph"/>
        <w:numPr>
          <w:ilvl w:val="0"/>
          <w:numId w:val="5"/>
        </w:numPr>
        <w:tabs>
          <w:tab w:pos="787" w:val="left" w:leader="none"/>
        </w:tabs>
        <w:spacing w:line="240" w:lineRule="auto" w:before="0" w:after="0"/>
        <w:ind w:left="787" w:right="709" w:hanging="360"/>
        <w:jc w:val="left"/>
        <w:rPr>
          <w:sz w:val="22"/>
        </w:rPr>
      </w:pPr>
      <w:r>
        <w:rPr>
          <w:sz w:val="22"/>
        </w:rPr>
        <w:t>Si</w:t>
      </w:r>
      <w:r>
        <w:rPr>
          <w:spacing w:val="40"/>
          <w:sz w:val="22"/>
        </w:rPr>
        <w:t> </w:t>
      </w:r>
      <w:r>
        <w:rPr>
          <w:sz w:val="22"/>
        </w:rPr>
        <w:t>los</w:t>
      </w:r>
      <w:r>
        <w:rPr>
          <w:spacing w:val="40"/>
          <w:sz w:val="22"/>
        </w:rPr>
        <w:t> </w:t>
      </w:r>
      <w:r>
        <w:rPr>
          <w:sz w:val="22"/>
        </w:rPr>
        <w:t>impuestos</w:t>
      </w:r>
      <w:r>
        <w:rPr>
          <w:spacing w:val="40"/>
          <w:sz w:val="22"/>
        </w:rPr>
        <w:t> </w:t>
      </w:r>
      <w:r>
        <w:rPr>
          <w:sz w:val="22"/>
        </w:rPr>
        <w:t>indirectos</w:t>
      </w:r>
      <w:r>
        <w:rPr>
          <w:spacing w:val="40"/>
          <w:sz w:val="22"/>
        </w:rPr>
        <w:t> </w:t>
      </w:r>
      <w:r>
        <w:rPr>
          <w:sz w:val="22"/>
        </w:rPr>
        <w:t>(IGIC)</w:t>
      </w:r>
      <w:r>
        <w:rPr>
          <w:spacing w:val="40"/>
          <w:sz w:val="22"/>
        </w:rPr>
        <w:t> </w:t>
      </w:r>
      <w:r>
        <w:rPr>
          <w:sz w:val="22"/>
        </w:rPr>
        <w:t>se</w:t>
      </w:r>
      <w:r>
        <w:rPr>
          <w:spacing w:val="40"/>
          <w:sz w:val="22"/>
        </w:rPr>
        <w:t> </w:t>
      </w:r>
      <w:r>
        <w:rPr>
          <w:sz w:val="22"/>
        </w:rPr>
        <w:t>consideran</w:t>
      </w:r>
      <w:r>
        <w:rPr>
          <w:spacing w:val="40"/>
          <w:sz w:val="22"/>
        </w:rPr>
        <w:t> </w:t>
      </w:r>
      <w:r>
        <w:rPr>
          <w:sz w:val="22"/>
        </w:rPr>
        <w:t>subvencionables</w:t>
      </w:r>
      <w:r>
        <w:rPr>
          <w:spacing w:val="40"/>
          <w:sz w:val="22"/>
        </w:rPr>
        <w:t> </w:t>
      </w:r>
      <w:r>
        <w:rPr>
          <w:sz w:val="22"/>
        </w:rPr>
        <w:t>(cuando</w:t>
      </w:r>
      <w:r>
        <w:rPr>
          <w:spacing w:val="40"/>
          <w:sz w:val="22"/>
        </w:rPr>
        <w:t> </w:t>
      </w:r>
      <w:r>
        <w:rPr>
          <w:sz w:val="22"/>
        </w:rPr>
        <w:t>no</w:t>
      </w:r>
      <w:r>
        <w:rPr>
          <w:spacing w:val="40"/>
          <w:sz w:val="22"/>
        </w:rPr>
        <w:t> </w:t>
      </w:r>
      <w:r>
        <w:rPr>
          <w:sz w:val="22"/>
        </w:rPr>
        <w:t>son susceptibles de recuperación).</w:t>
      </w:r>
    </w:p>
    <w:p>
      <w:pPr>
        <w:pStyle w:val="BodyText"/>
        <w:spacing w:before="1"/>
      </w:pPr>
    </w:p>
    <w:p>
      <w:pPr>
        <w:pStyle w:val="BodyText"/>
        <w:ind w:left="427" w:right="697"/>
        <w:jc w:val="both"/>
      </w:pPr>
      <w:r>
        <w:rPr>
          <w:spacing w:val="-2"/>
        </w:rPr>
        <w:t>En</w:t>
      </w:r>
      <w:r>
        <w:rPr>
          <w:spacing w:val="-14"/>
        </w:rPr>
        <w:t> </w:t>
      </w:r>
      <w:r>
        <w:rPr>
          <w:spacing w:val="-2"/>
        </w:rPr>
        <w:t>el</w:t>
      </w:r>
      <w:r>
        <w:rPr>
          <w:spacing w:val="-13"/>
        </w:rPr>
        <w:t> </w:t>
      </w:r>
      <w:r>
        <w:rPr>
          <w:spacing w:val="-2"/>
        </w:rPr>
        <w:t>caso</w:t>
      </w:r>
      <w:r>
        <w:rPr>
          <w:spacing w:val="-13"/>
        </w:rPr>
        <w:t> </w:t>
      </w:r>
      <w:r>
        <w:rPr>
          <w:spacing w:val="-2"/>
        </w:rPr>
        <w:t>excepcional</w:t>
      </w:r>
      <w:r>
        <w:rPr>
          <w:spacing w:val="-13"/>
        </w:rPr>
        <w:t> </w:t>
      </w:r>
      <w:r>
        <w:rPr>
          <w:spacing w:val="-2"/>
        </w:rPr>
        <w:t>que</w:t>
      </w:r>
      <w:r>
        <w:rPr>
          <w:spacing w:val="-13"/>
        </w:rPr>
        <w:t> </w:t>
      </w:r>
      <w:r>
        <w:rPr>
          <w:spacing w:val="-2"/>
        </w:rPr>
        <w:t>se</w:t>
      </w:r>
      <w:r>
        <w:rPr>
          <w:spacing w:val="-13"/>
        </w:rPr>
        <w:t> </w:t>
      </w:r>
      <w:r>
        <w:rPr>
          <w:spacing w:val="-2"/>
        </w:rPr>
        <w:t>identificaran</w:t>
      </w:r>
      <w:r>
        <w:rPr>
          <w:spacing w:val="-13"/>
        </w:rPr>
        <w:t> </w:t>
      </w:r>
      <w:r>
        <w:rPr>
          <w:spacing w:val="-2"/>
        </w:rPr>
        <w:t>deficiencias</w:t>
      </w:r>
      <w:r>
        <w:rPr>
          <w:spacing w:val="-13"/>
        </w:rPr>
        <w:t> </w:t>
      </w:r>
      <w:r>
        <w:rPr>
          <w:spacing w:val="-2"/>
        </w:rPr>
        <w:t>en</w:t>
      </w:r>
      <w:r>
        <w:rPr>
          <w:spacing w:val="-13"/>
        </w:rPr>
        <w:t> </w:t>
      </w:r>
      <w:r>
        <w:rPr>
          <w:spacing w:val="-2"/>
        </w:rPr>
        <w:t>el</w:t>
      </w:r>
      <w:r>
        <w:rPr>
          <w:spacing w:val="-13"/>
        </w:rPr>
        <w:t> </w:t>
      </w:r>
      <w:r>
        <w:rPr>
          <w:spacing w:val="-2"/>
        </w:rPr>
        <w:t>informe</w:t>
      </w:r>
      <w:r>
        <w:rPr>
          <w:spacing w:val="-13"/>
        </w:rPr>
        <w:t> </w:t>
      </w:r>
      <w:r>
        <w:rPr>
          <w:spacing w:val="-2"/>
        </w:rPr>
        <w:t>del</w:t>
      </w:r>
      <w:r>
        <w:rPr>
          <w:spacing w:val="-13"/>
        </w:rPr>
        <w:t> </w:t>
      </w:r>
      <w:r>
        <w:rPr>
          <w:spacing w:val="-2"/>
        </w:rPr>
        <w:t>auditor</w:t>
      </w:r>
      <w:r>
        <w:rPr>
          <w:spacing w:val="-13"/>
        </w:rPr>
        <w:t> </w:t>
      </w:r>
      <w:r>
        <w:rPr>
          <w:spacing w:val="-2"/>
        </w:rPr>
        <w:t>que</w:t>
      </w:r>
      <w:r>
        <w:rPr>
          <w:spacing w:val="-13"/>
        </w:rPr>
        <w:t> </w:t>
      </w:r>
      <w:r>
        <w:rPr>
          <w:spacing w:val="-2"/>
        </w:rPr>
        <w:t>pudieran </w:t>
      </w:r>
      <w:r>
        <w:rPr/>
        <w:t>llegar a cuestionar su diligencia profesional, conforme a los estándares establecidos por el Instituto</w:t>
      </w:r>
      <w:r>
        <w:rPr>
          <w:spacing w:val="-2"/>
        </w:rPr>
        <w:t> </w:t>
      </w:r>
      <w:r>
        <w:rPr/>
        <w:t>de</w:t>
      </w:r>
      <w:r>
        <w:rPr>
          <w:spacing w:val="-3"/>
        </w:rPr>
        <w:t> </w:t>
      </w:r>
      <w:r>
        <w:rPr/>
        <w:t>Contabilidad</w:t>
      </w:r>
      <w:r>
        <w:rPr>
          <w:spacing w:val="-3"/>
        </w:rPr>
        <w:t> </w:t>
      </w:r>
      <w:r>
        <w:rPr/>
        <w:t>y Auditoría</w:t>
      </w:r>
      <w:r>
        <w:rPr>
          <w:spacing w:val="-1"/>
        </w:rPr>
        <w:t> </w:t>
      </w:r>
      <w:r>
        <w:rPr/>
        <w:t>de</w:t>
      </w:r>
      <w:r>
        <w:rPr>
          <w:spacing w:val="-3"/>
        </w:rPr>
        <w:t> </w:t>
      </w:r>
      <w:r>
        <w:rPr/>
        <w:t>Cuentas</w:t>
      </w:r>
      <w:r>
        <w:rPr>
          <w:spacing w:val="-3"/>
        </w:rPr>
        <w:t> </w:t>
      </w:r>
      <w:r>
        <w:rPr/>
        <w:t>(ICAC),</w:t>
      </w:r>
      <w:r>
        <w:rPr>
          <w:spacing w:val="-2"/>
        </w:rPr>
        <w:t> </w:t>
      </w:r>
      <w:r>
        <w:rPr/>
        <w:t>el</w:t>
      </w:r>
      <w:r>
        <w:rPr>
          <w:spacing w:val="-1"/>
        </w:rPr>
        <w:t> </w:t>
      </w:r>
      <w:r>
        <w:rPr/>
        <w:t>informe podrá</w:t>
      </w:r>
      <w:r>
        <w:rPr>
          <w:spacing w:val="-1"/>
        </w:rPr>
        <w:t> </w:t>
      </w:r>
      <w:r>
        <w:rPr/>
        <w:t>ser</w:t>
      </w:r>
      <w:r>
        <w:rPr>
          <w:spacing w:val="-1"/>
        </w:rPr>
        <w:t> </w:t>
      </w:r>
      <w:r>
        <w:rPr/>
        <w:t>rechazado</w:t>
      </w:r>
      <w:r>
        <w:rPr>
          <w:spacing w:val="-1"/>
        </w:rPr>
        <w:t> </w:t>
      </w:r>
      <w:r>
        <w:rPr/>
        <w:t>de forma motivada. En ese caso, la justificación de la subvención quedará pendiente de cumplimiento</w:t>
      </w:r>
      <w:r>
        <w:rPr>
          <w:spacing w:val="-8"/>
        </w:rPr>
        <w:t> </w:t>
      </w:r>
      <w:r>
        <w:rPr/>
        <w:t>a</w:t>
      </w:r>
      <w:r>
        <w:rPr>
          <w:spacing w:val="-8"/>
        </w:rPr>
        <w:t> </w:t>
      </w:r>
      <w:r>
        <w:rPr/>
        <w:t>la</w:t>
      </w:r>
      <w:r>
        <w:rPr>
          <w:spacing w:val="-8"/>
        </w:rPr>
        <w:t> </w:t>
      </w:r>
      <w:r>
        <w:rPr/>
        <w:t>ejecución</w:t>
      </w:r>
      <w:r>
        <w:rPr>
          <w:spacing w:val="-9"/>
        </w:rPr>
        <w:t> </w:t>
      </w:r>
      <w:r>
        <w:rPr/>
        <w:t>de</w:t>
      </w:r>
      <w:r>
        <w:rPr>
          <w:spacing w:val="-10"/>
        </w:rPr>
        <w:t> </w:t>
      </w:r>
      <w:r>
        <w:rPr/>
        <w:t>una</w:t>
      </w:r>
      <w:r>
        <w:rPr>
          <w:spacing w:val="-8"/>
        </w:rPr>
        <w:t> </w:t>
      </w:r>
      <w:r>
        <w:rPr/>
        <w:t>segunda</w:t>
      </w:r>
      <w:r>
        <w:rPr>
          <w:spacing w:val="-8"/>
        </w:rPr>
        <w:t> </w:t>
      </w:r>
      <w:r>
        <w:rPr/>
        <w:t>justificación</w:t>
      </w:r>
      <w:r>
        <w:rPr>
          <w:spacing w:val="-10"/>
        </w:rPr>
        <w:t> </w:t>
      </w:r>
      <w:r>
        <w:rPr/>
        <w:t>por</w:t>
      </w:r>
      <w:r>
        <w:rPr>
          <w:spacing w:val="-8"/>
        </w:rPr>
        <w:t> </w:t>
      </w:r>
      <w:r>
        <w:rPr/>
        <w:t>informe</w:t>
      </w:r>
      <w:r>
        <w:rPr>
          <w:spacing w:val="-9"/>
        </w:rPr>
        <w:t> </w:t>
      </w:r>
      <w:r>
        <w:rPr/>
        <w:t>de</w:t>
      </w:r>
      <w:r>
        <w:rPr>
          <w:spacing w:val="-9"/>
        </w:rPr>
        <w:t> </w:t>
      </w:r>
      <w:r>
        <w:rPr/>
        <w:t>auditor</w:t>
      </w:r>
      <w:r>
        <w:rPr>
          <w:spacing w:val="-10"/>
        </w:rPr>
        <w:t> </w:t>
      </w:r>
      <w:r>
        <w:rPr/>
        <w:t>distinto.</w:t>
      </w:r>
      <w:r>
        <w:rPr>
          <w:spacing w:val="-10"/>
        </w:rPr>
        <w:t> </w:t>
      </w:r>
      <w:r>
        <w:rPr/>
        <w:t>El </w:t>
      </w:r>
      <w:r>
        <w:rPr>
          <w:spacing w:val="-2"/>
        </w:rPr>
        <w:t>coste</w:t>
      </w:r>
      <w:r>
        <w:rPr>
          <w:spacing w:val="-14"/>
        </w:rPr>
        <w:t> </w:t>
      </w:r>
      <w:r>
        <w:rPr>
          <w:spacing w:val="-2"/>
        </w:rPr>
        <w:t>de</w:t>
      </w:r>
      <w:r>
        <w:rPr>
          <w:spacing w:val="-13"/>
        </w:rPr>
        <w:t> </w:t>
      </w:r>
      <w:r>
        <w:rPr>
          <w:spacing w:val="-2"/>
        </w:rPr>
        <w:t>esta</w:t>
      </w:r>
      <w:r>
        <w:rPr>
          <w:spacing w:val="-13"/>
        </w:rPr>
        <w:t> </w:t>
      </w:r>
      <w:r>
        <w:rPr>
          <w:spacing w:val="-2"/>
        </w:rPr>
        <w:t>segunda</w:t>
      </w:r>
      <w:r>
        <w:rPr>
          <w:spacing w:val="-13"/>
        </w:rPr>
        <w:t> </w:t>
      </w:r>
      <w:r>
        <w:rPr>
          <w:spacing w:val="-2"/>
        </w:rPr>
        <w:t>actuación</w:t>
      </w:r>
      <w:r>
        <w:rPr>
          <w:spacing w:val="-13"/>
        </w:rPr>
        <w:t> </w:t>
      </w:r>
      <w:r>
        <w:rPr>
          <w:spacing w:val="-2"/>
        </w:rPr>
        <w:t>profesional</w:t>
      </w:r>
      <w:r>
        <w:rPr>
          <w:spacing w:val="-13"/>
        </w:rPr>
        <w:t> </w:t>
      </w:r>
      <w:r>
        <w:rPr>
          <w:spacing w:val="-2"/>
        </w:rPr>
        <w:t>no</w:t>
      </w:r>
      <w:r>
        <w:rPr>
          <w:spacing w:val="-13"/>
        </w:rPr>
        <w:t> </w:t>
      </w:r>
      <w:r>
        <w:rPr>
          <w:spacing w:val="-2"/>
        </w:rPr>
        <w:t>será</w:t>
      </w:r>
      <w:r>
        <w:rPr>
          <w:spacing w:val="-13"/>
        </w:rPr>
        <w:t> </w:t>
      </w:r>
      <w:r>
        <w:rPr>
          <w:spacing w:val="-2"/>
        </w:rPr>
        <w:t>gasto</w:t>
      </w:r>
      <w:r>
        <w:rPr>
          <w:spacing w:val="-13"/>
        </w:rPr>
        <w:t> </w:t>
      </w:r>
      <w:r>
        <w:rPr>
          <w:spacing w:val="-2"/>
        </w:rPr>
        <w:t>subvencionable</w:t>
      </w:r>
      <w:r>
        <w:rPr>
          <w:spacing w:val="-13"/>
        </w:rPr>
        <w:t> </w:t>
      </w:r>
      <w:r>
        <w:rPr>
          <w:spacing w:val="-2"/>
        </w:rPr>
        <w:t>y</w:t>
      </w:r>
      <w:r>
        <w:rPr>
          <w:spacing w:val="-13"/>
        </w:rPr>
        <w:t> </w:t>
      </w:r>
      <w:r>
        <w:rPr>
          <w:spacing w:val="-2"/>
        </w:rPr>
        <w:t>se</w:t>
      </w:r>
      <w:r>
        <w:rPr>
          <w:spacing w:val="-13"/>
        </w:rPr>
        <w:t> </w:t>
      </w:r>
      <w:r>
        <w:rPr>
          <w:spacing w:val="-2"/>
        </w:rPr>
        <w:t>deducirá</w:t>
      </w:r>
      <w:r>
        <w:rPr>
          <w:spacing w:val="-13"/>
        </w:rPr>
        <w:t> </w:t>
      </w:r>
      <w:r>
        <w:rPr>
          <w:spacing w:val="-2"/>
        </w:rPr>
        <w:t>de</w:t>
      </w:r>
      <w:r>
        <w:rPr>
          <w:spacing w:val="-13"/>
        </w:rPr>
        <w:t> </w:t>
      </w:r>
      <w:r>
        <w:rPr>
          <w:spacing w:val="-2"/>
        </w:rPr>
        <w:t>la subvención.</w:t>
      </w:r>
    </w:p>
    <w:p>
      <w:pPr>
        <w:pStyle w:val="BodyText"/>
        <w:spacing w:after="0"/>
        <w:jc w:val="both"/>
        <w:sectPr>
          <w:pgSz w:w="14180" w:h="16850"/>
          <w:pgMar w:header="531" w:footer="819" w:top="2000" w:bottom="1260" w:left="2125" w:right="2125"/>
        </w:sectPr>
      </w:pPr>
    </w:p>
    <w:p>
      <w:pPr>
        <w:spacing w:before="138"/>
        <w:ind w:left="0" w:right="146" w:firstLine="0"/>
        <w:jc w:val="right"/>
        <w:rPr>
          <w:rFonts w:ascii="Microsoft Sans Serif"/>
          <w:sz w:val="19"/>
        </w:rPr>
      </w:pPr>
      <w:r>
        <w:rPr>
          <w:rFonts w:ascii="Microsoft Sans Serif"/>
          <w:sz w:val="19"/>
        </w:rPr>
        <w:drawing>
          <wp:anchor distT="0" distB="0" distL="0" distR="0" allowOverlap="1" layoutInCell="1" locked="0" behindDoc="0" simplePos="0" relativeHeight="15742976">
            <wp:simplePos x="0" y="0"/>
            <wp:positionH relativeFrom="page">
              <wp:posOffset>273049</wp:posOffset>
            </wp:positionH>
            <wp:positionV relativeFrom="paragraph">
              <wp:posOffset>-1002</wp:posOffset>
            </wp:positionV>
            <wp:extent cx="945481" cy="238292"/>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0" cstate="print"/>
                    <a:stretch>
                      <a:fillRect/>
                    </a:stretch>
                  </pic:blipFill>
                  <pic:spPr>
                    <a:xfrm>
                      <a:off x="0" y="0"/>
                      <a:ext cx="945481" cy="238292"/>
                    </a:xfrm>
                    <a:prstGeom prst="rect">
                      <a:avLst/>
                    </a:prstGeom>
                  </pic:spPr>
                </pic:pic>
              </a:graphicData>
            </a:graphic>
          </wp:anchor>
        </w:drawing>
      </w:r>
      <w:r>
        <w:rPr>
          <w:rFonts w:ascii="Microsoft Sans Serif"/>
          <w:color w:val="666666"/>
          <w:sz w:val="19"/>
        </w:rPr>
        <w:t>25</w:t>
      </w:r>
      <w:r>
        <w:rPr>
          <w:rFonts w:ascii="Microsoft Sans Serif"/>
          <w:color w:val="666666"/>
          <w:spacing w:val="5"/>
          <w:sz w:val="19"/>
        </w:rPr>
        <w:t> </w:t>
      </w:r>
      <w:r>
        <w:rPr>
          <w:rFonts w:ascii="Microsoft Sans Serif"/>
          <w:color w:val="666666"/>
          <w:sz w:val="19"/>
        </w:rPr>
        <w:t>Mar</w:t>
      </w:r>
      <w:r>
        <w:rPr>
          <w:rFonts w:ascii="Microsoft Sans Serif"/>
          <w:color w:val="666666"/>
          <w:spacing w:val="6"/>
          <w:sz w:val="19"/>
        </w:rPr>
        <w:t> </w:t>
      </w:r>
      <w:r>
        <w:rPr>
          <w:rFonts w:ascii="Microsoft Sans Serif"/>
          <w:color w:val="666666"/>
          <w:spacing w:val="-4"/>
          <w:sz w:val="19"/>
        </w:rPr>
        <w:t>2025</w:t>
      </w:r>
    </w:p>
    <w:p>
      <w:pPr>
        <w:pStyle w:val="BodyText"/>
        <w:spacing w:before="3"/>
        <w:rPr>
          <w:rFonts w:ascii="Microsoft Sans Serif"/>
          <w:sz w:val="17"/>
        </w:rPr>
      </w:pPr>
    </w:p>
    <w:p>
      <w:pPr>
        <w:pStyle w:val="BodyText"/>
        <w:spacing w:line="20" w:lineRule="exact"/>
        <w:ind w:left="-123" w:right="-29"/>
        <w:rPr>
          <w:rFonts w:ascii="Microsoft Sans Serif"/>
          <w:sz w:val="2"/>
        </w:rPr>
      </w:pPr>
      <w:r>
        <w:rPr>
          <w:rFonts w:ascii="Microsoft Sans Serif"/>
          <w:sz w:val="2"/>
        </w:rPr>
        <mc:AlternateContent>
          <mc:Choice Requires="wps">
            <w:drawing>
              <wp:inline distT="0" distB="0" distL="0" distR="0">
                <wp:extent cx="7172325" cy="8255"/>
                <wp:effectExtent l="9525" t="0" r="0" b="1269"/>
                <wp:docPr id="33" name="Group 33"/>
                <wp:cNvGraphicFramePr>
                  <a:graphicFrameLocks/>
                </wp:cNvGraphicFramePr>
                <a:graphic>
                  <a:graphicData uri="http://schemas.microsoft.com/office/word/2010/wordprocessingGroup">
                    <wpg:wgp>
                      <wpg:cNvPr id="33" name="Group 33"/>
                      <wpg:cNvGrpSpPr/>
                      <wpg:grpSpPr>
                        <a:xfrm>
                          <a:off x="0" y="0"/>
                          <a:ext cx="7172325" cy="8255"/>
                          <a:chExt cx="7172325" cy="8255"/>
                        </a:xfrm>
                      </wpg:grpSpPr>
                      <wps:wsp>
                        <wps:cNvPr id="34" name="Graphic 34"/>
                        <wps:cNvSpPr/>
                        <wps:spPr>
                          <a:xfrm>
                            <a:off x="0" y="3843"/>
                            <a:ext cx="7172325" cy="1270"/>
                          </a:xfrm>
                          <a:custGeom>
                            <a:avLst/>
                            <a:gdLst/>
                            <a:ahLst/>
                            <a:cxnLst/>
                            <a:rect l="l" t="t" r="r" b="b"/>
                            <a:pathLst>
                              <a:path w="7172325" h="0">
                                <a:moveTo>
                                  <a:pt x="0" y="0"/>
                                </a:moveTo>
                                <a:lnTo>
                                  <a:pt x="7171821" y="0"/>
                                </a:lnTo>
                              </a:path>
                            </a:pathLst>
                          </a:custGeom>
                          <a:ln w="7686">
                            <a:solidFill>
                              <a:srgbClr val="C8D1DD"/>
                            </a:solidFill>
                            <a:prstDash val="solid"/>
                          </a:ln>
                        </wps:spPr>
                        <wps:bodyPr wrap="square" lIns="0" tIns="0" rIns="0" bIns="0" rtlCol="0">
                          <a:prstTxWarp prst="textNoShape">
                            <a:avLst/>
                          </a:prstTxWarp>
                          <a:noAutofit/>
                        </wps:bodyPr>
                      </wps:wsp>
                    </wpg:wgp>
                  </a:graphicData>
                </a:graphic>
              </wp:inline>
            </w:drawing>
          </mc:Choice>
          <mc:Fallback>
            <w:pict>
              <v:group style="width:564.75pt;height:.65pt;mso-position-horizontal-relative:char;mso-position-vertical-relative:line" id="docshapegroup30" coordorigin="0,0" coordsize="11295,13">
                <v:line style="position:absolute" from="0,6" to="11294,6" stroked="true" strokeweight=".605263pt" strokecolor="#c8d1dd">
                  <v:stroke dashstyle="solid"/>
                </v:line>
              </v:group>
            </w:pict>
          </mc:Fallback>
        </mc:AlternateContent>
      </w:r>
      <w:r>
        <w:rPr>
          <w:rFonts w:ascii="Microsoft Sans Serif"/>
          <w:sz w:val="2"/>
        </w:rPr>
      </w:r>
    </w:p>
    <w:p>
      <w:pPr>
        <w:tabs>
          <w:tab w:pos="10391" w:val="left" w:leader="none"/>
        </w:tabs>
        <w:spacing w:before="174"/>
        <w:ind w:left="4" w:right="0" w:firstLine="0"/>
        <w:jc w:val="left"/>
        <w:rPr>
          <w:rFonts w:ascii="Microsoft Sans Serif"/>
          <w:sz w:val="19"/>
        </w:rPr>
      </w:pPr>
      <w:r>
        <w:rPr>
          <w:rFonts w:ascii="Microsoft Sans Serif"/>
          <w:color w:val="666666"/>
          <w:sz w:val="19"/>
        </w:rPr>
        <w:t>Detalle</w:t>
      </w:r>
      <w:r>
        <w:rPr>
          <w:rFonts w:ascii="Microsoft Sans Serif"/>
          <w:color w:val="666666"/>
          <w:spacing w:val="7"/>
          <w:sz w:val="19"/>
        </w:rPr>
        <w:t> </w:t>
      </w:r>
      <w:r>
        <w:rPr>
          <w:rFonts w:ascii="Microsoft Sans Serif"/>
          <w:color w:val="666666"/>
          <w:sz w:val="19"/>
        </w:rPr>
        <w:t>del</w:t>
      </w:r>
      <w:r>
        <w:rPr>
          <w:rFonts w:ascii="Microsoft Sans Serif"/>
          <w:color w:val="666666"/>
          <w:spacing w:val="7"/>
          <w:sz w:val="19"/>
        </w:rPr>
        <w:t> </w:t>
      </w:r>
      <w:r>
        <w:rPr>
          <w:rFonts w:ascii="Microsoft Sans Serif"/>
          <w:color w:val="666666"/>
          <w:spacing w:val="-2"/>
          <w:sz w:val="19"/>
        </w:rPr>
        <w:t>movimiento</w:t>
      </w:r>
      <w:r>
        <w:rPr>
          <w:rFonts w:ascii="Microsoft Sans Serif"/>
          <w:color w:val="666666"/>
          <w:sz w:val="19"/>
        </w:rPr>
        <w:tab/>
      </w:r>
      <w:r>
        <w:rPr>
          <w:rFonts w:ascii="Microsoft Sans Serif"/>
          <w:color w:val="666666"/>
          <w:spacing w:val="-2"/>
          <w:sz w:val="19"/>
        </w:rPr>
        <w:t>Importe</w:t>
      </w:r>
    </w:p>
    <w:p>
      <w:pPr>
        <w:tabs>
          <w:tab w:pos="9083" w:val="left" w:leader="none"/>
        </w:tabs>
        <w:spacing w:before="45"/>
        <w:ind w:left="4" w:right="0" w:firstLine="0"/>
        <w:jc w:val="left"/>
        <w:rPr>
          <w:rFonts w:ascii="Microsoft Sans Serif" w:hAnsi="Microsoft Sans Serif"/>
          <w:position w:val="5"/>
          <w:sz w:val="29"/>
        </w:rPr>
      </w:pPr>
      <w:r>
        <w:rPr>
          <w:rFonts w:ascii="Microsoft Sans Serif" w:hAnsi="Microsoft Sans Serif"/>
          <w:sz w:val="38"/>
        </w:rPr>
        <w:t>INSTITUTO</w:t>
      </w:r>
      <w:r>
        <w:rPr>
          <w:rFonts w:ascii="Microsoft Sans Serif" w:hAnsi="Microsoft Sans Serif"/>
          <w:spacing w:val="15"/>
          <w:w w:val="110"/>
          <w:sz w:val="38"/>
        </w:rPr>
        <w:t> </w:t>
      </w:r>
      <w:r>
        <w:rPr>
          <w:rFonts w:ascii="Microsoft Sans Serif" w:hAnsi="Microsoft Sans Serif"/>
          <w:spacing w:val="-2"/>
          <w:w w:val="110"/>
          <w:sz w:val="38"/>
        </w:rPr>
        <w:t>INSULAR</w:t>
      </w:r>
      <w:r>
        <w:rPr>
          <w:rFonts w:ascii="Microsoft Sans Serif" w:hAnsi="Microsoft Sans Serif"/>
          <w:sz w:val="38"/>
        </w:rPr>
        <w:tab/>
      </w:r>
      <w:r>
        <w:rPr>
          <w:rFonts w:ascii="Microsoft Sans Serif" w:hAnsi="Microsoft Sans Serif"/>
          <w:position w:val="5"/>
          <w:sz w:val="29"/>
        </w:rPr>
        <w:t>+</w:t>
      </w:r>
      <w:r>
        <w:rPr>
          <w:rFonts w:ascii="Microsoft Sans Serif" w:hAnsi="Microsoft Sans Serif"/>
          <w:spacing w:val="1"/>
          <w:position w:val="5"/>
          <w:sz w:val="29"/>
        </w:rPr>
        <w:t> </w:t>
      </w:r>
      <w:r>
        <w:rPr>
          <w:rFonts w:ascii="Microsoft Sans Serif" w:hAnsi="Microsoft Sans Serif"/>
          <w:position w:val="5"/>
          <w:sz w:val="29"/>
        </w:rPr>
        <w:t>125.000,00</w:t>
      </w:r>
      <w:r>
        <w:rPr>
          <w:rFonts w:ascii="Microsoft Sans Serif" w:hAnsi="Microsoft Sans Serif"/>
          <w:spacing w:val="3"/>
          <w:position w:val="5"/>
          <w:sz w:val="29"/>
        </w:rPr>
        <w:t> </w:t>
      </w:r>
      <w:r>
        <w:rPr>
          <w:rFonts w:ascii="Microsoft Sans Serif" w:hAnsi="Microsoft Sans Serif"/>
          <w:spacing w:val="-10"/>
          <w:position w:val="5"/>
          <w:sz w:val="29"/>
        </w:rPr>
        <w:t>€</w:t>
      </w:r>
    </w:p>
    <w:p>
      <w:pPr>
        <w:pStyle w:val="BodyText"/>
        <w:rPr>
          <w:rFonts w:ascii="Microsoft Sans Serif"/>
          <w:sz w:val="16"/>
        </w:rPr>
      </w:pPr>
    </w:p>
    <w:p>
      <w:pPr>
        <w:pStyle w:val="BodyText"/>
        <w:spacing w:line="20" w:lineRule="exact"/>
        <w:ind w:left="-123" w:right="-29"/>
        <w:rPr>
          <w:rFonts w:ascii="Microsoft Sans Serif"/>
          <w:sz w:val="2"/>
        </w:rPr>
      </w:pPr>
      <w:r>
        <w:rPr>
          <w:rFonts w:ascii="Microsoft Sans Serif"/>
          <w:sz w:val="2"/>
        </w:rPr>
        <mc:AlternateContent>
          <mc:Choice Requires="wps">
            <w:drawing>
              <wp:inline distT="0" distB="0" distL="0" distR="0">
                <wp:extent cx="7172325" cy="8255"/>
                <wp:effectExtent l="9525" t="0" r="0" b="1269"/>
                <wp:docPr id="35" name="Group 35"/>
                <wp:cNvGraphicFramePr>
                  <a:graphicFrameLocks/>
                </wp:cNvGraphicFramePr>
                <a:graphic>
                  <a:graphicData uri="http://schemas.microsoft.com/office/word/2010/wordprocessingGroup">
                    <wpg:wgp>
                      <wpg:cNvPr id="35" name="Group 35"/>
                      <wpg:cNvGrpSpPr/>
                      <wpg:grpSpPr>
                        <a:xfrm>
                          <a:off x="0" y="0"/>
                          <a:ext cx="7172325" cy="8255"/>
                          <a:chExt cx="7172325" cy="8255"/>
                        </a:xfrm>
                      </wpg:grpSpPr>
                      <wps:wsp>
                        <wps:cNvPr id="36" name="Graphic 36"/>
                        <wps:cNvSpPr/>
                        <wps:spPr>
                          <a:xfrm>
                            <a:off x="0" y="3843"/>
                            <a:ext cx="7172325" cy="1270"/>
                          </a:xfrm>
                          <a:custGeom>
                            <a:avLst/>
                            <a:gdLst/>
                            <a:ahLst/>
                            <a:cxnLst/>
                            <a:rect l="l" t="t" r="r" b="b"/>
                            <a:pathLst>
                              <a:path w="7172325" h="0">
                                <a:moveTo>
                                  <a:pt x="0" y="0"/>
                                </a:moveTo>
                                <a:lnTo>
                                  <a:pt x="7171821" y="0"/>
                                </a:lnTo>
                              </a:path>
                            </a:pathLst>
                          </a:custGeom>
                          <a:ln w="7686">
                            <a:solidFill>
                              <a:srgbClr val="C8D1DD"/>
                            </a:solidFill>
                            <a:prstDash val="solid"/>
                          </a:ln>
                        </wps:spPr>
                        <wps:bodyPr wrap="square" lIns="0" tIns="0" rIns="0" bIns="0" rtlCol="0">
                          <a:prstTxWarp prst="textNoShape">
                            <a:avLst/>
                          </a:prstTxWarp>
                          <a:noAutofit/>
                        </wps:bodyPr>
                      </wps:wsp>
                    </wpg:wgp>
                  </a:graphicData>
                </a:graphic>
              </wp:inline>
            </w:drawing>
          </mc:Choice>
          <mc:Fallback>
            <w:pict>
              <v:group style="width:564.75pt;height:.65pt;mso-position-horizontal-relative:char;mso-position-vertical-relative:line" id="docshapegroup31" coordorigin="0,0" coordsize="11295,13">
                <v:line style="position:absolute" from="0,6" to="11294,6" stroked="true" strokeweight=".605263pt" strokecolor="#c8d1dd">
                  <v:stroke dashstyle="solid"/>
                </v:line>
              </v:group>
            </w:pict>
          </mc:Fallback>
        </mc:AlternateContent>
      </w:r>
      <w:r>
        <w:rPr>
          <w:rFonts w:ascii="Microsoft Sans Serif"/>
          <w:sz w:val="2"/>
        </w:rPr>
      </w:r>
    </w:p>
    <w:p>
      <w:pPr>
        <w:spacing w:before="122"/>
        <w:ind w:left="4" w:right="0" w:firstLine="0"/>
        <w:jc w:val="left"/>
        <w:rPr>
          <w:rFonts w:ascii="Arial" w:hAnsi="Arial"/>
          <w:b/>
          <w:sz w:val="19"/>
        </w:rPr>
      </w:pPr>
      <w:r>
        <w:rPr>
          <w:rFonts w:ascii="Arial" w:hAnsi="Arial"/>
          <w:b/>
          <w:sz w:val="19"/>
        </w:rPr>
        <w:t>Información</w:t>
      </w:r>
      <w:r>
        <w:rPr>
          <w:rFonts w:ascii="Arial" w:hAnsi="Arial"/>
          <w:b/>
          <w:spacing w:val="11"/>
          <w:sz w:val="19"/>
        </w:rPr>
        <w:t> </w:t>
      </w:r>
      <w:r>
        <w:rPr>
          <w:rFonts w:ascii="Arial" w:hAnsi="Arial"/>
          <w:b/>
          <w:spacing w:val="-2"/>
          <w:sz w:val="19"/>
        </w:rPr>
        <w:t>general</w:t>
      </w:r>
    </w:p>
    <w:p>
      <w:pPr>
        <w:tabs>
          <w:tab w:pos="4931" w:val="left" w:leader="none"/>
        </w:tabs>
        <w:spacing w:before="63"/>
        <w:ind w:left="4" w:right="0" w:firstLine="0"/>
        <w:jc w:val="left"/>
        <w:rPr>
          <w:rFonts w:ascii="Microsoft Sans Serif" w:hAnsi="Microsoft Sans Serif"/>
          <w:sz w:val="19"/>
        </w:rPr>
      </w:pPr>
      <w:r>
        <w:rPr>
          <w:rFonts w:ascii="Microsoft Sans Serif" w:hAnsi="Microsoft Sans Serif"/>
          <w:color w:val="666666"/>
          <w:sz w:val="19"/>
        </w:rPr>
        <w:t>Número</w:t>
      </w:r>
      <w:r>
        <w:rPr>
          <w:rFonts w:ascii="Microsoft Sans Serif" w:hAnsi="Microsoft Sans Serif"/>
          <w:color w:val="666666"/>
          <w:spacing w:val="7"/>
          <w:sz w:val="19"/>
        </w:rPr>
        <w:t> </w:t>
      </w:r>
      <w:r>
        <w:rPr>
          <w:rFonts w:ascii="Microsoft Sans Serif" w:hAnsi="Microsoft Sans Serif"/>
          <w:color w:val="666666"/>
          <w:sz w:val="19"/>
        </w:rPr>
        <w:t>de</w:t>
      </w:r>
      <w:r>
        <w:rPr>
          <w:rFonts w:ascii="Microsoft Sans Serif" w:hAnsi="Microsoft Sans Serif"/>
          <w:color w:val="666666"/>
          <w:spacing w:val="8"/>
          <w:sz w:val="19"/>
        </w:rPr>
        <w:t> </w:t>
      </w:r>
      <w:r>
        <w:rPr>
          <w:rFonts w:ascii="Microsoft Sans Serif" w:hAnsi="Microsoft Sans Serif"/>
          <w:color w:val="666666"/>
          <w:sz w:val="19"/>
        </w:rPr>
        <w:t>cuenta</w:t>
      </w:r>
      <w:r>
        <w:rPr>
          <w:rFonts w:ascii="Microsoft Sans Serif" w:hAnsi="Microsoft Sans Serif"/>
          <w:color w:val="666666"/>
          <w:spacing w:val="8"/>
          <w:sz w:val="19"/>
        </w:rPr>
        <w:t> </w:t>
      </w:r>
      <w:r>
        <w:rPr>
          <w:rFonts w:ascii="Microsoft Sans Serif" w:hAnsi="Microsoft Sans Serif"/>
          <w:color w:val="666666"/>
          <w:spacing w:val="-2"/>
          <w:sz w:val="19"/>
        </w:rPr>
        <w:t>(IBAN)</w:t>
      </w:r>
      <w:r>
        <w:rPr>
          <w:rFonts w:ascii="Microsoft Sans Serif" w:hAnsi="Microsoft Sans Serif"/>
          <w:color w:val="666666"/>
          <w:sz w:val="19"/>
        </w:rPr>
        <w:tab/>
      </w:r>
      <w:r>
        <w:rPr>
          <w:rFonts w:ascii="Microsoft Sans Serif" w:hAnsi="Microsoft Sans Serif"/>
          <w:sz w:val="19"/>
        </w:rPr>
        <w:t>ES74</w:t>
      </w:r>
      <w:r>
        <w:rPr>
          <w:rFonts w:ascii="Microsoft Sans Serif" w:hAnsi="Microsoft Sans Serif"/>
          <w:spacing w:val="7"/>
          <w:sz w:val="19"/>
        </w:rPr>
        <w:t> </w:t>
      </w:r>
      <w:r>
        <w:rPr>
          <w:rFonts w:ascii="Microsoft Sans Serif" w:hAnsi="Microsoft Sans Serif"/>
          <w:sz w:val="19"/>
        </w:rPr>
        <w:t>2100</w:t>
      </w:r>
      <w:r>
        <w:rPr>
          <w:rFonts w:ascii="Microsoft Sans Serif" w:hAnsi="Microsoft Sans Serif"/>
          <w:spacing w:val="7"/>
          <w:sz w:val="19"/>
        </w:rPr>
        <w:t> </w:t>
      </w:r>
      <w:r>
        <w:rPr>
          <w:rFonts w:ascii="Microsoft Sans Serif" w:hAnsi="Microsoft Sans Serif"/>
          <w:sz w:val="19"/>
        </w:rPr>
        <w:t>7837</w:t>
      </w:r>
      <w:r>
        <w:rPr>
          <w:rFonts w:ascii="Microsoft Sans Serif" w:hAnsi="Microsoft Sans Serif"/>
          <w:spacing w:val="7"/>
          <w:sz w:val="19"/>
        </w:rPr>
        <w:t> </w:t>
      </w:r>
      <w:r>
        <w:rPr>
          <w:rFonts w:ascii="Microsoft Sans Serif" w:hAnsi="Microsoft Sans Serif"/>
          <w:sz w:val="19"/>
        </w:rPr>
        <w:t>1913</w:t>
      </w:r>
      <w:r>
        <w:rPr>
          <w:rFonts w:ascii="Microsoft Sans Serif" w:hAnsi="Microsoft Sans Serif"/>
          <w:spacing w:val="8"/>
          <w:sz w:val="19"/>
        </w:rPr>
        <w:t> </w:t>
      </w:r>
      <w:r>
        <w:rPr>
          <w:rFonts w:ascii="Microsoft Sans Serif" w:hAnsi="Microsoft Sans Serif"/>
          <w:sz w:val="19"/>
        </w:rPr>
        <w:t>0020</w:t>
      </w:r>
      <w:r>
        <w:rPr>
          <w:rFonts w:ascii="Microsoft Sans Serif" w:hAnsi="Microsoft Sans Serif"/>
          <w:spacing w:val="7"/>
          <w:sz w:val="19"/>
        </w:rPr>
        <w:t> </w:t>
      </w:r>
      <w:r>
        <w:rPr>
          <w:rFonts w:ascii="Microsoft Sans Serif" w:hAnsi="Microsoft Sans Serif"/>
          <w:spacing w:val="-4"/>
          <w:sz w:val="19"/>
        </w:rPr>
        <w:t>6326</w:t>
      </w:r>
    </w:p>
    <w:p>
      <w:pPr>
        <w:tabs>
          <w:tab w:pos="4931" w:val="left" w:leader="none"/>
        </w:tabs>
        <w:spacing w:before="64"/>
        <w:ind w:left="4" w:right="0" w:firstLine="0"/>
        <w:jc w:val="left"/>
        <w:rPr>
          <w:rFonts w:ascii="Microsoft Sans Serif"/>
          <w:sz w:val="19"/>
        </w:rPr>
      </w:pPr>
      <w:r>
        <w:rPr>
          <w:rFonts w:ascii="Microsoft Sans Serif"/>
          <w:color w:val="666666"/>
          <w:spacing w:val="-2"/>
          <w:sz w:val="19"/>
        </w:rPr>
        <w:t>(CCC)</w:t>
      </w:r>
      <w:r>
        <w:rPr>
          <w:rFonts w:ascii="Microsoft Sans Serif"/>
          <w:color w:val="666666"/>
          <w:sz w:val="19"/>
        </w:rPr>
        <w:tab/>
      </w:r>
      <w:r>
        <w:rPr>
          <w:rFonts w:ascii="Microsoft Sans Serif"/>
          <w:sz w:val="19"/>
        </w:rPr>
        <w:t>2100</w:t>
      </w:r>
      <w:r>
        <w:rPr>
          <w:rFonts w:ascii="Microsoft Sans Serif"/>
          <w:spacing w:val="6"/>
          <w:sz w:val="19"/>
        </w:rPr>
        <w:t> </w:t>
      </w:r>
      <w:r>
        <w:rPr>
          <w:rFonts w:ascii="Microsoft Sans Serif"/>
          <w:sz w:val="19"/>
        </w:rPr>
        <w:t>7837</w:t>
      </w:r>
      <w:r>
        <w:rPr>
          <w:rFonts w:ascii="Microsoft Sans Serif"/>
          <w:spacing w:val="6"/>
          <w:sz w:val="19"/>
        </w:rPr>
        <w:t> </w:t>
      </w:r>
      <w:r>
        <w:rPr>
          <w:rFonts w:ascii="Microsoft Sans Serif"/>
          <w:sz w:val="19"/>
        </w:rPr>
        <w:t>19</w:t>
      </w:r>
      <w:r>
        <w:rPr>
          <w:rFonts w:ascii="Microsoft Sans Serif"/>
          <w:spacing w:val="6"/>
          <w:sz w:val="19"/>
        </w:rPr>
        <w:t> </w:t>
      </w:r>
      <w:r>
        <w:rPr>
          <w:rFonts w:ascii="Microsoft Sans Serif"/>
          <w:sz w:val="19"/>
        </w:rPr>
        <w:t>13</w:t>
      </w:r>
      <w:r>
        <w:rPr>
          <w:rFonts w:ascii="Microsoft Sans Serif"/>
          <w:spacing w:val="6"/>
          <w:sz w:val="19"/>
        </w:rPr>
        <w:t> </w:t>
      </w:r>
      <w:r>
        <w:rPr>
          <w:rFonts w:ascii="Microsoft Sans Serif"/>
          <w:spacing w:val="-2"/>
          <w:sz w:val="19"/>
        </w:rPr>
        <w:t>00206326</w:t>
      </w:r>
    </w:p>
    <w:p>
      <w:pPr>
        <w:tabs>
          <w:tab w:pos="4931" w:val="left" w:leader="none"/>
        </w:tabs>
        <w:spacing w:line="170" w:lineRule="auto" w:before="82"/>
        <w:ind w:left="4931" w:right="345" w:hanging="4927"/>
        <w:jc w:val="left"/>
        <w:rPr>
          <w:rFonts w:ascii="Microsoft Sans Serif"/>
          <w:sz w:val="19"/>
        </w:rPr>
      </w:pPr>
      <w:r>
        <w:rPr>
          <w:rFonts w:ascii="Microsoft Sans Serif"/>
          <w:color w:val="666666"/>
          <w:spacing w:val="-2"/>
          <w:position w:val="-10"/>
          <w:sz w:val="19"/>
        </w:rPr>
        <w:t>Oficina</w:t>
      </w:r>
      <w:r>
        <w:rPr>
          <w:rFonts w:ascii="Microsoft Sans Serif"/>
          <w:color w:val="666666"/>
          <w:position w:val="-10"/>
          <w:sz w:val="19"/>
        </w:rPr>
        <w:tab/>
      </w:r>
      <w:r>
        <w:rPr>
          <w:rFonts w:ascii="Microsoft Sans Serif"/>
          <w:sz w:val="19"/>
        </w:rPr>
        <w:t>8987-CENTRO INSTITUCIONES CANARIAS -PL. PATRIOTISMO, </w:t>
      </w:r>
      <w:r>
        <w:rPr>
          <w:rFonts w:ascii="Microsoft Sans Serif"/>
          <w:sz w:val="19"/>
        </w:rPr>
        <w:t>1 P3, SANTA CRUZ DE TENERIFE</w:t>
      </w:r>
    </w:p>
    <w:p>
      <w:pPr>
        <w:tabs>
          <w:tab w:pos="4931" w:val="left" w:leader="none"/>
        </w:tabs>
        <w:spacing w:before="74"/>
        <w:ind w:left="4" w:right="0" w:firstLine="0"/>
        <w:jc w:val="left"/>
        <w:rPr>
          <w:rFonts w:ascii="Microsoft Sans Serif"/>
          <w:sz w:val="19"/>
        </w:rPr>
      </w:pPr>
      <w:r>
        <w:rPr>
          <w:rFonts w:ascii="Microsoft Sans Serif"/>
          <w:color w:val="666666"/>
          <w:spacing w:val="-2"/>
          <w:sz w:val="19"/>
        </w:rPr>
        <w:t>Importe</w:t>
      </w:r>
      <w:r>
        <w:rPr>
          <w:rFonts w:ascii="Microsoft Sans Serif"/>
          <w:color w:val="666666"/>
          <w:sz w:val="19"/>
        </w:rPr>
        <w:tab/>
      </w:r>
      <w:r>
        <w:rPr>
          <w:rFonts w:ascii="Microsoft Sans Serif"/>
          <w:sz w:val="19"/>
        </w:rPr>
        <w:t>+125.000,00</w:t>
      </w:r>
      <w:r>
        <w:rPr>
          <w:rFonts w:ascii="Microsoft Sans Serif"/>
          <w:spacing w:val="14"/>
          <w:sz w:val="19"/>
        </w:rPr>
        <w:t> </w:t>
      </w:r>
      <w:r>
        <w:rPr>
          <w:rFonts w:ascii="Microsoft Sans Serif"/>
          <w:spacing w:val="-2"/>
          <w:sz w:val="19"/>
        </w:rPr>
        <w:t>euros</w:t>
      </w:r>
    </w:p>
    <w:p>
      <w:pPr>
        <w:tabs>
          <w:tab w:pos="4931" w:val="left" w:leader="none"/>
        </w:tabs>
        <w:spacing w:before="63"/>
        <w:ind w:left="4" w:right="0" w:firstLine="0"/>
        <w:jc w:val="left"/>
        <w:rPr>
          <w:rFonts w:ascii="Microsoft Sans Serif"/>
          <w:sz w:val="19"/>
        </w:rPr>
      </w:pPr>
      <w:r>
        <w:rPr>
          <w:rFonts w:ascii="Microsoft Sans Serif"/>
          <w:color w:val="666666"/>
          <w:spacing w:val="-2"/>
          <w:sz w:val="19"/>
        </w:rPr>
        <w:t>Fecha</w:t>
      </w:r>
      <w:r>
        <w:rPr>
          <w:rFonts w:ascii="Microsoft Sans Serif"/>
          <w:color w:val="666666"/>
          <w:sz w:val="19"/>
        </w:rPr>
        <w:tab/>
      </w:r>
      <w:r>
        <w:rPr>
          <w:rFonts w:ascii="Microsoft Sans Serif"/>
          <w:spacing w:val="-2"/>
          <w:sz w:val="19"/>
        </w:rPr>
        <w:t>25/03/2025</w:t>
      </w:r>
    </w:p>
    <w:p>
      <w:pPr>
        <w:tabs>
          <w:tab w:pos="4931" w:val="left" w:leader="none"/>
        </w:tabs>
        <w:spacing w:before="64"/>
        <w:ind w:left="4" w:right="0" w:firstLine="0"/>
        <w:jc w:val="left"/>
        <w:rPr>
          <w:rFonts w:ascii="Microsoft Sans Serif"/>
          <w:sz w:val="19"/>
        </w:rPr>
      </w:pPr>
      <w:r>
        <w:rPr>
          <w:rFonts w:ascii="Microsoft Sans Serif"/>
          <w:color w:val="666666"/>
          <w:spacing w:val="-4"/>
          <w:sz w:val="19"/>
        </w:rPr>
        <w:t>Hora</w:t>
      </w:r>
      <w:r>
        <w:rPr>
          <w:rFonts w:ascii="Microsoft Sans Serif"/>
          <w:color w:val="666666"/>
          <w:sz w:val="19"/>
        </w:rPr>
        <w:tab/>
      </w:r>
      <w:r>
        <w:rPr>
          <w:rFonts w:ascii="Microsoft Sans Serif"/>
          <w:spacing w:val="-2"/>
          <w:sz w:val="19"/>
        </w:rPr>
        <w:t>15:37:23</w:t>
      </w:r>
    </w:p>
    <w:p>
      <w:pPr>
        <w:tabs>
          <w:tab w:pos="4931" w:val="left" w:leader="none"/>
        </w:tabs>
        <w:spacing w:before="63"/>
        <w:ind w:left="4" w:right="0" w:firstLine="0"/>
        <w:jc w:val="left"/>
        <w:rPr>
          <w:rFonts w:ascii="Microsoft Sans Serif"/>
          <w:sz w:val="19"/>
        </w:rPr>
      </w:pPr>
      <w:r>
        <w:rPr>
          <w:rFonts w:ascii="Microsoft Sans Serif"/>
          <w:color w:val="666666"/>
          <w:sz w:val="19"/>
        </w:rPr>
        <w:t>Fecha</w:t>
      </w:r>
      <w:r>
        <w:rPr>
          <w:rFonts w:ascii="Microsoft Sans Serif"/>
          <w:color w:val="666666"/>
          <w:spacing w:val="8"/>
          <w:sz w:val="19"/>
        </w:rPr>
        <w:t> </w:t>
      </w:r>
      <w:r>
        <w:rPr>
          <w:rFonts w:ascii="Microsoft Sans Serif"/>
          <w:color w:val="666666"/>
          <w:spacing w:val="-2"/>
          <w:sz w:val="19"/>
        </w:rPr>
        <w:t>valor</w:t>
      </w:r>
      <w:r>
        <w:rPr>
          <w:rFonts w:ascii="Microsoft Sans Serif"/>
          <w:color w:val="666666"/>
          <w:sz w:val="19"/>
        </w:rPr>
        <w:tab/>
      </w:r>
      <w:r>
        <w:rPr>
          <w:rFonts w:ascii="Microsoft Sans Serif"/>
          <w:spacing w:val="-2"/>
          <w:sz w:val="19"/>
        </w:rPr>
        <w:t>25/03/2025</w:t>
      </w:r>
    </w:p>
    <w:p>
      <w:pPr>
        <w:tabs>
          <w:tab w:pos="4931" w:val="left" w:leader="none"/>
        </w:tabs>
        <w:spacing w:before="64"/>
        <w:ind w:left="4" w:right="0" w:firstLine="0"/>
        <w:jc w:val="left"/>
        <w:rPr>
          <w:rFonts w:ascii="Microsoft Sans Serif" w:hAnsi="Microsoft Sans Serif"/>
          <w:sz w:val="19"/>
        </w:rPr>
      </w:pPr>
      <w:r>
        <w:rPr>
          <w:rFonts w:ascii="Microsoft Sans Serif" w:hAnsi="Microsoft Sans Serif"/>
          <w:color w:val="666666"/>
          <w:sz w:val="19"/>
        </w:rPr>
        <w:t>Concepto</w:t>
      </w:r>
      <w:r>
        <w:rPr>
          <w:rFonts w:ascii="Microsoft Sans Serif" w:hAnsi="Microsoft Sans Serif"/>
          <w:color w:val="666666"/>
          <w:spacing w:val="11"/>
          <w:sz w:val="19"/>
        </w:rPr>
        <w:t> </w:t>
      </w:r>
      <w:r>
        <w:rPr>
          <w:rFonts w:ascii="Microsoft Sans Serif" w:hAnsi="Microsoft Sans Serif"/>
          <w:color w:val="666666"/>
          <w:spacing w:val="-2"/>
          <w:sz w:val="19"/>
        </w:rPr>
        <w:t>específico</w:t>
      </w:r>
      <w:r>
        <w:rPr>
          <w:rFonts w:ascii="Microsoft Sans Serif" w:hAnsi="Microsoft Sans Serif"/>
          <w:color w:val="666666"/>
          <w:sz w:val="19"/>
        </w:rPr>
        <w:tab/>
      </w:r>
      <w:r>
        <w:rPr>
          <w:rFonts w:ascii="Microsoft Sans Serif" w:hAnsi="Microsoft Sans Serif"/>
          <w:sz w:val="19"/>
        </w:rPr>
        <w:t>INSTITUTO</w:t>
      </w:r>
      <w:r>
        <w:rPr>
          <w:rFonts w:ascii="Microsoft Sans Serif" w:hAnsi="Microsoft Sans Serif"/>
          <w:spacing w:val="13"/>
          <w:sz w:val="19"/>
        </w:rPr>
        <w:t> </w:t>
      </w:r>
      <w:r>
        <w:rPr>
          <w:rFonts w:ascii="Microsoft Sans Serif" w:hAnsi="Microsoft Sans Serif"/>
          <w:spacing w:val="-2"/>
          <w:sz w:val="19"/>
        </w:rPr>
        <w:t>INSULAR</w:t>
      </w:r>
    </w:p>
    <w:p>
      <w:pPr>
        <w:tabs>
          <w:tab w:pos="4931" w:val="left" w:leader="none"/>
        </w:tabs>
        <w:spacing w:before="63"/>
        <w:ind w:left="4" w:right="0" w:firstLine="0"/>
        <w:jc w:val="left"/>
        <w:rPr>
          <w:rFonts w:ascii="Microsoft Sans Serif"/>
          <w:sz w:val="19"/>
        </w:rPr>
      </w:pPr>
      <w:r>
        <w:rPr>
          <w:rFonts w:ascii="Microsoft Sans Serif"/>
          <w:color w:val="666666"/>
          <w:spacing w:val="-2"/>
          <w:sz w:val="19"/>
        </w:rPr>
        <w:t>Remitente</w:t>
      </w:r>
      <w:r>
        <w:rPr>
          <w:rFonts w:ascii="Microsoft Sans Serif"/>
          <w:color w:val="666666"/>
          <w:sz w:val="19"/>
        </w:rPr>
        <w:tab/>
      </w:r>
      <w:r>
        <w:rPr>
          <w:rFonts w:ascii="Microsoft Sans Serif"/>
          <w:sz w:val="19"/>
        </w:rPr>
        <w:t>Club</w:t>
      </w:r>
      <w:r>
        <w:rPr>
          <w:rFonts w:ascii="Microsoft Sans Serif"/>
          <w:spacing w:val="10"/>
          <w:sz w:val="19"/>
        </w:rPr>
        <w:t> </w:t>
      </w:r>
      <w:r>
        <w:rPr>
          <w:rFonts w:ascii="Microsoft Sans Serif"/>
          <w:sz w:val="19"/>
        </w:rPr>
        <w:t>Deportivo</w:t>
      </w:r>
      <w:r>
        <w:rPr>
          <w:rFonts w:ascii="Microsoft Sans Serif"/>
          <w:spacing w:val="10"/>
          <w:sz w:val="19"/>
        </w:rPr>
        <w:t> </w:t>
      </w:r>
      <w:r>
        <w:rPr>
          <w:rFonts w:ascii="Microsoft Sans Serif"/>
          <w:sz w:val="19"/>
        </w:rPr>
        <w:t>Heidelberg,</w:t>
      </w:r>
      <w:r>
        <w:rPr>
          <w:rFonts w:ascii="Microsoft Sans Serif"/>
          <w:spacing w:val="10"/>
          <w:sz w:val="19"/>
        </w:rPr>
        <w:t> </w:t>
      </w:r>
      <w:r>
        <w:rPr>
          <w:rFonts w:ascii="Microsoft Sans Serif"/>
          <w:spacing w:val="-2"/>
          <w:sz w:val="19"/>
        </w:rPr>
        <w:t>Ayuda</w:t>
      </w:r>
    </w:p>
    <w:p>
      <w:pPr>
        <w:spacing w:before="63"/>
        <w:ind w:left="4" w:right="0" w:firstLine="0"/>
        <w:jc w:val="left"/>
        <w:rPr>
          <w:rFonts w:ascii="Microsoft Sans Serif"/>
          <w:sz w:val="19"/>
        </w:rPr>
      </w:pPr>
      <w:r>
        <w:rPr>
          <w:rFonts w:ascii="Microsoft Sans Serif"/>
          <w:color w:val="666666"/>
          <w:spacing w:val="-2"/>
          <w:sz w:val="19"/>
        </w:rPr>
        <w:t>Referencia2</w:t>
      </w:r>
    </w:p>
    <w:p>
      <w:pPr>
        <w:tabs>
          <w:tab w:pos="4931" w:val="left" w:leader="none"/>
        </w:tabs>
        <w:spacing w:before="64"/>
        <w:ind w:left="4" w:right="0" w:firstLine="0"/>
        <w:jc w:val="left"/>
        <w:rPr>
          <w:rFonts w:ascii="Microsoft Sans Serif" w:hAnsi="Microsoft Sans Serif"/>
          <w:sz w:val="19"/>
        </w:rPr>
      </w:pPr>
      <w:r>
        <w:rPr>
          <w:rFonts w:ascii="Microsoft Sans Serif" w:hAnsi="Microsoft Sans Serif"/>
          <w:color w:val="666666"/>
          <w:sz w:val="19"/>
        </w:rPr>
        <w:t>Otras</w:t>
      </w:r>
      <w:r>
        <w:rPr>
          <w:rFonts w:ascii="Microsoft Sans Serif" w:hAnsi="Microsoft Sans Serif"/>
          <w:color w:val="666666"/>
          <w:spacing w:val="7"/>
          <w:sz w:val="19"/>
        </w:rPr>
        <w:t> </w:t>
      </w:r>
      <w:r>
        <w:rPr>
          <w:rFonts w:ascii="Microsoft Sans Serif" w:hAnsi="Microsoft Sans Serif"/>
          <w:color w:val="666666"/>
          <w:spacing w:val="-2"/>
          <w:sz w:val="19"/>
        </w:rPr>
        <w:t>características</w:t>
      </w:r>
      <w:r>
        <w:rPr>
          <w:rFonts w:ascii="Microsoft Sans Serif" w:hAnsi="Microsoft Sans Serif"/>
          <w:color w:val="666666"/>
          <w:sz w:val="19"/>
        </w:rPr>
        <w:tab/>
      </w:r>
      <w:r>
        <w:rPr>
          <w:rFonts w:ascii="Microsoft Sans Serif" w:hAnsi="Microsoft Sans Serif"/>
          <w:sz w:val="19"/>
        </w:rPr>
        <w:t>783755000387</w:t>
      </w:r>
      <w:r>
        <w:rPr>
          <w:rFonts w:ascii="Microsoft Sans Serif" w:hAnsi="Microsoft Sans Serif"/>
          <w:spacing w:val="15"/>
          <w:sz w:val="19"/>
        </w:rPr>
        <w:t> </w:t>
      </w:r>
      <w:r>
        <w:rPr>
          <w:rFonts w:ascii="Microsoft Sans Serif" w:hAnsi="Microsoft Sans Serif"/>
          <w:spacing w:val="-2"/>
          <w:sz w:val="19"/>
        </w:rPr>
        <w:t>501316000001</w:t>
      </w:r>
    </w:p>
    <w:p>
      <w:pPr>
        <w:spacing w:before="60"/>
        <w:ind w:left="4" w:right="0" w:firstLine="0"/>
        <w:jc w:val="left"/>
        <w:rPr>
          <w:rFonts w:ascii="Arial"/>
          <w:b/>
          <w:sz w:val="19"/>
        </w:rPr>
      </w:pPr>
      <w:r>
        <w:rPr>
          <w:rFonts w:ascii="Arial"/>
          <w:b/>
          <w:sz w:val="19"/>
        </w:rPr>
        <w:t>Datos</w:t>
      </w:r>
      <w:r>
        <w:rPr>
          <w:rFonts w:ascii="Arial"/>
          <w:b/>
          <w:spacing w:val="6"/>
          <w:sz w:val="19"/>
        </w:rPr>
        <w:t> </w:t>
      </w:r>
      <w:r>
        <w:rPr>
          <w:rFonts w:ascii="Arial"/>
          <w:b/>
          <w:spacing w:val="-4"/>
          <w:sz w:val="19"/>
        </w:rPr>
        <w:t>SEPA</w:t>
      </w:r>
    </w:p>
    <w:p>
      <w:pPr>
        <w:tabs>
          <w:tab w:pos="4931" w:val="left" w:leader="none"/>
        </w:tabs>
        <w:spacing w:before="63"/>
        <w:ind w:left="4" w:right="0" w:firstLine="0"/>
        <w:jc w:val="left"/>
        <w:rPr>
          <w:rFonts w:ascii="Microsoft Sans Serif"/>
          <w:sz w:val="19"/>
        </w:rPr>
      </w:pPr>
      <w:r>
        <w:rPr>
          <w:rFonts w:ascii="Microsoft Sans Serif"/>
          <w:color w:val="666666"/>
          <w:sz w:val="19"/>
        </w:rPr>
        <w:t>Nombre</w:t>
      </w:r>
      <w:r>
        <w:rPr>
          <w:rFonts w:ascii="Microsoft Sans Serif"/>
          <w:color w:val="666666"/>
          <w:spacing w:val="7"/>
          <w:sz w:val="19"/>
        </w:rPr>
        <w:t> </w:t>
      </w:r>
      <w:r>
        <w:rPr>
          <w:rFonts w:ascii="Microsoft Sans Serif"/>
          <w:color w:val="666666"/>
          <w:sz w:val="19"/>
        </w:rPr>
        <w:t>del</w:t>
      </w:r>
      <w:r>
        <w:rPr>
          <w:rFonts w:ascii="Microsoft Sans Serif"/>
          <w:color w:val="666666"/>
          <w:spacing w:val="8"/>
          <w:sz w:val="19"/>
        </w:rPr>
        <w:t> </w:t>
      </w:r>
      <w:r>
        <w:rPr>
          <w:rFonts w:ascii="Microsoft Sans Serif"/>
          <w:color w:val="666666"/>
          <w:spacing w:val="-2"/>
          <w:sz w:val="19"/>
        </w:rPr>
        <w:t>ordenante</w:t>
      </w:r>
      <w:r>
        <w:rPr>
          <w:rFonts w:ascii="Microsoft Sans Serif"/>
          <w:color w:val="666666"/>
          <w:sz w:val="19"/>
        </w:rPr>
        <w:tab/>
      </w:r>
      <w:r>
        <w:rPr>
          <w:rFonts w:ascii="Microsoft Sans Serif"/>
          <w:sz w:val="19"/>
        </w:rPr>
        <w:t>INSTITUTO</w:t>
      </w:r>
      <w:r>
        <w:rPr>
          <w:rFonts w:ascii="Microsoft Sans Serif"/>
          <w:spacing w:val="9"/>
          <w:sz w:val="19"/>
        </w:rPr>
        <w:t> </w:t>
      </w:r>
      <w:r>
        <w:rPr>
          <w:rFonts w:ascii="Microsoft Sans Serif"/>
          <w:sz w:val="19"/>
        </w:rPr>
        <w:t>INSULAR</w:t>
      </w:r>
      <w:r>
        <w:rPr>
          <w:rFonts w:ascii="Microsoft Sans Serif"/>
          <w:spacing w:val="10"/>
          <w:sz w:val="19"/>
        </w:rPr>
        <w:t> </w:t>
      </w:r>
      <w:r>
        <w:rPr>
          <w:rFonts w:ascii="Microsoft Sans Serif"/>
          <w:sz w:val="19"/>
        </w:rPr>
        <w:t>DE</w:t>
      </w:r>
      <w:r>
        <w:rPr>
          <w:rFonts w:ascii="Microsoft Sans Serif"/>
          <w:spacing w:val="10"/>
          <w:sz w:val="19"/>
        </w:rPr>
        <w:t> </w:t>
      </w:r>
      <w:r>
        <w:rPr>
          <w:rFonts w:ascii="Microsoft Sans Serif"/>
          <w:spacing w:val="-2"/>
          <w:sz w:val="19"/>
        </w:rPr>
        <w:t>DEPORTES</w:t>
      </w:r>
    </w:p>
    <w:p>
      <w:pPr>
        <w:tabs>
          <w:tab w:pos="4931" w:val="left" w:leader="none"/>
        </w:tabs>
        <w:spacing w:line="163" w:lineRule="auto" w:before="84"/>
        <w:ind w:left="4" w:right="0" w:firstLine="0"/>
        <w:jc w:val="left"/>
        <w:rPr>
          <w:rFonts w:ascii="Microsoft Sans Serif"/>
          <w:sz w:val="19"/>
        </w:rPr>
      </w:pPr>
      <w:r>
        <w:rPr>
          <w:rFonts w:ascii="Microsoft Sans Serif"/>
          <w:color w:val="666666"/>
          <w:position w:val="-10"/>
          <w:sz w:val="19"/>
        </w:rPr>
        <w:t>Concepto</w:t>
      </w:r>
      <w:r>
        <w:rPr>
          <w:rFonts w:ascii="Microsoft Sans Serif"/>
          <w:color w:val="666666"/>
          <w:spacing w:val="8"/>
          <w:position w:val="-10"/>
          <w:sz w:val="19"/>
        </w:rPr>
        <w:t> </w:t>
      </w:r>
      <w:r>
        <w:rPr>
          <w:rFonts w:ascii="Microsoft Sans Serif"/>
          <w:color w:val="666666"/>
          <w:position w:val="-10"/>
          <w:sz w:val="19"/>
        </w:rPr>
        <w:t>informado</w:t>
      </w:r>
      <w:r>
        <w:rPr>
          <w:rFonts w:ascii="Microsoft Sans Serif"/>
          <w:color w:val="666666"/>
          <w:spacing w:val="8"/>
          <w:position w:val="-10"/>
          <w:sz w:val="19"/>
        </w:rPr>
        <w:t> </w:t>
      </w:r>
      <w:r>
        <w:rPr>
          <w:rFonts w:ascii="Microsoft Sans Serif"/>
          <w:color w:val="666666"/>
          <w:position w:val="-10"/>
          <w:sz w:val="19"/>
        </w:rPr>
        <w:t>por</w:t>
      </w:r>
      <w:r>
        <w:rPr>
          <w:rFonts w:ascii="Microsoft Sans Serif"/>
          <w:color w:val="666666"/>
          <w:spacing w:val="8"/>
          <w:position w:val="-10"/>
          <w:sz w:val="19"/>
        </w:rPr>
        <w:t> </w:t>
      </w:r>
      <w:r>
        <w:rPr>
          <w:rFonts w:ascii="Microsoft Sans Serif"/>
          <w:color w:val="666666"/>
          <w:position w:val="-10"/>
          <w:sz w:val="19"/>
        </w:rPr>
        <w:t>el</w:t>
      </w:r>
      <w:r>
        <w:rPr>
          <w:rFonts w:ascii="Microsoft Sans Serif"/>
          <w:color w:val="666666"/>
          <w:spacing w:val="8"/>
          <w:position w:val="-10"/>
          <w:sz w:val="19"/>
        </w:rPr>
        <w:t> </w:t>
      </w:r>
      <w:r>
        <w:rPr>
          <w:rFonts w:ascii="Microsoft Sans Serif"/>
          <w:color w:val="666666"/>
          <w:spacing w:val="-2"/>
          <w:position w:val="-10"/>
          <w:sz w:val="19"/>
        </w:rPr>
        <w:t>ordenante</w:t>
      </w:r>
      <w:r>
        <w:rPr>
          <w:rFonts w:ascii="Microsoft Sans Serif"/>
          <w:color w:val="666666"/>
          <w:position w:val="-10"/>
          <w:sz w:val="19"/>
        </w:rPr>
        <w:tab/>
      </w:r>
      <w:r>
        <w:rPr>
          <w:rFonts w:ascii="Microsoft Sans Serif"/>
          <w:sz w:val="19"/>
        </w:rPr>
        <w:t>Club</w:t>
      </w:r>
      <w:r>
        <w:rPr>
          <w:rFonts w:ascii="Microsoft Sans Serif"/>
          <w:spacing w:val="7"/>
          <w:sz w:val="19"/>
        </w:rPr>
        <w:t> </w:t>
      </w:r>
      <w:r>
        <w:rPr>
          <w:rFonts w:ascii="Microsoft Sans Serif"/>
          <w:sz w:val="19"/>
        </w:rPr>
        <w:t>Deportivo</w:t>
      </w:r>
      <w:r>
        <w:rPr>
          <w:rFonts w:ascii="Microsoft Sans Serif"/>
          <w:spacing w:val="8"/>
          <w:sz w:val="19"/>
        </w:rPr>
        <w:t> </w:t>
      </w:r>
      <w:r>
        <w:rPr>
          <w:rFonts w:ascii="Microsoft Sans Serif"/>
          <w:sz w:val="19"/>
        </w:rPr>
        <w:t>Heidelberg,</w:t>
      </w:r>
      <w:r>
        <w:rPr>
          <w:rFonts w:ascii="Microsoft Sans Serif"/>
          <w:spacing w:val="8"/>
          <w:sz w:val="19"/>
        </w:rPr>
        <w:t> </w:t>
      </w:r>
      <w:r>
        <w:rPr>
          <w:rFonts w:ascii="Microsoft Sans Serif"/>
          <w:sz w:val="19"/>
        </w:rPr>
        <w:t>Ayuda</w:t>
      </w:r>
      <w:r>
        <w:rPr>
          <w:rFonts w:ascii="Microsoft Sans Serif"/>
          <w:spacing w:val="8"/>
          <w:sz w:val="19"/>
        </w:rPr>
        <w:t> </w:t>
      </w:r>
      <w:r>
        <w:rPr>
          <w:rFonts w:ascii="Microsoft Sans Serif"/>
          <w:sz w:val="19"/>
        </w:rPr>
        <w:t>a</w:t>
      </w:r>
      <w:r>
        <w:rPr>
          <w:rFonts w:ascii="Microsoft Sans Serif"/>
          <w:spacing w:val="7"/>
          <w:sz w:val="19"/>
        </w:rPr>
        <w:t> </w:t>
      </w:r>
      <w:r>
        <w:rPr>
          <w:rFonts w:ascii="Microsoft Sans Serif"/>
          <w:sz w:val="19"/>
        </w:rPr>
        <w:t>la</w:t>
      </w:r>
      <w:r>
        <w:rPr>
          <w:rFonts w:ascii="Microsoft Sans Serif"/>
          <w:spacing w:val="8"/>
          <w:sz w:val="19"/>
        </w:rPr>
        <w:t> </w:t>
      </w:r>
      <w:r>
        <w:rPr>
          <w:rFonts w:ascii="Microsoft Sans Serif"/>
          <w:sz w:val="19"/>
        </w:rPr>
        <w:t>gestion</w:t>
      </w:r>
      <w:r>
        <w:rPr>
          <w:rFonts w:ascii="Microsoft Sans Serif"/>
          <w:spacing w:val="8"/>
          <w:sz w:val="19"/>
        </w:rPr>
        <w:t> </w:t>
      </w:r>
      <w:r>
        <w:rPr>
          <w:rFonts w:ascii="Microsoft Sans Serif"/>
          <w:sz w:val="19"/>
        </w:rPr>
        <w:t>2</w:t>
      </w:r>
      <w:r>
        <w:rPr>
          <w:rFonts w:ascii="Microsoft Sans Serif"/>
          <w:spacing w:val="8"/>
          <w:sz w:val="19"/>
        </w:rPr>
        <w:t> </w:t>
      </w:r>
      <w:r>
        <w:rPr>
          <w:rFonts w:ascii="Microsoft Sans Serif"/>
          <w:sz w:val="19"/>
        </w:rPr>
        <w:t>Pago</w:t>
      </w:r>
      <w:r>
        <w:rPr>
          <w:rFonts w:ascii="Microsoft Sans Serif"/>
          <w:spacing w:val="8"/>
          <w:sz w:val="19"/>
        </w:rPr>
        <w:t> </w:t>
      </w:r>
      <w:r>
        <w:rPr>
          <w:rFonts w:ascii="Microsoft Sans Serif"/>
          <w:sz w:val="19"/>
        </w:rPr>
        <w:t>temporada</w:t>
      </w:r>
      <w:r>
        <w:rPr>
          <w:rFonts w:ascii="Microsoft Sans Serif"/>
          <w:spacing w:val="7"/>
          <w:sz w:val="19"/>
        </w:rPr>
        <w:t> </w:t>
      </w:r>
      <w:r>
        <w:rPr>
          <w:rFonts w:ascii="Microsoft Sans Serif"/>
          <w:sz w:val="19"/>
        </w:rPr>
        <w:t>24</w:t>
      </w:r>
      <w:r>
        <w:rPr>
          <w:rFonts w:ascii="Microsoft Sans Serif"/>
          <w:spacing w:val="8"/>
          <w:sz w:val="19"/>
        </w:rPr>
        <w:t> </w:t>
      </w:r>
      <w:r>
        <w:rPr>
          <w:rFonts w:ascii="Microsoft Sans Serif"/>
          <w:spacing w:val="-5"/>
          <w:sz w:val="19"/>
        </w:rPr>
        <w:t>25</w:t>
      </w:r>
    </w:p>
    <w:p>
      <w:pPr>
        <w:spacing w:line="168" w:lineRule="exact" w:before="0"/>
        <w:ind w:left="0" w:right="1272" w:firstLine="0"/>
        <w:jc w:val="center"/>
        <w:rPr>
          <w:rFonts w:ascii="Microsoft Sans Serif"/>
          <w:sz w:val="19"/>
        </w:rPr>
      </w:pPr>
      <w:r>
        <w:rPr>
          <w:rFonts w:ascii="Microsoft Sans Serif"/>
          <w:spacing w:val="-10"/>
          <w:sz w:val="19"/>
        </w:rPr>
        <w:t>.</w:t>
      </w:r>
    </w:p>
    <w:p>
      <w:pPr>
        <w:tabs>
          <w:tab w:pos="4931" w:val="left" w:leader="none"/>
        </w:tabs>
        <w:spacing w:before="64"/>
        <w:ind w:left="4" w:right="0" w:firstLine="0"/>
        <w:jc w:val="left"/>
        <w:rPr>
          <w:rFonts w:ascii="Microsoft Sans Serif" w:hAnsi="Microsoft Sans Serif"/>
          <w:sz w:val="19"/>
        </w:rPr>
      </w:pPr>
      <w:r>
        <w:rPr>
          <w:rFonts w:ascii="Microsoft Sans Serif" w:hAnsi="Microsoft Sans Serif"/>
          <w:color w:val="666666"/>
          <w:sz w:val="19"/>
        </w:rPr>
        <w:t>Identificación</w:t>
      </w:r>
      <w:r>
        <w:rPr>
          <w:rFonts w:ascii="Microsoft Sans Serif" w:hAnsi="Microsoft Sans Serif"/>
          <w:color w:val="666666"/>
          <w:spacing w:val="9"/>
          <w:sz w:val="19"/>
        </w:rPr>
        <w:t> </w:t>
      </w:r>
      <w:r>
        <w:rPr>
          <w:rFonts w:ascii="Microsoft Sans Serif" w:hAnsi="Microsoft Sans Serif"/>
          <w:color w:val="666666"/>
          <w:sz w:val="19"/>
        </w:rPr>
        <w:t>del</w:t>
      </w:r>
      <w:r>
        <w:rPr>
          <w:rFonts w:ascii="Microsoft Sans Serif" w:hAnsi="Microsoft Sans Serif"/>
          <w:color w:val="666666"/>
          <w:spacing w:val="10"/>
          <w:sz w:val="19"/>
        </w:rPr>
        <w:t> </w:t>
      </w:r>
      <w:r>
        <w:rPr>
          <w:rFonts w:ascii="Microsoft Sans Serif" w:hAnsi="Microsoft Sans Serif"/>
          <w:color w:val="666666"/>
          <w:spacing w:val="-2"/>
          <w:sz w:val="19"/>
        </w:rPr>
        <w:t>ordenante</w:t>
      </w:r>
      <w:r>
        <w:rPr>
          <w:rFonts w:ascii="Microsoft Sans Serif" w:hAnsi="Microsoft Sans Serif"/>
          <w:color w:val="666666"/>
          <w:sz w:val="19"/>
        </w:rPr>
        <w:tab/>
      </w:r>
      <w:r>
        <w:rPr>
          <w:rFonts w:ascii="Microsoft Sans Serif" w:hAnsi="Microsoft Sans Serif"/>
          <w:spacing w:val="-2"/>
          <w:sz w:val="19"/>
        </w:rPr>
        <w:t>Q8555012G</w:t>
      </w:r>
    </w:p>
    <w:p>
      <w:pPr>
        <w:tabs>
          <w:tab w:pos="4931" w:val="left" w:leader="none"/>
        </w:tabs>
        <w:spacing w:before="63"/>
        <w:ind w:left="4" w:right="0" w:firstLine="0"/>
        <w:jc w:val="left"/>
        <w:rPr>
          <w:rFonts w:ascii="Microsoft Sans Serif"/>
          <w:sz w:val="19"/>
        </w:rPr>
      </w:pPr>
      <w:r>
        <w:rPr>
          <w:rFonts w:ascii="Microsoft Sans Serif"/>
          <w:color w:val="666666"/>
          <w:sz w:val="19"/>
        </w:rPr>
        <w:t>Nombre</w:t>
      </w:r>
      <w:r>
        <w:rPr>
          <w:rFonts w:ascii="Microsoft Sans Serif"/>
          <w:color w:val="666666"/>
          <w:spacing w:val="7"/>
          <w:sz w:val="19"/>
        </w:rPr>
        <w:t> </w:t>
      </w:r>
      <w:r>
        <w:rPr>
          <w:rFonts w:ascii="Microsoft Sans Serif"/>
          <w:color w:val="666666"/>
          <w:sz w:val="19"/>
        </w:rPr>
        <w:t>del</w:t>
      </w:r>
      <w:r>
        <w:rPr>
          <w:rFonts w:ascii="Microsoft Sans Serif"/>
          <w:color w:val="666666"/>
          <w:spacing w:val="8"/>
          <w:sz w:val="19"/>
        </w:rPr>
        <w:t> </w:t>
      </w:r>
      <w:r>
        <w:rPr>
          <w:rFonts w:ascii="Microsoft Sans Serif"/>
          <w:color w:val="666666"/>
          <w:spacing w:val="-2"/>
          <w:sz w:val="19"/>
        </w:rPr>
        <w:t>beneficiario</w:t>
      </w:r>
      <w:r>
        <w:rPr>
          <w:rFonts w:ascii="Microsoft Sans Serif"/>
          <w:color w:val="666666"/>
          <w:sz w:val="19"/>
        </w:rPr>
        <w:tab/>
      </w:r>
      <w:r>
        <w:rPr>
          <w:rFonts w:ascii="Microsoft Sans Serif"/>
          <w:sz w:val="19"/>
        </w:rPr>
        <w:t>CLUB</w:t>
      </w:r>
      <w:r>
        <w:rPr>
          <w:rFonts w:ascii="Microsoft Sans Serif"/>
          <w:spacing w:val="11"/>
          <w:sz w:val="19"/>
        </w:rPr>
        <w:t> </w:t>
      </w:r>
      <w:r>
        <w:rPr>
          <w:rFonts w:ascii="Microsoft Sans Serif"/>
          <w:sz w:val="19"/>
        </w:rPr>
        <w:t>DEPORTIVO</w:t>
      </w:r>
      <w:r>
        <w:rPr>
          <w:rFonts w:ascii="Microsoft Sans Serif"/>
          <w:spacing w:val="11"/>
          <w:sz w:val="19"/>
        </w:rPr>
        <w:t> </w:t>
      </w:r>
      <w:r>
        <w:rPr>
          <w:rFonts w:ascii="Microsoft Sans Serif"/>
          <w:spacing w:val="-2"/>
          <w:sz w:val="19"/>
        </w:rPr>
        <w:t>HEIDELBERG</w:t>
      </w:r>
    </w:p>
    <w:p>
      <w:pPr>
        <w:tabs>
          <w:tab w:pos="4931" w:val="left" w:leader="none"/>
        </w:tabs>
        <w:spacing w:before="63"/>
        <w:ind w:left="4" w:right="0" w:firstLine="0"/>
        <w:jc w:val="left"/>
        <w:rPr>
          <w:rFonts w:ascii="Microsoft Sans Serif" w:hAnsi="Microsoft Sans Serif"/>
          <w:sz w:val="19"/>
        </w:rPr>
      </w:pPr>
      <w:r>
        <w:rPr>
          <w:rFonts w:ascii="Microsoft Sans Serif" w:hAnsi="Microsoft Sans Serif"/>
          <w:color w:val="666666"/>
          <w:sz w:val="19"/>
        </w:rPr>
        <w:t>Identificación</w:t>
      </w:r>
      <w:r>
        <w:rPr>
          <w:rFonts w:ascii="Microsoft Sans Serif" w:hAnsi="Microsoft Sans Serif"/>
          <w:color w:val="666666"/>
          <w:spacing w:val="9"/>
          <w:sz w:val="19"/>
        </w:rPr>
        <w:t> </w:t>
      </w:r>
      <w:r>
        <w:rPr>
          <w:rFonts w:ascii="Microsoft Sans Serif" w:hAnsi="Microsoft Sans Serif"/>
          <w:color w:val="666666"/>
          <w:sz w:val="19"/>
        </w:rPr>
        <w:t>del</w:t>
      </w:r>
      <w:r>
        <w:rPr>
          <w:rFonts w:ascii="Microsoft Sans Serif" w:hAnsi="Microsoft Sans Serif"/>
          <w:color w:val="666666"/>
          <w:spacing w:val="10"/>
          <w:sz w:val="19"/>
        </w:rPr>
        <w:t> </w:t>
      </w:r>
      <w:r>
        <w:rPr>
          <w:rFonts w:ascii="Microsoft Sans Serif" w:hAnsi="Microsoft Sans Serif"/>
          <w:color w:val="666666"/>
          <w:spacing w:val="-2"/>
          <w:sz w:val="19"/>
        </w:rPr>
        <w:t>beneficiario</w:t>
      </w:r>
      <w:r>
        <w:rPr>
          <w:rFonts w:ascii="Microsoft Sans Serif" w:hAnsi="Microsoft Sans Serif"/>
          <w:color w:val="666666"/>
          <w:sz w:val="19"/>
        </w:rPr>
        <w:tab/>
      </w:r>
      <w:r>
        <w:rPr>
          <w:rFonts w:ascii="Microsoft Sans Serif" w:hAnsi="Microsoft Sans Serif"/>
          <w:spacing w:val="-2"/>
          <w:sz w:val="19"/>
        </w:rPr>
        <w:t>G35249846</w:t>
      </w:r>
    </w:p>
    <w:p>
      <w:pPr>
        <w:tabs>
          <w:tab w:pos="4931" w:val="left" w:leader="none"/>
        </w:tabs>
        <w:spacing w:before="64"/>
        <w:ind w:left="4" w:right="0" w:firstLine="0"/>
        <w:jc w:val="left"/>
        <w:rPr>
          <w:rFonts w:ascii="Microsoft Sans Serif"/>
          <w:sz w:val="19"/>
        </w:rPr>
      </w:pPr>
      <w:r>
        <w:rPr>
          <w:rFonts w:ascii="Microsoft Sans Serif"/>
          <w:color w:val="666666"/>
          <w:sz w:val="19"/>
        </w:rPr>
        <w:t>Referencia</w:t>
      </w:r>
      <w:r>
        <w:rPr>
          <w:rFonts w:ascii="Microsoft Sans Serif"/>
          <w:color w:val="666666"/>
          <w:spacing w:val="8"/>
          <w:sz w:val="19"/>
        </w:rPr>
        <w:t> </w:t>
      </w:r>
      <w:r>
        <w:rPr>
          <w:rFonts w:ascii="Microsoft Sans Serif"/>
          <w:color w:val="666666"/>
          <w:sz w:val="19"/>
        </w:rPr>
        <w:t>del</w:t>
      </w:r>
      <w:r>
        <w:rPr>
          <w:rFonts w:ascii="Microsoft Sans Serif"/>
          <w:color w:val="666666"/>
          <w:spacing w:val="9"/>
          <w:sz w:val="19"/>
        </w:rPr>
        <w:t> </w:t>
      </w:r>
      <w:r>
        <w:rPr>
          <w:rFonts w:ascii="Microsoft Sans Serif"/>
          <w:color w:val="666666"/>
          <w:spacing w:val="-2"/>
          <w:sz w:val="19"/>
        </w:rPr>
        <w:t>ordenante</w:t>
      </w:r>
      <w:r>
        <w:rPr>
          <w:rFonts w:ascii="Microsoft Sans Serif"/>
          <w:color w:val="666666"/>
          <w:sz w:val="19"/>
        </w:rPr>
        <w:tab/>
      </w:r>
      <w:r>
        <w:rPr>
          <w:rFonts w:ascii="Microsoft Sans Serif"/>
          <w:spacing w:val="-2"/>
          <w:sz w:val="19"/>
        </w:rPr>
        <w:t>5391605090287246906600</w:t>
      </w:r>
    </w:p>
    <w:p>
      <w:pPr>
        <w:tabs>
          <w:tab w:pos="4931" w:val="left" w:leader="none"/>
        </w:tabs>
        <w:spacing w:before="63"/>
        <w:ind w:left="4" w:right="0" w:firstLine="0"/>
        <w:jc w:val="left"/>
        <w:rPr>
          <w:rFonts w:ascii="Microsoft Sans Serif"/>
          <w:sz w:val="19"/>
        </w:rPr>
      </w:pPr>
      <w:r>
        <w:rPr>
          <w:rFonts w:ascii="Microsoft Sans Serif"/>
          <w:color w:val="666666"/>
          <w:sz w:val="19"/>
        </w:rPr>
        <w:t>Referencia</w:t>
      </w:r>
      <w:r>
        <w:rPr>
          <w:rFonts w:ascii="Microsoft Sans Serif"/>
          <w:color w:val="666666"/>
          <w:spacing w:val="8"/>
          <w:sz w:val="19"/>
        </w:rPr>
        <w:t> </w:t>
      </w:r>
      <w:r>
        <w:rPr>
          <w:rFonts w:ascii="Microsoft Sans Serif"/>
          <w:color w:val="666666"/>
          <w:sz w:val="19"/>
        </w:rPr>
        <w:t>del</w:t>
      </w:r>
      <w:r>
        <w:rPr>
          <w:rFonts w:ascii="Microsoft Sans Serif"/>
          <w:color w:val="666666"/>
          <w:spacing w:val="9"/>
          <w:sz w:val="19"/>
        </w:rPr>
        <w:t> </w:t>
      </w:r>
      <w:r>
        <w:rPr>
          <w:rFonts w:ascii="Microsoft Sans Serif"/>
          <w:color w:val="666666"/>
          <w:spacing w:val="-2"/>
          <w:sz w:val="19"/>
        </w:rPr>
        <w:t>beneficiario</w:t>
      </w:r>
      <w:r>
        <w:rPr>
          <w:rFonts w:ascii="Microsoft Sans Serif"/>
          <w:color w:val="666666"/>
          <w:sz w:val="19"/>
        </w:rPr>
        <w:tab/>
      </w:r>
      <w:r>
        <w:rPr>
          <w:rFonts w:ascii="Microsoft Sans Serif"/>
          <w:spacing w:val="-2"/>
          <w:sz w:val="19"/>
        </w:rPr>
        <w:t>5330105090287243306600</w:t>
      </w:r>
    </w:p>
    <w:sectPr>
      <w:headerReference w:type="default" r:id="rId8"/>
      <w:footerReference w:type="default" r:id="rId9"/>
      <w:pgSz w:w="11900" w:h="16840"/>
      <w:pgMar w:header="0" w:footer="0" w:top="680" w:bottom="280" w:left="425"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Microsoft Sans Serif">
    <w:altName w:val="Microsoft Sans Serif"/>
    <w:charset w:val="1"/>
    <w:family w:val="swiss"/>
    <w:pitch w:val="variable"/>
  </w:font>
  <w:font w:name="Segoe UI">
    <w:altName w:val="Segoe UI"/>
    <w:charset w:val="1"/>
    <w:family w:val="swiss"/>
    <w:pitch w:val="variable"/>
  </w:font>
  <w:font w:name="Symbol">
    <w:altName w:val="Symbol"/>
    <w:charset w:val="2"/>
    <w:family w:val="decorative"/>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30304">
          <wp:simplePos x="0" y="0"/>
          <wp:positionH relativeFrom="page">
            <wp:posOffset>8221471</wp:posOffset>
          </wp:positionH>
          <wp:positionV relativeFrom="page">
            <wp:posOffset>9893807</wp:posOffset>
          </wp:positionV>
          <wp:extent cx="419100" cy="4191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419100" cy="4191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30816">
              <wp:simplePos x="0" y="0"/>
              <wp:positionH relativeFrom="page">
                <wp:posOffset>7460360</wp:posOffset>
              </wp:positionH>
              <wp:positionV relativeFrom="page">
                <wp:posOffset>10205777</wp:posOffset>
              </wp:positionV>
              <wp:extent cx="15240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4</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87.429993pt;margin-top:803.604492pt;width:12pt;height:13.05pt;mso-position-horizontal-relative:page;mso-position-vertical-relative:page;z-index:-15985664" type="#_x0000_t202" id="docshape1"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4</w:t>
                    </w:r>
                    <w:r>
                      <w:rPr>
                        <w:rFonts w:ascii="Times New Roman"/>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29792">
          <wp:simplePos x="0" y="0"/>
          <wp:positionH relativeFrom="page">
            <wp:posOffset>1430845</wp:posOffset>
          </wp:positionH>
          <wp:positionV relativeFrom="page">
            <wp:posOffset>337146</wp:posOffset>
          </wp:positionV>
          <wp:extent cx="2066924" cy="8834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066924" cy="883450"/>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787"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694" w:hanging="360"/>
      </w:pPr>
      <w:rPr>
        <w:rFonts w:hint="default"/>
        <w:lang w:val="es-ES" w:eastAsia="en-US" w:bidi="ar-SA"/>
      </w:rPr>
    </w:lvl>
    <w:lvl w:ilvl="2">
      <w:start w:val="0"/>
      <w:numFmt w:val="bullet"/>
      <w:lvlText w:val="•"/>
      <w:lvlJc w:val="left"/>
      <w:pPr>
        <w:ind w:left="2608" w:hanging="360"/>
      </w:pPr>
      <w:rPr>
        <w:rFonts w:hint="default"/>
        <w:lang w:val="es-ES" w:eastAsia="en-US" w:bidi="ar-SA"/>
      </w:rPr>
    </w:lvl>
    <w:lvl w:ilvl="3">
      <w:start w:val="0"/>
      <w:numFmt w:val="bullet"/>
      <w:lvlText w:val="•"/>
      <w:lvlJc w:val="left"/>
      <w:pPr>
        <w:ind w:left="3523" w:hanging="360"/>
      </w:pPr>
      <w:rPr>
        <w:rFonts w:hint="default"/>
        <w:lang w:val="es-ES" w:eastAsia="en-US" w:bidi="ar-SA"/>
      </w:rPr>
    </w:lvl>
    <w:lvl w:ilvl="4">
      <w:start w:val="0"/>
      <w:numFmt w:val="bullet"/>
      <w:lvlText w:val="•"/>
      <w:lvlJc w:val="left"/>
      <w:pPr>
        <w:ind w:left="4437" w:hanging="360"/>
      </w:pPr>
      <w:rPr>
        <w:rFonts w:hint="default"/>
        <w:lang w:val="es-ES" w:eastAsia="en-US" w:bidi="ar-SA"/>
      </w:rPr>
    </w:lvl>
    <w:lvl w:ilvl="5">
      <w:start w:val="0"/>
      <w:numFmt w:val="bullet"/>
      <w:lvlText w:val="•"/>
      <w:lvlJc w:val="left"/>
      <w:pPr>
        <w:ind w:left="5352" w:hanging="360"/>
      </w:pPr>
      <w:rPr>
        <w:rFonts w:hint="default"/>
        <w:lang w:val="es-ES" w:eastAsia="en-US" w:bidi="ar-SA"/>
      </w:rPr>
    </w:lvl>
    <w:lvl w:ilvl="6">
      <w:start w:val="0"/>
      <w:numFmt w:val="bullet"/>
      <w:lvlText w:val="•"/>
      <w:lvlJc w:val="left"/>
      <w:pPr>
        <w:ind w:left="6266" w:hanging="360"/>
      </w:pPr>
      <w:rPr>
        <w:rFonts w:hint="default"/>
        <w:lang w:val="es-ES" w:eastAsia="en-US" w:bidi="ar-SA"/>
      </w:rPr>
    </w:lvl>
    <w:lvl w:ilvl="7">
      <w:start w:val="0"/>
      <w:numFmt w:val="bullet"/>
      <w:lvlText w:val="•"/>
      <w:lvlJc w:val="left"/>
      <w:pPr>
        <w:ind w:left="7180" w:hanging="360"/>
      </w:pPr>
      <w:rPr>
        <w:rFonts w:hint="default"/>
        <w:lang w:val="es-ES" w:eastAsia="en-US" w:bidi="ar-SA"/>
      </w:rPr>
    </w:lvl>
    <w:lvl w:ilvl="8">
      <w:start w:val="0"/>
      <w:numFmt w:val="bullet"/>
      <w:lvlText w:val="•"/>
      <w:lvlJc w:val="left"/>
      <w:pPr>
        <w:ind w:left="8095" w:hanging="360"/>
      </w:pPr>
      <w:rPr>
        <w:rFonts w:hint="default"/>
        <w:lang w:val="es-ES" w:eastAsia="en-US" w:bidi="ar-SA"/>
      </w:rPr>
    </w:lvl>
  </w:abstractNum>
  <w:abstractNum w:abstractNumId="3">
    <w:multiLevelType w:val="hybridMultilevel"/>
    <w:lvl w:ilvl="0">
      <w:start w:val="1"/>
      <w:numFmt w:val="decimal"/>
      <w:lvlText w:val="%1)"/>
      <w:lvlJc w:val="left"/>
      <w:pPr>
        <w:ind w:left="787" w:hanging="360"/>
        <w:jc w:val="left"/>
      </w:pPr>
      <w:rPr>
        <w:rFonts w:hint="default" w:ascii="Segoe UI" w:hAnsi="Segoe UI" w:eastAsia="Segoe UI" w:cs="Segoe UI"/>
        <w:b w:val="0"/>
        <w:bCs w:val="0"/>
        <w:i w:val="0"/>
        <w:iCs w:val="0"/>
        <w:spacing w:val="0"/>
        <w:w w:val="100"/>
        <w:sz w:val="22"/>
        <w:szCs w:val="22"/>
        <w:lang w:val="es-ES" w:eastAsia="en-US" w:bidi="ar-SA"/>
      </w:rPr>
    </w:lvl>
    <w:lvl w:ilvl="1">
      <w:start w:val="1"/>
      <w:numFmt w:val="lowerLetter"/>
      <w:lvlText w:val="%1.%2."/>
      <w:lvlJc w:val="left"/>
      <w:pPr>
        <w:ind w:left="2330" w:hanging="420"/>
        <w:jc w:val="left"/>
      </w:pPr>
      <w:rPr>
        <w:rFonts w:hint="default" w:ascii="Segoe UI" w:hAnsi="Segoe UI" w:eastAsia="Segoe UI" w:cs="Segoe UI"/>
        <w:b w:val="0"/>
        <w:bCs w:val="0"/>
        <w:i w:val="0"/>
        <w:iCs w:val="0"/>
        <w:spacing w:val="0"/>
        <w:w w:val="100"/>
        <w:sz w:val="22"/>
        <w:szCs w:val="22"/>
        <w:lang w:val="es-ES" w:eastAsia="en-US" w:bidi="ar-SA"/>
      </w:rPr>
    </w:lvl>
    <w:lvl w:ilvl="2">
      <w:start w:val="0"/>
      <w:numFmt w:val="bullet"/>
      <w:lvlText w:val="•"/>
      <w:lvlJc w:val="left"/>
      <w:pPr>
        <w:ind w:left="3182" w:hanging="420"/>
      </w:pPr>
      <w:rPr>
        <w:rFonts w:hint="default"/>
        <w:lang w:val="es-ES" w:eastAsia="en-US" w:bidi="ar-SA"/>
      </w:rPr>
    </w:lvl>
    <w:lvl w:ilvl="3">
      <w:start w:val="0"/>
      <w:numFmt w:val="bullet"/>
      <w:lvlText w:val="•"/>
      <w:lvlJc w:val="left"/>
      <w:pPr>
        <w:ind w:left="4025" w:hanging="420"/>
      </w:pPr>
      <w:rPr>
        <w:rFonts w:hint="default"/>
        <w:lang w:val="es-ES" w:eastAsia="en-US" w:bidi="ar-SA"/>
      </w:rPr>
    </w:lvl>
    <w:lvl w:ilvl="4">
      <w:start w:val="0"/>
      <w:numFmt w:val="bullet"/>
      <w:lvlText w:val="•"/>
      <w:lvlJc w:val="left"/>
      <w:pPr>
        <w:ind w:left="4868" w:hanging="420"/>
      </w:pPr>
      <w:rPr>
        <w:rFonts w:hint="default"/>
        <w:lang w:val="es-ES" w:eastAsia="en-US" w:bidi="ar-SA"/>
      </w:rPr>
    </w:lvl>
    <w:lvl w:ilvl="5">
      <w:start w:val="0"/>
      <w:numFmt w:val="bullet"/>
      <w:lvlText w:val="•"/>
      <w:lvlJc w:val="left"/>
      <w:pPr>
        <w:ind w:left="5710" w:hanging="420"/>
      </w:pPr>
      <w:rPr>
        <w:rFonts w:hint="default"/>
        <w:lang w:val="es-ES" w:eastAsia="en-US" w:bidi="ar-SA"/>
      </w:rPr>
    </w:lvl>
    <w:lvl w:ilvl="6">
      <w:start w:val="0"/>
      <w:numFmt w:val="bullet"/>
      <w:lvlText w:val="•"/>
      <w:lvlJc w:val="left"/>
      <w:pPr>
        <w:ind w:left="6553" w:hanging="420"/>
      </w:pPr>
      <w:rPr>
        <w:rFonts w:hint="default"/>
        <w:lang w:val="es-ES" w:eastAsia="en-US" w:bidi="ar-SA"/>
      </w:rPr>
    </w:lvl>
    <w:lvl w:ilvl="7">
      <w:start w:val="0"/>
      <w:numFmt w:val="bullet"/>
      <w:lvlText w:val="•"/>
      <w:lvlJc w:val="left"/>
      <w:pPr>
        <w:ind w:left="7396" w:hanging="420"/>
      </w:pPr>
      <w:rPr>
        <w:rFonts w:hint="default"/>
        <w:lang w:val="es-ES" w:eastAsia="en-US" w:bidi="ar-SA"/>
      </w:rPr>
    </w:lvl>
    <w:lvl w:ilvl="8">
      <w:start w:val="0"/>
      <w:numFmt w:val="bullet"/>
      <w:lvlText w:val="•"/>
      <w:lvlJc w:val="left"/>
      <w:pPr>
        <w:ind w:left="8238" w:hanging="420"/>
      </w:pPr>
      <w:rPr>
        <w:rFonts w:hint="default"/>
        <w:lang w:val="es-ES" w:eastAsia="en-US" w:bidi="ar-SA"/>
      </w:rPr>
    </w:lvl>
  </w:abstractNum>
  <w:abstractNum w:abstractNumId="2">
    <w:multiLevelType w:val="hybridMultilevel"/>
    <w:lvl w:ilvl="0">
      <w:start w:val="0"/>
      <w:numFmt w:val="bullet"/>
      <w:lvlText w:val=""/>
      <w:lvlJc w:val="left"/>
      <w:pPr>
        <w:ind w:left="1147"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201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775" w:hanging="360"/>
      </w:pPr>
      <w:rPr>
        <w:rFonts w:hint="default"/>
        <w:lang w:val="es-ES" w:eastAsia="en-US" w:bidi="ar-SA"/>
      </w:rPr>
    </w:lvl>
    <w:lvl w:ilvl="4">
      <w:start w:val="0"/>
      <w:numFmt w:val="bullet"/>
      <w:lvlText w:val="•"/>
      <w:lvlJc w:val="left"/>
      <w:pPr>
        <w:ind w:left="4653" w:hanging="360"/>
      </w:pPr>
      <w:rPr>
        <w:rFonts w:hint="default"/>
        <w:lang w:val="es-ES" w:eastAsia="en-US" w:bidi="ar-SA"/>
      </w:rPr>
    </w:lvl>
    <w:lvl w:ilvl="5">
      <w:start w:val="0"/>
      <w:numFmt w:val="bullet"/>
      <w:lvlText w:val="•"/>
      <w:lvlJc w:val="left"/>
      <w:pPr>
        <w:ind w:left="5532" w:hanging="360"/>
      </w:pPr>
      <w:rPr>
        <w:rFonts w:hint="default"/>
        <w:lang w:val="es-ES" w:eastAsia="en-US" w:bidi="ar-SA"/>
      </w:rPr>
    </w:lvl>
    <w:lvl w:ilvl="6">
      <w:start w:val="0"/>
      <w:numFmt w:val="bullet"/>
      <w:lvlText w:val="•"/>
      <w:lvlJc w:val="left"/>
      <w:pPr>
        <w:ind w:left="6410" w:hanging="360"/>
      </w:pPr>
      <w:rPr>
        <w:rFonts w:hint="default"/>
        <w:lang w:val="es-ES" w:eastAsia="en-US" w:bidi="ar-SA"/>
      </w:rPr>
    </w:lvl>
    <w:lvl w:ilvl="7">
      <w:start w:val="0"/>
      <w:numFmt w:val="bullet"/>
      <w:lvlText w:val="•"/>
      <w:lvlJc w:val="left"/>
      <w:pPr>
        <w:ind w:left="7288" w:hanging="360"/>
      </w:pPr>
      <w:rPr>
        <w:rFonts w:hint="default"/>
        <w:lang w:val="es-ES" w:eastAsia="en-US" w:bidi="ar-SA"/>
      </w:rPr>
    </w:lvl>
    <w:lvl w:ilvl="8">
      <w:start w:val="0"/>
      <w:numFmt w:val="bullet"/>
      <w:lvlText w:val="•"/>
      <w:lvlJc w:val="left"/>
      <w:pPr>
        <w:ind w:left="8167" w:hanging="360"/>
      </w:pPr>
      <w:rPr>
        <w:rFonts w:hint="default"/>
        <w:lang w:val="es-ES" w:eastAsia="en-US" w:bidi="ar-SA"/>
      </w:rPr>
    </w:lvl>
  </w:abstractNum>
  <w:abstractNum w:abstractNumId="1">
    <w:multiLevelType w:val="hybridMultilevel"/>
    <w:lvl w:ilvl="0">
      <w:start w:val="5"/>
      <w:numFmt w:val="decimal"/>
      <w:lvlText w:val="%1"/>
      <w:lvlJc w:val="left"/>
      <w:pPr>
        <w:ind w:left="1135" w:hanging="756"/>
        <w:jc w:val="left"/>
      </w:pPr>
      <w:rPr>
        <w:rFonts w:hint="default"/>
        <w:lang w:val="es-ES" w:eastAsia="en-US" w:bidi="ar-SA"/>
      </w:rPr>
    </w:lvl>
    <w:lvl w:ilvl="1">
      <w:start w:val="1"/>
      <w:numFmt w:val="lowerLetter"/>
      <w:lvlText w:val="%1.%2."/>
      <w:lvlJc w:val="left"/>
      <w:pPr>
        <w:ind w:left="1135" w:hanging="756"/>
        <w:jc w:val="left"/>
      </w:pPr>
      <w:rPr>
        <w:rFonts w:hint="default" w:ascii="Segoe UI" w:hAnsi="Segoe UI" w:eastAsia="Segoe UI" w:cs="Segoe UI"/>
        <w:b/>
        <w:bCs/>
        <w:i w:val="0"/>
        <w:iCs w:val="0"/>
        <w:spacing w:val="-1"/>
        <w:w w:val="100"/>
        <w:sz w:val="22"/>
        <w:szCs w:val="22"/>
        <w:lang w:val="es-ES" w:eastAsia="en-US" w:bidi="ar-SA"/>
      </w:rPr>
    </w:lvl>
    <w:lvl w:ilvl="2">
      <w:start w:val="0"/>
      <w:numFmt w:val="bullet"/>
      <w:lvlText w:val="•"/>
      <w:lvlJc w:val="left"/>
      <w:pPr>
        <w:ind w:left="2896" w:hanging="756"/>
      </w:pPr>
      <w:rPr>
        <w:rFonts w:hint="default"/>
        <w:lang w:val="es-ES" w:eastAsia="en-US" w:bidi="ar-SA"/>
      </w:rPr>
    </w:lvl>
    <w:lvl w:ilvl="3">
      <w:start w:val="0"/>
      <w:numFmt w:val="bullet"/>
      <w:lvlText w:val="•"/>
      <w:lvlJc w:val="left"/>
      <w:pPr>
        <w:ind w:left="3775" w:hanging="756"/>
      </w:pPr>
      <w:rPr>
        <w:rFonts w:hint="default"/>
        <w:lang w:val="es-ES" w:eastAsia="en-US" w:bidi="ar-SA"/>
      </w:rPr>
    </w:lvl>
    <w:lvl w:ilvl="4">
      <w:start w:val="0"/>
      <w:numFmt w:val="bullet"/>
      <w:lvlText w:val="•"/>
      <w:lvlJc w:val="left"/>
      <w:pPr>
        <w:ind w:left="4653" w:hanging="756"/>
      </w:pPr>
      <w:rPr>
        <w:rFonts w:hint="default"/>
        <w:lang w:val="es-ES" w:eastAsia="en-US" w:bidi="ar-SA"/>
      </w:rPr>
    </w:lvl>
    <w:lvl w:ilvl="5">
      <w:start w:val="0"/>
      <w:numFmt w:val="bullet"/>
      <w:lvlText w:val="•"/>
      <w:lvlJc w:val="left"/>
      <w:pPr>
        <w:ind w:left="5532" w:hanging="756"/>
      </w:pPr>
      <w:rPr>
        <w:rFonts w:hint="default"/>
        <w:lang w:val="es-ES" w:eastAsia="en-US" w:bidi="ar-SA"/>
      </w:rPr>
    </w:lvl>
    <w:lvl w:ilvl="6">
      <w:start w:val="0"/>
      <w:numFmt w:val="bullet"/>
      <w:lvlText w:val="•"/>
      <w:lvlJc w:val="left"/>
      <w:pPr>
        <w:ind w:left="6410" w:hanging="756"/>
      </w:pPr>
      <w:rPr>
        <w:rFonts w:hint="default"/>
        <w:lang w:val="es-ES" w:eastAsia="en-US" w:bidi="ar-SA"/>
      </w:rPr>
    </w:lvl>
    <w:lvl w:ilvl="7">
      <w:start w:val="0"/>
      <w:numFmt w:val="bullet"/>
      <w:lvlText w:val="•"/>
      <w:lvlJc w:val="left"/>
      <w:pPr>
        <w:ind w:left="7288" w:hanging="756"/>
      </w:pPr>
      <w:rPr>
        <w:rFonts w:hint="default"/>
        <w:lang w:val="es-ES" w:eastAsia="en-US" w:bidi="ar-SA"/>
      </w:rPr>
    </w:lvl>
    <w:lvl w:ilvl="8">
      <w:start w:val="0"/>
      <w:numFmt w:val="bullet"/>
      <w:lvlText w:val="•"/>
      <w:lvlJc w:val="left"/>
      <w:pPr>
        <w:ind w:left="8167" w:hanging="756"/>
      </w:pPr>
      <w:rPr>
        <w:rFonts w:hint="default"/>
        <w:lang w:val="es-ES" w:eastAsia="en-US" w:bidi="ar-SA"/>
      </w:rPr>
    </w:lvl>
  </w:abstractNum>
  <w:abstractNum w:abstractNumId="0">
    <w:multiLevelType w:val="hybridMultilevel"/>
    <w:lvl w:ilvl="0">
      <w:start w:val="4"/>
      <w:numFmt w:val="decimal"/>
      <w:lvlText w:val="%1"/>
      <w:lvlJc w:val="left"/>
      <w:pPr>
        <w:ind w:left="1843" w:hanging="708"/>
        <w:jc w:val="left"/>
      </w:pPr>
      <w:rPr>
        <w:rFonts w:hint="default"/>
        <w:lang w:val="es-ES" w:eastAsia="en-US" w:bidi="ar-SA"/>
      </w:rPr>
    </w:lvl>
    <w:lvl w:ilvl="1">
      <w:start w:val="1"/>
      <w:numFmt w:val="lowerLetter"/>
      <w:lvlText w:val="%1.%2."/>
      <w:lvlJc w:val="left"/>
      <w:pPr>
        <w:ind w:left="1843" w:hanging="708"/>
        <w:jc w:val="left"/>
      </w:pPr>
      <w:rPr>
        <w:rFonts w:hint="default" w:ascii="Segoe UI" w:hAnsi="Segoe UI" w:eastAsia="Segoe UI" w:cs="Segoe UI"/>
        <w:b/>
        <w:bCs/>
        <w:i w:val="0"/>
        <w:iCs w:val="0"/>
        <w:spacing w:val="-1"/>
        <w:w w:val="97"/>
        <w:sz w:val="22"/>
        <w:szCs w:val="22"/>
        <w:lang w:val="es-ES" w:eastAsia="en-US" w:bidi="ar-SA"/>
      </w:rPr>
    </w:lvl>
    <w:lvl w:ilvl="2">
      <w:start w:val="0"/>
      <w:numFmt w:val="bullet"/>
      <w:lvlText w:val="•"/>
      <w:lvlJc w:val="left"/>
      <w:pPr>
        <w:ind w:left="3456" w:hanging="708"/>
      </w:pPr>
      <w:rPr>
        <w:rFonts w:hint="default"/>
        <w:lang w:val="es-ES" w:eastAsia="en-US" w:bidi="ar-SA"/>
      </w:rPr>
    </w:lvl>
    <w:lvl w:ilvl="3">
      <w:start w:val="0"/>
      <w:numFmt w:val="bullet"/>
      <w:lvlText w:val="•"/>
      <w:lvlJc w:val="left"/>
      <w:pPr>
        <w:ind w:left="4265" w:hanging="708"/>
      </w:pPr>
      <w:rPr>
        <w:rFonts w:hint="default"/>
        <w:lang w:val="es-ES" w:eastAsia="en-US" w:bidi="ar-SA"/>
      </w:rPr>
    </w:lvl>
    <w:lvl w:ilvl="4">
      <w:start w:val="0"/>
      <w:numFmt w:val="bullet"/>
      <w:lvlText w:val="•"/>
      <w:lvlJc w:val="left"/>
      <w:pPr>
        <w:ind w:left="5073" w:hanging="708"/>
      </w:pPr>
      <w:rPr>
        <w:rFonts w:hint="default"/>
        <w:lang w:val="es-ES" w:eastAsia="en-US" w:bidi="ar-SA"/>
      </w:rPr>
    </w:lvl>
    <w:lvl w:ilvl="5">
      <w:start w:val="0"/>
      <w:numFmt w:val="bullet"/>
      <w:lvlText w:val="•"/>
      <w:lvlJc w:val="left"/>
      <w:pPr>
        <w:ind w:left="5882" w:hanging="708"/>
      </w:pPr>
      <w:rPr>
        <w:rFonts w:hint="default"/>
        <w:lang w:val="es-ES" w:eastAsia="en-US" w:bidi="ar-SA"/>
      </w:rPr>
    </w:lvl>
    <w:lvl w:ilvl="6">
      <w:start w:val="0"/>
      <w:numFmt w:val="bullet"/>
      <w:lvlText w:val="•"/>
      <w:lvlJc w:val="left"/>
      <w:pPr>
        <w:ind w:left="6690" w:hanging="708"/>
      </w:pPr>
      <w:rPr>
        <w:rFonts w:hint="default"/>
        <w:lang w:val="es-ES" w:eastAsia="en-US" w:bidi="ar-SA"/>
      </w:rPr>
    </w:lvl>
    <w:lvl w:ilvl="7">
      <w:start w:val="0"/>
      <w:numFmt w:val="bullet"/>
      <w:lvlText w:val="•"/>
      <w:lvlJc w:val="left"/>
      <w:pPr>
        <w:ind w:left="7498" w:hanging="708"/>
      </w:pPr>
      <w:rPr>
        <w:rFonts w:hint="default"/>
        <w:lang w:val="es-ES" w:eastAsia="en-US" w:bidi="ar-SA"/>
      </w:rPr>
    </w:lvl>
    <w:lvl w:ilvl="8">
      <w:start w:val="0"/>
      <w:numFmt w:val="bullet"/>
      <w:lvlText w:val="•"/>
      <w:lvlJc w:val="left"/>
      <w:pPr>
        <w:ind w:left="8307" w:hanging="708"/>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es-ES" w:eastAsia="en-US" w:bidi="ar-SA"/>
    </w:rPr>
  </w:style>
  <w:style w:styleId="BodyText" w:type="paragraph">
    <w:name w:val="Body Text"/>
    <w:basedOn w:val="Normal"/>
    <w:uiPriority w:val="1"/>
    <w:qFormat/>
    <w:pPr/>
    <w:rPr>
      <w:rFonts w:ascii="Segoe UI" w:hAnsi="Segoe UI" w:eastAsia="Segoe UI" w:cs="Segoe UI"/>
      <w:sz w:val="22"/>
      <w:szCs w:val="22"/>
      <w:lang w:val="es-ES" w:eastAsia="en-US" w:bidi="ar-SA"/>
    </w:rPr>
  </w:style>
  <w:style w:styleId="Heading1" w:type="paragraph">
    <w:name w:val="Heading 1"/>
    <w:basedOn w:val="Normal"/>
    <w:uiPriority w:val="1"/>
    <w:qFormat/>
    <w:pPr>
      <w:spacing w:before="1"/>
      <w:ind w:right="277"/>
      <w:jc w:val="center"/>
      <w:outlineLvl w:val="1"/>
    </w:pPr>
    <w:rPr>
      <w:rFonts w:ascii="Segoe UI" w:hAnsi="Segoe UI" w:eastAsia="Segoe UI" w:cs="Segoe UI"/>
      <w:b/>
      <w:bCs/>
      <w:sz w:val="22"/>
      <w:szCs w:val="22"/>
      <w:lang w:val="es-ES" w:eastAsia="en-US" w:bidi="ar-SA"/>
    </w:rPr>
  </w:style>
  <w:style w:styleId="Heading2" w:type="paragraph">
    <w:name w:val="Heading 2"/>
    <w:basedOn w:val="Normal"/>
    <w:uiPriority w:val="1"/>
    <w:qFormat/>
    <w:pPr>
      <w:ind w:left="427"/>
      <w:outlineLvl w:val="2"/>
    </w:pPr>
    <w:rPr>
      <w:rFonts w:ascii="Segoe UI" w:hAnsi="Segoe UI" w:eastAsia="Segoe UI" w:cs="Segoe UI"/>
      <w:b/>
      <w:bCs/>
      <w:sz w:val="22"/>
      <w:szCs w:val="22"/>
      <w:lang w:val="es-ES" w:eastAsia="en-US" w:bidi="ar-SA"/>
    </w:rPr>
  </w:style>
  <w:style w:styleId="ListParagraph" w:type="paragraph">
    <w:name w:val="List Paragraph"/>
    <w:basedOn w:val="Normal"/>
    <w:uiPriority w:val="1"/>
    <w:qFormat/>
    <w:pPr>
      <w:ind w:left="787" w:right="705" w:hanging="360"/>
      <w:jc w:val="both"/>
    </w:pPr>
    <w:rPr>
      <w:rFonts w:ascii="Segoe UI" w:hAnsi="Segoe UI" w:eastAsia="Segoe UI" w:cs="Segoe UI"/>
      <w:lang w:val="es-ES" w:eastAsia="en-US" w:bidi="ar-SA"/>
    </w:rPr>
  </w:style>
  <w:style w:styleId="TableParagraph" w:type="paragraph">
    <w:name w:val="Table Paragraph"/>
    <w:basedOn w:val="Normal"/>
    <w:uiPriority w:val="1"/>
    <w:qFormat/>
    <w:pPr/>
    <w:rPr>
      <w:rFonts w:ascii="Segoe UI" w:hAnsi="Segoe UI" w:eastAsia="Segoe UI" w:cs="Segoe U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grancanariadeportes.com/nuestros-logos"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3.png"/><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2025-11-27T14:34:39Z</dcterms:created>
  <dcterms:modified xsi:type="dcterms:W3CDTF">2025-11-27T14:34:39Z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LastSaved">
    <vt:filetime>2025-11-27T00:00:00Z</vt:filetime>
  </property>
  <property fmtid="{D5CDD505-2E9C-101B-9397-08002B2CF9AE}" pid="4" name="Producer">
    <vt:lpwstr>iLovePDF</vt:lpwstr>
  </property>
</Properties>
</file>