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ind w:left="3622" w:firstLine="0"/>
        <w:jc w:val="left"/>
        <w:rPr>
          <w:rFonts w:ascii="Times New Roman"/>
        </w:rPr>
      </w:pPr>
      <w:r>
        <w:rPr/>
        <w:pict>
          <v:line style="position:absolute;mso-position-horizontal-relative:page;mso-position-vertical-relative:page;z-index:15729664" from="28.34646pt,107.72757pt" to="566.92922pt,107.72757pt" stroked="true" strokeweight="1pt" strokecolor="#004479">
            <v:stroke dashstyle="solid"/>
            <w10:wrap type="none"/>
          </v:line>
        </w:pict>
      </w:r>
      <w:r>
        <w:rPr>
          <w:rFonts w:ascii="Times New Roman"/>
        </w:rPr>
        <w:drawing>
          <wp:inline distT="0" distB="0" distL="0" distR="0">
            <wp:extent cx="1047749" cy="436911"/>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047749" cy="436911"/>
                    </a:xfrm>
                    <a:prstGeom prst="rect">
                      <a:avLst/>
                    </a:prstGeom>
                  </pic:spPr>
                </pic:pic>
              </a:graphicData>
            </a:graphic>
          </wp:inline>
        </w:drawing>
      </w:r>
      <w:r>
        <w:rPr>
          <w:rFonts w:ascii="Times New Roman"/>
        </w:rPr>
      </w:r>
    </w:p>
    <w:p>
      <w:pPr>
        <w:pStyle w:val="BodyText"/>
        <w:spacing w:before="3"/>
        <w:ind w:left="0" w:firstLine="0"/>
        <w:jc w:val="left"/>
        <w:rPr>
          <w:rFonts w:ascii="Times New Roman"/>
          <w:sz w:val="21"/>
        </w:rPr>
      </w:pPr>
    </w:p>
    <w:p>
      <w:pPr>
        <w:pStyle w:val="Title"/>
      </w:pPr>
      <w:r>
        <w:rPr>
          <w:color w:val="004479"/>
        </w:rPr>
        <w:t>LEGISLACIÓN </w:t>
      </w:r>
      <w:r>
        <w:rPr>
          <w:color w:val="004479"/>
          <w:spacing w:val="-2"/>
        </w:rPr>
        <w:t>CONSOLIDADA</w:t>
      </w:r>
    </w:p>
    <w:p>
      <w:pPr>
        <w:pStyle w:val="BodyText"/>
        <w:spacing w:before="0"/>
        <w:ind w:left="0" w:firstLine="0"/>
        <w:jc w:val="left"/>
        <w:rPr>
          <w:b/>
        </w:rPr>
      </w:pPr>
    </w:p>
    <w:p>
      <w:pPr>
        <w:pStyle w:val="BodyText"/>
        <w:spacing w:before="0"/>
        <w:ind w:left="0" w:firstLine="0"/>
        <w:jc w:val="left"/>
        <w:rPr>
          <w:b/>
        </w:rPr>
      </w:pPr>
    </w:p>
    <w:p>
      <w:pPr>
        <w:pStyle w:val="BodyText"/>
        <w:spacing w:before="0"/>
        <w:ind w:left="0" w:firstLine="0"/>
        <w:jc w:val="left"/>
        <w:rPr>
          <w:b/>
        </w:rPr>
      </w:pPr>
    </w:p>
    <w:p>
      <w:pPr>
        <w:pStyle w:val="BodyText"/>
        <w:spacing w:before="0"/>
        <w:ind w:left="0" w:firstLine="0"/>
        <w:jc w:val="left"/>
        <w:rPr>
          <w:b/>
        </w:rPr>
      </w:pPr>
    </w:p>
    <w:p>
      <w:pPr>
        <w:spacing w:before="261"/>
        <w:ind w:left="1135" w:right="0" w:firstLine="0"/>
        <w:jc w:val="left"/>
        <w:rPr>
          <w:sz w:val="28"/>
        </w:rPr>
      </w:pPr>
      <w:bookmarkStart w:name="Ley 38/2003, de 17 de noviembre, General" w:id="1"/>
      <w:bookmarkEnd w:id="1"/>
      <w:r>
        <w:rPr/>
      </w:r>
      <w:r>
        <w:rPr>
          <w:w w:val="85"/>
          <w:sz w:val="28"/>
        </w:rPr>
        <w:t>Ley</w:t>
      </w:r>
      <w:r>
        <w:rPr>
          <w:sz w:val="28"/>
        </w:rPr>
        <w:t> </w:t>
      </w:r>
      <w:r>
        <w:rPr>
          <w:w w:val="85"/>
          <w:sz w:val="28"/>
        </w:rPr>
        <w:t>38/2003,</w:t>
      </w:r>
      <w:r>
        <w:rPr>
          <w:sz w:val="28"/>
        </w:rPr>
        <w:t> </w:t>
      </w:r>
      <w:r>
        <w:rPr>
          <w:w w:val="85"/>
          <w:sz w:val="28"/>
        </w:rPr>
        <w:t>de</w:t>
      </w:r>
      <w:r>
        <w:rPr>
          <w:sz w:val="28"/>
        </w:rPr>
        <w:t> </w:t>
      </w:r>
      <w:r>
        <w:rPr>
          <w:w w:val="85"/>
          <w:sz w:val="28"/>
        </w:rPr>
        <w:t>17</w:t>
      </w:r>
      <w:r>
        <w:rPr>
          <w:sz w:val="28"/>
        </w:rPr>
        <w:t> </w:t>
      </w:r>
      <w:r>
        <w:rPr>
          <w:w w:val="85"/>
          <w:sz w:val="28"/>
        </w:rPr>
        <w:t>de</w:t>
      </w:r>
      <w:r>
        <w:rPr>
          <w:sz w:val="28"/>
        </w:rPr>
        <w:t> </w:t>
      </w:r>
      <w:r>
        <w:rPr>
          <w:w w:val="85"/>
          <w:sz w:val="28"/>
        </w:rPr>
        <w:t>noviembre,</w:t>
      </w:r>
      <w:r>
        <w:rPr>
          <w:spacing w:val="1"/>
          <w:sz w:val="28"/>
        </w:rPr>
        <w:t> </w:t>
      </w:r>
      <w:r>
        <w:rPr>
          <w:w w:val="85"/>
          <w:sz w:val="28"/>
        </w:rPr>
        <w:t>General</w:t>
      </w:r>
      <w:r>
        <w:rPr>
          <w:sz w:val="28"/>
        </w:rPr>
        <w:t> </w:t>
      </w:r>
      <w:r>
        <w:rPr>
          <w:w w:val="85"/>
          <w:sz w:val="28"/>
        </w:rPr>
        <w:t>de</w:t>
      </w:r>
      <w:r>
        <w:rPr>
          <w:sz w:val="28"/>
        </w:rPr>
        <w:t> </w:t>
      </w:r>
      <w:r>
        <w:rPr>
          <w:spacing w:val="-2"/>
          <w:w w:val="85"/>
          <w:sz w:val="28"/>
        </w:rPr>
        <w:t>Subvenciones.</w:t>
      </w:r>
    </w:p>
    <w:p>
      <w:pPr>
        <w:pStyle w:val="BodyText"/>
        <w:spacing w:before="0"/>
        <w:ind w:left="0" w:firstLine="0"/>
        <w:jc w:val="left"/>
      </w:pPr>
    </w:p>
    <w:p>
      <w:pPr>
        <w:pStyle w:val="BodyText"/>
        <w:spacing w:before="0"/>
        <w:ind w:left="0" w:firstLine="0"/>
        <w:jc w:val="left"/>
        <w:rPr>
          <w:sz w:val="19"/>
        </w:rPr>
      </w:pPr>
      <w:r>
        <w:rPr/>
        <w:pict>
          <v:shape style="position:absolute;margin-left:266.59845pt;margin-top:12.169733pt;width:62.1pt;height:.1pt;mso-position-horizontal-relative:page;mso-position-vertical-relative:paragraph;z-index:-15728640;mso-wrap-distance-left:0;mso-wrap-distance-right:0" id="docshape2" coordorigin="5332,243" coordsize="1242,0" path="m5332,243l6574,243e" filled="false" stroked="true" strokeweight=".5pt" strokecolor="#004479">
            <v:path arrowok="t"/>
            <v:stroke dashstyle="solid"/>
            <w10:wrap type="topAndBottom"/>
          </v:shape>
        </w:pict>
      </w:r>
    </w:p>
    <w:p>
      <w:pPr>
        <w:pStyle w:val="BodyText"/>
        <w:spacing w:before="8"/>
        <w:ind w:left="0" w:firstLine="0"/>
        <w:jc w:val="left"/>
        <w:rPr>
          <w:sz w:val="15"/>
        </w:rPr>
      </w:pPr>
    </w:p>
    <w:p>
      <w:pPr>
        <w:pStyle w:val="BodyText"/>
        <w:spacing w:before="93"/>
        <w:ind w:left="2327" w:right="3104" w:firstLine="0"/>
        <w:jc w:val="center"/>
      </w:pPr>
      <w:r>
        <w:rPr>
          <w:color w:val="004479"/>
        </w:rPr>
        <w:t>Jefatura</w:t>
      </w:r>
      <w:r>
        <w:rPr>
          <w:color w:val="004479"/>
          <w:spacing w:val="-1"/>
        </w:rPr>
        <w:t> </w:t>
      </w:r>
      <w:r>
        <w:rPr>
          <w:color w:val="004479"/>
        </w:rPr>
        <w:t>del</w:t>
      </w:r>
      <w:r>
        <w:rPr>
          <w:color w:val="004479"/>
          <w:spacing w:val="-2"/>
        </w:rPr>
        <w:t> Estado</w:t>
      </w:r>
    </w:p>
    <w:p>
      <w:pPr>
        <w:pStyle w:val="BodyText"/>
        <w:spacing w:line="249" w:lineRule="auto" w:before="10"/>
        <w:ind w:left="2324" w:right="3104" w:firstLine="0"/>
        <w:jc w:val="center"/>
      </w:pPr>
      <w:r>
        <w:rPr>
          <w:color w:val="004479"/>
        </w:rPr>
        <w:t>«BOE»</w:t>
      </w:r>
      <w:r>
        <w:rPr>
          <w:color w:val="004479"/>
          <w:spacing w:val="-5"/>
        </w:rPr>
        <w:t> </w:t>
      </w:r>
      <w:r>
        <w:rPr>
          <w:color w:val="004479"/>
        </w:rPr>
        <w:t>núm.</w:t>
      </w:r>
      <w:r>
        <w:rPr>
          <w:color w:val="004479"/>
          <w:spacing w:val="-5"/>
        </w:rPr>
        <w:t> </w:t>
      </w:r>
      <w:r>
        <w:rPr>
          <w:color w:val="004479"/>
        </w:rPr>
        <w:t>276,</w:t>
      </w:r>
      <w:r>
        <w:rPr>
          <w:color w:val="004479"/>
          <w:spacing w:val="-5"/>
        </w:rPr>
        <w:t> </w:t>
      </w:r>
      <w:r>
        <w:rPr>
          <w:color w:val="004479"/>
        </w:rPr>
        <w:t>de</w:t>
      </w:r>
      <w:r>
        <w:rPr>
          <w:color w:val="004479"/>
          <w:spacing w:val="-5"/>
        </w:rPr>
        <w:t> </w:t>
      </w:r>
      <w:r>
        <w:rPr>
          <w:color w:val="004479"/>
        </w:rPr>
        <w:t>18</w:t>
      </w:r>
      <w:r>
        <w:rPr>
          <w:color w:val="004479"/>
          <w:spacing w:val="-5"/>
        </w:rPr>
        <w:t> </w:t>
      </w:r>
      <w:r>
        <w:rPr>
          <w:color w:val="004479"/>
        </w:rPr>
        <w:t>de</w:t>
      </w:r>
      <w:r>
        <w:rPr>
          <w:color w:val="004479"/>
          <w:spacing w:val="-5"/>
        </w:rPr>
        <w:t> </w:t>
      </w:r>
      <w:r>
        <w:rPr>
          <w:color w:val="004479"/>
        </w:rPr>
        <w:t>noviembre</w:t>
      </w:r>
      <w:r>
        <w:rPr>
          <w:color w:val="004479"/>
          <w:spacing w:val="-5"/>
        </w:rPr>
        <w:t> </w:t>
      </w:r>
      <w:r>
        <w:rPr>
          <w:color w:val="004479"/>
        </w:rPr>
        <w:t>de</w:t>
      </w:r>
      <w:r>
        <w:rPr>
          <w:color w:val="004479"/>
          <w:spacing w:val="-5"/>
        </w:rPr>
        <w:t> </w:t>
      </w:r>
      <w:r>
        <w:rPr>
          <w:color w:val="004479"/>
        </w:rPr>
        <w:t>2003 Referencia: BOE-A-2003-20977</w:t>
      </w:r>
    </w:p>
    <w:p>
      <w:pPr>
        <w:pStyle w:val="BodyText"/>
        <w:spacing w:before="3"/>
        <w:ind w:left="0" w:firstLine="0"/>
        <w:jc w:val="left"/>
        <w:rPr>
          <w:sz w:val="24"/>
        </w:rPr>
      </w:pPr>
      <w:r>
        <w:rPr/>
        <w:pict>
          <v:shape style="position:absolute;margin-left:266.59845pt;margin-top:15.16661pt;width:62.1pt;height:.1pt;mso-position-horizontal-relative:page;mso-position-vertical-relative:paragraph;z-index:-15728128;mso-wrap-distance-left:0;mso-wrap-distance-right:0" id="docshape3" coordorigin="5332,303" coordsize="1242,0" path="m5332,303l6574,303e" filled="false" stroked="true" strokeweight=".5pt" strokecolor="#004479">
            <v:path arrowok="t"/>
            <v:stroke dashstyle="solid"/>
            <w10:wrap type="topAndBottom"/>
          </v:shape>
        </w:pict>
      </w:r>
    </w:p>
    <w:p>
      <w:pPr>
        <w:pStyle w:val="BodyText"/>
        <w:spacing w:before="0"/>
        <w:ind w:left="0" w:firstLine="0"/>
        <w:jc w:val="left"/>
      </w:pPr>
    </w:p>
    <w:p>
      <w:pPr>
        <w:pStyle w:val="BodyText"/>
        <w:spacing w:before="8"/>
        <w:ind w:left="0" w:firstLine="0"/>
        <w:jc w:val="left"/>
        <w:rPr>
          <w:sz w:val="16"/>
        </w:rPr>
      </w:pPr>
    </w:p>
    <w:p>
      <w:pPr>
        <w:spacing w:before="91"/>
        <w:ind w:left="2327" w:right="3104" w:firstLine="0"/>
        <w:jc w:val="center"/>
        <w:rPr>
          <w:sz w:val="28"/>
        </w:rPr>
      </w:pPr>
      <w:r>
        <w:rPr>
          <w:color w:val="004479"/>
          <w:spacing w:val="-2"/>
          <w:sz w:val="28"/>
        </w:rPr>
        <w:t>ÍNDICE</w:t>
      </w:r>
    </w:p>
    <w:p>
      <w:pPr>
        <w:pStyle w:val="BodyText"/>
        <w:spacing w:before="0"/>
        <w:ind w:left="0" w:firstLine="0"/>
        <w:jc w:val="left"/>
      </w:pPr>
    </w:p>
    <w:p>
      <w:pPr>
        <w:pStyle w:val="BodyText"/>
        <w:spacing w:before="0"/>
        <w:ind w:left="0" w:firstLine="0"/>
        <w:jc w:val="left"/>
      </w:pPr>
    </w:p>
    <w:p>
      <w:pPr>
        <w:pStyle w:val="BodyText"/>
        <w:spacing w:before="0"/>
        <w:ind w:left="0" w:firstLine="0"/>
        <w:jc w:val="left"/>
      </w:pPr>
    </w:p>
    <w:p>
      <w:pPr>
        <w:pStyle w:val="BodyText"/>
        <w:spacing w:before="6"/>
        <w:ind w:left="0" w:firstLine="0"/>
        <w:jc w:val="left"/>
        <w:rPr>
          <w:sz w:val="27"/>
        </w:r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17"/>
        <w:gridCol w:w="394"/>
      </w:tblGrid>
      <w:tr>
        <w:trPr>
          <w:trHeight w:val="337" w:hRule="atLeast"/>
        </w:trPr>
        <w:tc>
          <w:tcPr>
            <w:tcW w:w="9117" w:type="dxa"/>
          </w:tcPr>
          <w:p>
            <w:pPr>
              <w:pStyle w:val="TableParagraph"/>
              <w:spacing w:line="194" w:lineRule="exact" w:before="0"/>
              <w:ind w:right="147"/>
              <w:rPr>
                <w:i/>
                <w:sz w:val="17"/>
              </w:rPr>
            </w:pPr>
            <w:hyperlink w:history="true" w:anchor="_bookmark0">
              <w:r>
                <w:rPr>
                  <w:i/>
                  <w:sz w:val="17"/>
                </w:rPr>
                <w:t>Preámbulo</w:t>
              </w:r>
              <w:r>
                <w:rPr>
                  <w:i/>
                  <w:spacing w:val="-18"/>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10"/>
                  <w:sz w:val="17"/>
                </w:rPr>
                <w:t>.</w:t>
              </w:r>
              <w:r>
                <w:rPr>
                  <w:i/>
                  <w:sz w:val="17"/>
                </w:rPr>
                <w:t> </w:t>
              </w:r>
            </w:hyperlink>
          </w:p>
        </w:tc>
        <w:tc>
          <w:tcPr>
            <w:tcW w:w="394" w:type="dxa"/>
          </w:tcPr>
          <w:p>
            <w:pPr>
              <w:pStyle w:val="TableParagraph"/>
              <w:spacing w:line="194" w:lineRule="exact" w:before="0"/>
              <w:ind w:right="48"/>
              <w:rPr>
                <w:sz w:val="17"/>
              </w:rPr>
            </w:pPr>
            <w:hyperlink w:history="true" w:anchor="_bookmark0">
              <w:r>
                <w:rPr>
                  <w:w w:val="102"/>
                  <w:sz w:val="17"/>
                </w:rPr>
                <w:t>6</w:t>
              </w:r>
            </w:hyperlink>
          </w:p>
        </w:tc>
      </w:tr>
      <w:tr>
        <w:trPr>
          <w:trHeight w:val="462" w:hRule="atLeast"/>
        </w:trPr>
        <w:tc>
          <w:tcPr>
            <w:tcW w:w="9117" w:type="dxa"/>
          </w:tcPr>
          <w:p>
            <w:pPr>
              <w:pStyle w:val="TableParagraph"/>
              <w:spacing w:before="141"/>
              <w:rPr>
                <w:sz w:val="17"/>
              </w:rPr>
            </w:pPr>
            <w:hyperlink w:history="true" w:anchor="_bookmark1">
              <w:r>
                <w:rPr>
                  <w:sz w:val="17"/>
                </w:rPr>
                <w:t>TÍTULO</w:t>
              </w:r>
              <w:r>
                <w:rPr>
                  <w:spacing w:val="3"/>
                  <w:sz w:val="17"/>
                </w:rPr>
                <w:t> </w:t>
              </w:r>
              <w:r>
                <w:rPr>
                  <w:sz w:val="17"/>
                </w:rPr>
                <w:t>PRELIMINAR.</w:t>
              </w:r>
              <w:r>
                <w:rPr>
                  <w:spacing w:val="3"/>
                  <w:sz w:val="17"/>
                </w:rPr>
                <w:t> </w:t>
              </w:r>
              <w:r>
                <w:rPr>
                  <w:sz w:val="17"/>
                </w:rPr>
                <w:t>Disposiciones</w:t>
              </w:r>
              <w:r>
                <w:rPr>
                  <w:spacing w:val="3"/>
                  <w:sz w:val="17"/>
                </w:rPr>
                <w:t> </w:t>
              </w:r>
              <w:r>
                <w:rPr>
                  <w:sz w:val="17"/>
                </w:rPr>
                <w:t>generales</w:t>
              </w:r>
              <w:r>
                <w:rPr>
                  <w:spacing w:val="-26"/>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46"/>
              <w:ind w:right="48"/>
              <w:rPr>
                <w:sz w:val="17"/>
              </w:rPr>
            </w:pPr>
            <w:hyperlink w:history="true" w:anchor="_bookmark1">
              <w:r>
                <w:rPr>
                  <w:spacing w:val="-5"/>
                  <w:sz w:val="17"/>
                </w:rPr>
                <w:t>13</w:t>
              </w:r>
            </w:hyperlink>
          </w:p>
        </w:tc>
      </w:tr>
      <w:tr>
        <w:trPr>
          <w:trHeight w:val="440" w:hRule="atLeast"/>
        </w:trPr>
        <w:tc>
          <w:tcPr>
            <w:tcW w:w="9117" w:type="dxa"/>
          </w:tcPr>
          <w:p>
            <w:pPr>
              <w:pStyle w:val="TableParagraph"/>
              <w:rPr>
                <w:sz w:val="17"/>
              </w:rPr>
            </w:pPr>
            <w:hyperlink w:history="true" w:anchor="_bookmark2">
              <w:r>
                <w:rPr>
                  <w:sz w:val="17"/>
                </w:rPr>
                <w:t>CAPÍTULO</w:t>
              </w:r>
              <w:r>
                <w:rPr>
                  <w:spacing w:val="2"/>
                  <w:sz w:val="17"/>
                </w:rPr>
                <w:t> </w:t>
              </w:r>
              <w:r>
                <w:rPr>
                  <w:sz w:val="17"/>
                </w:rPr>
                <w:t>I.</w:t>
              </w:r>
              <w:r>
                <w:rPr>
                  <w:spacing w:val="2"/>
                  <w:sz w:val="17"/>
                </w:rPr>
                <w:t> </w:t>
              </w:r>
              <w:r>
                <w:rPr>
                  <w:sz w:val="17"/>
                </w:rPr>
                <w:t>Del</w:t>
              </w:r>
              <w:r>
                <w:rPr>
                  <w:spacing w:val="3"/>
                  <w:sz w:val="17"/>
                </w:rPr>
                <w:t> </w:t>
              </w:r>
              <w:r>
                <w:rPr>
                  <w:sz w:val="17"/>
                </w:rPr>
                <w:t>ámbito</w:t>
              </w:r>
              <w:r>
                <w:rPr>
                  <w:spacing w:val="2"/>
                  <w:sz w:val="17"/>
                </w:rPr>
                <w:t> </w:t>
              </w:r>
              <w:r>
                <w:rPr>
                  <w:sz w:val="17"/>
                </w:rPr>
                <w:t>de</w:t>
              </w:r>
              <w:r>
                <w:rPr>
                  <w:spacing w:val="3"/>
                  <w:sz w:val="17"/>
                </w:rPr>
                <w:t> </w:t>
              </w:r>
              <w:r>
                <w:rPr>
                  <w:sz w:val="17"/>
                </w:rPr>
                <w:t>aplicación</w:t>
              </w:r>
              <w:r>
                <w:rPr>
                  <w:spacing w:val="2"/>
                  <w:sz w:val="17"/>
                </w:rPr>
                <w:t> </w:t>
              </w:r>
              <w:r>
                <w:rPr>
                  <w:sz w:val="17"/>
                </w:rPr>
                <w:t>de</w:t>
              </w:r>
              <w:r>
                <w:rPr>
                  <w:spacing w:val="3"/>
                  <w:sz w:val="17"/>
                </w:rPr>
                <w:t> </w:t>
              </w:r>
              <w:r>
                <w:rPr>
                  <w:sz w:val="17"/>
                </w:rPr>
                <w:t>la</w:t>
              </w:r>
              <w:r>
                <w:rPr>
                  <w:spacing w:val="2"/>
                  <w:sz w:val="17"/>
                </w:rPr>
                <w:t> </w:t>
              </w:r>
              <w:r>
                <w:rPr>
                  <w:sz w:val="17"/>
                </w:rPr>
                <w:t>ley</w:t>
              </w:r>
              <w:r>
                <w:rPr>
                  <w:spacing w:val="76"/>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2">
              <w:r>
                <w:rPr>
                  <w:spacing w:val="-5"/>
                  <w:sz w:val="17"/>
                </w:rPr>
                <w:t>13</w:t>
              </w:r>
            </w:hyperlink>
          </w:p>
        </w:tc>
      </w:tr>
      <w:tr>
        <w:trPr>
          <w:trHeight w:val="440" w:hRule="atLeast"/>
        </w:trPr>
        <w:tc>
          <w:tcPr>
            <w:tcW w:w="9117" w:type="dxa"/>
          </w:tcPr>
          <w:p>
            <w:pPr>
              <w:pStyle w:val="TableParagraph"/>
              <w:ind w:right="147"/>
              <w:rPr>
                <w:sz w:val="17"/>
              </w:rPr>
            </w:pPr>
            <w:hyperlink w:history="true" w:anchor="_bookmark3">
              <w:r>
                <w:rPr>
                  <w:sz w:val="17"/>
                </w:rPr>
                <w:t>Artículo</w:t>
              </w:r>
              <w:r>
                <w:rPr>
                  <w:spacing w:val="2"/>
                  <w:sz w:val="17"/>
                </w:rPr>
                <w:t> </w:t>
              </w:r>
              <w:r>
                <w:rPr>
                  <w:sz w:val="17"/>
                </w:rPr>
                <w:t>1.</w:t>
              </w:r>
              <w:r>
                <w:rPr>
                  <w:spacing w:val="2"/>
                  <w:sz w:val="17"/>
                </w:rPr>
                <w:t> </w:t>
              </w:r>
              <w:r>
                <w:rPr>
                  <w:sz w:val="17"/>
                </w:rPr>
                <w:t>Objeto.</w:t>
              </w:r>
              <w:r>
                <w:rPr>
                  <w:spacing w:val="-1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3">
              <w:r>
                <w:rPr>
                  <w:spacing w:val="-5"/>
                  <w:sz w:val="17"/>
                </w:rPr>
                <w:t>13</w:t>
              </w:r>
            </w:hyperlink>
          </w:p>
        </w:tc>
      </w:tr>
      <w:tr>
        <w:trPr>
          <w:trHeight w:val="440" w:hRule="atLeast"/>
        </w:trPr>
        <w:tc>
          <w:tcPr>
            <w:tcW w:w="9117" w:type="dxa"/>
          </w:tcPr>
          <w:p>
            <w:pPr>
              <w:pStyle w:val="TableParagraph"/>
              <w:rPr>
                <w:sz w:val="17"/>
              </w:rPr>
            </w:pPr>
            <w:hyperlink w:history="true" w:anchor="_bookmark4">
              <w:r>
                <w:rPr>
                  <w:sz w:val="17"/>
                </w:rPr>
                <w:t>Artículo</w:t>
              </w:r>
              <w:r>
                <w:rPr>
                  <w:spacing w:val="2"/>
                  <w:sz w:val="17"/>
                </w:rPr>
                <w:t> </w:t>
              </w:r>
              <w:r>
                <w:rPr>
                  <w:sz w:val="17"/>
                </w:rPr>
                <w:t>2.</w:t>
              </w:r>
              <w:r>
                <w:rPr>
                  <w:spacing w:val="3"/>
                  <w:sz w:val="17"/>
                </w:rPr>
                <w:t> </w:t>
              </w:r>
              <w:r>
                <w:rPr>
                  <w:sz w:val="17"/>
                </w:rPr>
                <w:t>Concepto</w:t>
              </w:r>
              <w:r>
                <w:rPr>
                  <w:spacing w:val="3"/>
                  <w:sz w:val="17"/>
                </w:rPr>
                <w:t> </w:t>
              </w:r>
              <w:r>
                <w:rPr>
                  <w:sz w:val="17"/>
                </w:rPr>
                <w:t>de</w:t>
              </w:r>
              <w:r>
                <w:rPr>
                  <w:spacing w:val="2"/>
                  <w:sz w:val="17"/>
                </w:rPr>
                <w:t> </w:t>
              </w:r>
              <w:r>
                <w:rPr>
                  <w:sz w:val="17"/>
                </w:rPr>
                <w:t>subvención.</w:t>
              </w:r>
              <w:r>
                <w:rPr>
                  <w:spacing w:val="20"/>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4">
              <w:r>
                <w:rPr>
                  <w:spacing w:val="-5"/>
                  <w:sz w:val="17"/>
                </w:rPr>
                <w:t>13</w:t>
              </w:r>
            </w:hyperlink>
          </w:p>
        </w:tc>
      </w:tr>
      <w:tr>
        <w:trPr>
          <w:trHeight w:val="440" w:hRule="atLeast"/>
        </w:trPr>
        <w:tc>
          <w:tcPr>
            <w:tcW w:w="9117" w:type="dxa"/>
          </w:tcPr>
          <w:p>
            <w:pPr>
              <w:pStyle w:val="TableParagraph"/>
              <w:rPr>
                <w:sz w:val="17"/>
              </w:rPr>
            </w:pPr>
            <w:hyperlink w:history="true" w:anchor="_bookmark5">
              <w:r>
                <w:rPr>
                  <w:sz w:val="17"/>
                </w:rPr>
                <w:t>Artículo</w:t>
              </w:r>
              <w:r>
                <w:rPr>
                  <w:spacing w:val="2"/>
                  <w:sz w:val="17"/>
                </w:rPr>
                <w:t> </w:t>
              </w:r>
              <w:r>
                <w:rPr>
                  <w:sz w:val="17"/>
                </w:rPr>
                <w:t>3.</w:t>
              </w:r>
              <w:r>
                <w:rPr>
                  <w:spacing w:val="3"/>
                  <w:sz w:val="17"/>
                </w:rPr>
                <w:t> </w:t>
              </w:r>
              <w:r>
                <w:rPr>
                  <w:sz w:val="17"/>
                </w:rPr>
                <w:t>Ámbito</w:t>
              </w:r>
              <w:r>
                <w:rPr>
                  <w:spacing w:val="3"/>
                  <w:sz w:val="17"/>
                </w:rPr>
                <w:t> </w:t>
              </w:r>
              <w:r>
                <w:rPr>
                  <w:sz w:val="17"/>
                </w:rPr>
                <w:t>de</w:t>
              </w:r>
              <w:r>
                <w:rPr>
                  <w:spacing w:val="3"/>
                  <w:sz w:val="17"/>
                </w:rPr>
                <w:t> </w:t>
              </w:r>
              <w:r>
                <w:rPr>
                  <w:sz w:val="17"/>
                </w:rPr>
                <w:t>aplicación</w:t>
              </w:r>
              <w:r>
                <w:rPr>
                  <w:spacing w:val="2"/>
                  <w:sz w:val="17"/>
                </w:rPr>
                <w:t> </w:t>
              </w:r>
              <w:r>
                <w:rPr>
                  <w:sz w:val="17"/>
                </w:rPr>
                <w:t>subjetivo.</w:t>
              </w:r>
              <w:r>
                <w:rPr>
                  <w:spacing w:val="74"/>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5">
              <w:r>
                <w:rPr>
                  <w:spacing w:val="-5"/>
                  <w:sz w:val="17"/>
                </w:rPr>
                <w:t>14</w:t>
              </w:r>
            </w:hyperlink>
          </w:p>
        </w:tc>
      </w:tr>
      <w:tr>
        <w:trPr>
          <w:trHeight w:val="440" w:hRule="atLeast"/>
        </w:trPr>
        <w:tc>
          <w:tcPr>
            <w:tcW w:w="9117" w:type="dxa"/>
          </w:tcPr>
          <w:p>
            <w:pPr>
              <w:pStyle w:val="TableParagraph"/>
              <w:rPr>
                <w:sz w:val="17"/>
              </w:rPr>
            </w:pPr>
            <w:hyperlink w:history="true" w:anchor="_bookmark6">
              <w:r>
                <w:rPr>
                  <w:sz w:val="17"/>
                </w:rPr>
                <w:t>Artículo</w:t>
              </w:r>
              <w:r>
                <w:rPr>
                  <w:spacing w:val="3"/>
                  <w:sz w:val="17"/>
                </w:rPr>
                <w:t> </w:t>
              </w:r>
              <w:r>
                <w:rPr>
                  <w:sz w:val="17"/>
                </w:rPr>
                <w:t>4.</w:t>
              </w:r>
              <w:r>
                <w:rPr>
                  <w:spacing w:val="3"/>
                  <w:sz w:val="17"/>
                </w:rPr>
                <w:t> </w:t>
              </w:r>
              <w:r>
                <w:rPr>
                  <w:sz w:val="17"/>
                </w:rPr>
                <w:t>Exclusiones</w:t>
              </w:r>
              <w:r>
                <w:rPr>
                  <w:spacing w:val="4"/>
                  <w:sz w:val="17"/>
                </w:rPr>
                <w:t> </w:t>
              </w:r>
              <w:r>
                <w:rPr>
                  <w:sz w:val="17"/>
                </w:rPr>
                <w:t>del</w:t>
              </w:r>
              <w:r>
                <w:rPr>
                  <w:spacing w:val="3"/>
                  <w:sz w:val="17"/>
                </w:rPr>
                <w:t> </w:t>
              </w:r>
              <w:r>
                <w:rPr>
                  <w:sz w:val="17"/>
                </w:rPr>
                <w:t>ámbito</w:t>
              </w:r>
              <w:r>
                <w:rPr>
                  <w:spacing w:val="4"/>
                  <w:sz w:val="17"/>
                </w:rPr>
                <w:t> </w:t>
              </w:r>
              <w:r>
                <w:rPr>
                  <w:sz w:val="17"/>
                </w:rPr>
                <w:t>de</w:t>
              </w:r>
              <w:r>
                <w:rPr>
                  <w:spacing w:val="3"/>
                  <w:sz w:val="17"/>
                </w:rPr>
                <w:t> </w:t>
              </w:r>
              <w:r>
                <w:rPr>
                  <w:sz w:val="17"/>
                </w:rPr>
                <w:t>aplicación</w:t>
              </w:r>
              <w:r>
                <w:rPr>
                  <w:spacing w:val="4"/>
                  <w:sz w:val="17"/>
                </w:rPr>
                <w:t> </w:t>
              </w:r>
              <w:r>
                <w:rPr>
                  <w:sz w:val="17"/>
                </w:rPr>
                <w:t>de</w:t>
              </w:r>
              <w:r>
                <w:rPr>
                  <w:spacing w:val="3"/>
                  <w:sz w:val="17"/>
                </w:rPr>
                <w:t> </w:t>
              </w:r>
              <w:r>
                <w:rPr>
                  <w:sz w:val="17"/>
                </w:rPr>
                <w:t>la</w:t>
              </w:r>
              <w:r>
                <w:rPr>
                  <w:spacing w:val="4"/>
                  <w:sz w:val="17"/>
                </w:rPr>
                <w:t> </w:t>
              </w:r>
              <w:r>
                <w:rPr>
                  <w:sz w:val="17"/>
                </w:rPr>
                <w:t>ley..</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6">
              <w:r>
                <w:rPr>
                  <w:spacing w:val="-5"/>
                  <w:sz w:val="17"/>
                </w:rPr>
                <w:t>14</w:t>
              </w:r>
            </w:hyperlink>
          </w:p>
        </w:tc>
      </w:tr>
      <w:tr>
        <w:trPr>
          <w:trHeight w:val="440" w:hRule="atLeast"/>
        </w:trPr>
        <w:tc>
          <w:tcPr>
            <w:tcW w:w="9117" w:type="dxa"/>
          </w:tcPr>
          <w:p>
            <w:pPr>
              <w:pStyle w:val="TableParagraph"/>
              <w:rPr>
                <w:sz w:val="17"/>
              </w:rPr>
            </w:pPr>
            <w:hyperlink w:history="true" w:anchor="_bookmark7">
              <w:r>
                <w:rPr>
                  <w:sz w:val="17"/>
                </w:rPr>
                <w:t>Artículo</w:t>
              </w:r>
              <w:r>
                <w:rPr>
                  <w:spacing w:val="3"/>
                  <w:sz w:val="17"/>
                </w:rPr>
                <w:t> </w:t>
              </w:r>
              <w:r>
                <w:rPr>
                  <w:sz w:val="17"/>
                </w:rPr>
                <w:t>5.</w:t>
              </w:r>
              <w:r>
                <w:rPr>
                  <w:spacing w:val="4"/>
                  <w:sz w:val="17"/>
                </w:rPr>
                <w:t> </w:t>
              </w:r>
              <w:r>
                <w:rPr>
                  <w:sz w:val="17"/>
                </w:rPr>
                <w:t>Régimen</w:t>
              </w:r>
              <w:r>
                <w:rPr>
                  <w:spacing w:val="3"/>
                  <w:sz w:val="17"/>
                </w:rPr>
                <w:t> </w:t>
              </w:r>
              <w:r>
                <w:rPr>
                  <w:sz w:val="17"/>
                </w:rPr>
                <w:t>jurídico</w:t>
              </w:r>
              <w:r>
                <w:rPr>
                  <w:spacing w:val="4"/>
                  <w:sz w:val="17"/>
                </w:rPr>
                <w:t> </w:t>
              </w:r>
              <w:r>
                <w:rPr>
                  <w:sz w:val="17"/>
                </w:rPr>
                <w:t>de</w:t>
              </w:r>
              <w:r>
                <w:rPr>
                  <w:spacing w:val="4"/>
                  <w:sz w:val="17"/>
                </w:rPr>
                <w:t> </w:t>
              </w:r>
              <w:r>
                <w:rPr>
                  <w:sz w:val="17"/>
                </w:rPr>
                <w:t>las</w:t>
              </w:r>
              <w:r>
                <w:rPr>
                  <w:spacing w:val="3"/>
                  <w:sz w:val="17"/>
                </w:rPr>
                <w:t> </w:t>
              </w:r>
              <w:r>
                <w:rPr>
                  <w:sz w:val="17"/>
                </w:rPr>
                <w:t>subvenciones..</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7">
              <w:r>
                <w:rPr>
                  <w:spacing w:val="-5"/>
                  <w:sz w:val="17"/>
                </w:rPr>
                <w:t>14</w:t>
              </w:r>
            </w:hyperlink>
          </w:p>
        </w:tc>
      </w:tr>
      <w:tr>
        <w:trPr>
          <w:trHeight w:val="440" w:hRule="atLeast"/>
        </w:trPr>
        <w:tc>
          <w:tcPr>
            <w:tcW w:w="9117" w:type="dxa"/>
          </w:tcPr>
          <w:p>
            <w:pPr>
              <w:pStyle w:val="TableParagraph"/>
              <w:ind w:right="149"/>
              <w:rPr>
                <w:sz w:val="17"/>
              </w:rPr>
            </w:pPr>
            <w:hyperlink w:history="true" w:anchor="_bookmark8">
              <w:r>
                <w:rPr>
                  <w:sz w:val="17"/>
                </w:rPr>
                <w:t>Artículo</w:t>
              </w:r>
              <w:r>
                <w:rPr>
                  <w:spacing w:val="7"/>
                  <w:sz w:val="17"/>
                </w:rPr>
                <w:t> </w:t>
              </w:r>
              <w:r>
                <w:rPr>
                  <w:sz w:val="17"/>
                </w:rPr>
                <w:t>6.</w:t>
              </w:r>
              <w:r>
                <w:rPr>
                  <w:spacing w:val="7"/>
                  <w:sz w:val="17"/>
                </w:rPr>
                <w:t> </w:t>
              </w:r>
              <w:r>
                <w:rPr>
                  <w:sz w:val="17"/>
                </w:rPr>
                <w:t>Régimen</w:t>
              </w:r>
              <w:r>
                <w:rPr>
                  <w:spacing w:val="7"/>
                  <w:sz w:val="17"/>
                </w:rPr>
                <w:t> </w:t>
              </w:r>
              <w:r>
                <w:rPr>
                  <w:sz w:val="17"/>
                </w:rPr>
                <w:t>jurídico</w:t>
              </w:r>
              <w:r>
                <w:rPr>
                  <w:spacing w:val="7"/>
                  <w:sz w:val="17"/>
                </w:rPr>
                <w:t> </w:t>
              </w:r>
              <w:r>
                <w:rPr>
                  <w:sz w:val="17"/>
                </w:rPr>
                <w:t>de</w:t>
              </w:r>
              <w:r>
                <w:rPr>
                  <w:spacing w:val="7"/>
                  <w:sz w:val="17"/>
                </w:rPr>
                <w:t> </w:t>
              </w:r>
              <w:r>
                <w:rPr>
                  <w:sz w:val="17"/>
                </w:rPr>
                <w:t>las</w:t>
              </w:r>
              <w:r>
                <w:rPr>
                  <w:spacing w:val="7"/>
                  <w:sz w:val="17"/>
                </w:rPr>
                <w:t> </w:t>
              </w:r>
              <w:r>
                <w:rPr>
                  <w:sz w:val="17"/>
                </w:rPr>
                <w:t>subvenciones</w:t>
              </w:r>
              <w:r>
                <w:rPr>
                  <w:spacing w:val="7"/>
                  <w:sz w:val="17"/>
                </w:rPr>
                <w:t> </w:t>
              </w:r>
              <w:r>
                <w:rPr>
                  <w:sz w:val="17"/>
                </w:rPr>
                <w:t>financiadas</w:t>
              </w:r>
              <w:r>
                <w:rPr>
                  <w:spacing w:val="7"/>
                  <w:sz w:val="17"/>
                </w:rPr>
                <w:t> </w:t>
              </w:r>
              <w:r>
                <w:rPr>
                  <w:sz w:val="17"/>
                </w:rPr>
                <w:t>con</w:t>
              </w:r>
              <w:r>
                <w:rPr>
                  <w:spacing w:val="7"/>
                  <w:sz w:val="17"/>
                </w:rPr>
                <w:t> </w:t>
              </w:r>
              <w:r>
                <w:rPr>
                  <w:sz w:val="17"/>
                </w:rPr>
                <w:t>cargo</w:t>
              </w:r>
              <w:r>
                <w:rPr>
                  <w:spacing w:val="7"/>
                  <w:sz w:val="17"/>
                </w:rPr>
                <w:t> </w:t>
              </w:r>
              <w:r>
                <w:rPr>
                  <w:sz w:val="17"/>
                </w:rPr>
                <w:t>a</w:t>
              </w:r>
              <w:r>
                <w:rPr>
                  <w:spacing w:val="7"/>
                  <w:sz w:val="17"/>
                </w:rPr>
                <w:t> </w:t>
              </w:r>
              <w:r>
                <w:rPr>
                  <w:sz w:val="17"/>
                </w:rPr>
                <w:t>fondos</w:t>
              </w:r>
              <w:r>
                <w:rPr>
                  <w:spacing w:val="7"/>
                  <w:sz w:val="17"/>
                </w:rPr>
                <w:t> </w:t>
              </w:r>
              <w:r>
                <w:rPr>
                  <w:sz w:val="17"/>
                </w:rPr>
                <w:t>de</w:t>
              </w:r>
              <w:r>
                <w:rPr>
                  <w:spacing w:val="8"/>
                  <w:sz w:val="17"/>
                </w:rPr>
                <w:t> </w:t>
              </w:r>
              <w:r>
                <w:rPr>
                  <w:sz w:val="17"/>
                </w:rPr>
                <w:t>la</w:t>
              </w:r>
              <w:r>
                <w:rPr>
                  <w:spacing w:val="7"/>
                  <w:sz w:val="17"/>
                </w:rPr>
                <w:t> </w:t>
              </w:r>
              <w:r>
                <w:rPr>
                  <w:sz w:val="17"/>
                </w:rPr>
                <w:t>Unión</w:t>
              </w:r>
              <w:r>
                <w:rPr>
                  <w:spacing w:val="7"/>
                  <w:sz w:val="17"/>
                </w:rPr>
                <w:t> </w:t>
              </w:r>
              <w:r>
                <w:rPr>
                  <w:sz w:val="17"/>
                </w:rPr>
                <w:t>Europea.</w:t>
              </w:r>
              <w:r>
                <w:rPr>
                  <w:spacing w:val="51"/>
                  <w:sz w:val="17"/>
                </w:rPr>
                <w:t> </w:t>
              </w:r>
              <w:r>
                <w:rPr>
                  <w:spacing w:val="24"/>
                  <w:sz w:val="17"/>
                </w:rPr>
                <w:t>.</w:t>
              </w:r>
              <w:r>
                <w:rPr>
                  <w:spacing w:val="6"/>
                  <w:sz w:val="17"/>
                </w:rPr>
                <w:t> </w:t>
              </w:r>
              <w:r>
                <w:rPr>
                  <w:spacing w:val="24"/>
                  <w:sz w:val="17"/>
                </w:rPr>
                <w:t>.</w:t>
              </w:r>
              <w:r>
                <w:rPr>
                  <w:spacing w:val="6"/>
                  <w:sz w:val="17"/>
                </w:rPr>
                <w:t> </w:t>
              </w:r>
              <w:r>
                <w:rPr>
                  <w:spacing w:val="24"/>
                  <w:sz w:val="17"/>
                </w:rPr>
                <w:t>.</w:t>
              </w:r>
              <w:r>
                <w:rPr>
                  <w:spacing w:val="6"/>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8">
              <w:r>
                <w:rPr>
                  <w:spacing w:val="-5"/>
                  <w:sz w:val="17"/>
                </w:rPr>
                <w:t>15</w:t>
              </w:r>
            </w:hyperlink>
          </w:p>
        </w:tc>
      </w:tr>
      <w:tr>
        <w:trPr>
          <w:trHeight w:val="440" w:hRule="atLeast"/>
        </w:trPr>
        <w:tc>
          <w:tcPr>
            <w:tcW w:w="9117" w:type="dxa"/>
          </w:tcPr>
          <w:p>
            <w:pPr>
              <w:pStyle w:val="TableParagraph"/>
              <w:ind w:right="149"/>
              <w:rPr>
                <w:sz w:val="17"/>
              </w:rPr>
            </w:pPr>
            <w:hyperlink w:history="true" w:anchor="_bookmark9">
              <w:r>
                <w:rPr>
                  <w:sz w:val="17"/>
                </w:rPr>
                <w:t>Artículo</w:t>
              </w:r>
              <w:r>
                <w:rPr>
                  <w:spacing w:val="7"/>
                  <w:sz w:val="17"/>
                </w:rPr>
                <w:t> </w:t>
              </w:r>
              <w:r>
                <w:rPr>
                  <w:sz w:val="17"/>
                </w:rPr>
                <w:t>7.</w:t>
              </w:r>
              <w:r>
                <w:rPr>
                  <w:spacing w:val="7"/>
                  <w:sz w:val="17"/>
                </w:rPr>
                <w:t> </w:t>
              </w:r>
              <w:r>
                <w:rPr>
                  <w:sz w:val="17"/>
                </w:rPr>
                <w:t>Responsabilidad</w:t>
              </w:r>
              <w:r>
                <w:rPr>
                  <w:spacing w:val="7"/>
                  <w:sz w:val="17"/>
                </w:rPr>
                <w:t> </w:t>
              </w:r>
              <w:r>
                <w:rPr>
                  <w:sz w:val="17"/>
                </w:rPr>
                <w:t>financiera</w:t>
              </w:r>
              <w:r>
                <w:rPr>
                  <w:spacing w:val="7"/>
                  <w:sz w:val="17"/>
                </w:rPr>
                <w:t> </w:t>
              </w:r>
              <w:r>
                <w:rPr>
                  <w:sz w:val="17"/>
                </w:rPr>
                <w:t>derivada</w:t>
              </w:r>
              <w:r>
                <w:rPr>
                  <w:spacing w:val="8"/>
                  <w:sz w:val="17"/>
                </w:rPr>
                <w:t> </w:t>
              </w:r>
              <w:r>
                <w:rPr>
                  <w:sz w:val="17"/>
                </w:rPr>
                <w:t>de</w:t>
              </w:r>
              <w:r>
                <w:rPr>
                  <w:spacing w:val="7"/>
                  <w:sz w:val="17"/>
                </w:rPr>
                <w:t> </w:t>
              </w:r>
              <w:r>
                <w:rPr>
                  <w:sz w:val="17"/>
                </w:rPr>
                <w:t>la</w:t>
              </w:r>
              <w:r>
                <w:rPr>
                  <w:spacing w:val="7"/>
                  <w:sz w:val="17"/>
                </w:rPr>
                <w:t> </w:t>
              </w:r>
              <w:r>
                <w:rPr>
                  <w:sz w:val="17"/>
                </w:rPr>
                <w:t>gestión</w:t>
              </w:r>
              <w:r>
                <w:rPr>
                  <w:spacing w:val="7"/>
                  <w:sz w:val="17"/>
                </w:rPr>
                <w:t> </w:t>
              </w:r>
              <w:r>
                <w:rPr>
                  <w:sz w:val="17"/>
                </w:rPr>
                <w:t>de</w:t>
              </w:r>
              <w:r>
                <w:rPr>
                  <w:spacing w:val="7"/>
                  <w:sz w:val="17"/>
                </w:rPr>
                <w:t> </w:t>
              </w:r>
              <w:r>
                <w:rPr>
                  <w:sz w:val="17"/>
                </w:rPr>
                <w:t>fondos</w:t>
              </w:r>
              <w:r>
                <w:rPr>
                  <w:spacing w:val="8"/>
                  <w:sz w:val="17"/>
                </w:rPr>
                <w:t> </w:t>
              </w:r>
              <w:r>
                <w:rPr>
                  <w:sz w:val="17"/>
                </w:rPr>
                <w:t>procedentes</w:t>
              </w:r>
              <w:r>
                <w:rPr>
                  <w:spacing w:val="7"/>
                  <w:sz w:val="17"/>
                </w:rPr>
                <w:t> </w:t>
              </w:r>
              <w:r>
                <w:rPr>
                  <w:sz w:val="17"/>
                </w:rPr>
                <w:t>de</w:t>
              </w:r>
              <w:r>
                <w:rPr>
                  <w:spacing w:val="7"/>
                  <w:sz w:val="17"/>
                </w:rPr>
                <w:t> </w:t>
              </w:r>
              <w:r>
                <w:rPr>
                  <w:sz w:val="17"/>
                </w:rPr>
                <w:t>la</w:t>
              </w:r>
              <w:r>
                <w:rPr>
                  <w:spacing w:val="7"/>
                  <w:sz w:val="17"/>
                </w:rPr>
                <w:t> </w:t>
              </w:r>
              <w:r>
                <w:rPr>
                  <w:sz w:val="17"/>
                </w:rPr>
                <w:t>Unión</w:t>
              </w:r>
              <w:r>
                <w:rPr>
                  <w:spacing w:val="8"/>
                  <w:sz w:val="17"/>
                </w:rPr>
                <w:t> </w:t>
              </w:r>
              <w:r>
                <w:rPr>
                  <w:sz w:val="17"/>
                </w:rPr>
                <w:t>Europea.</w:t>
              </w:r>
            </w:hyperlink>
            <w:r>
              <w:rPr>
                <w:spacing w:val="16"/>
                <w:sz w:val="17"/>
              </w:rPr>
              <w:t> </w:t>
            </w:r>
            <w:r>
              <w:rPr>
                <w:spacing w:val="24"/>
                <w:sz w:val="17"/>
              </w:rPr>
              <w:t>.</w:t>
            </w:r>
            <w:r>
              <w:rPr>
                <w:spacing w:val="6"/>
                <w:sz w:val="17"/>
              </w:rPr>
              <w:t> </w:t>
            </w:r>
            <w:r>
              <w:rPr>
                <w:spacing w:val="-10"/>
                <w:sz w:val="17"/>
              </w:rPr>
              <w:t>.</w:t>
            </w:r>
            <w:r>
              <w:rPr>
                <w:sz w:val="17"/>
              </w:rPr>
              <w:t> </w:t>
            </w:r>
          </w:p>
        </w:tc>
        <w:tc>
          <w:tcPr>
            <w:tcW w:w="394" w:type="dxa"/>
          </w:tcPr>
          <w:p>
            <w:pPr>
              <w:pStyle w:val="TableParagraph"/>
              <w:spacing w:before="123"/>
              <w:ind w:right="48"/>
              <w:rPr>
                <w:sz w:val="17"/>
              </w:rPr>
            </w:pPr>
            <w:hyperlink w:history="true" w:anchor="_bookmark9">
              <w:r>
                <w:rPr>
                  <w:spacing w:val="-5"/>
                  <w:sz w:val="17"/>
                </w:rPr>
                <w:t>15</w:t>
              </w:r>
            </w:hyperlink>
          </w:p>
        </w:tc>
      </w:tr>
      <w:tr>
        <w:trPr>
          <w:trHeight w:val="440" w:hRule="atLeast"/>
        </w:trPr>
        <w:tc>
          <w:tcPr>
            <w:tcW w:w="9117" w:type="dxa"/>
          </w:tcPr>
          <w:p>
            <w:pPr>
              <w:pStyle w:val="TableParagraph"/>
              <w:rPr>
                <w:sz w:val="17"/>
              </w:rPr>
            </w:pPr>
            <w:hyperlink w:history="true" w:anchor="_bookmark10">
              <w:r>
                <w:rPr>
                  <w:sz w:val="17"/>
                </w:rPr>
                <w:t>CAPÍTULO</w:t>
              </w:r>
              <w:r>
                <w:rPr>
                  <w:spacing w:val="3"/>
                  <w:sz w:val="17"/>
                </w:rPr>
                <w:t> </w:t>
              </w:r>
              <w:r>
                <w:rPr>
                  <w:sz w:val="17"/>
                </w:rPr>
                <w:t>II.</w:t>
              </w:r>
              <w:r>
                <w:rPr>
                  <w:spacing w:val="4"/>
                  <w:sz w:val="17"/>
                </w:rPr>
                <w:t> </w:t>
              </w:r>
              <w:r>
                <w:rPr>
                  <w:sz w:val="17"/>
                </w:rPr>
                <w:t>Disposiciones</w:t>
              </w:r>
              <w:r>
                <w:rPr>
                  <w:spacing w:val="3"/>
                  <w:sz w:val="17"/>
                </w:rPr>
                <w:t> </w:t>
              </w:r>
              <w:r>
                <w:rPr>
                  <w:sz w:val="17"/>
                </w:rPr>
                <w:t>comunes</w:t>
              </w:r>
              <w:r>
                <w:rPr>
                  <w:spacing w:val="4"/>
                  <w:sz w:val="17"/>
                </w:rPr>
                <w:t> </w:t>
              </w:r>
              <w:r>
                <w:rPr>
                  <w:sz w:val="17"/>
                </w:rPr>
                <w:t>a</w:t>
              </w:r>
              <w:r>
                <w:rPr>
                  <w:spacing w:val="4"/>
                  <w:sz w:val="17"/>
                </w:rPr>
                <w:t> </w:t>
              </w:r>
              <w:r>
                <w:rPr>
                  <w:sz w:val="17"/>
                </w:rPr>
                <w:t>las</w:t>
              </w:r>
              <w:r>
                <w:rPr>
                  <w:spacing w:val="3"/>
                  <w:sz w:val="17"/>
                </w:rPr>
                <w:t> </w:t>
              </w:r>
              <w:r>
                <w:rPr>
                  <w:sz w:val="17"/>
                </w:rPr>
                <w:t>subvenciones</w:t>
              </w:r>
              <w:r>
                <w:rPr>
                  <w:spacing w:val="4"/>
                  <w:sz w:val="17"/>
                </w:rPr>
                <w:t> </w:t>
              </w:r>
              <w:r>
                <w:rPr>
                  <w:sz w:val="17"/>
                </w:rPr>
                <w:t>públicas</w:t>
              </w:r>
              <w:r>
                <w:rPr>
                  <w:spacing w:val="8"/>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10">
              <w:r>
                <w:rPr>
                  <w:spacing w:val="-5"/>
                  <w:sz w:val="17"/>
                </w:rPr>
                <w:t>15</w:t>
              </w:r>
            </w:hyperlink>
          </w:p>
        </w:tc>
      </w:tr>
      <w:tr>
        <w:trPr>
          <w:trHeight w:val="439" w:hRule="atLeast"/>
        </w:trPr>
        <w:tc>
          <w:tcPr>
            <w:tcW w:w="9117" w:type="dxa"/>
          </w:tcPr>
          <w:p>
            <w:pPr>
              <w:pStyle w:val="TableParagraph"/>
              <w:rPr>
                <w:sz w:val="17"/>
              </w:rPr>
            </w:pPr>
            <w:hyperlink w:history="true" w:anchor="_bookmark11">
              <w:r>
                <w:rPr>
                  <w:sz w:val="17"/>
                </w:rPr>
                <w:t>Artículo</w:t>
              </w:r>
              <w:r>
                <w:rPr>
                  <w:spacing w:val="2"/>
                  <w:sz w:val="17"/>
                </w:rPr>
                <w:t> </w:t>
              </w:r>
              <w:r>
                <w:rPr>
                  <w:sz w:val="17"/>
                </w:rPr>
                <w:t>8.</w:t>
              </w:r>
              <w:r>
                <w:rPr>
                  <w:spacing w:val="3"/>
                  <w:sz w:val="17"/>
                </w:rPr>
                <w:t> </w:t>
              </w:r>
              <w:r>
                <w:rPr>
                  <w:sz w:val="17"/>
                </w:rPr>
                <w:t>Principios</w:t>
              </w:r>
              <w:r>
                <w:rPr>
                  <w:spacing w:val="2"/>
                  <w:sz w:val="17"/>
                </w:rPr>
                <w:t> </w:t>
              </w:r>
              <w:r>
                <w:rPr>
                  <w:sz w:val="17"/>
                </w:rPr>
                <w:t>generales.</w:t>
              </w:r>
              <w:r>
                <w:rPr>
                  <w:spacing w:val="9"/>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11">
              <w:r>
                <w:rPr>
                  <w:spacing w:val="-5"/>
                  <w:sz w:val="17"/>
                </w:rPr>
                <w:t>15</w:t>
              </w:r>
            </w:hyperlink>
          </w:p>
        </w:tc>
      </w:tr>
      <w:tr>
        <w:trPr>
          <w:trHeight w:val="440" w:hRule="atLeast"/>
        </w:trPr>
        <w:tc>
          <w:tcPr>
            <w:tcW w:w="9117" w:type="dxa"/>
          </w:tcPr>
          <w:p>
            <w:pPr>
              <w:pStyle w:val="TableParagraph"/>
              <w:rPr>
                <w:sz w:val="17"/>
              </w:rPr>
            </w:pPr>
            <w:hyperlink w:history="true" w:anchor="_bookmark12">
              <w:r>
                <w:rPr>
                  <w:sz w:val="17"/>
                </w:rPr>
                <w:t>Artículo</w:t>
              </w:r>
              <w:r>
                <w:rPr>
                  <w:spacing w:val="3"/>
                  <w:sz w:val="17"/>
                </w:rPr>
                <w:t> </w:t>
              </w:r>
              <w:r>
                <w:rPr>
                  <w:sz w:val="17"/>
                </w:rPr>
                <w:t>9.</w:t>
              </w:r>
              <w:r>
                <w:rPr>
                  <w:spacing w:val="3"/>
                  <w:sz w:val="17"/>
                </w:rPr>
                <w:t> </w:t>
              </w:r>
              <w:r>
                <w:rPr>
                  <w:sz w:val="17"/>
                </w:rPr>
                <w:t>Requisitos</w:t>
              </w:r>
              <w:r>
                <w:rPr>
                  <w:spacing w:val="4"/>
                  <w:sz w:val="17"/>
                </w:rPr>
                <w:t> </w:t>
              </w:r>
              <w:r>
                <w:rPr>
                  <w:sz w:val="17"/>
                </w:rPr>
                <w:t>para</w:t>
              </w:r>
              <w:r>
                <w:rPr>
                  <w:spacing w:val="3"/>
                  <w:sz w:val="17"/>
                </w:rPr>
                <w:t> </w:t>
              </w:r>
              <w:r>
                <w:rPr>
                  <w:sz w:val="17"/>
                </w:rPr>
                <w:t>el</w:t>
              </w:r>
              <w:r>
                <w:rPr>
                  <w:spacing w:val="4"/>
                  <w:sz w:val="17"/>
                </w:rPr>
                <w:t> </w:t>
              </w:r>
              <w:r>
                <w:rPr>
                  <w:sz w:val="17"/>
                </w:rPr>
                <w:t>otorgamiento</w:t>
              </w:r>
              <w:r>
                <w:rPr>
                  <w:spacing w:val="3"/>
                  <w:sz w:val="17"/>
                </w:rPr>
                <w:t> </w:t>
              </w:r>
              <w:r>
                <w:rPr>
                  <w:sz w:val="17"/>
                </w:rPr>
                <w:t>de</w:t>
              </w:r>
              <w:r>
                <w:rPr>
                  <w:spacing w:val="3"/>
                  <w:sz w:val="17"/>
                </w:rPr>
                <w:t> </w:t>
              </w:r>
              <w:r>
                <w:rPr>
                  <w:sz w:val="17"/>
                </w:rPr>
                <w:t>las</w:t>
              </w:r>
              <w:r>
                <w:rPr>
                  <w:spacing w:val="4"/>
                  <w:sz w:val="17"/>
                </w:rPr>
                <w:t> </w:t>
              </w:r>
              <w:r>
                <w:rPr>
                  <w:sz w:val="17"/>
                </w:rPr>
                <w:t>subvenciones.</w:t>
              </w:r>
              <w:r>
                <w:rPr>
                  <w:spacing w:val="1"/>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12">
              <w:r>
                <w:rPr>
                  <w:spacing w:val="-5"/>
                  <w:sz w:val="17"/>
                </w:rPr>
                <w:t>16</w:t>
              </w:r>
            </w:hyperlink>
          </w:p>
        </w:tc>
      </w:tr>
      <w:tr>
        <w:trPr>
          <w:trHeight w:val="440" w:hRule="atLeast"/>
        </w:trPr>
        <w:tc>
          <w:tcPr>
            <w:tcW w:w="9117" w:type="dxa"/>
          </w:tcPr>
          <w:p>
            <w:pPr>
              <w:pStyle w:val="TableParagraph"/>
              <w:rPr>
                <w:sz w:val="17"/>
              </w:rPr>
            </w:pPr>
            <w:hyperlink w:history="true" w:anchor="_bookmark13">
              <w:r>
                <w:rPr>
                  <w:sz w:val="17"/>
                </w:rPr>
                <w:t>Artículo</w:t>
              </w:r>
              <w:r>
                <w:rPr>
                  <w:spacing w:val="4"/>
                  <w:sz w:val="17"/>
                </w:rPr>
                <w:t> </w:t>
              </w:r>
              <w:r>
                <w:rPr>
                  <w:sz w:val="17"/>
                </w:rPr>
                <w:t>10.</w:t>
              </w:r>
              <w:r>
                <w:rPr>
                  <w:spacing w:val="5"/>
                  <w:sz w:val="17"/>
                </w:rPr>
                <w:t> </w:t>
              </w:r>
              <w:r>
                <w:rPr>
                  <w:sz w:val="17"/>
                </w:rPr>
                <w:t>Órganos</w:t>
              </w:r>
              <w:r>
                <w:rPr>
                  <w:spacing w:val="4"/>
                  <w:sz w:val="17"/>
                </w:rPr>
                <w:t> </w:t>
              </w:r>
              <w:r>
                <w:rPr>
                  <w:sz w:val="17"/>
                </w:rPr>
                <w:t>competentes</w:t>
              </w:r>
              <w:r>
                <w:rPr>
                  <w:spacing w:val="5"/>
                  <w:sz w:val="17"/>
                </w:rPr>
                <w:t> </w:t>
              </w:r>
              <w:r>
                <w:rPr>
                  <w:sz w:val="17"/>
                </w:rPr>
                <w:t>para</w:t>
              </w:r>
              <w:r>
                <w:rPr>
                  <w:spacing w:val="4"/>
                  <w:sz w:val="17"/>
                </w:rPr>
                <w:t> </w:t>
              </w:r>
              <w:r>
                <w:rPr>
                  <w:sz w:val="17"/>
                </w:rPr>
                <w:t>la</w:t>
              </w:r>
              <w:r>
                <w:rPr>
                  <w:spacing w:val="5"/>
                  <w:sz w:val="17"/>
                </w:rPr>
                <w:t> </w:t>
              </w:r>
              <w:r>
                <w:rPr>
                  <w:sz w:val="17"/>
                </w:rPr>
                <w:t>concesión</w:t>
              </w:r>
              <w:r>
                <w:rPr>
                  <w:spacing w:val="5"/>
                  <w:sz w:val="17"/>
                </w:rPr>
                <w:t> </w:t>
              </w:r>
              <w:r>
                <w:rPr>
                  <w:sz w:val="17"/>
                </w:rPr>
                <w:t>de</w:t>
              </w:r>
              <w:r>
                <w:rPr>
                  <w:spacing w:val="4"/>
                  <w:sz w:val="17"/>
                </w:rPr>
                <w:t> </w:t>
              </w:r>
              <w:r>
                <w:rPr>
                  <w:sz w:val="17"/>
                </w:rPr>
                <w:t>subvenciones.</w:t>
              </w:r>
              <w:r>
                <w:rPr>
                  <w:spacing w:val="-17"/>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13">
              <w:r>
                <w:rPr>
                  <w:spacing w:val="-5"/>
                  <w:sz w:val="17"/>
                </w:rPr>
                <w:t>16</w:t>
              </w:r>
            </w:hyperlink>
          </w:p>
        </w:tc>
      </w:tr>
      <w:tr>
        <w:trPr>
          <w:trHeight w:val="440" w:hRule="atLeast"/>
        </w:trPr>
        <w:tc>
          <w:tcPr>
            <w:tcW w:w="9117" w:type="dxa"/>
          </w:tcPr>
          <w:p>
            <w:pPr>
              <w:pStyle w:val="TableParagraph"/>
              <w:ind w:right="147"/>
              <w:rPr>
                <w:sz w:val="17"/>
              </w:rPr>
            </w:pPr>
            <w:hyperlink w:history="true" w:anchor="_bookmark14">
              <w:r>
                <w:rPr>
                  <w:sz w:val="17"/>
                </w:rPr>
                <w:t>Artículo</w:t>
              </w:r>
              <w:r>
                <w:rPr>
                  <w:spacing w:val="2"/>
                  <w:sz w:val="17"/>
                </w:rPr>
                <w:t> </w:t>
              </w:r>
              <w:r>
                <w:rPr>
                  <w:sz w:val="17"/>
                </w:rPr>
                <w:t>11.</w:t>
              </w:r>
              <w:r>
                <w:rPr>
                  <w:spacing w:val="2"/>
                  <w:sz w:val="17"/>
                </w:rPr>
                <w:t> </w:t>
              </w:r>
              <w:r>
                <w:rPr>
                  <w:sz w:val="17"/>
                </w:rPr>
                <w:t>Beneficiarios.</w:t>
              </w:r>
              <w:r>
                <w:rPr>
                  <w:spacing w:val="19"/>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14">
              <w:r>
                <w:rPr>
                  <w:spacing w:val="-5"/>
                  <w:sz w:val="17"/>
                </w:rPr>
                <w:t>17</w:t>
              </w:r>
            </w:hyperlink>
          </w:p>
        </w:tc>
      </w:tr>
      <w:tr>
        <w:trPr>
          <w:trHeight w:val="440" w:hRule="atLeast"/>
        </w:trPr>
        <w:tc>
          <w:tcPr>
            <w:tcW w:w="9117" w:type="dxa"/>
          </w:tcPr>
          <w:p>
            <w:pPr>
              <w:pStyle w:val="TableParagraph"/>
              <w:rPr>
                <w:sz w:val="17"/>
              </w:rPr>
            </w:pPr>
            <w:hyperlink w:history="true" w:anchor="_bookmark15">
              <w:r>
                <w:rPr>
                  <w:sz w:val="17"/>
                </w:rPr>
                <w:t>Artículo</w:t>
              </w:r>
              <w:r>
                <w:rPr>
                  <w:spacing w:val="2"/>
                  <w:sz w:val="17"/>
                </w:rPr>
                <w:t> </w:t>
              </w:r>
              <w:r>
                <w:rPr>
                  <w:sz w:val="17"/>
                </w:rPr>
                <w:t>12.</w:t>
              </w:r>
              <w:r>
                <w:rPr>
                  <w:spacing w:val="3"/>
                  <w:sz w:val="17"/>
                </w:rPr>
                <w:t> </w:t>
              </w:r>
              <w:r>
                <w:rPr>
                  <w:sz w:val="17"/>
                </w:rPr>
                <w:t>Entidades</w:t>
              </w:r>
              <w:r>
                <w:rPr>
                  <w:spacing w:val="3"/>
                  <w:sz w:val="17"/>
                </w:rPr>
                <w:t> </w:t>
              </w:r>
              <w:r>
                <w:rPr>
                  <w:sz w:val="17"/>
                </w:rPr>
                <w:t>colaboradoras.</w:t>
              </w:r>
              <w:r>
                <w:rPr>
                  <w:spacing w:val="3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15">
              <w:r>
                <w:rPr>
                  <w:spacing w:val="-5"/>
                  <w:sz w:val="17"/>
                </w:rPr>
                <w:t>17</w:t>
              </w:r>
            </w:hyperlink>
          </w:p>
        </w:tc>
      </w:tr>
      <w:tr>
        <w:trPr>
          <w:trHeight w:val="439" w:hRule="atLeast"/>
        </w:trPr>
        <w:tc>
          <w:tcPr>
            <w:tcW w:w="9117" w:type="dxa"/>
          </w:tcPr>
          <w:p>
            <w:pPr>
              <w:pStyle w:val="TableParagraph"/>
              <w:ind w:right="149"/>
              <w:rPr>
                <w:sz w:val="17"/>
              </w:rPr>
            </w:pPr>
            <w:hyperlink w:history="true" w:anchor="_bookmark16">
              <w:r>
                <w:rPr>
                  <w:sz w:val="17"/>
                </w:rPr>
                <w:t>Artículo</w:t>
              </w:r>
              <w:r>
                <w:rPr>
                  <w:spacing w:val="4"/>
                  <w:sz w:val="17"/>
                </w:rPr>
                <w:t> </w:t>
              </w:r>
              <w:r>
                <w:rPr>
                  <w:sz w:val="17"/>
                </w:rPr>
                <w:t>13.</w:t>
              </w:r>
              <w:r>
                <w:rPr>
                  <w:spacing w:val="5"/>
                  <w:sz w:val="17"/>
                </w:rPr>
                <w:t> </w:t>
              </w:r>
              <w:r>
                <w:rPr>
                  <w:sz w:val="17"/>
                </w:rPr>
                <w:t>Requisitos</w:t>
              </w:r>
              <w:r>
                <w:rPr>
                  <w:spacing w:val="5"/>
                  <w:sz w:val="17"/>
                </w:rPr>
                <w:t> </w:t>
              </w:r>
              <w:r>
                <w:rPr>
                  <w:sz w:val="17"/>
                </w:rPr>
                <w:t>para</w:t>
              </w:r>
              <w:r>
                <w:rPr>
                  <w:spacing w:val="5"/>
                  <w:sz w:val="17"/>
                </w:rPr>
                <w:t> </w:t>
              </w:r>
              <w:r>
                <w:rPr>
                  <w:sz w:val="17"/>
                </w:rPr>
                <w:t>obtener</w:t>
              </w:r>
              <w:r>
                <w:rPr>
                  <w:spacing w:val="4"/>
                  <w:sz w:val="17"/>
                </w:rPr>
                <w:t> </w:t>
              </w:r>
              <w:r>
                <w:rPr>
                  <w:sz w:val="17"/>
                </w:rPr>
                <w:t>la</w:t>
              </w:r>
              <w:r>
                <w:rPr>
                  <w:spacing w:val="5"/>
                  <w:sz w:val="17"/>
                </w:rPr>
                <w:t> </w:t>
              </w:r>
              <w:r>
                <w:rPr>
                  <w:sz w:val="17"/>
                </w:rPr>
                <w:t>condición</w:t>
              </w:r>
              <w:r>
                <w:rPr>
                  <w:spacing w:val="5"/>
                  <w:sz w:val="17"/>
                </w:rPr>
                <w:t> </w:t>
              </w:r>
              <w:r>
                <w:rPr>
                  <w:sz w:val="17"/>
                </w:rPr>
                <w:t>de</w:t>
              </w:r>
              <w:r>
                <w:rPr>
                  <w:spacing w:val="5"/>
                  <w:sz w:val="17"/>
                </w:rPr>
                <w:t> </w:t>
              </w:r>
              <w:r>
                <w:rPr>
                  <w:sz w:val="17"/>
                </w:rPr>
                <w:t>beneficiario</w:t>
              </w:r>
              <w:r>
                <w:rPr>
                  <w:spacing w:val="4"/>
                  <w:sz w:val="17"/>
                </w:rPr>
                <w:t> </w:t>
              </w:r>
              <w:r>
                <w:rPr>
                  <w:sz w:val="17"/>
                </w:rPr>
                <w:t>o</w:t>
              </w:r>
              <w:r>
                <w:rPr>
                  <w:spacing w:val="5"/>
                  <w:sz w:val="17"/>
                </w:rPr>
                <w:t> </w:t>
              </w:r>
              <w:r>
                <w:rPr>
                  <w:sz w:val="17"/>
                </w:rPr>
                <w:t>entidad</w:t>
              </w:r>
              <w:r>
                <w:rPr>
                  <w:spacing w:val="5"/>
                  <w:sz w:val="17"/>
                </w:rPr>
                <w:t> </w:t>
              </w:r>
              <w:r>
                <w:rPr>
                  <w:sz w:val="17"/>
                </w:rPr>
                <w:t>colaboradora.</w:t>
              </w:r>
              <w:r>
                <w:rPr>
                  <w:spacing w:val="79"/>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16">
              <w:r>
                <w:rPr>
                  <w:spacing w:val="-5"/>
                  <w:sz w:val="17"/>
                </w:rPr>
                <w:t>18</w:t>
              </w:r>
            </w:hyperlink>
          </w:p>
        </w:tc>
      </w:tr>
      <w:tr>
        <w:trPr>
          <w:trHeight w:val="440" w:hRule="atLeast"/>
        </w:trPr>
        <w:tc>
          <w:tcPr>
            <w:tcW w:w="9117" w:type="dxa"/>
          </w:tcPr>
          <w:p>
            <w:pPr>
              <w:pStyle w:val="TableParagraph"/>
              <w:rPr>
                <w:sz w:val="17"/>
              </w:rPr>
            </w:pPr>
            <w:hyperlink w:history="true" w:anchor="_bookmark17">
              <w:r>
                <w:rPr>
                  <w:sz w:val="17"/>
                </w:rPr>
                <w:t>Artículo</w:t>
              </w:r>
              <w:r>
                <w:rPr>
                  <w:spacing w:val="2"/>
                  <w:sz w:val="17"/>
                </w:rPr>
                <w:t> </w:t>
              </w:r>
              <w:r>
                <w:rPr>
                  <w:sz w:val="17"/>
                </w:rPr>
                <w:t>14.</w:t>
              </w:r>
              <w:r>
                <w:rPr>
                  <w:spacing w:val="3"/>
                  <w:sz w:val="17"/>
                </w:rPr>
                <w:t> </w:t>
              </w:r>
              <w:r>
                <w:rPr>
                  <w:sz w:val="17"/>
                </w:rPr>
                <w:t>Obligaciones</w:t>
              </w:r>
              <w:r>
                <w:rPr>
                  <w:spacing w:val="3"/>
                  <w:sz w:val="17"/>
                </w:rPr>
                <w:t> </w:t>
              </w:r>
              <w:r>
                <w:rPr>
                  <w:sz w:val="17"/>
                </w:rPr>
                <w:t>de</w:t>
              </w:r>
              <w:r>
                <w:rPr>
                  <w:spacing w:val="3"/>
                  <w:sz w:val="17"/>
                </w:rPr>
                <w:t> </w:t>
              </w:r>
              <w:r>
                <w:rPr>
                  <w:sz w:val="17"/>
                </w:rPr>
                <w:t>los</w:t>
              </w:r>
              <w:r>
                <w:rPr>
                  <w:spacing w:val="3"/>
                  <w:sz w:val="17"/>
                </w:rPr>
                <w:t> </w:t>
              </w:r>
              <w:r>
                <w:rPr>
                  <w:sz w:val="17"/>
                </w:rPr>
                <w:t>beneficiarios.</w:t>
              </w:r>
              <w:r>
                <w:rPr>
                  <w:spacing w:val="9"/>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17">
              <w:r>
                <w:rPr>
                  <w:spacing w:val="-5"/>
                  <w:sz w:val="17"/>
                </w:rPr>
                <w:t>20</w:t>
              </w:r>
            </w:hyperlink>
          </w:p>
        </w:tc>
      </w:tr>
      <w:tr>
        <w:trPr>
          <w:trHeight w:val="320" w:hRule="atLeast"/>
        </w:trPr>
        <w:tc>
          <w:tcPr>
            <w:tcW w:w="9117" w:type="dxa"/>
          </w:tcPr>
          <w:p>
            <w:pPr>
              <w:pStyle w:val="TableParagraph"/>
              <w:spacing w:line="182" w:lineRule="exact"/>
              <w:rPr>
                <w:sz w:val="17"/>
              </w:rPr>
            </w:pPr>
            <w:hyperlink w:history="true" w:anchor="_bookmark18">
              <w:r>
                <w:rPr>
                  <w:sz w:val="17"/>
                </w:rPr>
                <w:t>Artículo</w:t>
              </w:r>
              <w:r>
                <w:rPr>
                  <w:spacing w:val="3"/>
                  <w:sz w:val="17"/>
                </w:rPr>
                <w:t> </w:t>
              </w:r>
              <w:r>
                <w:rPr>
                  <w:sz w:val="17"/>
                </w:rPr>
                <w:t>15.</w:t>
              </w:r>
              <w:r>
                <w:rPr>
                  <w:spacing w:val="4"/>
                  <w:sz w:val="17"/>
                </w:rPr>
                <w:t> </w:t>
              </w:r>
              <w:r>
                <w:rPr>
                  <w:sz w:val="17"/>
                </w:rPr>
                <w:t>Obligaciones</w:t>
              </w:r>
              <w:r>
                <w:rPr>
                  <w:spacing w:val="3"/>
                  <w:sz w:val="17"/>
                </w:rPr>
                <w:t> </w:t>
              </w:r>
              <w:r>
                <w:rPr>
                  <w:sz w:val="17"/>
                </w:rPr>
                <w:t>de</w:t>
              </w:r>
              <w:r>
                <w:rPr>
                  <w:spacing w:val="4"/>
                  <w:sz w:val="17"/>
                </w:rPr>
                <w:t> </w:t>
              </w:r>
              <w:r>
                <w:rPr>
                  <w:sz w:val="17"/>
                </w:rPr>
                <w:t>las</w:t>
              </w:r>
              <w:r>
                <w:rPr>
                  <w:spacing w:val="3"/>
                  <w:sz w:val="17"/>
                </w:rPr>
                <w:t> </w:t>
              </w:r>
              <w:r>
                <w:rPr>
                  <w:sz w:val="17"/>
                </w:rPr>
                <w:t>entidades</w:t>
              </w:r>
              <w:r>
                <w:rPr>
                  <w:spacing w:val="4"/>
                  <w:sz w:val="17"/>
                </w:rPr>
                <w:t> </w:t>
              </w:r>
              <w:r>
                <w:rPr>
                  <w:sz w:val="17"/>
                </w:rPr>
                <w:t>colaboradoras.</w:t>
              </w:r>
              <w:r>
                <w:rPr>
                  <w:spacing w:val="37"/>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line="177" w:lineRule="exact" w:before="123"/>
              <w:ind w:right="48"/>
              <w:rPr>
                <w:sz w:val="17"/>
              </w:rPr>
            </w:pPr>
            <w:hyperlink w:history="true" w:anchor="_bookmark18">
              <w:r>
                <w:rPr>
                  <w:spacing w:val="-5"/>
                  <w:sz w:val="17"/>
                </w:rPr>
                <w:t>21</w:t>
              </w:r>
            </w:hyperlink>
          </w:p>
        </w:tc>
      </w:tr>
    </w:tbl>
    <w:p>
      <w:pPr>
        <w:spacing w:after="0" w:line="177" w:lineRule="exact"/>
        <w:rPr>
          <w:sz w:val="17"/>
        </w:rPr>
        <w:sectPr>
          <w:footerReference w:type="default" r:id="rId5"/>
          <w:type w:val="continuous"/>
          <w:pgSz w:w="11910" w:h="16840"/>
          <w:pgMar w:footer="650" w:header="0" w:top="560" w:bottom="840" w:left="1480" w:right="700"/>
          <w:pgNumType w:start="1"/>
        </w:sectPr>
      </w:pPr>
    </w:p>
    <w:p>
      <w:pPr>
        <w:pStyle w:val="BodyText"/>
        <w:spacing w:before="0"/>
        <w:ind w:left="0" w:firstLine="0"/>
        <w:jc w:val="left"/>
      </w:pPr>
    </w:p>
    <w:p>
      <w:pPr>
        <w:pStyle w:val="BodyText"/>
        <w:spacing w:before="1"/>
        <w:ind w:left="0" w:firstLine="0"/>
        <w:jc w:val="left"/>
        <w:rPr>
          <w:sz w:val="24"/>
        </w:r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17"/>
        <w:gridCol w:w="395"/>
      </w:tblGrid>
      <w:tr>
        <w:trPr>
          <w:trHeight w:val="320" w:hRule="atLeast"/>
        </w:trPr>
        <w:tc>
          <w:tcPr>
            <w:tcW w:w="9117" w:type="dxa"/>
          </w:tcPr>
          <w:p>
            <w:pPr>
              <w:pStyle w:val="TableParagraph"/>
              <w:spacing w:line="194" w:lineRule="exact" w:before="0"/>
              <w:rPr>
                <w:sz w:val="17"/>
              </w:rPr>
            </w:pPr>
            <w:hyperlink w:history="true" w:anchor="_bookmark19">
              <w:r>
                <w:rPr>
                  <w:sz w:val="17"/>
                </w:rPr>
                <w:t>Artículo</w:t>
              </w:r>
              <w:r>
                <w:rPr>
                  <w:spacing w:val="3"/>
                  <w:sz w:val="17"/>
                </w:rPr>
                <w:t> </w:t>
              </w:r>
              <w:r>
                <w:rPr>
                  <w:sz w:val="17"/>
                </w:rPr>
                <w:t>16.</w:t>
              </w:r>
              <w:r>
                <w:rPr>
                  <w:spacing w:val="4"/>
                  <w:sz w:val="17"/>
                </w:rPr>
                <w:t> </w:t>
              </w:r>
              <w:r>
                <w:rPr>
                  <w:sz w:val="17"/>
                </w:rPr>
                <w:t>Convenios</w:t>
              </w:r>
              <w:r>
                <w:rPr>
                  <w:spacing w:val="4"/>
                  <w:sz w:val="17"/>
                </w:rPr>
                <w:t> </w:t>
              </w:r>
              <w:r>
                <w:rPr>
                  <w:sz w:val="17"/>
                </w:rPr>
                <w:t>y</w:t>
              </w:r>
              <w:r>
                <w:rPr>
                  <w:spacing w:val="3"/>
                  <w:sz w:val="17"/>
                </w:rPr>
                <w:t> </w:t>
              </w:r>
              <w:r>
                <w:rPr>
                  <w:sz w:val="17"/>
                </w:rPr>
                <w:t>contratos</w:t>
              </w:r>
              <w:r>
                <w:rPr>
                  <w:spacing w:val="4"/>
                  <w:sz w:val="17"/>
                </w:rPr>
                <w:t> </w:t>
              </w:r>
              <w:r>
                <w:rPr>
                  <w:sz w:val="17"/>
                </w:rPr>
                <w:t>con</w:t>
              </w:r>
              <w:r>
                <w:rPr>
                  <w:spacing w:val="4"/>
                  <w:sz w:val="17"/>
                </w:rPr>
                <w:t> </w:t>
              </w:r>
              <w:r>
                <w:rPr>
                  <w:sz w:val="17"/>
                </w:rPr>
                <w:t>Entidades</w:t>
              </w:r>
              <w:r>
                <w:rPr>
                  <w:spacing w:val="3"/>
                  <w:sz w:val="17"/>
                </w:rPr>
                <w:t> </w:t>
              </w:r>
              <w:r>
                <w:rPr>
                  <w:sz w:val="17"/>
                </w:rPr>
                <w:t>Colaboradoras.</w:t>
              </w:r>
              <w:r>
                <w:rPr>
                  <w:spacing w:val="45"/>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10"/>
                  <w:sz w:val="17"/>
                </w:rPr>
                <w:t>.</w:t>
              </w:r>
              <w:r>
                <w:rPr>
                  <w:sz w:val="17"/>
                </w:rPr>
                <w:t> </w:t>
              </w:r>
            </w:hyperlink>
          </w:p>
        </w:tc>
        <w:tc>
          <w:tcPr>
            <w:tcW w:w="395" w:type="dxa"/>
          </w:tcPr>
          <w:p>
            <w:pPr>
              <w:pStyle w:val="TableParagraph"/>
              <w:spacing w:before="4"/>
              <w:ind w:right="49"/>
              <w:rPr>
                <w:sz w:val="17"/>
              </w:rPr>
            </w:pPr>
            <w:hyperlink w:history="true" w:anchor="_bookmark19">
              <w:r>
                <w:rPr>
                  <w:spacing w:val="-5"/>
                  <w:sz w:val="17"/>
                </w:rPr>
                <w:t>21</w:t>
              </w:r>
            </w:hyperlink>
          </w:p>
        </w:tc>
      </w:tr>
      <w:tr>
        <w:trPr>
          <w:trHeight w:val="440" w:hRule="atLeast"/>
        </w:trPr>
        <w:tc>
          <w:tcPr>
            <w:tcW w:w="9117" w:type="dxa"/>
          </w:tcPr>
          <w:p>
            <w:pPr>
              <w:pStyle w:val="TableParagraph"/>
              <w:rPr>
                <w:sz w:val="17"/>
              </w:rPr>
            </w:pPr>
            <w:hyperlink w:history="true" w:anchor="_bookmark20">
              <w:r>
                <w:rPr>
                  <w:sz w:val="17"/>
                </w:rPr>
                <w:t>Artículo</w:t>
              </w:r>
              <w:r>
                <w:rPr>
                  <w:spacing w:val="4"/>
                  <w:sz w:val="17"/>
                </w:rPr>
                <w:t> </w:t>
              </w:r>
              <w:r>
                <w:rPr>
                  <w:sz w:val="17"/>
                </w:rPr>
                <w:t>17.</w:t>
              </w:r>
              <w:r>
                <w:rPr>
                  <w:spacing w:val="4"/>
                  <w:sz w:val="17"/>
                </w:rPr>
                <w:t> </w:t>
              </w:r>
              <w:r>
                <w:rPr>
                  <w:sz w:val="17"/>
                </w:rPr>
                <w:t>Bases</w:t>
              </w:r>
              <w:r>
                <w:rPr>
                  <w:spacing w:val="4"/>
                  <w:sz w:val="17"/>
                </w:rPr>
                <w:t> </w:t>
              </w:r>
              <w:r>
                <w:rPr>
                  <w:sz w:val="17"/>
                </w:rPr>
                <w:t>reguladoras</w:t>
              </w:r>
              <w:r>
                <w:rPr>
                  <w:spacing w:val="4"/>
                  <w:sz w:val="17"/>
                </w:rPr>
                <w:t> </w:t>
              </w:r>
              <w:r>
                <w:rPr>
                  <w:sz w:val="17"/>
                </w:rPr>
                <w:t>de</w:t>
              </w:r>
              <w:r>
                <w:rPr>
                  <w:spacing w:val="5"/>
                  <w:sz w:val="17"/>
                </w:rPr>
                <w:t> </w:t>
              </w:r>
              <w:r>
                <w:rPr>
                  <w:sz w:val="17"/>
                </w:rPr>
                <w:t>la</w:t>
              </w:r>
              <w:r>
                <w:rPr>
                  <w:spacing w:val="4"/>
                  <w:sz w:val="17"/>
                </w:rPr>
                <w:t> </w:t>
              </w:r>
              <w:r>
                <w:rPr>
                  <w:sz w:val="17"/>
                </w:rPr>
                <w:t>concesión</w:t>
              </w:r>
              <w:r>
                <w:rPr>
                  <w:spacing w:val="4"/>
                  <w:sz w:val="17"/>
                </w:rPr>
                <w:t> </w:t>
              </w:r>
              <w:r>
                <w:rPr>
                  <w:sz w:val="17"/>
                </w:rPr>
                <w:t>de</w:t>
              </w:r>
              <w:r>
                <w:rPr>
                  <w:spacing w:val="4"/>
                  <w:sz w:val="17"/>
                </w:rPr>
                <w:t> </w:t>
              </w:r>
              <w:r>
                <w:rPr>
                  <w:sz w:val="17"/>
                </w:rPr>
                <w:t>las</w:t>
              </w:r>
              <w:r>
                <w:rPr>
                  <w:spacing w:val="5"/>
                  <w:sz w:val="17"/>
                </w:rPr>
                <w:t> </w:t>
              </w:r>
              <w:r>
                <w:rPr>
                  <w:sz w:val="17"/>
                </w:rPr>
                <w:t>subvenciones.</w:t>
              </w:r>
              <w:r>
                <w:rPr>
                  <w:spacing w:val="10"/>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20">
              <w:r>
                <w:rPr>
                  <w:spacing w:val="-5"/>
                  <w:sz w:val="17"/>
                </w:rPr>
                <w:t>22</w:t>
              </w:r>
            </w:hyperlink>
          </w:p>
        </w:tc>
      </w:tr>
      <w:tr>
        <w:trPr>
          <w:trHeight w:val="440" w:hRule="atLeast"/>
        </w:trPr>
        <w:tc>
          <w:tcPr>
            <w:tcW w:w="9117" w:type="dxa"/>
          </w:tcPr>
          <w:p>
            <w:pPr>
              <w:pStyle w:val="TableParagraph"/>
              <w:rPr>
                <w:sz w:val="17"/>
              </w:rPr>
            </w:pPr>
            <w:hyperlink w:history="true" w:anchor="_bookmark21">
              <w:r>
                <w:rPr>
                  <w:sz w:val="17"/>
                </w:rPr>
                <w:t>Artículo</w:t>
              </w:r>
              <w:r>
                <w:rPr>
                  <w:spacing w:val="3"/>
                  <w:sz w:val="17"/>
                </w:rPr>
                <w:t> </w:t>
              </w:r>
              <w:r>
                <w:rPr>
                  <w:sz w:val="17"/>
                </w:rPr>
                <w:t>18.</w:t>
              </w:r>
              <w:r>
                <w:rPr>
                  <w:spacing w:val="3"/>
                  <w:sz w:val="17"/>
                </w:rPr>
                <w:t> </w:t>
              </w:r>
              <w:r>
                <w:rPr>
                  <w:sz w:val="17"/>
                </w:rPr>
                <w:t>Publicidad</w:t>
              </w:r>
              <w:r>
                <w:rPr>
                  <w:spacing w:val="3"/>
                  <w:sz w:val="17"/>
                </w:rPr>
                <w:t> </w:t>
              </w:r>
              <w:r>
                <w:rPr>
                  <w:sz w:val="17"/>
                </w:rPr>
                <w:t>de</w:t>
              </w:r>
              <w:r>
                <w:rPr>
                  <w:spacing w:val="3"/>
                  <w:sz w:val="17"/>
                </w:rPr>
                <w:t> </w:t>
              </w:r>
              <w:r>
                <w:rPr>
                  <w:sz w:val="17"/>
                </w:rPr>
                <w:t>las</w:t>
              </w:r>
              <w:r>
                <w:rPr>
                  <w:spacing w:val="3"/>
                  <w:sz w:val="17"/>
                </w:rPr>
                <w:t> </w:t>
              </w:r>
              <w:r>
                <w:rPr>
                  <w:sz w:val="17"/>
                </w:rPr>
                <w:t>subvenciones.</w:t>
              </w:r>
              <w:r>
                <w:rPr>
                  <w:spacing w:val="6"/>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21">
              <w:r>
                <w:rPr>
                  <w:spacing w:val="-5"/>
                  <w:sz w:val="17"/>
                </w:rPr>
                <w:t>23</w:t>
              </w:r>
            </w:hyperlink>
          </w:p>
        </w:tc>
      </w:tr>
      <w:tr>
        <w:trPr>
          <w:trHeight w:val="440" w:hRule="atLeast"/>
        </w:trPr>
        <w:tc>
          <w:tcPr>
            <w:tcW w:w="9117" w:type="dxa"/>
          </w:tcPr>
          <w:p>
            <w:pPr>
              <w:pStyle w:val="TableParagraph"/>
              <w:rPr>
                <w:sz w:val="17"/>
              </w:rPr>
            </w:pPr>
            <w:hyperlink w:history="true" w:anchor="_bookmark22">
              <w:r>
                <w:rPr>
                  <w:sz w:val="17"/>
                </w:rPr>
                <w:t>Artículo</w:t>
              </w:r>
              <w:r>
                <w:rPr>
                  <w:spacing w:val="3"/>
                  <w:sz w:val="17"/>
                </w:rPr>
                <w:t> </w:t>
              </w:r>
              <w:r>
                <w:rPr>
                  <w:sz w:val="17"/>
                </w:rPr>
                <w:t>19.</w:t>
              </w:r>
              <w:r>
                <w:rPr>
                  <w:spacing w:val="4"/>
                  <w:sz w:val="17"/>
                </w:rPr>
                <w:t> </w:t>
              </w:r>
              <w:r>
                <w:rPr>
                  <w:sz w:val="17"/>
                </w:rPr>
                <w:t>Financiación</w:t>
              </w:r>
              <w:r>
                <w:rPr>
                  <w:spacing w:val="4"/>
                  <w:sz w:val="17"/>
                </w:rPr>
                <w:t> </w:t>
              </w:r>
              <w:r>
                <w:rPr>
                  <w:sz w:val="17"/>
                </w:rPr>
                <w:t>de</w:t>
              </w:r>
              <w:r>
                <w:rPr>
                  <w:spacing w:val="3"/>
                  <w:sz w:val="17"/>
                </w:rPr>
                <w:t> </w:t>
              </w:r>
              <w:r>
                <w:rPr>
                  <w:sz w:val="17"/>
                </w:rPr>
                <w:t>las</w:t>
              </w:r>
              <w:r>
                <w:rPr>
                  <w:spacing w:val="4"/>
                  <w:sz w:val="17"/>
                </w:rPr>
                <w:t> </w:t>
              </w:r>
              <w:r>
                <w:rPr>
                  <w:sz w:val="17"/>
                </w:rPr>
                <w:t>actividades</w:t>
              </w:r>
              <w:r>
                <w:rPr>
                  <w:spacing w:val="4"/>
                  <w:sz w:val="17"/>
                </w:rPr>
                <w:t> </w:t>
              </w:r>
              <w:r>
                <w:rPr>
                  <w:sz w:val="17"/>
                </w:rPr>
                <w:t>subvencionadas.</w:t>
              </w:r>
              <w:r>
                <w:rPr>
                  <w:spacing w:val="3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22">
              <w:r>
                <w:rPr>
                  <w:spacing w:val="-5"/>
                  <w:sz w:val="17"/>
                </w:rPr>
                <w:t>24</w:t>
              </w:r>
            </w:hyperlink>
          </w:p>
        </w:tc>
      </w:tr>
      <w:tr>
        <w:trPr>
          <w:trHeight w:val="440" w:hRule="atLeast"/>
        </w:trPr>
        <w:tc>
          <w:tcPr>
            <w:tcW w:w="9117" w:type="dxa"/>
          </w:tcPr>
          <w:p>
            <w:pPr>
              <w:pStyle w:val="TableParagraph"/>
              <w:rPr>
                <w:sz w:val="17"/>
              </w:rPr>
            </w:pPr>
            <w:hyperlink w:history="true" w:anchor="_bookmark23">
              <w:r>
                <w:rPr>
                  <w:sz w:val="17"/>
                </w:rPr>
                <w:t>Artículo</w:t>
              </w:r>
              <w:r>
                <w:rPr>
                  <w:spacing w:val="4"/>
                  <w:sz w:val="17"/>
                </w:rPr>
                <w:t> </w:t>
              </w:r>
              <w:r>
                <w:rPr>
                  <w:sz w:val="17"/>
                </w:rPr>
                <w:t>20.</w:t>
              </w:r>
              <w:r>
                <w:rPr>
                  <w:spacing w:val="5"/>
                  <w:sz w:val="17"/>
                </w:rPr>
                <w:t> </w:t>
              </w:r>
              <w:r>
                <w:rPr>
                  <w:sz w:val="17"/>
                </w:rPr>
                <w:t>Base</w:t>
              </w:r>
              <w:r>
                <w:rPr>
                  <w:spacing w:val="5"/>
                  <w:sz w:val="17"/>
                </w:rPr>
                <w:t> </w:t>
              </w:r>
              <w:r>
                <w:rPr>
                  <w:sz w:val="17"/>
                </w:rPr>
                <w:t>de</w:t>
              </w:r>
              <w:r>
                <w:rPr>
                  <w:spacing w:val="5"/>
                  <w:sz w:val="17"/>
                </w:rPr>
                <w:t> </w:t>
              </w:r>
              <w:r>
                <w:rPr>
                  <w:sz w:val="17"/>
                </w:rPr>
                <w:t>Datos</w:t>
              </w:r>
              <w:r>
                <w:rPr>
                  <w:spacing w:val="4"/>
                  <w:sz w:val="17"/>
                </w:rPr>
                <w:t> </w:t>
              </w:r>
              <w:r>
                <w:rPr>
                  <w:sz w:val="17"/>
                </w:rPr>
                <w:t>Nacional</w:t>
              </w:r>
              <w:r>
                <w:rPr>
                  <w:spacing w:val="5"/>
                  <w:sz w:val="17"/>
                </w:rPr>
                <w:t> </w:t>
              </w:r>
              <w:r>
                <w:rPr>
                  <w:sz w:val="17"/>
                </w:rPr>
                <w:t>de</w:t>
              </w:r>
              <w:r>
                <w:rPr>
                  <w:spacing w:val="5"/>
                  <w:sz w:val="17"/>
                </w:rPr>
                <w:t> </w:t>
              </w:r>
              <w:r>
                <w:rPr>
                  <w:sz w:val="17"/>
                </w:rPr>
                <w:t>Subvenciones</w:t>
              </w:r>
              <w:r>
                <w:rPr>
                  <w:spacing w:val="5"/>
                  <w:sz w:val="17"/>
                </w:rPr>
                <w:t> </w:t>
              </w:r>
              <w:r>
                <w:rPr>
                  <w:sz w:val="17"/>
                </w:rPr>
                <w:t>(BDNS)..</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23">
              <w:r>
                <w:rPr>
                  <w:spacing w:val="-5"/>
                  <w:sz w:val="17"/>
                </w:rPr>
                <w:t>24</w:t>
              </w:r>
            </w:hyperlink>
          </w:p>
        </w:tc>
      </w:tr>
      <w:tr>
        <w:trPr>
          <w:trHeight w:val="440" w:hRule="atLeast"/>
        </w:trPr>
        <w:tc>
          <w:tcPr>
            <w:tcW w:w="9117" w:type="dxa"/>
          </w:tcPr>
          <w:p>
            <w:pPr>
              <w:pStyle w:val="TableParagraph"/>
              <w:rPr>
                <w:sz w:val="17"/>
              </w:rPr>
            </w:pPr>
            <w:hyperlink w:history="true" w:anchor="_bookmark24">
              <w:r>
                <w:rPr>
                  <w:sz w:val="17"/>
                </w:rPr>
                <w:t>Artículo</w:t>
              </w:r>
              <w:r>
                <w:rPr>
                  <w:spacing w:val="2"/>
                  <w:sz w:val="17"/>
                </w:rPr>
                <w:t> </w:t>
              </w:r>
              <w:r>
                <w:rPr>
                  <w:sz w:val="17"/>
                </w:rPr>
                <w:t>21.</w:t>
              </w:r>
              <w:r>
                <w:rPr>
                  <w:spacing w:val="2"/>
                  <w:sz w:val="17"/>
                </w:rPr>
                <w:t> </w:t>
              </w:r>
              <w:r>
                <w:rPr>
                  <w:sz w:val="17"/>
                </w:rPr>
                <w:t>Régimen</w:t>
              </w:r>
              <w:r>
                <w:rPr>
                  <w:spacing w:val="3"/>
                  <w:sz w:val="17"/>
                </w:rPr>
                <w:t> </w:t>
              </w:r>
              <w:r>
                <w:rPr>
                  <w:sz w:val="17"/>
                </w:rPr>
                <w:t>de</w:t>
              </w:r>
              <w:r>
                <w:rPr>
                  <w:spacing w:val="2"/>
                  <w:sz w:val="17"/>
                </w:rPr>
                <w:t> </w:t>
              </w:r>
              <w:r>
                <w:rPr>
                  <w:sz w:val="17"/>
                </w:rPr>
                <w:t>garantías.</w:t>
              </w:r>
              <w:r>
                <w:rPr>
                  <w:spacing w:val="6"/>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24">
              <w:r>
                <w:rPr>
                  <w:spacing w:val="-5"/>
                  <w:sz w:val="17"/>
                </w:rPr>
                <w:t>27</w:t>
              </w:r>
            </w:hyperlink>
          </w:p>
        </w:tc>
      </w:tr>
      <w:tr>
        <w:trPr>
          <w:trHeight w:val="440" w:hRule="atLeast"/>
        </w:trPr>
        <w:tc>
          <w:tcPr>
            <w:tcW w:w="9117" w:type="dxa"/>
          </w:tcPr>
          <w:p>
            <w:pPr>
              <w:pStyle w:val="TableParagraph"/>
              <w:rPr>
                <w:sz w:val="17"/>
              </w:rPr>
            </w:pPr>
            <w:hyperlink w:history="true" w:anchor="_bookmark25">
              <w:r>
                <w:rPr>
                  <w:sz w:val="17"/>
                </w:rPr>
                <w:t>TÍTULO</w:t>
              </w:r>
              <w:r>
                <w:rPr>
                  <w:spacing w:val="4"/>
                  <w:sz w:val="17"/>
                </w:rPr>
                <w:t> </w:t>
              </w:r>
              <w:r>
                <w:rPr>
                  <w:sz w:val="17"/>
                </w:rPr>
                <w:t>I.</w:t>
              </w:r>
              <w:r>
                <w:rPr>
                  <w:spacing w:val="4"/>
                  <w:sz w:val="17"/>
                </w:rPr>
                <w:t> </w:t>
              </w:r>
              <w:r>
                <w:rPr>
                  <w:sz w:val="17"/>
                </w:rPr>
                <w:t>Procedimientos</w:t>
              </w:r>
              <w:r>
                <w:rPr>
                  <w:spacing w:val="4"/>
                  <w:sz w:val="17"/>
                </w:rPr>
                <w:t> </w:t>
              </w:r>
              <w:r>
                <w:rPr>
                  <w:sz w:val="17"/>
                </w:rPr>
                <w:t>de</w:t>
              </w:r>
              <w:r>
                <w:rPr>
                  <w:spacing w:val="4"/>
                  <w:sz w:val="17"/>
                </w:rPr>
                <w:t> </w:t>
              </w:r>
              <w:r>
                <w:rPr>
                  <w:sz w:val="17"/>
                </w:rPr>
                <w:t>concesión</w:t>
              </w:r>
              <w:r>
                <w:rPr>
                  <w:spacing w:val="4"/>
                  <w:sz w:val="17"/>
                </w:rPr>
                <w:t> </w:t>
              </w:r>
              <w:r>
                <w:rPr>
                  <w:sz w:val="17"/>
                </w:rPr>
                <w:t>y</w:t>
              </w:r>
              <w:r>
                <w:rPr>
                  <w:spacing w:val="4"/>
                  <w:sz w:val="17"/>
                </w:rPr>
                <w:t> </w:t>
              </w:r>
              <w:r>
                <w:rPr>
                  <w:sz w:val="17"/>
                </w:rPr>
                <w:t>gestión</w:t>
              </w:r>
              <w:r>
                <w:rPr>
                  <w:spacing w:val="4"/>
                  <w:sz w:val="17"/>
                </w:rPr>
                <w:t> </w:t>
              </w:r>
              <w:r>
                <w:rPr>
                  <w:sz w:val="17"/>
                </w:rPr>
                <w:t>de</w:t>
              </w:r>
              <w:r>
                <w:rPr>
                  <w:spacing w:val="4"/>
                  <w:sz w:val="17"/>
                </w:rPr>
                <w:t> </w:t>
              </w:r>
              <w:r>
                <w:rPr>
                  <w:sz w:val="17"/>
                </w:rPr>
                <w:t>las</w:t>
              </w:r>
              <w:r>
                <w:rPr>
                  <w:spacing w:val="4"/>
                  <w:sz w:val="17"/>
                </w:rPr>
                <w:t> </w:t>
              </w:r>
              <w:r>
                <w:rPr>
                  <w:sz w:val="17"/>
                </w:rPr>
                <w:t>subvenciones</w:t>
              </w:r>
              <w:r>
                <w:rPr>
                  <w:spacing w:val="26"/>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25">
              <w:r>
                <w:rPr>
                  <w:spacing w:val="-5"/>
                  <w:sz w:val="17"/>
                </w:rPr>
                <w:t>27</w:t>
              </w:r>
            </w:hyperlink>
          </w:p>
        </w:tc>
      </w:tr>
      <w:tr>
        <w:trPr>
          <w:trHeight w:val="440" w:hRule="atLeast"/>
        </w:trPr>
        <w:tc>
          <w:tcPr>
            <w:tcW w:w="9117" w:type="dxa"/>
          </w:tcPr>
          <w:p>
            <w:pPr>
              <w:pStyle w:val="TableParagraph"/>
              <w:rPr>
                <w:sz w:val="17"/>
              </w:rPr>
            </w:pPr>
            <w:hyperlink w:history="true" w:anchor="_bookmark26">
              <w:r>
                <w:rPr>
                  <w:sz w:val="17"/>
                </w:rPr>
                <w:t>CAPÍTULO</w:t>
              </w:r>
              <w:r>
                <w:rPr>
                  <w:spacing w:val="2"/>
                  <w:sz w:val="17"/>
                </w:rPr>
                <w:t> </w:t>
              </w:r>
              <w:r>
                <w:rPr>
                  <w:sz w:val="17"/>
                </w:rPr>
                <w:t>I.</w:t>
              </w:r>
              <w:r>
                <w:rPr>
                  <w:spacing w:val="3"/>
                  <w:sz w:val="17"/>
                </w:rPr>
                <w:t> </w:t>
              </w:r>
              <w:r>
                <w:rPr>
                  <w:sz w:val="17"/>
                </w:rPr>
                <w:t>Del</w:t>
              </w:r>
              <w:r>
                <w:rPr>
                  <w:spacing w:val="3"/>
                  <w:sz w:val="17"/>
                </w:rPr>
                <w:t> </w:t>
              </w:r>
              <w:r>
                <w:rPr>
                  <w:sz w:val="17"/>
                </w:rPr>
                <w:t>procedimiento</w:t>
              </w:r>
              <w:r>
                <w:rPr>
                  <w:spacing w:val="2"/>
                  <w:sz w:val="17"/>
                </w:rPr>
                <w:t> </w:t>
              </w:r>
              <w:r>
                <w:rPr>
                  <w:sz w:val="17"/>
                </w:rPr>
                <w:t>de</w:t>
              </w:r>
              <w:r>
                <w:rPr>
                  <w:spacing w:val="3"/>
                  <w:sz w:val="17"/>
                </w:rPr>
                <w:t> </w:t>
              </w:r>
              <w:r>
                <w:rPr>
                  <w:sz w:val="17"/>
                </w:rPr>
                <w:t>concesión</w:t>
              </w:r>
              <w:r>
                <w:rPr>
                  <w:spacing w:val="73"/>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26">
              <w:r>
                <w:rPr>
                  <w:spacing w:val="-5"/>
                  <w:sz w:val="17"/>
                </w:rPr>
                <w:t>27</w:t>
              </w:r>
            </w:hyperlink>
          </w:p>
        </w:tc>
      </w:tr>
      <w:tr>
        <w:trPr>
          <w:trHeight w:val="440" w:hRule="atLeast"/>
        </w:trPr>
        <w:tc>
          <w:tcPr>
            <w:tcW w:w="9117" w:type="dxa"/>
          </w:tcPr>
          <w:p>
            <w:pPr>
              <w:pStyle w:val="TableParagraph"/>
              <w:rPr>
                <w:sz w:val="17"/>
              </w:rPr>
            </w:pPr>
            <w:hyperlink w:history="true" w:anchor="_bookmark27">
              <w:r>
                <w:rPr>
                  <w:sz w:val="17"/>
                </w:rPr>
                <w:t>Artículo</w:t>
              </w:r>
              <w:r>
                <w:rPr>
                  <w:spacing w:val="3"/>
                  <w:sz w:val="17"/>
                </w:rPr>
                <w:t> </w:t>
              </w:r>
              <w:r>
                <w:rPr>
                  <w:sz w:val="17"/>
                </w:rPr>
                <w:t>22.</w:t>
              </w:r>
              <w:r>
                <w:rPr>
                  <w:spacing w:val="3"/>
                  <w:sz w:val="17"/>
                </w:rPr>
                <w:t> </w:t>
              </w:r>
              <w:r>
                <w:rPr>
                  <w:sz w:val="17"/>
                </w:rPr>
                <w:t>Procedimientos</w:t>
              </w:r>
              <w:r>
                <w:rPr>
                  <w:spacing w:val="3"/>
                  <w:sz w:val="17"/>
                </w:rPr>
                <w:t> </w:t>
              </w:r>
              <w:r>
                <w:rPr>
                  <w:sz w:val="17"/>
                </w:rPr>
                <w:t>de</w:t>
              </w:r>
              <w:r>
                <w:rPr>
                  <w:spacing w:val="3"/>
                  <w:sz w:val="17"/>
                </w:rPr>
                <w:t> </w:t>
              </w:r>
              <w:r>
                <w:rPr>
                  <w:sz w:val="17"/>
                </w:rPr>
                <w:t>concesión.</w:t>
              </w:r>
              <w:r>
                <w:rPr>
                  <w:spacing w:val="4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27">
              <w:r>
                <w:rPr>
                  <w:spacing w:val="-5"/>
                  <w:sz w:val="17"/>
                </w:rPr>
                <w:t>27</w:t>
              </w:r>
            </w:hyperlink>
          </w:p>
        </w:tc>
      </w:tr>
      <w:tr>
        <w:trPr>
          <w:trHeight w:val="440" w:hRule="atLeast"/>
        </w:trPr>
        <w:tc>
          <w:tcPr>
            <w:tcW w:w="9117" w:type="dxa"/>
          </w:tcPr>
          <w:p>
            <w:pPr>
              <w:pStyle w:val="TableParagraph"/>
              <w:ind w:right="149"/>
              <w:rPr>
                <w:sz w:val="17"/>
              </w:rPr>
            </w:pPr>
            <w:hyperlink w:history="true" w:anchor="_bookmark28">
              <w:r>
                <w:rPr>
                  <w:sz w:val="17"/>
                </w:rPr>
                <w:t>CAPÍTULO</w:t>
              </w:r>
              <w:r>
                <w:rPr>
                  <w:spacing w:val="5"/>
                  <w:sz w:val="17"/>
                </w:rPr>
                <w:t> </w:t>
              </w:r>
              <w:r>
                <w:rPr>
                  <w:sz w:val="17"/>
                </w:rPr>
                <w:t>II.</w:t>
              </w:r>
              <w:r>
                <w:rPr>
                  <w:spacing w:val="5"/>
                  <w:sz w:val="17"/>
                </w:rPr>
                <w:t> </w:t>
              </w:r>
              <w:r>
                <w:rPr>
                  <w:sz w:val="17"/>
                </w:rPr>
                <w:t>Del</w:t>
              </w:r>
              <w:r>
                <w:rPr>
                  <w:spacing w:val="6"/>
                  <w:sz w:val="17"/>
                </w:rPr>
                <w:t> </w:t>
              </w:r>
              <w:r>
                <w:rPr>
                  <w:sz w:val="17"/>
                </w:rPr>
                <w:t>procedimiento</w:t>
              </w:r>
              <w:r>
                <w:rPr>
                  <w:spacing w:val="5"/>
                  <w:sz w:val="17"/>
                </w:rPr>
                <w:t> </w:t>
              </w:r>
              <w:r>
                <w:rPr>
                  <w:sz w:val="17"/>
                </w:rPr>
                <w:t>de</w:t>
              </w:r>
              <w:r>
                <w:rPr>
                  <w:spacing w:val="6"/>
                  <w:sz w:val="17"/>
                </w:rPr>
                <w:t> </w:t>
              </w:r>
              <w:r>
                <w:rPr>
                  <w:sz w:val="17"/>
                </w:rPr>
                <w:t>concesión</w:t>
              </w:r>
              <w:r>
                <w:rPr>
                  <w:spacing w:val="5"/>
                  <w:sz w:val="17"/>
                </w:rPr>
                <w:t> </w:t>
              </w:r>
              <w:r>
                <w:rPr>
                  <w:sz w:val="17"/>
                </w:rPr>
                <w:t>en</w:t>
              </w:r>
              <w:r>
                <w:rPr>
                  <w:spacing w:val="5"/>
                  <w:sz w:val="17"/>
                </w:rPr>
                <w:t> </w:t>
              </w:r>
              <w:r>
                <w:rPr>
                  <w:sz w:val="17"/>
                </w:rPr>
                <w:t>régimen</w:t>
              </w:r>
              <w:r>
                <w:rPr>
                  <w:spacing w:val="6"/>
                  <w:sz w:val="17"/>
                </w:rPr>
                <w:t> </w:t>
              </w:r>
              <w:r>
                <w:rPr>
                  <w:sz w:val="17"/>
                </w:rPr>
                <w:t>de</w:t>
              </w:r>
              <w:r>
                <w:rPr>
                  <w:spacing w:val="5"/>
                  <w:sz w:val="17"/>
                </w:rPr>
                <w:t> </w:t>
              </w:r>
              <w:r>
                <w:rPr>
                  <w:sz w:val="17"/>
                </w:rPr>
                <w:t>concurrencia</w:t>
              </w:r>
              <w:r>
                <w:rPr>
                  <w:spacing w:val="6"/>
                  <w:sz w:val="17"/>
                </w:rPr>
                <w:t> </w:t>
              </w:r>
              <w:r>
                <w:rPr>
                  <w:sz w:val="17"/>
                </w:rPr>
                <w:t>competitiva</w:t>
              </w:r>
              <w:r>
                <w:rPr>
                  <w:spacing w:val="-8"/>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5"/>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28">
              <w:r>
                <w:rPr>
                  <w:spacing w:val="-5"/>
                  <w:sz w:val="17"/>
                </w:rPr>
                <w:t>28</w:t>
              </w:r>
            </w:hyperlink>
          </w:p>
        </w:tc>
      </w:tr>
      <w:tr>
        <w:trPr>
          <w:trHeight w:val="440" w:hRule="atLeast"/>
        </w:trPr>
        <w:tc>
          <w:tcPr>
            <w:tcW w:w="9117" w:type="dxa"/>
          </w:tcPr>
          <w:p>
            <w:pPr>
              <w:pStyle w:val="TableParagraph"/>
              <w:ind w:right="147"/>
              <w:rPr>
                <w:sz w:val="17"/>
              </w:rPr>
            </w:pPr>
            <w:hyperlink w:history="true" w:anchor="_bookmark29">
              <w:r>
                <w:rPr>
                  <w:sz w:val="17"/>
                </w:rPr>
                <w:t>Artículo</w:t>
              </w:r>
              <w:r>
                <w:rPr>
                  <w:spacing w:val="2"/>
                  <w:sz w:val="17"/>
                </w:rPr>
                <w:t> </w:t>
              </w:r>
              <w:r>
                <w:rPr>
                  <w:sz w:val="17"/>
                </w:rPr>
                <w:t>23.</w:t>
              </w:r>
              <w:r>
                <w:rPr>
                  <w:spacing w:val="2"/>
                  <w:sz w:val="17"/>
                </w:rPr>
                <w:t> </w:t>
              </w:r>
              <w:r>
                <w:rPr>
                  <w:sz w:val="17"/>
                </w:rPr>
                <w:t>Iniciación.</w:t>
              </w:r>
              <w:r>
                <w:rPr>
                  <w:spacing w:val="38"/>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29">
              <w:r>
                <w:rPr>
                  <w:spacing w:val="-5"/>
                  <w:sz w:val="17"/>
                </w:rPr>
                <w:t>28</w:t>
              </w:r>
            </w:hyperlink>
          </w:p>
        </w:tc>
      </w:tr>
      <w:tr>
        <w:trPr>
          <w:trHeight w:val="440" w:hRule="atLeast"/>
        </w:trPr>
        <w:tc>
          <w:tcPr>
            <w:tcW w:w="9117" w:type="dxa"/>
          </w:tcPr>
          <w:p>
            <w:pPr>
              <w:pStyle w:val="TableParagraph"/>
              <w:ind w:right="147"/>
              <w:rPr>
                <w:sz w:val="17"/>
              </w:rPr>
            </w:pPr>
            <w:hyperlink w:history="true" w:anchor="_bookmark30">
              <w:r>
                <w:rPr>
                  <w:sz w:val="17"/>
                </w:rPr>
                <w:t>Artículo</w:t>
              </w:r>
              <w:r>
                <w:rPr>
                  <w:spacing w:val="2"/>
                  <w:sz w:val="17"/>
                </w:rPr>
                <w:t> </w:t>
              </w:r>
              <w:r>
                <w:rPr>
                  <w:sz w:val="17"/>
                </w:rPr>
                <w:t>24.</w:t>
              </w:r>
              <w:r>
                <w:rPr>
                  <w:spacing w:val="2"/>
                  <w:sz w:val="17"/>
                </w:rPr>
                <w:t> </w:t>
              </w:r>
              <w:r>
                <w:rPr>
                  <w:sz w:val="17"/>
                </w:rPr>
                <w:t>Instrucción.</w:t>
              </w:r>
              <w:r>
                <w:rPr>
                  <w:spacing w:val="4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30">
              <w:r>
                <w:rPr>
                  <w:spacing w:val="-5"/>
                  <w:sz w:val="17"/>
                </w:rPr>
                <w:t>29</w:t>
              </w:r>
            </w:hyperlink>
          </w:p>
        </w:tc>
      </w:tr>
      <w:tr>
        <w:trPr>
          <w:trHeight w:val="440" w:hRule="atLeast"/>
        </w:trPr>
        <w:tc>
          <w:tcPr>
            <w:tcW w:w="9117" w:type="dxa"/>
          </w:tcPr>
          <w:p>
            <w:pPr>
              <w:pStyle w:val="TableParagraph"/>
              <w:ind w:right="147"/>
              <w:rPr>
                <w:sz w:val="17"/>
              </w:rPr>
            </w:pPr>
            <w:hyperlink w:history="true" w:anchor="_bookmark31">
              <w:r>
                <w:rPr>
                  <w:sz w:val="17"/>
                </w:rPr>
                <w:t>Artículo</w:t>
              </w:r>
              <w:r>
                <w:rPr>
                  <w:spacing w:val="2"/>
                  <w:sz w:val="17"/>
                </w:rPr>
                <w:t> </w:t>
              </w:r>
              <w:r>
                <w:rPr>
                  <w:sz w:val="17"/>
                </w:rPr>
                <w:t>25.</w:t>
              </w:r>
              <w:r>
                <w:rPr>
                  <w:spacing w:val="2"/>
                  <w:sz w:val="17"/>
                </w:rPr>
                <w:t> </w:t>
              </w:r>
              <w:r>
                <w:rPr>
                  <w:sz w:val="17"/>
                </w:rPr>
                <w:t>Resolución.</w:t>
              </w:r>
              <w:r>
                <w:rPr>
                  <w:spacing w:val="2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31">
              <w:r>
                <w:rPr>
                  <w:spacing w:val="-5"/>
                  <w:sz w:val="17"/>
                </w:rPr>
                <w:t>30</w:t>
              </w:r>
            </w:hyperlink>
          </w:p>
        </w:tc>
      </w:tr>
      <w:tr>
        <w:trPr>
          <w:trHeight w:val="440" w:hRule="atLeast"/>
        </w:trPr>
        <w:tc>
          <w:tcPr>
            <w:tcW w:w="9117" w:type="dxa"/>
          </w:tcPr>
          <w:p>
            <w:pPr>
              <w:pStyle w:val="TableParagraph"/>
              <w:rPr>
                <w:sz w:val="17"/>
              </w:rPr>
            </w:pPr>
            <w:hyperlink w:history="true" w:anchor="_bookmark32">
              <w:r>
                <w:rPr>
                  <w:sz w:val="17"/>
                </w:rPr>
                <w:t>Artículo</w:t>
              </w:r>
              <w:r>
                <w:rPr>
                  <w:spacing w:val="2"/>
                  <w:sz w:val="17"/>
                </w:rPr>
                <w:t> </w:t>
              </w:r>
              <w:r>
                <w:rPr>
                  <w:sz w:val="17"/>
                </w:rPr>
                <w:t>26.</w:t>
              </w:r>
              <w:r>
                <w:rPr>
                  <w:spacing w:val="3"/>
                  <w:sz w:val="17"/>
                </w:rPr>
                <w:t> </w:t>
              </w:r>
              <w:r>
                <w:rPr>
                  <w:sz w:val="17"/>
                </w:rPr>
                <w:t>Notificación</w:t>
              </w:r>
              <w:r>
                <w:rPr>
                  <w:spacing w:val="3"/>
                  <w:sz w:val="17"/>
                </w:rPr>
                <w:t> </w:t>
              </w:r>
              <w:r>
                <w:rPr>
                  <w:sz w:val="17"/>
                </w:rPr>
                <w:t>de</w:t>
              </w:r>
              <w:r>
                <w:rPr>
                  <w:spacing w:val="2"/>
                  <w:sz w:val="17"/>
                </w:rPr>
                <w:t> </w:t>
              </w:r>
              <w:r>
                <w:rPr>
                  <w:sz w:val="17"/>
                </w:rPr>
                <w:t>la</w:t>
              </w:r>
              <w:r>
                <w:rPr>
                  <w:spacing w:val="3"/>
                  <w:sz w:val="17"/>
                </w:rPr>
                <w:t> </w:t>
              </w:r>
              <w:r>
                <w:rPr>
                  <w:sz w:val="17"/>
                </w:rPr>
                <w:t>resolución.</w:t>
              </w:r>
              <w:r>
                <w:rPr>
                  <w:spacing w:val="30"/>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32">
              <w:r>
                <w:rPr>
                  <w:spacing w:val="-5"/>
                  <w:sz w:val="17"/>
                </w:rPr>
                <w:t>30</w:t>
              </w:r>
            </w:hyperlink>
          </w:p>
        </w:tc>
      </w:tr>
      <w:tr>
        <w:trPr>
          <w:trHeight w:val="440" w:hRule="atLeast"/>
        </w:trPr>
        <w:tc>
          <w:tcPr>
            <w:tcW w:w="9117" w:type="dxa"/>
          </w:tcPr>
          <w:p>
            <w:pPr>
              <w:pStyle w:val="TableParagraph"/>
              <w:rPr>
                <w:sz w:val="17"/>
              </w:rPr>
            </w:pPr>
            <w:hyperlink w:history="true" w:anchor="_bookmark33">
              <w:r>
                <w:rPr>
                  <w:sz w:val="17"/>
                </w:rPr>
                <w:t>Artículo</w:t>
              </w:r>
              <w:r>
                <w:rPr>
                  <w:spacing w:val="2"/>
                  <w:sz w:val="17"/>
                </w:rPr>
                <w:t> </w:t>
              </w:r>
              <w:r>
                <w:rPr>
                  <w:sz w:val="17"/>
                </w:rPr>
                <w:t>27.</w:t>
              </w:r>
              <w:r>
                <w:rPr>
                  <w:spacing w:val="3"/>
                  <w:sz w:val="17"/>
                </w:rPr>
                <w:t> </w:t>
              </w:r>
              <w:r>
                <w:rPr>
                  <w:sz w:val="17"/>
                </w:rPr>
                <w:t>Reformulación</w:t>
              </w:r>
              <w:r>
                <w:rPr>
                  <w:spacing w:val="3"/>
                  <w:sz w:val="17"/>
                </w:rPr>
                <w:t> </w:t>
              </w:r>
              <w:r>
                <w:rPr>
                  <w:sz w:val="17"/>
                </w:rPr>
                <w:t>de</w:t>
              </w:r>
              <w:r>
                <w:rPr>
                  <w:spacing w:val="3"/>
                  <w:sz w:val="17"/>
                </w:rPr>
                <w:t> </w:t>
              </w:r>
              <w:r>
                <w:rPr>
                  <w:sz w:val="17"/>
                </w:rPr>
                <w:t>las</w:t>
              </w:r>
              <w:r>
                <w:rPr>
                  <w:spacing w:val="3"/>
                  <w:sz w:val="17"/>
                </w:rPr>
                <w:t> </w:t>
              </w:r>
              <w:r>
                <w:rPr>
                  <w:sz w:val="17"/>
                </w:rPr>
                <w:t>solicitudes.</w:t>
              </w:r>
              <w:r>
                <w:rPr>
                  <w:spacing w:val="59"/>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33">
              <w:r>
                <w:rPr>
                  <w:spacing w:val="-5"/>
                  <w:sz w:val="17"/>
                </w:rPr>
                <w:t>30</w:t>
              </w:r>
            </w:hyperlink>
          </w:p>
        </w:tc>
      </w:tr>
      <w:tr>
        <w:trPr>
          <w:trHeight w:val="440" w:hRule="atLeast"/>
        </w:trPr>
        <w:tc>
          <w:tcPr>
            <w:tcW w:w="9117" w:type="dxa"/>
          </w:tcPr>
          <w:p>
            <w:pPr>
              <w:pStyle w:val="TableParagraph"/>
              <w:rPr>
                <w:sz w:val="17"/>
              </w:rPr>
            </w:pPr>
            <w:hyperlink w:history="true" w:anchor="_bookmark34">
              <w:r>
                <w:rPr>
                  <w:sz w:val="17"/>
                </w:rPr>
                <w:t>CAPÍTULO</w:t>
              </w:r>
              <w:r>
                <w:rPr>
                  <w:spacing w:val="2"/>
                  <w:sz w:val="17"/>
                </w:rPr>
                <w:t> </w:t>
              </w:r>
              <w:r>
                <w:rPr>
                  <w:sz w:val="17"/>
                </w:rPr>
                <w:t>III.</w:t>
              </w:r>
              <w:r>
                <w:rPr>
                  <w:spacing w:val="3"/>
                  <w:sz w:val="17"/>
                </w:rPr>
                <w:t> </w:t>
              </w:r>
              <w:r>
                <w:rPr>
                  <w:sz w:val="17"/>
                </w:rPr>
                <w:t>Del</w:t>
              </w:r>
              <w:r>
                <w:rPr>
                  <w:spacing w:val="3"/>
                  <w:sz w:val="17"/>
                </w:rPr>
                <w:t> </w:t>
              </w:r>
              <w:r>
                <w:rPr>
                  <w:sz w:val="17"/>
                </w:rPr>
                <w:t>procedimiento</w:t>
              </w:r>
              <w:r>
                <w:rPr>
                  <w:spacing w:val="3"/>
                  <w:sz w:val="17"/>
                </w:rPr>
                <w:t> </w:t>
              </w:r>
              <w:r>
                <w:rPr>
                  <w:sz w:val="17"/>
                </w:rPr>
                <w:t>de</w:t>
              </w:r>
              <w:r>
                <w:rPr>
                  <w:spacing w:val="3"/>
                  <w:sz w:val="17"/>
                </w:rPr>
                <w:t> </w:t>
              </w:r>
              <w:r>
                <w:rPr>
                  <w:sz w:val="17"/>
                </w:rPr>
                <w:t>concesión</w:t>
              </w:r>
              <w:r>
                <w:rPr>
                  <w:spacing w:val="3"/>
                  <w:sz w:val="17"/>
                </w:rPr>
                <w:t> </w:t>
              </w:r>
              <w:r>
                <w:rPr>
                  <w:sz w:val="17"/>
                </w:rPr>
                <w:t>directa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34">
              <w:r>
                <w:rPr>
                  <w:spacing w:val="-5"/>
                  <w:sz w:val="17"/>
                </w:rPr>
                <w:t>31</w:t>
              </w:r>
            </w:hyperlink>
          </w:p>
        </w:tc>
      </w:tr>
      <w:tr>
        <w:trPr>
          <w:trHeight w:val="440" w:hRule="atLeast"/>
        </w:trPr>
        <w:tc>
          <w:tcPr>
            <w:tcW w:w="9117" w:type="dxa"/>
          </w:tcPr>
          <w:p>
            <w:pPr>
              <w:pStyle w:val="TableParagraph"/>
              <w:rPr>
                <w:sz w:val="17"/>
              </w:rPr>
            </w:pPr>
            <w:hyperlink w:history="true" w:anchor="_bookmark35">
              <w:r>
                <w:rPr>
                  <w:sz w:val="17"/>
                </w:rPr>
                <w:t>Artículo</w:t>
              </w:r>
              <w:r>
                <w:rPr>
                  <w:spacing w:val="3"/>
                  <w:sz w:val="17"/>
                </w:rPr>
                <w:t> </w:t>
              </w:r>
              <w:r>
                <w:rPr>
                  <w:sz w:val="17"/>
                </w:rPr>
                <w:t>28.</w:t>
              </w:r>
              <w:r>
                <w:rPr>
                  <w:spacing w:val="3"/>
                  <w:sz w:val="17"/>
                </w:rPr>
                <w:t> </w:t>
              </w:r>
              <w:r>
                <w:rPr>
                  <w:sz w:val="17"/>
                </w:rPr>
                <w:t>Concesión</w:t>
              </w:r>
              <w:r>
                <w:rPr>
                  <w:spacing w:val="3"/>
                  <w:sz w:val="17"/>
                </w:rPr>
                <w:t> </w:t>
              </w:r>
              <w:r>
                <w:rPr>
                  <w:sz w:val="17"/>
                </w:rPr>
                <w:t>directa..</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35">
              <w:r>
                <w:rPr>
                  <w:spacing w:val="-5"/>
                  <w:sz w:val="17"/>
                </w:rPr>
                <w:t>31</w:t>
              </w:r>
            </w:hyperlink>
          </w:p>
        </w:tc>
      </w:tr>
      <w:tr>
        <w:trPr>
          <w:trHeight w:val="440" w:hRule="atLeast"/>
        </w:trPr>
        <w:tc>
          <w:tcPr>
            <w:tcW w:w="9117" w:type="dxa"/>
          </w:tcPr>
          <w:p>
            <w:pPr>
              <w:pStyle w:val="TableParagraph"/>
              <w:rPr>
                <w:sz w:val="17"/>
              </w:rPr>
            </w:pPr>
            <w:hyperlink w:history="true" w:anchor="_bookmark36">
              <w:r>
                <w:rPr>
                  <w:sz w:val="17"/>
                </w:rPr>
                <w:t>CAPÍTULO</w:t>
              </w:r>
              <w:r>
                <w:rPr>
                  <w:spacing w:val="3"/>
                  <w:sz w:val="17"/>
                </w:rPr>
                <w:t> </w:t>
              </w:r>
              <w:r>
                <w:rPr>
                  <w:sz w:val="17"/>
                </w:rPr>
                <w:t>IV.</w:t>
              </w:r>
              <w:r>
                <w:rPr>
                  <w:spacing w:val="3"/>
                  <w:sz w:val="17"/>
                </w:rPr>
                <w:t> </w:t>
              </w:r>
              <w:r>
                <w:rPr>
                  <w:sz w:val="17"/>
                </w:rPr>
                <w:t>Del</w:t>
              </w:r>
              <w:r>
                <w:rPr>
                  <w:spacing w:val="3"/>
                  <w:sz w:val="17"/>
                </w:rPr>
                <w:t> </w:t>
              </w:r>
              <w:r>
                <w:rPr>
                  <w:sz w:val="17"/>
                </w:rPr>
                <w:t>procedimiento</w:t>
              </w:r>
              <w:r>
                <w:rPr>
                  <w:spacing w:val="4"/>
                  <w:sz w:val="17"/>
                </w:rPr>
                <w:t> </w:t>
              </w:r>
              <w:r>
                <w:rPr>
                  <w:sz w:val="17"/>
                </w:rPr>
                <w:t>de</w:t>
              </w:r>
              <w:r>
                <w:rPr>
                  <w:spacing w:val="3"/>
                  <w:sz w:val="17"/>
                </w:rPr>
                <w:t> </w:t>
              </w:r>
              <w:r>
                <w:rPr>
                  <w:sz w:val="17"/>
                </w:rPr>
                <w:t>gestión</w:t>
              </w:r>
              <w:r>
                <w:rPr>
                  <w:spacing w:val="3"/>
                  <w:sz w:val="17"/>
                </w:rPr>
                <w:t> </w:t>
              </w:r>
              <w:r>
                <w:rPr>
                  <w:sz w:val="17"/>
                </w:rPr>
                <w:t>y</w:t>
              </w:r>
              <w:r>
                <w:rPr>
                  <w:spacing w:val="4"/>
                  <w:sz w:val="17"/>
                </w:rPr>
                <w:t> </w:t>
              </w:r>
              <w:r>
                <w:rPr>
                  <w:sz w:val="17"/>
                </w:rPr>
                <w:t>justificación</w:t>
              </w:r>
              <w:r>
                <w:rPr>
                  <w:spacing w:val="3"/>
                  <w:sz w:val="17"/>
                </w:rPr>
                <w:t> </w:t>
              </w:r>
              <w:r>
                <w:rPr>
                  <w:sz w:val="17"/>
                </w:rPr>
                <w:t>de</w:t>
              </w:r>
              <w:r>
                <w:rPr>
                  <w:spacing w:val="3"/>
                  <w:sz w:val="17"/>
                </w:rPr>
                <w:t> </w:t>
              </w:r>
              <w:r>
                <w:rPr>
                  <w:sz w:val="17"/>
                </w:rPr>
                <w:t>la</w:t>
              </w:r>
              <w:r>
                <w:rPr>
                  <w:spacing w:val="4"/>
                  <w:sz w:val="17"/>
                </w:rPr>
                <w:t> </w:t>
              </w:r>
              <w:r>
                <w:rPr>
                  <w:sz w:val="17"/>
                </w:rPr>
                <w:t>subvención</w:t>
              </w:r>
              <w:r>
                <w:rPr>
                  <w:spacing w:val="3"/>
                  <w:sz w:val="17"/>
                </w:rPr>
                <w:t> </w:t>
              </w:r>
              <w:r>
                <w:rPr>
                  <w:sz w:val="17"/>
                </w:rPr>
                <w:t>pública</w:t>
              </w:r>
              <w:r>
                <w:rPr>
                  <w:spacing w:val="2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36">
              <w:r>
                <w:rPr>
                  <w:spacing w:val="-5"/>
                  <w:sz w:val="17"/>
                </w:rPr>
                <w:t>31</w:t>
              </w:r>
            </w:hyperlink>
          </w:p>
        </w:tc>
      </w:tr>
      <w:tr>
        <w:trPr>
          <w:trHeight w:val="440" w:hRule="atLeast"/>
        </w:trPr>
        <w:tc>
          <w:tcPr>
            <w:tcW w:w="9117" w:type="dxa"/>
          </w:tcPr>
          <w:p>
            <w:pPr>
              <w:pStyle w:val="TableParagraph"/>
              <w:ind w:right="149"/>
              <w:rPr>
                <w:sz w:val="17"/>
              </w:rPr>
            </w:pPr>
            <w:hyperlink w:history="true" w:anchor="_bookmark37">
              <w:r>
                <w:rPr>
                  <w:sz w:val="17"/>
                </w:rPr>
                <w:t>Artículo</w:t>
              </w:r>
              <w:r>
                <w:rPr>
                  <w:spacing w:val="5"/>
                  <w:sz w:val="17"/>
                </w:rPr>
                <w:t> </w:t>
              </w:r>
              <w:r>
                <w:rPr>
                  <w:sz w:val="17"/>
                </w:rPr>
                <w:t>29.</w:t>
              </w:r>
              <w:r>
                <w:rPr>
                  <w:spacing w:val="5"/>
                  <w:sz w:val="17"/>
                </w:rPr>
                <w:t> </w:t>
              </w:r>
              <w:r>
                <w:rPr>
                  <w:sz w:val="17"/>
                </w:rPr>
                <w:t>Subcontratación</w:t>
              </w:r>
              <w:r>
                <w:rPr>
                  <w:spacing w:val="5"/>
                  <w:sz w:val="17"/>
                </w:rPr>
                <w:t> </w:t>
              </w:r>
              <w:r>
                <w:rPr>
                  <w:sz w:val="17"/>
                </w:rPr>
                <w:t>de</w:t>
              </w:r>
              <w:r>
                <w:rPr>
                  <w:spacing w:val="5"/>
                  <w:sz w:val="17"/>
                </w:rPr>
                <w:t> </w:t>
              </w:r>
              <w:r>
                <w:rPr>
                  <w:sz w:val="17"/>
                </w:rPr>
                <w:t>las</w:t>
              </w:r>
              <w:r>
                <w:rPr>
                  <w:spacing w:val="5"/>
                  <w:sz w:val="17"/>
                </w:rPr>
                <w:t> </w:t>
              </w:r>
              <w:r>
                <w:rPr>
                  <w:sz w:val="17"/>
                </w:rPr>
                <w:t>actividades</w:t>
              </w:r>
              <w:r>
                <w:rPr>
                  <w:spacing w:val="5"/>
                  <w:sz w:val="17"/>
                </w:rPr>
                <w:t> </w:t>
              </w:r>
              <w:r>
                <w:rPr>
                  <w:sz w:val="17"/>
                </w:rPr>
                <w:t>subvencionadas</w:t>
              </w:r>
              <w:r>
                <w:rPr>
                  <w:spacing w:val="5"/>
                  <w:sz w:val="17"/>
                </w:rPr>
                <w:t> </w:t>
              </w:r>
              <w:r>
                <w:rPr>
                  <w:sz w:val="17"/>
                </w:rPr>
                <w:t>por</w:t>
              </w:r>
              <w:r>
                <w:rPr>
                  <w:spacing w:val="5"/>
                  <w:sz w:val="17"/>
                </w:rPr>
                <w:t> </w:t>
              </w:r>
              <w:r>
                <w:rPr>
                  <w:sz w:val="17"/>
                </w:rPr>
                <w:t>los</w:t>
              </w:r>
              <w:r>
                <w:rPr>
                  <w:spacing w:val="5"/>
                  <w:sz w:val="17"/>
                </w:rPr>
                <w:t> </w:t>
              </w:r>
              <w:r>
                <w:rPr>
                  <w:sz w:val="17"/>
                </w:rPr>
                <w:t>beneficiarios.</w:t>
              </w:r>
              <w:r>
                <w:rPr>
                  <w:spacing w:val="7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37">
              <w:r>
                <w:rPr>
                  <w:spacing w:val="-5"/>
                  <w:sz w:val="17"/>
                </w:rPr>
                <w:t>31</w:t>
              </w:r>
            </w:hyperlink>
          </w:p>
        </w:tc>
      </w:tr>
      <w:tr>
        <w:trPr>
          <w:trHeight w:val="440" w:hRule="atLeast"/>
        </w:trPr>
        <w:tc>
          <w:tcPr>
            <w:tcW w:w="9117" w:type="dxa"/>
          </w:tcPr>
          <w:p>
            <w:pPr>
              <w:pStyle w:val="TableParagraph"/>
              <w:rPr>
                <w:sz w:val="17"/>
              </w:rPr>
            </w:pPr>
            <w:hyperlink w:history="true" w:anchor="_bookmark38">
              <w:r>
                <w:rPr>
                  <w:sz w:val="17"/>
                </w:rPr>
                <w:t>Artículo</w:t>
              </w:r>
              <w:r>
                <w:rPr>
                  <w:spacing w:val="3"/>
                  <w:sz w:val="17"/>
                </w:rPr>
                <w:t> </w:t>
              </w:r>
              <w:r>
                <w:rPr>
                  <w:sz w:val="17"/>
                </w:rPr>
                <w:t>30.</w:t>
              </w:r>
              <w:r>
                <w:rPr>
                  <w:spacing w:val="3"/>
                  <w:sz w:val="17"/>
                </w:rPr>
                <w:t> </w:t>
              </w:r>
              <w:r>
                <w:rPr>
                  <w:sz w:val="17"/>
                </w:rPr>
                <w:t>Justificación</w:t>
              </w:r>
              <w:r>
                <w:rPr>
                  <w:spacing w:val="4"/>
                  <w:sz w:val="17"/>
                </w:rPr>
                <w:t> </w:t>
              </w:r>
              <w:r>
                <w:rPr>
                  <w:sz w:val="17"/>
                </w:rPr>
                <w:t>de</w:t>
              </w:r>
              <w:r>
                <w:rPr>
                  <w:spacing w:val="3"/>
                  <w:sz w:val="17"/>
                </w:rPr>
                <w:t> </w:t>
              </w:r>
              <w:r>
                <w:rPr>
                  <w:sz w:val="17"/>
                </w:rPr>
                <w:t>las</w:t>
              </w:r>
              <w:r>
                <w:rPr>
                  <w:spacing w:val="3"/>
                  <w:sz w:val="17"/>
                </w:rPr>
                <w:t> </w:t>
              </w:r>
              <w:r>
                <w:rPr>
                  <w:sz w:val="17"/>
                </w:rPr>
                <w:t>subvenciones</w:t>
              </w:r>
              <w:r>
                <w:rPr>
                  <w:spacing w:val="4"/>
                  <w:sz w:val="17"/>
                </w:rPr>
                <w:t> </w:t>
              </w:r>
              <w:r>
                <w:rPr>
                  <w:sz w:val="17"/>
                </w:rPr>
                <w:t>públicas.</w:t>
              </w:r>
              <w:r>
                <w:rPr>
                  <w:spacing w:val="9"/>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38">
              <w:r>
                <w:rPr>
                  <w:spacing w:val="-5"/>
                  <w:sz w:val="17"/>
                </w:rPr>
                <w:t>32</w:t>
              </w:r>
            </w:hyperlink>
          </w:p>
        </w:tc>
      </w:tr>
      <w:tr>
        <w:trPr>
          <w:trHeight w:val="440" w:hRule="atLeast"/>
        </w:trPr>
        <w:tc>
          <w:tcPr>
            <w:tcW w:w="9117" w:type="dxa"/>
          </w:tcPr>
          <w:p>
            <w:pPr>
              <w:pStyle w:val="TableParagraph"/>
              <w:rPr>
                <w:sz w:val="17"/>
              </w:rPr>
            </w:pPr>
            <w:hyperlink w:history="true" w:anchor="_bookmark39">
              <w:r>
                <w:rPr>
                  <w:sz w:val="17"/>
                </w:rPr>
                <w:t>Artículo</w:t>
              </w:r>
              <w:r>
                <w:rPr>
                  <w:spacing w:val="2"/>
                  <w:sz w:val="17"/>
                </w:rPr>
                <w:t> </w:t>
              </w:r>
              <w:r>
                <w:rPr>
                  <w:sz w:val="17"/>
                </w:rPr>
                <w:t>31.</w:t>
              </w:r>
              <w:r>
                <w:rPr>
                  <w:spacing w:val="3"/>
                  <w:sz w:val="17"/>
                </w:rPr>
                <w:t> </w:t>
              </w:r>
              <w:r>
                <w:rPr>
                  <w:sz w:val="17"/>
                </w:rPr>
                <w:t>Gastos</w:t>
              </w:r>
              <w:r>
                <w:rPr>
                  <w:spacing w:val="3"/>
                  <w:sz w:val="17"/>
                </w:rPr>
                <w:t> </w:t>
              </w:r>
              <w:r>
                <w:rPr>
                  <w:sz w:val="17"/>
                </w:rPr>
                <w:t>subvencionables.</w:t>
              </w:r>
              <w:r>
                <w:rPr>
                  <w:spacing w:val="6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39">
              <w:r>
                <w:rPr>
                  <w:spacing w:val="-5"/>
                  <w:sz w:val="17"/>
                </w:rPr>
                <w:t>33</w:t>
              </w:r>
            </w:hyperlink>
          </w:p>
        </w:tc>
      </w:tr>
      <w:tr>
        <w:trPr>
          <w:trHeight w:val="440" w:hRule="atLeast"/>
        </w:trPr>
        <w:tc>
          <w:tcPr>
            <w:tcW w:w="9117" w:type="dxa"/>
          </w:tcPr>
          <w:p>
            <w:pPr>
              <w:pStyle w:val="TableParagraph"/>
              <w:rPr>
                <w:sz w:val="17"/>
              </w:rPr>
            </w:pPr>
            <w:hyperlink w:history="true" w:anchor="_bookmark40">
              <w:r>
                <w:rPr>
                  <w:sz w:val="17"/>
                </w:rPr>
                <w:t>Artículo</w:t>
              </w:r>
              <w:r>
                <w:rPr>
                  <w:spacing w:val="2"/>
                  <w:sz w:val="17"/>
                </w:rPr>
                <w:t> </w:t>
              </w:r>
              <w:r>
                <w:rPr>
                  <w:sz w:val="17"/>
                </w:rPr>
                <w:t>32.</w:t>
              </w:r>
              <w:r>
                <w:rPr>
                  <w:spacing w:val="3"/>
                  <w:sz w:val="17"/>
                </w:rPr>
                <w:t> </w:t>
              </w:r>
              <w:r>
                <w:rPr>
                  <w:sz w:val="17"/>
                </w:rPr>
                <w:t>Comprobación</w:t>
              </w:r>
              <w:r>
                <w:rPr>
                  <w:spacing w:val="3"/>
                  <w:sz w:val="17"/>
                </w:rPr>
                <w:t> </w:t>
              </w:r>
              <w:r>
                <w:rPr>
                  <w:sz w:val="17"/>
                </w:rPr>
                <w:t>de</w:t>
              </w:r>
              <w:r>
                <w:rPr>
                  <w:spacing w:val="3"/>
                  <w:sz w:val="17"/>
                </w:rPr>
                <w:t> </w:t>
              </w:r>
              <w:r>
                <w:rPr>
                  <w:sz w:val="17"/>
                </w:rPr>
                <w:t>subvenciones.</w:t>
              </w:r>
              <w:r>
                <w:rPr>
                  <w:spacing w:val="7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40">
              <w:r>
                <w:rPr>
                  <w:spacing w:val="-5"/>
                  <w:sz w:val="17"/>
                </w:rPr>
                <w:t>34</w:t>
              </w:r>
            </w:hyperlink>
          </w:p>
        </w:tc>
      </w:tr>
      <w:tr>
        <w:trPr>
          <w:trHeight w:val="440" w:hRule="atLeast"/>
        </w:trPr>
        <w:tc>
          <w:tcPr>
            <w:tcW w:w="9117" w:type="dxa"/>
          </w:tcPr>
          <w:p>
            <w:pPr>
              <w:pStyle w:val="TableParagraph"/>
              <w:rPr>
                <w:sz w:val="17"/>
              </w:rPr>
            </w:pPr>
            <w:hyperlink w:history="true" w:anchor="_bookmark41">
              <w:r>
                <w:rPr>
                  <w:sz w:val="17"/>
                </w:rPr>
                <w:t>Artículo</w:t>
              </w:r>
              <w:r>
                <w:rPr>
                  <w:spacing w:val="3"/>
                  <w:sz w:val="17"/>
                </w:rPr>
                <w:t> </w:t>
              </w:r>
              <w:r>
                <w:rPr>
                  <w:sz w:val="17"/>
                </w:rPr>
                <w:t>33.</w:t>
              </w:r>
              <w:r>
                <w:rPr>
                  <w:spacing w:val="4"/>
                  <w:sz w:val="17"/>
                </w:rPr>
                <w:t> </w:t>
              </w:r>
              <w:r>
                <w:rPr>
                  <w:sz w:val="17"/>
                </w:rPr>
                <w:t>Comprobación</w:t>
              </w:r>
              <w:r>
                <w:rPr>
                  <w:spacing w:val="3"/>
                  <w:sz w:val="17"/>
                </w:rPr>
                <w:t> </w:t>
              </w:r>
              <w:r>
                <w:rPr>
                  <w:sz w:val="17"/>
                </w:rPr>
                <w:t>de</w:t>
              </w:r>
              <w:r>
                <w:rPr>
                  <w:spacing w:val="4"/>
                  <w:sz w:val="17"/>
                </w:rPr>
                <w:t> </w:t>
              </w:r>
              <w:r>
                <w:rPr>
                  <w:sz w:val="17"/>
                </w:rPr>
                <w:t>valores..</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41">
              <w:r>
                <w:rPr>
                  <w:spacing w:val="-5"/>
                  <w:sz w:val="17"/>
                </w:rPr>
                <w:t>34</w:t>
              </w:r>
            </w:hyperlink>
          </w:p>
        </w:tc>
      </w:tr>
      <w:tr>
        <w:trPr>
          <w:trHeight w:val="439" w:hRule="atLeast"/>
        </w:trPr>
        <w:tc>
          <w:tcPr>
            <w:tcW w:w="9117" w:type="dxa"/>
          </w:tcPr>
          <w:p>
            <w:pPr>
              <w:pStyle w:val="TableParagraph"/>
              <w:rPr>
                <w:sz w:val="17"/>
              </w:rPr>
            </w:pPr>
            <w:hyperlink w:history="true" w:anchor="_bookmark42">
              <w:r>
                <w:rPr>
                  <w:sz w:val="17"/>
                </w:rPr>
                <w:t>CAPÍTULO</w:t>
              </w:r>
              <w:r>
                <w:rPr>
                  <w:spacing w:val="2"/>
                  <w:sz w:val="17"/>
                </w:rPr>
                <w:t> </w:t>
              </w:r>
              <w:r>
                <w:rPr>
                  <w:sz w:val="17"/>
                </w:rPr>
                <w:t>V.</w:t>
              </w:r>
              <w:r>
                <w:rPr>
                  <w:spacing w:val="2"/>
                  <w:sz w:val="17"/>
                </w:rPr>
                <w:t> </w:t>
              </w:r>
              <w:r>
                <w:rPr>
                  <w:sz w:val="17"/>
                </w:rPr>
                <w:t>Del</w:t>
              </w:r>
              <w:r>
                <w:rPr>
                  <w:spacing w:val="3"/>
                  <w:sz w:val="17"/>
                </w:rPr>
                <w:t> </w:t>
              </w:r>
              <w:r>
                <w:rPr>
                  <w:sz w:val="17"/>
                </w:rPr>
                <w:t>procedimiento</w:t>
              </w:r>
              <w:r>
                <w:rPr>
                  <w:spacing w:val="2"/>
                  <w:sz w:val="17"/>
                </w:rPr>
                <w:t> </w:t>
              </w:r>
              <w:r>
                <w:rPr>
                  <w:sz w:val="17"/>
                </w:rPr>
                <w:t>de</w:t>
              </w:r>
              <w:r>
                <w:rPr>
                  <w:spacing w:val="3"/>
                  <w:sz w:val="17"/>
                </w:rPr>
                <w:t> </w:t>
              </w:r>
              <w:r>
                <w:rPr>
                  <w:sz w:val="17"/>
                </w:rPr>
                <w:t>gestión</w:t>
              </w:r>
              <w:r>
                <w:rPr>
                  <w:spacing w:val="2"/>
                  <w:sz w:val="17"/>
                </w:rPr>
                <w:t> </w:t>
              </w:r>
              <w:r>
                <w:rPr>
                  <w:sz w:val="17"/>
                </w:rPr>
                <w:t>presupuestaria</w:t>
              </w:r>
              <w:r>
                <w:rPr>
                  <w:spacing w:val="-3"/>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42">
              <w:r>
                <w:rPr>
                  <w:spacing w:val="-5"/>
                  <w:sz w:val="17"/>
                </w:rPr>
                <w:t>35</w:t>
              </w:r>
            </w:hyperlink>
          </w:p>
        </w:tc>
      </w:tr>
      <w:tr>
        <w:trPr>
          <w:trHeight w:val="440" w:hRule="atLeast"/>
        </w:trPr>
        <w:tc>
          <w:tcPr>
            <w:tcW w:w="9117" w:type="dxa"/>
          </w:tcPr>
          <w:p>
            <w:pPr>
              <w:pStyle w:val="TableParagraph"/>
              <w:rPr>
                <w:sz w:val="17"/>
              </w:rPr>
            </w:pPr>
            <w:hyperlink w:history="true" w:anchor="_bookmark43">
              <w:r>
                <w:rPr>
                  <w:sz w:val="17"/>
                </w:rPr>
                <w:t>Artículo</w:t>
              </w:r>
              <w:r>
                <w:rPr>
                  <w:spacing w:val="3"/>
                  <w:sz w:val="17"/>
                </w:rPr>
                <w:t> </w:t>
              </w:r>
              <w:r>
                <w:rPr>
                  <w:sz w:val="17"/>
                </w:rPr>
                <w:t>34.</w:t>
              </w:r>
              <w:r>
                <w:rPr>
                  <w:spacing w:val="3"/>
                  <w:sz w:val="17"/>
                </w:rPr>
                <w:t> </w:t>
              </w:r>
              <w:r>
                <w:rPr>
                  <w:sz w:val="17"/>
                </w:rPr>
                <w:t>Procedimiento</w:t>
              </w:r>
              <w:r>
                <w:rPr>
                  <w:spacing w:val="3"/>
                  <w:sz w:val="17"/>
                </w:rPr>
                <w:t> </w:t>
              </w:r>
              <w:r>
                <w:rPr>
                  <w:sz w:val="17"/>
                </w:rPr>
                <w:t>de</w:t>
              </w:r>
              <w:r>
                <w:rPr>
                  <w:spacing w:val="3"/>
                  <w:sz w:val="17"/>
                </w:rPr>
                <w:t> </w:t>
              </w:r>
              <w:r>
                <w:rPr>
                  <w:sz w:val="17"/>
                </w:rPr>
                <w:t>aprobación</w:t>
              </w:r>
              <w:r>
                <w:rPr>
                  <w:spacing w:val="4"/>
                  <w:sz w:val="17"/>
                </w:rPr>
                <w:t> </w:t>
              </w:r>
              <w:r>
                <w:rPr>
                  <w:sz w:val="17"/>
                </w:rPr>
                <w:t>del</w:t>
              </w:r>
              <w:r>
                <w:rPr>
                  <w:spacing w:val="3"/>
                  <w:sz w:val="17"/>
                </w:rPr>
                <w:t> </w:t>
              </w:r>
              <w:r>
                <w:rPr>
                  <w:sz w:val="17"/>
                </w:rPr>
                <w:t>gasto</w:t>
              </w:r>
              <w:r>
                <w:rPr>
                  <w:spacing w:val="3"/>
                  <w:sz w:val="17"/>
                </w:rPr>
                <w:t> </w:t>
              </w:r>
              <w:r>
                <w:rPr>
                  <w:sz w:val="17"/>
                </w:rPr>
                <w:t>y</w:t>
              </w:r>
              <w:r>
                <w:rPr>
                  <w:spacing w:val="3"/>
                  <w:sz w:val="17"/>
                </w:rPr>
                <w:t> </w:t>
              </w:r>
              <w:r>
                <w:rPr>
                  <w:sz w:val="17"/>
                </w:rPr>
                <w:t>pago.</w:t>
              </w:r>
              <w:r>
                <w:rPr>
                  <w:spacing w:val="4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43">
              <w:r>
                <w:rPr>
                  <w:spacing w:val="-5"/>
                  <w:sz w:val="17"/>
                </w:rPr>
                <w:t>35</w:t>
              </w:r>
            </w:hyperlink>
          </w:p>
        </w:tc>
      </w:tr>
      <w:tr>
        <w:trPr>
          <w:trHeight w:val="440" w:hRule="atLeast"/>
        </w:trPr>
        <w:tc>
          <w:tcPr>
            <w:tcW w:w="9117" w:type="dxa"/>
          </w:tcPr>
          <w:p>
            <w:pPr>
              <w:pStyle w:val="TableParagraph"/>
              <w:rPr>
                <w:sz w:val="17"/>
              </w:rPr>
            </w:pPr>
            <w:hyperlink w:history="true" w:anchor="_bookmark44">
              <w:r>
                <w:rPr>
                  <w:sz w:val="17"/>
                </w:rPr>
                <w:t>Artículo</w:t>
              </w:r>
              <w:r>
                <w:rPr>
                  <w:spacing w:val="2"/>
                  <w:sz w:val="17"/>
                </w:rPr>
                <w:t> </w:t>
              </w:r>
              <w:r>
                <w:rPr>
                  <w:sz w:val="17"/>
                </w:rPr>
                <w:t>35.</w:t>
              </w:r>
              <w:r>
                <w:rPr>
                  <w:spacing w:val="2"/>
                  <w:sz w:val="17"/>
                </w:rPr>
                <w:t> </w:t>
              </w:r>
              <w:r>
                <w:rPr>
                  <w:sz w:val="17"/>
                </w:rPr>
                <w:t>Retención</w:t>
              </w:r>
              <w:r>
                <w:rPr>
                  <w:spacing w:val="3"/>
                  <w:sz w:val="17"/>
                </w:rPr>
                <w:t> </w:t>
              </w:r>
              <w:r>
                <w:rPr>
                  <w:sz w:val="17"/>
                </w:rPr>
                <w:t>de</w:t>
              </w:r>
              <w:r>
                <w:rPr>
                  <w:spacing w:val="2"/>
                  <w:sz w:val="17"/>
                </w:rPr>
                <w:t> </w:t>
              </w:r>
              <w:r>
                <w:rPr>
                  <w:sz w:val="17"/>
                </w:rPr>
                <w:t>pagos.</w:t>
              </w:r>
              <w:r>
                <w:rPr>
                  <w:spacing w:val="5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44">
              <w:r>
                <w:rPr>
                  <w:spacing w:val="-5"/>
                  <w:sz w:val="17"/>
                </w:rPr>
                <w:t>36</w:t>
              </w:r>
            </w:hyperlink>
          </w:p>
        </w:tc>
      </w:tr>
      <w:tr>
        <w:trPr>
          <w:trHeight w:val="440" w:hRule="atLeast"/>
        </w:trPr>
        <w:tc>
          <w:tcPr>
            <w:tcW w:w="9117" w:type="dxa"/>
          </w:tcPr>
          <w:p>
            <w:pPr>
              <w:pStyle w:val="TableParagraph"/>
              <w:rPr>
                <w:sz w:val="17"/>
              </w:rPr>
            </w:pPr>
            <w:hyperlink w:history="true" w:anchor="_bookmark45">
              <w:r>
                <w:rPr>
                  <w:sz w:val="17"/>
                </w:rPr>
                <w:t>TÍTULO</w:t>
              </w:r>
              <w:r>
                <w:rPr>
                  <w:spacing w:val="2"/>
                  <w:sz w:val="17"/>
                </w:rPr>
                <w:t> </w:t>
              </w:r>
              <w:r>
                <w:rPr>
                  <w:sz w:val="17"/>
                </w:rPr>
                <w:t>II.</w:t>
              </w:r>
              <w:r>
                <w:rPr>
                  <w:spacing w:val="3"/>
                  <w:sz w:val="17"/>
                </w:rPr>
                <w:t> </w:t>
              </w:r>
              <w:r>
                <w:rPr>
                  <w:sz w:val="17"/>
                </w:rPr>
                <w:t>Del</w:t>
              </w:r>
              <w:r>
                <w:rPr>
                  <w:spacing w:val="3"/>
                  <w:sz w:val="17"/>
                </w:rPr>
                <w:t> </w:t>
              </w:r>
              <w:r>
                <w:rPr>
                  <w:sz w:val="17"/>
                </w:rPr>
                <w:t>reintegro</w:t>
              </w:r>
              <w:r>
                <w:rPr>
                  <w:spacing w:val="3"/>
                  <w:sz w:val="17"/>
                </w:rPr>
                <w:t> </w:t>
              </w:r>
              <w:r>
                <w:rPr>
                  <w:sz w:val="17"/>
                </w:rPr>
                <w:t>de</w:t>
              </w:r>
              <w:r>
                <w:rPr>
                  <w:spacing w:val="3"/>
                  <w:sz w:val="17"/>
                </w:rPr>
                <w:t> </w:t>
              </w:r>
              <w:r>
                <w:rPr>
                  <w:sz w:val="17"/>
                </w:rPr>
                <w:t>subvenciones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45">
              <w:r>
                <w:rPr>
                  <w:spacing w:val="-5"/>
                  <w:sz w:val="17"/>
                </w:rPr>
                <w:t>36</w:t>
              </w:r>
            </w:hyperlink>
          </w:p>
        </w:tc>
      </w:tr>
      <w:tr>
        <w:trPr>
          <w:trHeight w:val="440" w:hRule="atLeast"/>
        </w:trPr>
        <w:tc>
          <w:tcPr>
            <w:tcW w:w="9117" w:type="dxa"/>
          </w:tcPr>
          <w:p>
            <w:pPr>
              <w:pStyle w:val="TableParagraph"/>
              <w:ind w:right="147"/>
              <w:rPr>
                <w:sz w:val="17"/>
              </w:rPr>
            </w:pPr>
            <w:hyperlink w:history="true" w:anchor="_bookmark46">
              <w:r>
                <w:rPr>
                  <w:sz w:val="17"/>
                </w:rPr>
                <w:t>CAPÍTULO</w:t>
              </w:r>
              <w:r>
                <w:rPr>
                  <w:spacing w:val="2"/>
                  <w:sz w:val="17"/>
                </w:rPr>
                <w:t> </w:t>
              </w:r>
              <w:r>
                <w:rPr>
                  <w:sz w:val="17"/>
                </w:rPr>
                <w:t>I.</w:t>
              </w:r>
              <w:r>
                <w:rPr>
                  <w:spacing w:val="2"/>
                  <w:sz w:val="17"/>
                </w:rPr>
                <w:t> </w:t>
              </w:r>
              <w:r>
                <w:rPr>
                  <w:sz w:val="17"/>
                </w:rPr>
                <w:t>Del</w:t>
              </w:r>
              <w:r>
                <w:rPr>
                  <w:spacing w:val="3"/>
                  <w:sz w:val="17"/>
                </w:rPr>
                <w:t> </w:t>
              </w:r>
              <w:r>
                <w:rPr>
                  <w:sz w:val="17"/>
                </w:rPr>
                <w:t>reintegro</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46">
              <w:r>
                <w:rPr>
                  <w:spacing w:val="-5"/>
                  <w:sz w:val="17"/>
                </w:rPr>
                <w:t>36</w:t>
              </w:r>
            </w:hyperlink>
          </w:p>
        </w:tc>
      </w:tr>
      <w:tr>
        <w:trPr>
          <w:trHeight w:val="440" w:hRule="atLeast"/>
        </w:trPr>
        <w:tc>
          <w:tcPr>
            <w:tcW w:w="9117" w:type="dxa"/>
          </w:tcPr>
          <w:p>
            <w:pPr>
              <w:pStyle w:val="TableParagraph"/>
              <w:rPr>
                <w:sz w:val="17"/>
              </w:rPr>
            </w:pPr>
            <w:hyperlink w:history="true" w:anchor="_bookmark47">
              <w:r>
                <w:rPr>
                  <w:sz w:val="17"/>
                </w:rPr>
                <w:t>Artículo</w:t>
              </w:r>
              <w:r>
                <w:rPr>
                  <w:spacing w:val="3"/>
                  <w:sz w:val="17"/>
                </w:rPr>
                <w:t> </w:t>
              </w:r>
              <w:r>
                <w:rPr>
                  <w:sz w:val="17"/>
                </w:rPr>
                <w:t>36.</w:t>
              </w:r>
              <w:r>
                <w:rPr>
                  <w:spacing w:val="3"/>
                  <w:sz w:val="17"/>
                </w:rPr>
                <w:t> </w:t>
              </w:r>
              <w:r>
                <w:rPr>
                  <w:sz w:val="17"/>
                </w:rPr>
                <w:t>Invalidez</w:t>
              </w:r>
              <w:r>
                <w:rPr>
                  <w:spacing w:val="3"/>
                  <w:sz w:val="17"/>
                </w:rPr>
                <w:t> </w:t>
              </w:r>
              <w:r>
                <w:rPr>
                  <w:sz w:val="17"/>
                </w:rPr>
                <w:t>de</w:t>
              </w:r>
              <w:r>
                <w:rPr>
                  <w:spacing w:val="4"/>
                  <w:sz w:val="17"/>
                </w:rPr>
                <w:t> </w:t>
              </w:r>
              <w:r>
                <w:rPr>
                  <w:sz w:val="17"/>
                </w:rPr>
                <w:t>la</w:t>
              </w:r>
              <w:r>
                <w:rPr>
                  <w:spacing w:val="3"/>
                  <w:sz w:val="17"/>
                </w:rPr>
                <w:t> </w:t>
              </w:r>
              <w:r>
                <w:rPr>
                  <w:sz w:val="17"/>
                </w:rPr>
                <w:t>resolución</w:t>
              </w:r>
              <w:r>
                <w:rPr>
                  <w:spacing w:val="3"/>
                  <w:sz w:val="17"/>
                </w:rPr>
                <w:t> </w:t>
              </w:r>
              <w:r>
                <w:rPr>
                  <w:sz w:val="17"/>
                </w:rPr>
                <w:t>de</w:t>
              </w:r>
              <w:r>
                <w:rPr>
                  <w:spacing w:val="4"/>
                  <w:sz w:val="17"/>
                </w:rPr>
                <w:t> </w:t>
              </w:r>
              <w:r>
                <w:rPr>
                  <w:sz w:val="17"/>
                </w:rPr>
                <w:t>concesión.</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47">
              <w:r>
                <w:rPr>
                  <w:spacing w:val="-5"/>
                  <w:sz w:val="17"/>
                </w:rPr>
                <w:t>36</w:t>
              </w:r>
            </w:hyperlink>
          </w:p>
        </w:tc>
      </w:tr>
      <w:tr>
        <w:trPr>
          <w:trHeight w:val="440" w:hRule="atLeast"/>
        </w:trPr>
        <w:tc>
          <w:tcPr>
            <w:tcW w:w="9117" w:type="dxa"/>
          </w:tcPr>
          <w:p>
            <w:pPr>
              <w:pStyle w:val="TableParagraph"/>
              <w:rPr>
                <w:sz w:val="17"/>
              </w:rPr>
            </w:pPr>
            <w:hyperlink w:history="true" w:anchor="_bookmark48">
              <w:r>
                <w:rPr>
                  <w:sz w:val="17"/>
                </w:rPr>
                <w:t>Artículo</w:t>
              </w:r>
              <w:r>
                <w:rPr>
                  <w:spacing w:val="2"/>
                  <w:sz w:val="17"/>
                </w:rPr>
                <w:t> </w:t>
              </w:r>
              <w:r>
                <w:rPr>
                  <w:sz w:val="17"/>
                </w:rPr>
                <w:t>37.</w:t>
              </w:r>
              <w:r>
                <w:rPr>
                  <w:spacing w:val="3"/>
                  <w:sz w:val="17"/>
                </w:rPr>
                <w:t> </w:t>
              </w:r>
              <w:r>
                <w:rPr>
                  <w:sz w:val="17"/>
                </w:rPr>
                <w:t>Causas</w:t>
              </w:r>
              <w:r>
                <w:rPr>
                  <w:spacing w:val="2"/>
                  <w:sz w:val="17"/>
                </w:rPr>
                <w:t> </w:t>
              </w:r>
              <w:r>
                <w:rPr>
                  <w:sz w:val="17"/>
                </w:rPr>
                <w:t>de</w:t>
              </w:r>
              <w:r>
                <w:rPr>
                  <w:spacing w:val="3"/>
                  <w:sz w:val="17"/>
                </w:rPr>
                <w:t> </w:t>
              </w:r>
              <w:r>
                <w:rPr>
                  <w:sz w:val="17"/>
                </w:rPr>
                <w:t>reintegro.</w:t>
              </w:r>
              <w:r>
                <w:rPr>
                  <w:spacing w:val="3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48">
              <w:r>
                <w:rPr>
                  <w:spacing w:val="-5"/>
                  <w:sz w:val="17"/>
                </w:rPr>
                <w:t>37</w:t>
              </w:r>
            </w:hyperlink>
          </w:p>
        </w:tc>
      </w:tr>
      <w:tr>
        <w:trPr>
          <w:trHeight w:val="320" w:hRule="atLeast"/>
        </w:trPr>
        <w:tc>
          <w:tcPr>
            <w:tcW w:w="9117" w:type="dxa"/>
          </w:tcPr>
          <w:p>
            <w:pPr>
              <w:pStyle w:val="TableParagraph"/>
              <w:spacing w:line="182" w:lineRule="exact"/>
              <w:ind w:right="149"/>
              <w:rPr>
                <w:sz w:val="17"/>
              </w:rPr>
            </w:pPr>
            <w:hyperlink w:history="true" w:anchor="_bookmark49">
              <w:r>
                <w:rPr>
                  <w:sz w:val="17"/>
                </w:rPr>
                <w:t>Artículo</w:t>
              </w:r>
              <w:r>
                <w:rPr>
                  <w:spacing w:val="4"/>
                  <w:sz w:val="17"/>
                </w:rPr>
                <w:t> </w:t>
              </w:r>
              <w:r>
                <w:rPr>
                  <w:sz w:val="17"/>
                </w:rPr>
                <w:t>38.</w:t>
              </w:r>
              <w:r>
                <w:rPr>
                  <w:spacing w:val="5"/>
                  <w:sz w:val="17"/>
                </w:rPr>
                <w:t> </w:t>
              </w:r>
              <w:r>
                <w:rPr>
                  <w:sz w:val="17"/>
                </w:rPr>
                <w:t>Naturaleza</w:t>
              </w:r>
              <w:r>
                <w:rPr>
                  <w:spacing w:val="5"/>
                  <w:sz w:val="17"/>
                </w:rPr>
                <w:t> </w:t>
              </w:r>
              <w:r>
                <w:rPr>
                  <w:sz w:val="17"/>
                </w:rPr>
                <w:t>de</w:t>
              </w:r>
              <w:r>
                <w:rPr>
                  <w:spacing w:val="5"/>
                  <w:sz w:val="17"/>
                </w:rPr>
                <w:t> </w:t>
              </w:r>
              <w:r>
                <w:rPr>
                  <w:sz w:val="17"/>
                </w:rPr>
                <w:t>los</w:t>
              </w:r>
              <w:r>
                <w:rPr>
                  <w:spacing w:val="5"/>
                  <w:sz w:val="17"/>
                </w:rPr>
                <w:t> </w:t>
              </w:r>
              <w:r>
                <w:rPr>
                  <w:sz w:val="17"/>
                </w:rPr>
                <w:t>créditos</w:t>
              </w:r>
              <w:r>
                <w:rPr>
                  <w:spacing w:val="5"/>
                  <w:sz w:val="17"/>
                </w:rPr>
                <w:t> </w:t>
              </w:r>
              <w:r>
                <w:rPr>
                  <w:sz w:val="17"/>
                </w:rPr>
                <w:t>a</w:t>
              </w:r>
              <w:r>
                <w:rPr>
                  <w:spacing w:val="5"/>
                  <w:sz w:val="17"/>
                </w:rPr>
                <w:t> </w:t>
              </w:r>
              <w:r>
                <w:rPr>
                  <w:sz w:val="17"/>
                </w:rPr>
                <w:t>reintegrar</w:t>
              </w:r>
              <w:r>
                <w:rPr>
                  <w:spacing w:val="5"/>
                  <w:sz w:val="17"/>
                </w:rPr>
                <w:t> </w:t>
              </w:r>
              <w:r>
                <w:rPr>
                  <w:sz w:val="17"/>
                </w:rPr>
                <w:t>y</w:t>
              </w:r>
              <w:r>
                <w:rPr>
                  <w:spacing w:val="5"/>
                  <w:sz w:val="17"/>
                </w:rPr>
                <w:t> </w:t>
              </w:r>
              <w:r>
                <w:rPr>
                  <w:sz w:val="17"/>
                </w:rPr>
                <w:t>de</w:t>
              </w:r>
              <w:r>
                <w:rPr>
                  <w:spacing w:val="5"/>
                  <w:sz w:val="17"/>
                </w:rPr>
                <w:t> </w:t>
              </w:r>
              <w:r>
                <w:rPr>
                  <w:sz w:val="17"/>
                </w:rPr>
                <w:t>los</w:t>
              </w:r>
              <w:r>
                <w:rPr>
                  <w:spacing w:val="5"/>
                  <w:sz w:val="17"/>
                </w:rPr>
                <w:t> </w:t>
              </w:r>
              <w:r>
                <w:rPr>
                  <w:sz w:val="17"/>
                </w:rPr>
                <w:t>procedimientos</w:t>
              </w:r>
              <w:r>
                <w:rPr>
                  <w:spacing w:val="5"/>
                  <w:sz w:val="17"/>
                </w:rPr>
                <w:t> </w:t>
              </w:r>
              <w:r>
                <w:rPr>
                  <w:sz w:val="17"/>
                </w:rPr>
                <w:t>para</w:t>
              </w:r>
              <w:r>
                <w:rPr>
                  <w:spacing w:val="4"/>
                  <w:sz w:val="17"/>
                </w:rPr>
                <w:t> </w:t>
              </w:r>
              <w:r>
                <w:rPr>
                  <w:sz w:val="17"/>
                </w:rPr>
                <w:t>su</w:t>
              </w:r>
              <w:r>
                <w:rPr>
                  <w:spacing w:val="5"/>
                  <w:sz w:val="17"/>
                </w:rPr>
                <w:t> </w:t>
              </w:r>
              <w:r>
                <w:rPr>
                  <w:sz w:val="17"/>
                </w:rPr>
                <w:t>exigencia.</w:t>
              </w:r>
              <w:r>
                <w:rPr>
                  <w:spacing w:val="18"/>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10"/>
                  <w:sz w:val="17"/>
                </w:rPr>
                <w:t>.</w:t>
              </w:r>
              <w:r>
                <w:rPr>
                  <w:sz w:val="17"/>
                </w:rPr>
                <w:t> </w:t>
              </w:r>
            </w:hyperlink>
          </w:p>
        </w:tc>
        <w:tc>
          <w:tcPr>
            <w:tcW w:w="395" w:type="dxa"/>
          </w:tcPr>
          <w:p>
            <w:pPr>
              <w:pStyle w:val="TableParagraph"/>
              <w:spacing w:line="177" w:lineRule="exact" w:before="123"/>
              <w:ind w:right="49"/>
              <w:rPr>
                <w:sz w:val="17"/>
              </w:rPr>
            </w:pPr>
            <w:hyperlink w:history="true" w:anchor="_bookmark49">
              <w:r>
                <w:rPr>
                  <w:spacing w:val="-5"/>
                  <w:sz w:val="17"/>
                </w:rPr>
                <w:t>38</w:t>
              </w:r>
            </w:hyperlink>
          </w:p>
        </w:tc>
      </w:tr>
    </w:tbl>
    <w:p>
      <w:pPr>
        <w:spacing w:after="0" w:line="177" w:lineRule="exact"/>
        <w:rPr>
          <w:sz w:val="17"/>
        </w:rPr>
        <w:sectPr>
          <w:headerReference w:type="default" r:id="rId7"/>
          <w:footerReference w:type="default" r:id="rId8"/>
          <w:pgSz w:w="11910" w:h="16840"/>
          <w:pgMar w:header="589" w:footer="650" w:top="1200" w:bottom="840" w:left="1480" w:right="700"/>
        </w:sectPr>
      </w:pPr>
    </w:p>
    <w:p>
      <w:pPr>
        <w:pStyle w:val="BodyText"/>
        <w:spacing w:before="0"/>
        <w:ind w:left="0" w:firstLine="0"/>
        <w:jc w:val="left"/>
      </w:pPr>
    </w:p>
    <w:p>
      <w:pPr>
        <w:pStyle w:val="BodyText"/>
        <w:spacing w:before="1"/>
        <w:ind w:left="0" w:firstLine="0"/>
        <w:jc w:val="left"/>
        <w:rPr>
          <w:sz w:val="24"/>
        </w:r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17"/>
        <w:gridCol w:w="395"/>
      </w:tblGrid>
      <w:tr>
        <w:trPr>
          <w:trHeight w:val="320" w:hRule="atLeast"/>
        </w:trPr>
        <w:tc>
          <w:tcPr>
            <w:tcW w:w="9117" w:type="dxa"/>
          </w:tcPr>
          <w:p>
            <w:pPr>
              <w:pStyle w:val="TableParagraph"/>
              <w:spacing w:line="194" w:lineRule="exact" w:before="0"/>
              <w:ind w:right="147"/>
              <w:rPr>
                <w:sz w:val="17"/>
              </w:rPr>
            </w:pPr>
            <w:hyperlink w:history="true" w:anchor="_bookmark50">
              <w:r>
                <w:rPr>
                  <w:sz w:val="17"/>
                </w:rPr>
                <w:t>Artículo</w:t>
              </w:r>
              <w:r>
                <w:rPr>
                  <w:spacing w:val="2"/>
                  <w:sz w:val="17"/>
                </w:rPr>
                <w:t> </w:t>
              </w:r>
              <w:r>
                <w:rPr>
                  <w:sz w:val="17"/>
                </w:rPr>
                <w:t>39.</w:t>
              </w:r>
              <w:r>
                <w:rPr>
                  <w:spacing w:val="3"/>
                  <w:sz w:val="17"/>
                </w:rPr>
                <w:t> </w:t>
              </w:r>
              <w:r>
                <w:rPr>
                  <w:sz w:val="17"/>
                </w:rPr>
                <w:t>Prescripción.</w:t>
              </w:r>
              <w:r>
                <w:rPr>
                  <w:spacing w:val="44"/>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10"/>
                  <w:sz w:val="17"/>
                </w:rPr>
                <w:t>.</w:t>
              </w:r>
              <w:r>
                <w:rPr>
                  <w:sz w:val="17"/>
                </w:rPr>
                <w:t> </w:t>
              </w:r>
            </w:hyperlink>
          </w:p>
        </w:tc>
        <w:tc>
          <w:tcPr>
            <w:tcW w:w="395" w:type="dxa"/>
          </w:tcPr>
          <w:p>
            <w:pPr>
              <w:pStyle w:val="TableParagraph"/>
              <w:spacing w:before="4"/>
              <w:ind w:right="49"/>
              <w:rPr>
                <w:sz w:val="17"/>
              </w:rPr>
            </w:pPr>
            <w:hyperlink w:history="true" w:anchor="_bookmark50">
              <w:r>
                <w:rPr>
                  <w:spacing w:val="-5"/>
                  <w:sz w:val="17"/>
                </w:rPr>
                <w:t>38</w:t>
              </w:r>
            </w:hyperlink>
          </w:p>
        </w:tc>
      </w:tr>
      <w:tr>
        <w:trPr>
          <w:trHeight w:val="440" w:hRule="atLeast"/>
        </w:trPr>
        <w:tc>
          <w:tcPr>
            <w:tcW w:w="9117" w:type="dxa"/>
          </w:tcPr>
          <w:p>
            <w:pPr>
              <w:pStyle w:val="TableParagraph"/>
              <w:rPr>
                <w:sz w:val="17"/>
              </w:rPr>
            </w:pPr>
            <w:hyperlink w:history="true" w:anchor="_bookmark51">
              <w:r>
                <w:rPr>
                  <w:sz w:val="17"/>
                </w:rPr>
                <w:t>Artículo</w:t>
              </w:r>
              <w:r>
                <w:rPr>
                  <w:spacing w:val="2"/>
                  <w:sz w:val="17"/>
                </w:rPr>
                <w:t> </w:t>
              </w:r>
              <w:r>
                <w:rPr>
                  <w:sz w:val="17"/>
                </w:rPr>
                <w:t>40.</w:t>
              </w:r>
              <w:r>
                <w:rPr>
                  <w:spacing w:val="3"/>
                  <w:sz w:val="17"/>
                </w:rPr>
                <w:t> </w:t>
              </w:r>
              <w:r>
                <w:rPr>
                  <w:sz w:val="17"/>
                </w:rPr>
                <w:t>Obligados</w:t>
              </w:r>
              <w:r>
                <w:rPr>
                  <w:spacing w:val="3"/>
                  <w:sz w:val="17"/>
                </w:rPr>
                <w:t> </w:t>
              </w:r>
              <w:r>
                <w:rPr>
                  <w:sz w:val="17"/>
                </w:rPr>
                <w:t>al</w:t>
              </w:r>
              <w:r>
                <w:rPr>
                  <w:spacing w:val="3"/>
                  <w:sz w:val="17"/>
                </w:rPr>
                <w:t> </w:t>
              </w:r>
              <w:r>
                <w:rPr>
                  <w:sz w:val="17"/>
                </w:rPr>
                <w:t>reintegro.</w:t>
              </w:r>
              <w:r>
                <w:rPr>
                  <w:spacing w:val="15"/>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51">
              <w:r>
                <w:rPr>
                  <w:spacing w:val="-5"/>
                  <w:sz w:val="17"/>
                </w:rPr>
                <w:t>38</w:t>
              </w:r>
            </w:hyperlink>
          </w:p>
        </w:tc>
      </w:tr>
      <w:tr>
        <w:trPr>
          <w:trHeight w:val="440" w:hRule="atLeast"/>
        </w:trPr>
        <w:tc>
          <w:tcPr>
            <w:tcW w:w="9117" w:type="dxa"/>
          </w:tcPr>
          <w:p>
            <w:pPr>
              <w:pStyle w:val="TableParagraph"/>
              <w:rPr>
                <w:sz w:val="17"/>
              </w:rPr>
            </w:pPr>
            <w:hyperlink w:history="true" w:anchor="_bookmark52">
              <w:r>
                <w:rPr>
                  <w:sz w:val="17"/>
                </w:rPr>
                <w:t>CAPÍTULO</w:t>
              </w:r>
              <w:r>
                <w:rPr>
                  <w:spacing w:val="2"/>
                  <w:sz w:val="17"/>
                </w:rPr>
                <w:t> </w:t>
              </w:r>
              <w:r>
                <w:rPr>
                  <w:sz w:val="17"/>
                </w:rPr>
                <w:t>II.</w:t>
              </w:r>
              <w:r>
                <w:rPr>
                  <w:spacing w:val="3"/>
                  <w:sz w:val="17"/>
                </w:rPr>
                <w:t> </w:t>
              </w:r>
              <w:r>
                <w:rPr>
                  <w:sz w:val="17"/>
                </w:rPr>
                <w:t>Del</w:t>
              </w:r>
              <w:r>
                <w:rPr>
                  <w:spacing w:val="3"/>
                  <w:sz w:val="17"/>
                </w:rPr>
                <w:t> </w:t>
              </w:r>
              <w:r>
                <w:rPr>
                  <w:sz w:val="17"/>
                </w:rPr>
                <w:t>procedimiento</w:t>
              </w:r>
              <w:r>
                <w:rPr>
                  <w:spacing w:val="2"/>
                  <w:sz w:val="17"/>
                </w:rPr>
                <w:t> </w:t>
              </w:r>
              <w:r>
                <w:rPr>
                  <w:sz w:val="17"/>
                </w:rPr>
                <w:t>de</w:t>
              </w:r>
              <w:r>
                <w:rPr>
                  <w:spacing w:val="3"/>
                  <w:sz w:val="17"/>
                </w:rPr>
                <w:t> </w:t>
              </w:r>
              <w:r>
                <w:rPr>
                  <w:sz w:val="17"/>
                </w:rPr>
                <w:t>reintegro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52">
              <w:r>
                <w:rPr>
                  <w:spacing w:val="-5"/>
                  <w:sz w:val="17"/>
                </w:rPr>
                <w:t>39</w:t>
              </w:r>
            </w:hyperlink>
          </w:p>
        </w:tc>
      </w:tr>
      <w:tr>
        <w:trPr>
          <w:trHeight w:val="440" w:hRule="atLeast"/>
        </w:trPr>
        <w:tc>
          <w:tcPr>
            <w:tcW w:w="9117" w:type="dxa"/>
          </w:tcPr>
          <w:p>
            <w:pPr>
              <w:pStyle w:val="TableParagraph"/>
              <w:rPr>
                <w:sz w:val="17"/>
              </w:rPr>
            </w:pPr>
            <w:hyperlink w:history="true" w:anchor="_bookmark53">
              <w:r>
                <w:rPr>
                  <w:sz w:val="17"/>
                </w:rPr>
                <w:t>Artículo</w:t>
              </w:r>
              <w:r>
                <w:rPr>
                  <w:spacing w:val="4"/>
                  <w:sz w:val="17"/>
                </w:rPr>
                <w:t> </w:t>
              </w:r>
              <w:r>
                <w:rPr>
                  <w:sz w:val="17"/>
                </w:rPr>
                <w:t>41.</w:t>
              </w:r>
              <w:r>
                <w:rPr>
                  <w:spacing w:val="4"/>
                  <w:sz w:val="17"/>
                </w:rPr>
                <w:t> </w:t>
              </w:r>
              <w:r>
                <w:rPr>
                  <w:sz w:val="17"/>
                </w:rPr>
                <w:t>Competencia</w:t>
              </w:r>
              <w:r>
                <w:rPr>
                  <w:spacing w:val="4"/>
                  <w:sz w:val="17"/>
                </w:rPr>
                <w:t> </w:t>
              </w:r>
              <w:r>
                <w:rPr>
                  <w:sz w:val="17"/>
                </w:rPr>
                <w:t>para</w:t>
              </w:r>
              <w:r>
                <w:rPr>
                  <w:spacing w:val="4"/>
                  <w:sz w:val="17"/>
                </w:rPr>
                <w:t> </w:t>
              </w:r>
              <w:r>
                <w:rPr>
                  <w:sz w:val="17"/>
                </w:rPr>
                <w:t>la</w:t>
              </w:r>
              <w:r>
                <w:rPr>
                  <w:spacing w:val="4"/>
                  <w:sz w:val="17"/>
                </w:rPr>
                <w:t> </w:t>
              </w:r>
              <w:r>
                <w:rPr>
                  <w:sz w:val="17"/>
                </w:rPr>
                <w:t>resolución</w:t>
              </w:r>
              <w:r>
                <w:rPr>
                  <w:spacing w:val="4"/>
                  <w:sz w:val="17"/>
                </w:rPr>
                <w:t> </w:t>
              </w:r>
              <w:r>
                <w:rPr>
                  <w:sz w:val="17"/>
                </w:rPr>
                <w:t>del</w:t>
              </w:r>
              <w:r>
                <w:rPr>
                  <w:spacing w:val="4"/>
                  <w:sz w:val="17"/>
                </w:rPr>
                <w:t> </w:t>
              </w:r>
              <w:r>
                <w:rPr>
                  <w:sz w:val="17"/>
                </w:rPr>
                <w:t>procedimiento</w:t>
              </w:r>
              <w:r>
                <w:rPr>
                  <w:spacing w:val="5"/>
                  <w:sz w:val="17"/>
                </w:rPr>
                <w:t> </w:t>
              </w:r>
              <w:r>
                <w:rPr>
                  <w:sz w:val="17"/>
                </w:rPr>
                <w:t>de</w:t>
              </w:r>
              <w:r>
                <w:rPr>
                  <w:spacing w:val="4"/>
                  <w:sz w:val="17"/>
                </w:rPr>
                <w:t> </w:t>
              </w:r>
              <w:r>
                <w:rPr>
                  <w:sz w:val="17"/>
                </w:rPr>
                <w:t>reintegro.</w:t>
              </w:r>
              <w:r>
                <w:rPr>
                  <w:spacing w:val="-26"/>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53">
              <w:r>
                <w:rPr>
                  <w:spacing w:val="-5"/>
                  <w:sz w:val="17"/>
                </w:rPr>
                <w:t>39</w:t>
              </w:r>
            </w:hyperlink>
          </w:p>
        </w:tc>
      </w:tr>
      <w:tr>
        <w:trPr>
          <w:trHeight w:val="440" w:hRule="atLeast"/>
        </w:trPr>
        <w:tc>
          <w:tcPr>
            <w:tcW w:w="9117" w:type="dxa"/>
          </w:tcPr>
          <w:p>
            <w:pPr>
              <w:pStyle w:val="TableParagraph"/>
              <w:rPr>
                <w:sz w:val="17"/>
              </w:rPr>
            </w:pPr>
            <w:hyperlink w:history="true" w:anchor="_bookmark54">
              <w:r>
                <w:rPr>
                  <w:sz w:val="17"/>
                </w:rPr>
                <w:t>Artículo</w:t>
              </w:r>
              <w:r>
                <w:rPr>
                  <w:spacing w:val="2"/>
                  <w:sz w:val="17"/>
                </w:rPr>
                <w:t> </w:t>
              </w:r>
              <w:r>
                <w:rPr>
                  <w:sz w:val="17"/>
                </w:rPr>
                <w:t>42.</w:t>
              </w:r>
              <w:r>
                <w:rPr>
                  <w:spacing w:val="3"/>
                  <w:sz w:val="17"/>
                </w:rPr>
                <w:t> </w:t>
              </w:r>
              <w:r>
                <w:rPr>
                  <w:sz w:val="17"/>
                </w:rPr>
                <w:t>Procedimiento</w:t>
              </w:r>
              <w:r>
                <w:rPr>
                  <w:spacing w:val="3"/>
                  <w:sz w:val="17"/>
                </w:rPr>
                <w:t> </w:t>
              </w:r>
              <w:r>
                <w:rPr>
                  <w:sz w:val="17"/>
                </w:rPr>
                <w:t>de</w:t>
              </w:r>
              <w:r>
                <w:rPr>
                  <w:spacing w:val="3"/>
                  <w:sz w:val="17"/>
                </w:rPr>
                <w:t> </w:t>
              </w:r>
              <w:r>
                <w:rPr>
                  <w:sz w:val="17"/>
                </w:rPr>
                <w:t>reintegro.</w:t>
              </w:r>
              <w:r>
                <w:rPr>
                  <w:spacing w:val="-14"/>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54">
              <w:r>
                <w:rPr>
                  <w:spacing w:val="-5"/>
                  <w:sz w:val="17"/>
                </w:rPr>
                <w:t>39</w:t>
              </w:r>
            </w:hyperlink>
          </w:p>
        </w:tc>
      </w:tr>
      <w:tr>
        <w:trPr>
          <w:trHeight w:val="440" w:hRule="atLeast"/>
        </w:trPr>
        <w:tc>
          <w:tcPr>
            <w:tcW w:w="9117" w:type="dxa"/>
          </w:tcPr>
          <w:p>
            <w:pPr>
              <w:pStyle w:val="TableParagraph"/>
              <w:rPr>
                <w:sz w:val="17"/>
              </w:rPr>
            </w:pPr>
            <w:hyperlink w:history="true" w:anchor="_bookmark55">
              <w:r>
                <w:rPr>
                  <w:sz w:val="17"/>
                </w:rPr>
                <w:t>Artículo</w:t>
              </w:r>
              <w:r>
                <w:rPr>
                  <w:spacing w:val="2"/>
                  <w:sz w:val="17"/>
                </w:rPr>
                <w:t> </w:t>
              </w:r>
              <w:r>
                <w:rPr>
                  <w:sz w:val="17"/>
                </w:rPr>
                <w:t>43.</w:t>
              </w:r>
              <w:r>
                <w:rPr>
                  <w:spacing w:val="3"/>
                  <w:sz w:val="17"/>
                </w:rPr>
                <w:t> </w:t>
              </w:r>
              <w:r>
                <w:rPr>
                  <w:sz w:val="17"/>
                </w:rPr>
                <w:t>Coordinación</w:t>
              </w:r>
              <w:r>
                <w:rPr>
                  <w:spacing w:val="2"/>
                  <w:sz w:val="17"/>
                </w:rPr>
                <w:t> </w:t>
              </w:r>
              <w:r>
                <w:rPr>
                  <w:sz w:val="17"/>
                </w:rPr>
                <w:t>de</w:t>
              </w:r>
              <w:r>
                <w:rPr>
                  <w:spacing w:val="3"/>
                  <w:sz w:val="17"/>
                </w:rPr>
                <w:t> </w:t>
              </w:r>
              <w:r>
                <w:rPr>
                  <w:sz w:val="17"/>
                </w:rPr>
                <w:t>actuaciones.</w:t>
              </w:r>
              <w:r>
                <w:rPr>
                  <w:spacing w:val="7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55">
              <w:r>
                <w:rPr>
                  <w:spacing w:val="-5"/>
                  <w:sz w:val="17"/>
                </w:rPr>
                <w:t>40</w:t>
              </w:r>
            </w:hyperlink>
          </w:p>
        </w:tc>
      </w:tr>
      <w:tr>
        <w:trPr>
          <w:trHeight w:val="440" w:hRule="atLeast"/>
        </w:trPr>
        <w:tc>
          <w:tcPr>
            <w:tcW w:w="9117" w:type="dxa"/>
          </w:tcPr>
          <w:p>
            <w:pPr>
              <w:pStyle w:val="TableParagraph"/>
              <w:rPr>
                <w:sz w:val="17"/>
              </w:rPr>
            </w:pPr>
            <w:hyperlink w:history="true" w:anchor="_bookmark56">
              <w:r>
                <w:rPr>
                  <w:sz w:val="17"/>
                </w:rPr>
                <w:t>TÍTULO</w:t>
              </w:r>
              <w:r>
                <w:rPr>
                  <w:spacing w:val="3"/>
                  <w:sz w:val="17"/>
                </w:rPr>
                <w:t> </w:t>
              </w:r>
              <w:r>
                <w:rPr>
                  <w:sz w:val="17"/>
                </w:rPr>
                <w:t>III.</w:t>
              </w:r>
              <w:r>
                <w:rPr>
                  <w:spacing w:val="3"/>
                  <w:sz w:val="17"/>
                </w:rPr>
                <w:t> </w:t>
              </w:r>
              <w:r>
                <w:rPr>
                  <w:sz w:val="17"/>
                </w:rPr>
                <w:t>Del</w:t>
              </w:r>
              <w:r>
                <w:rPr>
                  <w:spacing w:val="3"/>
                  <w:sz w:val="17"/>
                </w:rPr>
                <w:t> </w:t>
              </w:r>
              <w:r>
                <w:rPr>
                  <w:sz w:val="17"/>
                </w:rPr>
                <w:t>control</w:t>
              </w:r>
              <w:r>
                <w:rPr>
                  <w:spacing w:val="4"/>
                  <w:sz w:val="17"/>
                </w:rPr>
                <w:t> </w:t>
              </w:r>
              <w:r>
                <w:rPr>
                  <w:sz w:val="17"/>
                </w:rPr>
                <w:t>financiero</w:t>
              </w:r>
              <w:r>
                <w:rPr>
                  <w:spacing w:val="3"/>
                  <w:sz w:val="17"/>
                </w:rPr>
                <w:t> </w:t>
              </w:r>
              <w:r>
                <w:rPr>
                  <w:sz w:val="17"/>
                </w:rPr>
                <w:t>de</w:t>
              </w:r>
              <w:r>
                <w:rPr>
                  <w:spacing w:val="3"/>
                  <w:sz w:val="17"/>
                </w:rPr>
                <w:t> </w:t>
              </w:r>
              <w:r>
                <w:rPr>
                  <w:sz w:val="17"/>
                </w:rPr>
                <w:t>subvenciones</w:t>
              </w:r>
              <w:r>
                <w:rPr>
                  <w:spacing w:val="3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56">
              <w:r>
                <w:rPr>
                  <w:spacing w:val="-5"/>
                  <w:sz w:val="17"/>
                </w:rPr>
                <w:t>40</w:t>
              </w:r>
            </w:hyperlink>
          </w:p>
        </w:tc>
      </w:tr>
      <w:tr>
        <w:trPr>
          <w:trHeight w:val="440" w:hRule="atLeast"/>
        </w:trPr>
        <w:tc>
          <w:tcPr>
            <w:tcW w:w="9117" w:type="dxa"/>
          </w:tcPr>
          <w:p>
            <w:pPr>
              <w:pStyle w:val="TableParagraph"/>
              <w:ind w:right="149"/>
              <w:rPr>
                <w:sz w:val="17"/>
              </w:rPr>
            </w:pPr>
            <w:hyperlink w:history="true" w:anchor="_bookmark57">
              <w:r>
                <w:rPr>
                  <w:sz w:val="17"/>
                </w:rPr>
                <w:t>Artículo</w:t>
              </w:r>
              <w:r>
                <w:rPr>
                  <w:spacing w:val="5"/>
                  <w:sz w:val="17"/>
                </w:rPr>
                <w:t> </w:t>
              </w:r>
              <w:r>
                <w:rPr>
                  <w:sz w:val="17"/>
                </w:rPr>
                <w:t>44.</w:t>
              </w:r>
              <w:r>
                <w:rPr>
                  <w:spacing w:val="6"/>
                  <w:sz w:val="17"/>
                </w:rPr>
                <w:t> </w:t>
              </w:r>
              <w:r>
                <w:rPr>
                  <w:sz w:val="17"/>
                </w:rPr>
                <w:t>Objeto</w:t>
              </w:r>
              <w:r>
                <w:rPr>
                  <w:spacing w:val="5"/>
                  <w:sz w:val="17"/>
                </w:rPr>
                <w:t> </w:t>
              </w:r>
              <w:r>
                <w:rPr>
                  <w:sz w:val="17"/>
                </w:rPr>
                <w:t>y</w:t>
              </w:r>
              <w:r>
                <w:rPr>
                  <w:spacing w:val="6"/>
                  <w:sz w:val="17"/>
                </w:rPr>
                <w:t> </w:t>
              </w:r>
              <w:r>
                <w:rPr>
                  <w:sz w:val="17"/>
                </w:rPr>
                <w:t>competencia</w:t>
              </w:r>
              <w:r>
                <w:rPr>
                  <w:spacing w:val="6"/>
                  <w:sz w:val="17"/>
                </w:rPr>
                <w:t> </w:t>
              </w:r>
              <w:r>
                <w:rPr>
                  <w:sz w:val="17"/>
                </w:rPr>
                <w:t>para</w:t>
              </w:r>
              <w:r>
                <w:rPr>
                  <w:spacing w:val="5"/>
                  <w:sz w:val="17"/>
                </w:rPr>
                <w:t> </w:t>
              </w:r>
              <w:r>
                <w:rPr>
                  <w:sz w:val="17"/>
                </w:rPr>
                <w:t>el</w:t>
              </w:r>
              <w:r>
                <w:rPr>
                  <w:spacing w:val="6"/>
                  <w:sz w:val="17"/>
                </w:rPr>
                <w:t> </w:t>
              </w:r>
              <w:r>
                <w:rPr>
                  <w:sz w:val="17"/>
                </w:rPr>
                <w:t>ejercicio</w:t>
              </w:r>
              <w:r>
                <w:rPr>
                  <w:spacing w:val="5"/>
                  <w:sz w:val="17"/>
                </w:rPr>
                <w:t> </w:t>
              </w:r>
              <w:r>
                <w:rPr>
                  <w:sz w:val="17"/>
                </w:rPr>
                <w:t>del</w:t>
              </w:r>
              <w:r>
                <w:rPr>
                  <w:spacing w:val="6"/>
                  <w:sz w:val="17"/>
                </w:rPr>
                <w:t> </w:t>
              </w:r>
              <w:r>
                <w:rPr>
                  <w:sz w:val="17"/>
                </w:rPr>
                <w:t>control</w:t>
              </w:r>
              <w:r>
                <w:rPr>
                  <w:spacing w:val="5"/>
                  <w:sz w:val="17"/>
                </w:rPr>
                <w:t> </w:t>
              </w:r>
              <w:r>
                <w:rPr>
                  <w:sz w:val="17"/>
                </w:rPr>
                <w:t>financiero</w:t>
              </w:r>
              <w:r>
                <w:rPr>
                  <w:spacing w:val="6"/>
                  <w:sz w:val="17"/>
                </w:rPr>
                <w:t> </w:t>
              </w:r>
              <w:r>
                <w:rPr>
                  <w:sz w:val="17"/>
                </w:rPr>
                <w:t>de</w:t>
              </w:r>
              <w:r>
                <w:rPr>
                  <w:spacing w:val="6"/>
                  <w:sz w:val="17"/>
                </w:rPr>
                <w:t> </w:t>
              </w:r>
              <w:r>
                <w:rPr>
                  <w:sz w:val="17"/>
                </w:rPr>
                <w:t>subvenciones.</w:t>
              </w:r>
              <w:r>
                <w:rPr>
                  <w:spacing w:val="18"/>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57">
              <w:r>
                <w:rPr>
                  <w:spacing w:val="-5"/>
                  <w:sz w:val="17"/>
                </w:rPr>
                <w:t>40</w:t>
              </w:r>
            </w:hyperlink>
          </w:p>
        </w:tc>
      </w:tr>
      <w:tr>
        <w:trPr>
          <w:trHeight w:val="440" w:hRule="atLeast"/>
        </w:trPr>
        <w:tc>
          <w:tcPr>
            <w:tcW w:w="9117" w:type="dxa"/>
          </w:tcPr>
          <w:p>
            <w:pPr>
              <w:pStyle w:val="TableParagraph"/>
              <w:ind w:left="250" w:right="0"/>
              <w:jc w:val="left"/>
              <w:rPr>
                <w:sz w:val="17"/>
              </w:rPr>
            </w:pPr>
            <w:hyperlink w:history="true" w:anchor="_bookmark58">
              <w:r>
                <w:rPr>
                  <w:sz w:val="17"/>
                </w:rPr>
                <w:t>Artículo</w:t>
              </w:r>
              <w:r>
                <w:rPr>
                  <w:spacing w:val="7"/>
                  <w:sz w:val="17"/>
                </w:rPr>
                <w:t> </w:t>
              </w:r>
              <w:r>
                <w:rPr>
                  <w:sz w:val="17"/>
                </w:rPr>
                <w:t>45.</w:t>
              </w:r>
              <w:r>
                <w:rPr>
                  <w:spacing w:val="8"/>
                  <w:sz w:val="17"/>
                </w:rPr>
                <w:t> </w:t>
              </w:r>
              <w:r>
                <w:rPr>
                  <w:sz w:val="17"/>
                </w:rPr>
                <w:t>Control</w:t>
              </w:r>
              <w:r>
                <w:rPr>
                  <w:spacing w:val="8"/>
                  <w:sz w:val="17"/>
                </w:rPr>
                <w:t> </w:t>
              </w:r>
              <w:r>
                <w:rPr>
                  <w:sz w:val="17"/>
                </w:rPr>
                <w:t>de</w:t>
              </w:r>
              <w:r>
                <w:rPr>
                  <w:spacing w:val="8"/>
                  <w:sz w:val="17"/>
                </w:rPr>
                <w:t> </w:t>
              </w:r>
              <w:r>
                <w:rPr>
                  <w:sz w:val="17"/>
                </w:rPr>
                <w:t>ayudas</w:t>
              </w:r>
              <w:r>
                <w:rPr>
                  <w:spacing w:val="7"/>
                  <w:sz w:val="17"/>
                </w:rPr>
                <w:t> </w:t>
              </w:r>
              <w:r>
                <w:rPr>
                  <w:sz w:val="17"/>
                </w:rPr>
                <w:t>y</w:t>
              </w:r>
              <w:r>
                <w:rPr>
                  <w:spacing w:val="8"/>
                  <w:sz w:val="17"/>
                </w:rPr>
                <w:t> </w:t>
              </w:r>
              <w:r>
                <w:rPr>
                  <w:sz w:val="17"/>
                </w:rPr>
                <w:t>subvenciones</w:t>
              </w:r>
              <w:r>
                <w:rPr>
                  <w:spacing w:val="8"/>
                  <w:sz w:val="17"/>
                </w:rPr>
                <w:t> </w:t>
              </w:r>
              <w:r>
                <w:rPr>
                  <w:sz w:val="17"/>
                </w:rPr>
                <w:t>financiadas</w:t>
              </w:r>
              <w:r>
                <w:rPr>
                  <w:spacing w:val="8"/>
                  <w:sz w:val="17"/>
                </w:rPr>
                <w:t> </w:t>
              </w:r>
              <w:r>
                <w:rPr>
                  <w:sz w:val="17"/>
                </w:rPr>
                <w:t>total</w:t>
              </w:r>
              <w:r>
                <w:rPr>
                  <w:spacing w:val="8"/>
                  <w:sz w:val="17"/>
                </w:rPr>
                <w:t> </w:t>
              </w:r>
              <w:r>
                <w:rPr>
                  <w:sz w:val="17"/>
                </w:rPr>
                <w:t>o</w:t>
              </w:r>
              <w:r>
                <w:rPr>
                  <w:spacing w:val="7"/>
                  <w:sz w:val="17"/>
                </w:rPr>
                <w:t> </w:t>
              </w:r>
              <w:r>
                <w:rPr>
                  <w:sz w:val="17"/>
                </w:rPr>
                <w:t>parcialmente</w:t>
              </w:r>
              <w:r>
                <w:rPr>
                  <w:spacing w:val="8"/>
                  <w:sz w:val="17"/>
                </w:rPr>
                <w:t> </w:t>
              </w:r>
              <w:r>
                <w:rPr>
                  <w:sz w:val="17"/>
                </w:rPr>
                <w:t>con</w:t>
              </w:r>
              <w:r>
                <w:rPr>
                  <w:spacing w:val="8"/>
                  <w:sz w:val="17"/>
                </w:rPr>
                <w:t> </w:t>
              </w:r>
              <w:r>
                <w:rPr>
                  <w:sz w:val="17"/>
                </w:rPr>
                <w:t>cargo</w:t>
              </w:r>
              <w:r>
                <w:rPr>
                  <w:spacing w:val="8"/>
                  <w:sz w:val="17"/>
                </w:rPr>
                <w:t> </w:t>
              </w:r>
              <w:r>
                <w:rPr>
                  <w:sz w:val="17"/>
                </w:rPr>
                <w:t>a</w:t>
              </w:r>
              <w:r>
                <w:rPr>
                  <w:spacing w:val="8"/>
                  <w:sz w:val="17"/>
                </w:rPr>
                <w:t> </w:t>
              </w:r>
              <w:r>
                <w:rPr>
                  <w:sz w:val="17"/>
                </w:rPr>
                <w:t>fondos</w:t>
              </w:r>
              <w:r>
                <w:rPr>
                  <w:spacing w:val="7"/>
                  <w:sz w:val="17"/>
                </w:rPr>
                <w:t> </w:t>
              </w:r>
              <w:r>
                <w:rPr>
                  <w:sz w:val="17"/>
                </w:rPr>
                <w:t>europeos.</w:t>
              </w:r>
              <w:r>
                <w:rPr>
                  <w:spacing w:val="58"/>
                  <w:w w:val="150"/>
                  <w:sz w:val="17"/>
                </w:rPr>
                <w:t> </w:t>
              </w:r>
              <w:r>
                <w:rPr>
                  <w:spacing w:val="-10"/>
                  <w:sz w:val="17"/>
                </w:rPr>
                <w:t>.</w:t>
              </w:r>
            </w:hyperlink>
          </w:p>
        </w:tc>
        <w:tc>
          <w:tcPr>
            <w:tcW w:w="395" w:type="dxa"/>
          </w:tcPr>
          <w:p>
            <w:pPr>
              <w:pStyle w:val="TableParagraph"/>
              <w:spacing w:before="123"/>
              <w:ind w:right="49"/>
              <w:rPr>
                <w:sz w:val="17"/>
              </w:rPr>
            </w:pPr>
            <w:hyperlink w:history="true" w:anchor="_bookmark58">
              <w:r>
                <w:rPr>
                  <w:spacing w:val="-5"/>
                  <w:sz w:val="17"/>
                </w:rPr>
                <w:t>41</w:t>
              </w:r>
            </w:hyperlink>
          </w:p>
        </w:tc>
      </w:tr>
      <w:tr>
        <w:trPr>
          <w:trHeight w:val="440" w:hRule="atLeast"/>
        </w:trPr>
        <w:tc>
          <w:tcPr>
            <w:tcW w:w="9117" w:type="dxa"/>
          </w:tcPr>
          <w:p>
            <w:pPr>
              <w:pStyle w:val="TableParagraph"/>
              <w:rPr>
                <w:sz w:val="17"/>
              </w:rPr>
            </w:pPr>
            <w:hyperlink w:history="true" w:anchor="_bookmark59">
              <w:r>
                <w:rPr>
                  <w:sz w:val="17"/>
                </w:rPr>
                <w:t>Artículo</w:t>
              </w:r>
              <w:r>
                <w:rPr>
                  <w:spacing w:val="2"/>
                  <w:sz w:val="17"/>
                </w:rPr>
                <w:t> </w:t>
              </w:r>
              <w:r>
                <w:rPr>
                  <w:sz w:val="17"/>
                </w:rPr>
                <w:t>46.</w:t>
              </w:r>
              <w:r>
                <w:rPr>
                  <w:spacing w:val="3"/>
                  <w:sz w:val="17"/>
                </w:rPr>
                <w:t> </w:t>
              </w:r>
              <w:r>
                <w:rPr>
                  <w:sz w:val="17"/>
                </w:rPr>
                <w:t>Obligación</w:t>
              </w:r>
              <w:r>
                <w:rPr>
                  <w:spacing w:val="3"/>
                  <w:sz w:val="17"/>
                </w:rPr>
                <w:t> </w:t>
              </w:r>
              <w:r>
                <w:rPr>
                  <w:sz w:val="17"/>
                </w:rPr>
                <w:t>de</w:t>
              </w:r>
              <w:r>
                <w:rPr>
                  <w:spacing w:val="3"/>
                  <w:sz w:val="17"/>
                </w:rPr>
                <w:t> </w:t>
              </w:r>
              <w:r>
                <w:rPr>
                  <w:sz w:val="17"/>
                </w:rPr>
                <w:t>colaboración.</w:t>
              </w:r>
              <w:r>
                <w:rPr>
                  <w:spacing w:val="58"/>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59">
              <w:r>
                <w:rPr>
                  <w:spacing w:val="-5"/>
                  <w:sz w:val="17"/>
                </w:rPr>
                <w:t>41</w:t>
              </w:r>
            </w:hyperlink>
          </w:p>
        </w:tc>
      </w:tr>
      <w:tr>
        <w:trPr>
          <w:trHeight w:val="440" w:hRule="atLeast"/>
        </w:trPr>
        <w:tc>
          <w:tcPr>
            <w:tcW w:w="9117" w:type="dxa"/>
          </w:tcPr>
          <w:p>
            <w:pPr>
              <w:pStyle w:val="TableParagraph"/>
              <w:rPr>
                <w:sz w:val="17"/>
              </w:rPr>
            </w:pPr>
            <w:hyperlink w:history="true" w:anchor="_bookmark60">
              <w:r>
                <w:rPr>
                  <w:sz w:val="17"/>
                </w:rPr>
                <w:t>Artículo</w:t>
              </w:r>
              <w:r>
                <w:rPr>
                  <w:spacing w:val="2"/>
                  <w:sz w:val="17"/>
                </w:rPr>
                <w:t> </w:t>
              </w:r>
              <w:r>
                <w:rPr>
                  <w:sz w:val="17"/>
                </w:rPr>
                <w:t>47.</w:t>
              </w:r>
              <w:r>
                <w:rPr>
                  <w:spacing w:val="3"/>
                  <w:sz w:val="17"/>
                </w:rPr>
                <w:t> </w:t>
              </w:r>
              <w:r>
                <w:rPr>
                  <w:sz w:val="17"/>
                </w:rPr>
                <w:t>Facultades</w:t>
              </w:r>
              <w:r>
                <w:rPr>
                  <w:spacing w:val="3"/>
                  <w:sz w:val="17"/>
                </w:rPr>
                <w:t> </w:t>
              </w:r>
              <w:r>
                <w:rPr>
                  <w:sz w:val="17"/>
                </w:rPr>
                <w:t>del</w:t>
              </w:r>
              <w:r>
                <w:rPr>
                  <w:spacing w:val="3"/>
                  <w:sz w:val="17"/>
                </w:rPr>
                <w:t> </w:t>
              </w:r>
              <w:r>
                <w:rPr>
                  <w:sz w:val="17"/>
                </w:rPr>
                <w:t>personal</w:t>
              </w:r>
              <w:r>
                <w:rPr>
                  <w:spacing w:val="3"/>
                  <w:sz w:val="17"/>
                </w:rPr>
                <w:t> </w:t>
              </w:r>
              <w:r>
                <w:rPr>
                  <w:sz w:val="17"/>
                </w:rPr>
                <w:t>controlador.</w:t>
              </w:r>
              <w:r>
                <w:rPr>
                  <w:spacing w:val="-5"/>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60">
              <w:r>
                <w:rPr>
                  <w:spacing w:val="-5"/>
                  <w:sz w:val="17"/>
                </w:rPr>
                <w:t>42</w:t>
              </w:r>
            </w:hyperlink>
          </w:p>
        </w:tc>
      </w:tr>
      <w:tr>
        <w:trPr>
          <w:trHeight w:val="440" w:hRule="atLeast"/>
        </w:trPr>
        <w:tc>
          <w:tcPr>
            <w:tcW w:w="9117" w:type="dxa"/>
          </w:tcPr>
          <w:p>
            <w:pPr>
              <w:pStyle w:val="TableParagraph"/>
              <w:rPr>
                <w:sz w:val="17"/>
              </w:rPr>
            </w:pPr>
            <w:hyperlink w:history="true" w:anchor="_bookmark61">
              <w:r>
                <w:rPr>
                  <w:sz w:val="17"/>
                </w:rPr>
                <w:t>Artículo</w:t>
              </w:r>
              <w:r>
                <w:rPr>
                  <w:spacing w:val="2"/>
                  <w:sz w:val="17"/>
                </w:rPr>
                <w:t> </w:t>
              </w:r>
              <w:r>
                <w:rPr>
                  <w:sz w:val="17"/>
                </w:rPr>
                <w:t>48.</w:t>
              </w:r>
              <w:r>
                <w:rPr>
                  <w:spacing w:val="3"/>
                  <w:sz w:val="17"/>
                </w:rPr>
                <w:t> </w:t>
              </w:r>
              <w:r>
                <w:rPr>
                  <w:sz w:val="17"/>
                </w:rPr>
                <w:t>Deberes</w:t>
              </w:r>
              <w:r>
                <w:rPr>
                  <w:spacing w:val="2"/>
                  <w:sz w:val="17"/>
                </w:rPr>
                <w:t> </w:t>
              </w:r>
              <w:r>
                <w:rPr>
                  <w:sz w:val="17"/>
                </w:rPr>
                <w:t>del</w:t>
              </w:r>
              <w:r>
                <w:rPr>
                  <w:spacing w:val="3"/>
                  <w:sz w:val="17"/>
                </w:rPr>
                <w:t> </w:t>
              </w:r>
              <w:r>
                <w:rPr>
                  <w:sz w:val="17"/>
                </w:rPr>
                <w:t>personal</w:t>
              </w:r>
              <w:r>
                <w:rPr>
                  <w:spacing w:val="3"/>
                  <w:sz w:val="17"/>
                </w:rPr>
                <w:t> </w:t>
              </w:r>
              <w:r>
                <w:rPr>
                  <w:sz w:val="17"/>
                </w:rPr>
                <w:t>controlador.</w:t>
              </w:r>
              <w:r>
                <w:rPr>
                  <w:spacing w:val="7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61">
              <w:r>
                <w:rPr>
                  <w:spacing w:val="-5"/>
                  <w:sz w:val="17"/>
                </w:rPr>
                <w:t>42</w:t>
              </w:r>
            </w:hyperlink>
          </w:p>
        </w:tc>
      </w:tr>
      <w:tr>
        <w:trPr>
          <w:trHeight w:val="440" w:hRule="atLeast"/>
        </w:trPr>
        <w:tc>
          <w:tcPr>
            <w:tcW w:w="9117" w:type="dxa"/>
          </w:tcPr>
          <w:p>
            <w:pPr>
              <w:pStyle w:val="TableParagraph"/>
              <w:rPr>
                <w:sz w:val="17"/>
              </w:rPr>
            </w:pPr>
            <w:hyperlink w:history="true" w:anchor="_bookmark62">
              <w:r>
                <w:rPr>
                  <w:sz w:val="17"/>
                </w:rPr>
                <w:t>Artículo</w:t>
              </w:r>
              <w:r>
                <w:rPr>
                  <w:spacing w:val="4"/>
                  <w:sz w:val="17"/>
                </w:rPr>
                <w:t> </w:t>
              </w:r>
              <w:r>
                <w:rPr>
                  <w:sz w:val="17"/>
                </w:rPr>
                <w:t>49.</w:t>
              </w:r>
              <w:r>
                <w:rPr>
                  <w:spacing w:val="4"/>
                  <w:sz w:val="17"/>
                </w:rPr>
                <w:t> </w:t>
              </w:r>
              <w:r>
                <w:rPr>
                  <w:sz w:val="17"/>
                </w:rPr>
                <w:t>Del</w:t>
              </w:r>
              <w:r>
                <w:rPr>
                  <w:spacing w:val="4"/>
                  <w:sz w:val="17"/>
                </w:rPr>
                <w:t> </w:t>
              </w:r>
              <w:r>
                <w:rPr>
                  <w:sz w:val="17"/>
                </w:rPr>
                <w:t>procedimiento</w:t>
              </w:r>
              <w:r>
                <w:rPr>
                  <w:spacing w:val="4"/>
                  <w:sz w:val="17"/>
                </w:rPr>
                <w:t> </w:t>
              </w:r>
              <w:r>
                <w:rPr>
                  <w:sz w:val="17"/>
                </w:rPr>
                <w:t>de</w:t>
              </w:r>
              <w:r>
                <w:rPr>
                  <w:spacing w:val="4"/>
                  <w:sz w:val="17"/>
                </w:rPr>
                <w:t> </w:t>
              </w:r>
              <w:r>
                <w:rPr>
                  <w:sz w:val="17"/>
                </w:rPr>
                <w:t>control</w:t>
              </w:r>
              <w:r>
                <w:rPr>
                  <w:spacing w:val="4"/>
                  <w:sz w:val="17"/>
                </w:rPr>
                <w:t> </w:t>
              </w:r>
              <w:r>
                <w:rPr>
                  <w:sz w:val="17"/>
                </w:rPr>
                <w:t>financiero..</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62">
              <w:r>
                <w:rPr>
                  <w:spacing w:val="-5"/>
                  <w:sz w:val="17"/>
                </w:rPr>
                <w:t>43</w:t>
              </w:r>
            </w:hyperlink>
          </w:p>
        </w:tc>
      </w:tr>
      <w:tr>
        <w:trPr>
          <w:trHeight w:val="440" w:hRule="atLeast"/>
        </w:trPr>
        <w:tc>
          <w:tcPr>
            <w:tcW w:w="9117" w:type="dxa"/>
          </w:tcPr>
          <w:p>
            <w:pPr>
              <w:pStyle w:val="TableParagraph"/>
              <w:rPr>
                <w:sz w:val="17"/>
              </w:rPr>
            </w:pPr>
            <w:hyperlink w:history="true" w:anchor="_bookmark63">
              <w:r>
                <w:rPr>
                  <w:sz w:val="17"/>
                </w:rPr>
                <w:t>Artículo</w:t>
              </w:r>
              <w:r>
                <w:rPr>
                  <w:spacing w:val="3"/>
                  <w:sz w:val="17"/>
                </w:rPr>
                <w:t> </w:t>
              </w:r>
              <w:r>
                <w:rPr>
                  <w:sz w:val="17"/>
                </w:rPr>
                <w:t>50.</w:t>
              </w:r>
              <w:r>
                <w:rPr>
                  <w:spacing w:val="4"/>
                  <w:sz w:val="17"/>
                </w:rPr>
                <w:t> </w:t>
              </w:r>
              <w:r>
                <w:rPr>
                  <w:sz w:val="17"/>
                </w:rPr>
                <w:t>Documentación</w:t>
              </w:r>
              <w:r>
                <w:rPr>
                  <w:spacing w:val="3"/>
                  <w:sz w:val="17"/>
                </w:rPr>
                <w:t> </w:t>
              </w:r>
              <w:r>
                <w:rPr>
                  <w:sz w:val="17"/>
                </w:rPr>
                <w:t>de</w:t>
              </w:r>
              <w:r>
                <w:rPr>
                  <w:spacing w:val="4"/>
                  <w:sz w:val="17"/>
                </w:rPr>
                <w:t> </w:t>
              </w:r>
              <w:r>
                <w:rPr>
                  <w:sz w:val="17"/>
                </w:rPr>
                <w:t>las</w:t>
              </w:r>
              <w:r>
                <w:rPr>
                  <w:spacing w:val="4"/>
                  <w:sz w:val="17"/>
                </w:rPr>
                <w:t> </w:t>
              </w:r>
              <w:r>
                <w:rPr>
                  <w:sz w:val="17"/>
                </w:rPr>
                <w:t>actuaciones</w:t>
              </w:r>
              <w:r>
                <w:rPr>
                  <w:spacing w:val="3"/>
                  <w:sz w:val="17"/>
                </w:rPr>
                <w:t> </w:t>
              </w:r>
              <w:r>
                <w:rPr>
                  <w:sz w:val="17"/>
                </w:rPr>
                <w:t>de</w:t>
              </w:r>
              <w:r>
                <w:rPr>
                  <w:spacing w:val="4"/>
                  <w:sz w:val="17"/>
                </w:rPr>
                <w:t> </w:t>
              </w:r>
              <w:r>
                <w:rPr>
                  <w:sz w:val="17"/>
                </w:rPr>
                <w:t>control</w:t>
              </w:r>
              <w:r>
                <w:rPr>
                  <w:spacing w:val="4"/>
                  <w:sz w:val="17"/>
                </w:rPr>
                <w:t> </w:t>
              </w:r>
              <w:r>
                <w:rPr>
                  <w:sz w:val="17"/>
                </w:rPr>
                <w:t>financiero.</w:t>
              </w:r>
              <w:r>
                <w:rPr>
                  <w:spacing w:val="-10"/>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63">
              <w:r>
                <w:rPr>
                  <w:spacing w:val="-5"/>
                  <w:sz w:val="17"/>
                </w:rPr>
                <w:t>44</w:t>
              </w:r>
            </w:hyperlink>
          </w:p>
        </w:tc>
      </w:tr>
      <w:tr>
        <w:trPr>
          <w:trHeight w:val="440" w:hRule="atLeast"/>
        </w:trPr>
        <w:tc>
          <w:tcPr>
            <w:tcW w:w="9117" w:type="dxa"/>
          </w:tcPr>
          <w:p>
            <w:pPr>
              <w:pStyle w:val="TableParagraph"/>
              <w:rPr>
                <w:sz w:val="17"/>
              </w:rPr>
            </w:pPr>
            <w:hyperlink w:history="true" w:anchor="_bookmark64">
              <w:r>
                <w:rPr>
                  <w:sz w:val="17"/>
                </w:rPr>
                <w:t>Artículo</w:t>
              </w:r>
              <w:r>
                <w:rPr>
                  <w:spacing w:val="3"/>
                  <w:sz w:val="17"/>
                </w:rPr>
                <w:t> </w:t>
              </w:r>
              <w:r>
                <w:rPr>
                  <w:sz w:val="17"/>
                </w:rPr>
                <w:t>51.</w:t>
              </w:r>
              <w:r>
                <w:rPr>
                  <w:spacing w:val="3"/>
                  <w:sz w:val="17"/>
                </w:rPr>
                <w:t> </w:t>
              </w:r>
              <w:r>
                <w:rPr>
                  <w:sz w:val="17"/>
                </w:rPr>
                <w:t>Efectos</w:t>
              </w:r>
              <w:r>
                <w:rPr>
                  <w:spacing w:val="3"/>
                  <w:sz w:val="17"/>
                </w:rPr>
                <w:t> </w:t>
              </w:r>
              <w:r>
                <w:rPr>
                  <w:sz w:val="17"/>
                </w:rPr>
                <w:t>de</w:t>
              </w:r>
              <w:r>
                <w:rPr>
                  <w:spacing w:val="4"/>
                  <w:sz w:val="17"/>
                </w:rPr>
                <w:t> </w:t>
              </w:r>
              <w:r>
                <w:rPr>
                  <w:sz w:val="17"/>
                </w:rPr>
                <w:t>los</w:t>
              </w:r>
              <w:r>
                <w:rPr>
                  <w:spacing w:val="3"/>
                  <w:sz w:val="17"/>
                </w:rPr>
                <w:t> </w:t>
              </w:r>
              <w:r>
                <w:rPr>
                  <w:sz w:val="17"/>
                </w:rPr>
                <w:t>informes</w:t>
              </w:r>
              <w:r>
                <w:rPr>
                  <w:spacing w:val="3"/>
                  <w:sz w:val="17"/>
                </w:rPr>
                <w:t> </w:t>
              </w:r>
              <w:r>
                <w:rPr>
                  <w:sz w:val="17"/>
                </w:rPr>
                <w:t>de</w:t>
              </w:r>
              <w:r>
                <w:rPr>
                  <w:spacing w:val="3"/>
                  <w:sz w:val="17"/>
                </w:rPr>
                <w:t> </w:t>
              </w:r>
              <w:r>
                <w:rPr>
                  <w:sz w:val="17"/>
                </w:rPr>
                <w:t>control</w:t>
              </w:r>
              <w:r>
                <w:rPr>
                  <w:spacing w:val="4"/>
                  <w:sz w:val="17"/>
                </w:rPr>
                <w:t> </w:t>
              </w:r>
              <w:r>
                <w:rPr>
                  <w:sz w:val="17"/>
                </w:rPr>
                <w:t>financiero.</w:t>
              </w:r>
              <w:r>
                <w:rPr>
                  <w:spacing w:val="46"/>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64">
              <w:r>
                <w:rPr>
                  <w:spacing w:val="-5"/>
                  <w:sz w:val="17"/>
                </w:rPr>
                <w:t>44</w:t>
              </w:r>
            </w:hyperlink>
          </w:p>
        </w:tc>
      </w:tr>
      <w:tr>
        <w:trPr>
          <w:trHeight w:val="440" w:hRule="atLeast"/>
        </w:trPr>
        <w:tc>
          <w:tcPr>
            <w:tcW w:w="9117" w:type="dxa"/>
          </w:tcPr>
          <w:p>
            <w:pPr>
              <w:pStyle w:val="TableParagraph"/>
              <w:ind w:right="149"/>
              <w:rPr>
                <w:sz w:val="17"/>
              </w:rPr>
            </w:pPr>
            <w:hyperlink w:history="true" w:anchor="_bookmark65">
              <w:r>
                <w:rPr>
                  <w:sz w:val="17"/>
                </w:rPr>
                <w:t>TÍTULO</w:t>
              </w:r>
              <w:r>
                <w:rPr>
                  <w:spacing w:val="4"/>
                  <w:sz w:val="17"/>
                </w:rPr>
                <w:t> </w:t>
              </w:r>
              <w:r>
                <w:rPr>
                  <w:sz w:val="17"/>
                </w:rPr>
                <w:t>IV.</w:t>
              </w:r>
              <w:r>
                <w:rPr>
                  <w:spacing w:val="4"/>
                  <w:sz w:val="17"/>
                </w:rPr>
                <w:t> </w:t>
              </w:r>
              <w:r>
                <w:rPr>
                  <w:sz w:val="17"/>
                </w:rPr>
                <w:t>Infracciones</w:t>
              </w:r>
              <w:r>
                <w:rPr>
                  <w:spacing w:val="4"/>
                  <w:sz w:val="17"/>
                </w:rPr>
                <w:t> </w:t>
              </w:r>
              <w:r>
                <w:rPr>
                  <w:sz w:val="17"/>
                </w:rPr>
                <w:t>y</w:t>
              </w:r>
              <w:r>
                <w:rPr>
                  <w:spacing w:val="4"/>
                  <w:sz w:val="17"/>
                </w:rPr>
                <w:t> </w:t>
              </w:r>
              <w:r>
                <w:rPr>
                  <w:sz w:val="17"/>
                </w:rPr>
                <w:t>sanciones</w:t>
              </w:r>
              <w:r>
                <w:rPr>
                  <w:spacing w:val="5"/>
                  <w:sz w:val="17"/>
                </w:rPr>
                <w:t> </w:t>
              </w:r>
              <w:r>
                <w:rPr>
                  <w:sz w:val="17"/>
                </w:rPr>
                <w:t>administrativas</w:t>
              </w:r>
              <w:r>
                <w:rPr>
                  <w:spacing w:val="4"/>
                  <w:sz w:val="17"/>
                </w:rPr>
                <w:t> </w:t>
              </w:r>
              <w:r>
                <w:rPr>
                  <w:sz w:val="17"/>
                </w:rPr>
                <w:t>en</w:t>
              </w:r>
              <w:r>
                <w:rPr>
                  <w:spacing w:val="4"/>
                  <w:sz w:val="17"/>
                </w:rPr>
                <w:t> </w:t>
              </w:r>
              <w:r>
                <w:rPr>
                  <w:sz w:val="17"/>
                </w:rPr>
                <w:t>materia</w:t>
              </w:r>
              <w:r>
                <w:rPr>
                  <w:spacing w:val="4"/>
                  <w:sz w:val="17"/>
                </w:rPr>
                <w:t> </w:t>
              </w:r>
              <w:r>
                <w:rPr>
                  <w:sz w:val="17"/>
                </w:rPr>
                <w:t>de</w:t>
              </w:r>
              <w:r>
                <w:rPr>
                  <w:spacing w:val="5"/>
                  <w:sz w:val="17"/>
                </w:rPr>
                <w:t> </w:t>
              </w:r>
              <w:r>
                <w:rPr>
                  <w:sz w:val="17"/>
                </w:rPr>
                <w:t>subvenciones</w:t>
              </w:r>
              <w:r>
                <w:rPr>
                  <w:spacing w:val="67"/>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65">
              <w:r>
                <w:rPr>
                  <w:spacing w:val="-5"/>
                  <w:sz w:val="17"/>
                </w:rPr>
                <w:t>45</w:t>
              </w:r>
            </w:hyperlink>
          </w:p>
        </w:tc>
      </w:tr>
      <w:tr>
        <w:trPr>
          <w:trHeight w:val="440" w:hRule="atLeast"/>
        </w:trPr>
        <w:tc>
          <w:tcPr>
            <w:tcW w:w="9117" w:type="dxa"/>
          </w:tcPr>
          <w:p>
            <w:pPr>
              <w:pStyle w:val="TableParagraph"/>
              <w:rPr>
                <w:sz w:val="17"/>
              </w:rPr>
            </w:pPr>
            <w:hyperlink w:history="true" w:anchor="_bookmark66">
              <w:r>
                <w:rPr>
                  <w:sz w:val="17"/>
                </w:rPr>
                <w:t>CAPÍTULO</w:t>
              </w:r>
              <w:r>
                <w:rPr>
                  <w:spacing w:val="2"/>
                  <w:sz w:val="17"/>
                </w:rPr>
                <w:t> </w:t>
              </w:r>
              <w:r>
                <w:rPr>
                  <w:sz w:val="17"/>
                </w:rPr>
                <w:t>I.</w:t>
              </w:r>
              <w:r>
                <w:rPr>
                  <w:spacing w:val="3"/>
                  <w:sz w:val="17"/>
                </w:rPr>
                <w:t> </w:t>
              </w:r>
              <w:r>
                <w:rPr>
                  <w:sz w:val="17"/>
                </w:rPr>
                <w:t>De</w:t>
              </w:r>
              <w:r>
                <w:rPr>
                  <w:spacing w:val="2"/>
                  <w:sz w:val="17"/>
                </w:rPr>
                <w:t> </w:t>
              </w:r>
              <w:r>
                <w:rPr>
                  <w:sz w:val="17"/>
                </w:rPr>
                <w:t>las</w:t>
              </w:r>
              <w:r>
                <w:rPr>
                  <w:spacing w:val="3"/>
                  <w:sz w:val="17"/>
                </w:rPr>
                <w:t> </w:t>
              </w:r>
              <w:r>
                <w:rPr>
                  <w:sz w:val="17"/>
                </w:rPr>
                <w:t>infracciones</w:t>
              </w:r>
              <w:r>
                <w:rPr>
                  <w:spacing w:val="2"/>
                  <w:sz w:val="17"/>
                </w:rPr>
                <w:t> </w:t>
              </w:r>
              <w:r>
                <w:rPr>
                  <w:sz w:val="17"/>
                </w:rPr>
                <w:t>administrativas</w:t>
              </w:r>
              <w:r>
                <w:rPr>
                  <w:spacing w:val="-13"/>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66">
              <w:r>
                <w:rPr>
                  <w:spacing w:val="-5"/>
                  <w:sz w:val="17"/>
                </w:rPr>
                <w:t>45</w:t>
              </w:r>
            </w:hyperlink>
          </w:p>
        </w:tc>
      </w:tr>
      <w:tr>
        <w:trPr>
          <w:trHeight w:val="440" w:hRule="atLeast"/>
        </w:trPr>
        <w:tc>
          <w:tcPr>
            <w:tcW w:w="9117" w:type="dxa"/>
          </w:tcPr>
          <w:p>
            <w:pPr>
              <w:pStyle w:val="TableParagraph"/>
              <w:rPr>
                <w:sz w:val="17"/>
              </w:rPr>
            </w:pPr>
            <w:hyperlink w:history="true" w:anchor="_bookmark67">
              <w:r>
                <w:rPr>
                  <w:sz w:val="17"/>
                </w:rPr>
                <w:t>Artículo</w:t>
              </w:r>
              <w:r>
                <w:rPr>
                  <w:spacing w:val="2"/>
                  <w:sz w:val="17"/>
                </w:rPr>
                <w:t> </w:t>
              </w:r>
              <w:r>
                <w:rPr>
                  <w:sz w:val="17"/>
                </w:rPr>
                <w:t>52.</w:t>
              </w:r>
              <w:r>
                <w:rPr>
                  <w:spacing w:val="2"/>
                  <w:sz w:val="17"/>
                </w:rPr>
                <w:t> </w:t>
              </w:r>
              <w:r>
                <w:rPr>
                  <w:sz w:val="17"/>
                </w:rPr>
                <w:t>Concepto</w:t>
              </w:r>
              <w:r>
                <w:rPr>
                  <w:spacing w:val="3"/>
                  <w:sz w:val="17"/>
                </w:rPr>
                <w:t> </w:t>
              </w:r>
              <w:r>
                <w:rPr>
                  <w:sz w:val="17"/>
                </w:rPr>
                <w:t>de</w:t>
              </w:r>
              <w:r>
                <w:rPr>
                  <w:spacing w:val="2"/>
                  <w:sz w:val="17"/>
                </w:rPr>
                <w:t> </w:t>
              </w:r>
              <w:r>
                <w:rPr>
                  <w:sz w:val="17"/>
                </w:rPr>
                <w:t>infracción.</w:t>
              </w:r>
              <w:r>
                <w:rPr>
                  <w:spacing w:val="59"/>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67">
              <w:r>
                <w:rPr>
                  <w:spacing w:val="-5"/>
                  <w:sz w:val="17"/>
                </w:rPr>
                <w:t>45</w:t>
              </w:r>
            </w:hyperlink>
          </w:p>
        </w:tc>
      </w:tr>
      <w:tr>
        <w:trPr>
          <w:trHeight w:val="440" w:hRule="atLeast"/>
        </w:trPr>
        <w:tc>
          <w:tcPr>
            <w:tcW w:w="9117" w:type="dxa"/>
          </w:tcPr>
          <w:p>
            <w:pPr>
              <w:pStyle w:val="TableParagraph"/>
              <w:ind w:right="147"/>
              <w:rPr>
                <w:sz w:val="17"/>
              </w:rPr>
            </w:pPr>
            <w:hyperlink w:history="true" w:anchor="_bookmark68">
              <w:r>
                <w:rPr>
                  <w:sz w:val="17"/>
                </w:rPr>
                <w:t>Artículo</w:t>
              </w:r>
              <w:r>
                <w:rPr>
                  <w:spacing w:val="2"/>
                  <w:sz w:val="17"/>
                </w:rPr>
                <w:t> </w:t>
              </w:r>
              <w:r>
                <w:rPr>
                  <w:sz w:val="17"/>
                </w:rPr>
                <w:t>53.</w:t>
              </w:r>
              <w:r>
                <w:rPr>
                  <w:spacing w:val="2"/>
                  <w:sz w:val="17"/>
                </w:rPr>
                <w:t> </w:t>
              </w:r>
              <w:r>
                <w:rPr>
                  <w:sz w:val="17"/>
                </w:rPr>
                <w:t>Responsables.</w:t>
              </w:r>
              <w:r>
                <w:rPr>
                  <w:spacing w:val="19"/>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68">
              <w:r>
                <w:rPr>
                  <w:spacing w:val="-5"/>
                  <w:sz w:val="17"/>
                </w:rPr>
                <w:t>45</w:t>
              </w:r>
            </w:hyperlink>
          </w:p>
        </w:tc>
      </w:tr>
      <w:tr>
        <w:trPr>
          <w:trHeight w:val="440" w:hRule="atLeast"/>
        </w:trPr>
        <w:tc>
          <w:tcPr>
            <w:tcW w:w="9117" w:type="dxa"/>
          </w:tcPr>
          <w:p>
            <w:pPr>
              <w:pStyle w:val="TableParagraph"/>
              <w:rPr>
                <w:sz w:val="17"/>
              </w:rPr>
            </w:pPr>
            <w:hyperlink w:history="true" w:anchor="_bookmark69">
              <w:r>
                <w:rPr>
                  <w:sz w:val="17"/>
                </w:rPr>
                <w:t>Artículo</w:t>
              </w:r>
              <w:r>
                <w:rPr>
                  <w:spacing w:val="3"/>
                  <w:sz w:val="17"/>
                </w:rPr>
                <w:t> </w:t>
              </w:r>
              <w:r>
                <w:rPr>
                  <w:sz w:val="17"/>
                </w:rPr>
                <w:t>54.</w:t>
              </w:r>
              <w:r>
                <w:rPr>
                  <w:spacing w:val="3"/>
                  <w:sz w:val="17"/>
                </w:rPr>
                <w:t> </w:t>
              </w:r>
              <w:r>
                <w:rPr>
                  <w:sz w:val="17"/>
                </w:rPr>
                <w:t>Supuestos</w:t>
              </w:r>
              <w:r>
                <w:rPr>
                  <w:spacing w:val="4"/>
                  <w:sz w:val="17"/>
                </w:rPr>
                <w:t> </w:t>
              </w:r>
              <w:r>
                <w:rPr>
                  <w:sz w:val="17"/>
                </w:rPr>
                <w:t>de</w:t>
              </w:r>
              <w:r>
                <w:rPr>
                  <w:spacing w:val="3"/>
                  <w:sz w:val="17"/>
                </w:rPr>
                <w:t> </w:t>
              </w:r>
              <w:r>
                <w:rPr>
                  <w:sz w:val="17"/>
                </w:rPr>
                <w:t>exención</w:t>
              </w:r>
              <w:r>
                <w:rPr>
                  <w:spacing w:val="4"/>
                  <w:sz w:val="17"/>
                </w:rPr>
                <w:t> </w:t>
              </w:r>
              <w:r>
                <w:rPr>
                  <w:sz w:val="17"/>
                </w:rPr>
                <w:t>de</w:t>
              </w:r>
              <w:r>
                <w:rPr>
                  <w:spacing w:val="3"/>
                  <w:sz w:val="17"/>
                </w:rPr>
                <w:t> </w:t>
              </w:r>
              <w:r>
                <w:rPr>
                  <w:sz w:val="17"/>
                </w:rPr>
                <w:t>responsabilidad.</w:t>
              </w:r>
              <w:r>
                <w:rPr>
                  <w:spacing w:val="74"/>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69">
              <w:r>
                <w:rPr>
                  <w:spacing w:val="-5"/>
                  <w:sz w:val="17"/>
                </w:rPr>
                <w:t>45</w:t>
              </w:r>
            </w:hyperlink>
          </w:p>
        </w:tc>
      </w:tr>
      <w:tr>
        <w:trPr>
          <w:trHeight w:val="440" w:hRule="atLeast"/>
        </w:trPr>
        <w:tc>
          <w:tcPr>
            <w:tcW w:w="9117" w:type="dxa"/>
          </w:tcPr>
          <w:p>
            <w:pPr>
              <w:pStyle w:val="TableParagraph"/>
              <w:rPr>
                <w:sz w:val="17"/>
              </w:rPr>
            </w:pPr>
            <w:hyperlink w:history="true" w:anchor="_bookmark70">
              <w:r>
                <w:rPr>
                  <w:sz w:val="17"/>
                </w:rPr>
                <w:t>Artículo</w:t>
              </w:r>
              <w:r>
                <w:rPr>
                  <w:spacing w:val="3"/>
                  <w:sz w:val="17"/>
                </w:rPr>
                <w:t> </w:t>
              </w:r>
              <w:r>
                <w:rPr>
                  <w:sz w:val="17"/>
                </w:rPr>
                <w:t>55.</w:t>
              </w:r>
              <w:r>
                <w:rPr>
                  <w:spacing w:val="3"/>
                  <w:sz w:val="17"/>
                </w:rPr>
                <w:t> </w:t>
              </w:r>
              <w:r>
                <w:rPr>
                  <w:sz w:val="17"/>
                </w:rPr>
                <w:t>Concurrencia</w:t>
              </w:r>
              <w:r>
                <w:rPr>
                  <w:spacing w:val="4"/>
                  <w:sz w:val="17"/>
                </w:rPr>
                <w:t> </w:t>
              </w:r>
              <w:r>
                <w:rPr>
                  <w:sz w:val="17"/>
                </w:rPr>
                <w:t>de</w:t>
              </w:r>
              <w:r>
                <w:rPr>
                  <w:spacing w:val="3"/>
                  <w:sz w:val="17"/>
                </w:rPr>
                <w:t> </w:t>
              </w:r>
              <w:r>
                <w:rPr>
                  <w:sz w:val="17"/>
                </w:rPr>
                <w:t>actuaciones</w:t>
              </w:r>
              <w:r>
                <w:rPr>
                  <w:spacing w:val="4"/>
                  <w:sz w:val="17"/>
                </w:rPr>
                <w:t> </w:t>
              </w:r>
              <w:r>
                <w:rPr>
                  <w:sz w:val="17"/>
                </w:rPr>
                <w:t>con</w:t>
              </w:r>
              <w:r>
                <w:rPr>
                  <w:spacing w:val="3"/>
                  <w:sz w:val="17"/>
                </w:rPr>
                <w:t> </w:t>
              </w:r>
              <w:r>
                <w:rPr>
                  <w:sz w:val="17"/>
                </w:rPr>
                <w:t>el</w:t>
              </w:r>
              <w:r>
                <w:rPr>
                  <w:spacing w:val="4"/>
                  <w:sz w:val="17"/>
                </w:rPr>
                <w:t> </w:t>
              </w:r>
              <w:r>
                <w:rPr>
                  <w:sz w:val="17"/>
                </w:rPr>
                <w:t>orden</w:t>
              </w:r>
              <w:r>
                <w:rPr>
                  <w:spacing w:val="3"/>
                  <w:sz w:val="17"/>
                </w:rPr>
                <w:t> </w:t>
              </w:r>
              <w:r>
                <w:rPr>
                  <w:sz w:val="17"/>
                </w:rPr>
                <w:t>jurisdiccional</w:t>
              </w:r>
              <w:r>
                <w:rPr>
                  <w:spacing w:val="4"/>
                  <w:sz w:val="17"/>
                </w:rPr>
                <w:t> </w:t>
              </w:r>
              <w:r>
                <w:rPr>
                  <w:sz w:val="17"/>
                </w:rPr>
                <w:t>penal.</w:t>
              </w:r>
              <w:r>
                <w:rPr>
                  <w:spacing w:val="46"/>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70">
              <w:r>
                <w:rPr>
                  <w:spacing w:val="-5"/>
                  <w:sz w:val="17"/>
                </w:rPr>
                <w:t>45</w:t>
              </w:r>
            </w:hyperlink>
          </w:p>
        </w:tc>
      </w:tr>
      <w:tr>
        <w:trPr>
          <w:trHeight w:val="440" w:hRule="atLeast"/>
        </w:trPr>
        <w:tc>
          <w:tcPr>
            <w:tcW w:w="9117" w:type="dxa"/>
          </w:tcPr>
          <w:p>
            <w:pPr>
              <w:pStyle w:val="TableParagraph"/>
              <w:rPr>
                <w:sz w:val="17"/>
              </w:rPr>
            </w:pPr>
            <w:hyperlink w:history="true" w:anchor="_bookmark71">
              <w:r>
                <w:rPr>
                  <w:sz w:val="17"/>
                </w:rPr>
                <w:t>Artículo</w:t>
              </w:r>
              <w:r>
                <w:rPr>
                  <w:spacing w:val="3"/>
                  <w:sz w:val="17"/>
                </w:rPr>
                <w:t> </w:t>
              </w:r>
              <w:r>
                <w:rPr>
                  <w:sz w:val="17"/>
                </w:rPr>
                <w:t>56.</w:t>
              </w:r>
              <w:r>
                <w:rPr>
                  <w:spacing w:val="3"/>
                  <w:sz w:val="17"/>
                </w:rPr>
                <w:t> </w:t>
              </w:r>
              <w:r>
                <w:rPr>
                  <w:sz w:val="17"/>
                </w:rPr>
                <w:t>Infracciones</w:t>
              </w:r>
              <w:r>
                <w:rPr>
                  <w:spacing w:val="3"/>
                  <w:sz w:val="17"/>
                </w:rPr>
                <w:t> </w:t>
              </w:r>
              <w:r>
                <w:rPr>
                  <w:sz w:val="17"/>
                </w:rPr>
                <w:t>leves..</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71">
              <w:r>
                <w:rPr>
                  <w:spacing w:val="-5"/>
                  <w:sz w:val="17"/>
                </w:rPr>
                <w:t>46</w:t>
              </w:r>
            </w:hyperlink>
          </w:p>
        </w:tc>
      </w:tr>
      <w:tr>
        <w:trPr>
          <w:trHeight w:val="440" w:hRule="atLeast"/>
        </w:trPr>
        <w:tc>
          <w:tcPr>
            <w:tcW w:w="9117" w:type="dxa"/>
          </w:tcPr>
          <w:p>
            <w:pPr>
              <w:pStyle w:val="TableParagraph"/>
              <w:rPr>
                <w:sz w:val="17"/>
              </w:rPr>
            </w:pPr>
            <w:hyperlink w:history="true" w:anchor="_bookmark72">
              <w:r>
                <w:rPr>
                  <w:sz w:val="17"/>
                </w:rPr>
                <w:t>Artículo</w:t>
              </w:r>
              <w:r>
                <w:rPr>
                  <w:spacing w:val="3"/>
                  <w:sz w:val="17"/>
                </w:rPr>
                <w:t> </w:t>
              </w:r>
              <w:r>
                <w:rPr>
                  <w:sz w:val="17"/>
                </w:rPr>
                <w:t>57.</w:t>
              </w:r>
              <w:r>
                <w:rPr>
                  <w:spacing w:val="3"/>
                  <w:sz w:val="17"/>
                </w:rPr>
                <w:t> </w:t>
              </w:r>
              <w:r>
                <w:rPr>
                  <w:sz w:val="17"/>
                </w:rPr>
                <w:t>Infracciones</w:t>
              </w:r>
              <w:r>
                <w:rPr>
                  <w:spacing w:val="4"/>
                  <w:sz w:val="17"/>
                </w:rPr>
                <w:t> </w:t>
              </w:r>
              <w:r>
                <w:rPr>
                  <w:sz w:val="17"/>
                </w:rPr>
                <w:t>graves..</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72">
              <w:r>
                <w:rPr>
                  <w:spacing w:val="-5"/>
                  <w:sz w:val="17"/>
                </w:rPr>
                <w:t>47</w:t>
              </w:r>
            </w:hyperlink>
          </w:p>
        </w:tc>
      </w:tr>
      <w:tr>
        <w:trPr>
          <w:trHeight w:val="439" w:hRule="atLeast"/>
        </w:trPr>
        <w:tc>
          <w:tcPr>
            <w:tcW w:w="9117" w:type="dxa"/>
          </w:tcPr>
          <w:p>
            <w:pPr>
              <w:pStyle w:val="TableParagraph"/>
              <w:rPr>
                <w:sz w:val="17"/>
              </w:rPr>
            </w:pPr>
            <w:hyperlink w:history="true" w:anchor="_bookmark73">
              <w:r>
                <w:rPr>
                  <w:sz w:val="17"/>
                </w:rPr>
                <w:t>Artículo</w:t>
              </w:r>
              <w:r>
                <w:rPr>
                  <w:spacing w:val="2"/>
                  <w:sz w:val="17"/>
                </w:rPr>
                <w:t> </w:t>
              </w:r>
              <w:r>
                <w:rPr>
                  <w:sz w:val="17"/>
                </w:rPr>
                <w:t>58.</w:t>
              </w:r>
              <w:r>
                <w:rPr>
                  <w:spacing w:val="3"/>
                  <w:sz w:val="17"/>
                </w:rPr>
                <w:t> </w:t>
              </w:r>
              <w:r>
                <w:rPr>
                  <w:sz w:val="17"/>
                </w:rPr>
                <w:t>Infracciones</w:t>
              </w:r>
              <w:r>
                <w:rPr>
                  <w:spacing w:val="3"/>
                  <w:sz w:val="17"/>
                </w:rPr>
                <w:t> </w:t>
              </w:r>
              <w:r>
                <w:rPr>
                  <w:sz w:val="17"/>
                </w:rPr>
                <w:t>muy</w:t>
              </w:r>
              <w:r>
                <w:rPr>
                  <w:spacing w:val="2"/>
                  <w:sz w:val="17"/>
                </w:rPr>
                <w:t> </w:t>
              </w:r>
              <w:r>
                <w:rPr>
                  <w:sz w:val="17"/>
                </w:rPr>
                <w:t>graves.</w:t>
              </w:r>
              <w:r>
                <w:rPr>
                  <w:spacing w:val="7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73">
              <w:r>
                <w:rPr>
                  <w:spacing w:val="-5"/>
                  <w:sz w:val="17"/>
                </w:rPr>
                <w:t>47</w:t>
              </w:r>
            </w:hyperlink>
          </w:p>
        </w:tc>
      </w:tr>
      <w:tr>
        <w:trPr>
          <w:trHeight w:val="440" w:hRule="atLeast"/>
        </w:trPr>
        <w:tc>
          <w:tcPr>
            <w:tcW w:w="9117" w:type="dxa"/>
          </w:tcPr>
          <w:p>
            <w:pPr>
              <w:pStyle w:val="TableParagraph"/>
              <w:rPr>
                <w:sz w:val="17"/>
              </w:rPr>
            </w:pPr>
            <w:hyperlink w:history="true" w:anchor="_bookmark74">
              <w:r>
                <w:rPr>
                  <w:sz w:val="17"/>
                </w:rPr>
                <w:t>CAPÍTULO</w:t>
              </w:r>
              <w:r>
                <w:rPr>
                  <w:spacing w:val="2"/>
                  <w:sz w:val="17"/>
                </w:rPr>
                <w:t> </w:t>
              </w:r>
              <w:r>
                <w:rPr>
                  <w:sz w:val="17"/>
                </w:rPr>
                <w:t>II.</w:t>
              </w:r>
              <w:r>
                <w:rPr>
                  <w:spacing w:val="3"/>
                  <w:sz w:val="17"/>
                </w:rPr>
                <w:t> </w:t>
              </w:r>
              <w:r>
                <w:rPr>
                  <w:sz w:val="17"/>
                </w:rPr>
                <w:t>De</w:t>
              </w:r>
              <w:r>
                <w:rPr>
                  <w:spacing w:val="2"/>
                  <w:sz w:val="17"/>
                </w:rPr>
                <w:t> </w:t>
              </w:r>
              <w:r>
                <w:rPr>
                  <w:sz w:val="17"/>
                </w:rPr>
                <w:t>las</w:t>
              </w:r>
              <w:r>
                <w:rPr>
                  <w:spacing w:val="3"/>
                  <w:sz w:val="17"/>
                </w:rPr>
                <w:t> </w:t>
              </w:r>
              <w:r>
                <w:rPr>
                  <w:sz w:val="17"/>
                </w:rPr>
                <w:t>sanciones</w:t>
              </w:r>
              <w:r>
                <w:rPr>
                  <w:spacing w:val="-23"/>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74">
              <w:r>
                <w:rPr>
                  <w:spacing w:val="-5"/>
                  <w:sz w:val="17"/>
                </w:rPr>
                <w:t>47</w:t>
              </w:r>
            </w:hyperlink>
          </w:p>
        </w:tc>
      </w:tr>
      <w:tr>
        <w:trPr>
          <w:trHeight w:val="440" w:hRule="atLeast"/>
        </w:trPr>
        <w:tc>
          <w:tcPr>
            <w:tcW w:w="9117" w:type="dxa"/>
          </w:tcPr>
          <w:p>
            <w:pPr>
              <w:pStyle w:val="TableParagraph"/>
              <w:rPr>
                <w:sz w:val="17"/>
              </w:rPr>
            </w:pPr>
            <w:hyperlink w:history="true" w:anchor="_bookmark75">
              <w:r>
                <w:rPr>
                  <w:sz w:val="17"/>
                </w:rPr>
                <w:t>Artículo</w:t>
              </w:r>
              <w:r>
                <w:rPr>
                  <w:spacing w:val="2"/>
                  <w:sz w:val="17"/>
                </w:rPr>
                <w:t> </w:t>
              </w:r>
              <w:r>
                <w:rPr>
                  <w:sz w:val="17"/>
                </w:rPr>
                <w:t>59.</w:t>
              </w:r>
              <w:r>
                <w:rPr>
                  <w:spacing w:val="3"/>
                  <w:sz w:val="17"/>
                </w:rPr>
                <w:t> </w:t>
              </w:r>
              <w:r>
                <w:rPr>
                  <w:sz w:val="17"/>
                </w:rPr>
                <w:t>Clases</w:t>
              </w:r>
              <w:r>
                <w:rPr>
                  <w:spacing w:val="2"/>
                  <w:sz w:val="17"/>
                </w:rPr>
                <w:t> </w:t>
              </w:r>
              <w:r>
                <w:rPr>
                  <w:sz w:val="17"/>
                </w:rPr>
                <w:t>de</w:t>
              </w:r>
              <w:r>
                <w:rPr>
                  <w:spacing w:val="3"/>
                  <w:sz w:val="17"/>
                </w:rPr>
                <w:t> </w:t>
              </w:r>
              <w:r>
                <w:rPr>
                  <w:sz w:val="17"/>
                </w:rPr>
                <w:t>sanciones.</w:t>
              </w:r>
              <w:r>
                <w:rPr>
                  <w:spacing w:val="-8"/>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75">
              <w:r>
                <w:rPr>
                  <w:spacing w:val="-5"/>
                  <w:sz w:val="17"/>
                </w:rPr>
                <w:t>47</w:t>
              </w:r>
            </w:hyperlink>
          </w:p>
        </w:tc>
      </w:tr>
      <w:tr>
        <w:trPr>
          <w:trHeight w:val="440" w:hRule="atLeast"/>
        </w:trPr>
        <w:tc>
          <w:tcPr>
            <w:tcW w:w="9117" w:type="dxa"/>
          </w:tcPr>
          <w:p>
            <w:pPr>
              <w:pStyle w:val="TableParagraph"/>
              <w:rPr>
                <w:sz w:val="17"/>
              </w:rPr>
            </w:pPr>
            <w:hyperlink w:history="true" w:anchor="_bookmark76">
              <w:r>
                <w:rPr>
                  <w:sz w:val="17"/>
                </w:rPr>
                <w:t>Artículo</w:t>
              </w:r>
              <w:r>
                <w:rPr>
                  <w:spacing w:val="2"/>
                  <w:sz w:val="17"/>
                </w:rPr>
                <w:t> </w:t>
              </w:r>
              <w:r>
                <w:rPr>
                  <w:sz w:val="17"/>
                </w:rPr>
                <w:t>60.</w:t>
              </w:r>
              <w:r>
                <w:rPr>
                  <w:spacing w:val="3"/>
                  <w:sz w:val="17"/>
                </w:rPr>
                <w:t> </w:t>
              </w:r>
              <w:r>
                <w:rPr>
                  <w:sz w:val="17"/>
                </w:rPr>
                <w:t>Graduación</w:t>
              </w:r>
              <w:r>
                <w:rPr>
                  <w:spacing w:val="3"/>
                  <w:sz w:val="17"/>
                </w:rPr>
                <w:t> </w:t>
              </w:r>
              <w:r>
                <w:rPr>
                  <w:sz w:val="17"/>
                </w:rPr>
                <w:t>de</w:t>
              </w:r>
              <w:r>
                <w:rPr>
                  <w:spacing w:val="3"/>
                  <w:sz w:val="17"/>
                </w:rPr>
                <w:t> </w:t>
              </w:r>
              <w:r>
                <w:rPr>
                  <w:sz w:val="17"/>
                </w:rPr>
                <w:t>las</w:t>
              </w:r>
              <w:r>
                <w:rPr>
                  <w:spacing w:val="3"/>
                  <w:sz w:val="17"/>
                </w:rPr>
                <w:t> </w:t>
              </w:r>
              <w:r>
                <w:rPr>
                  <w:sz w:val="17"/>
                </w:rPr>
                <w:t>sanciones.</w:t>
              </w:r>
              <w:r>
                <w:rPr>
                  <w:spacing w:val="73"/>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76">
              <w:r>
                <w:rPr>
                  <w:spacing w:val="-5"/>
                  <w:sz w:val="17"/>
                </w:rPr>
                <w:t>48</w:t>
              </w:r>
            </w:hyperlink>
          </w:p>
        </w:tc>
      </w:tr>
      <w:tr>
        <w:trPr>
          <w:trHeight w:val="440" w:hRule="atLeast"/>
        </w:trPr>
        <w:tc>
          <w:tcPr>
            <w:tcW w:w="9117" w:type="dxa"/>
          </w:tcPr>
          <w:p>
            <w:pPr>
              <w:pStyle w:val="TableParagraph"/>
              <w:rPr>
                <w:sz w:val="17"/>
              </w:rPr>
            </w:pPr>
            <w:hyperlink w:history="true" w:anchor="_bookmark77">
              <w:r>
                <w:rPr>
                  <w:sz w:val="17"/>
                </w:rPr>
                <w:t>Artículo</w:t>
              </w:r>
              <w:r>
                <w:rPr>
                  <w:spacing w:val="2"/>
                  <w:sz w:val="17"/>
                </w:rPr>
                <w:t> </w:t>
              </w:r>
              <w:r>
                <w:rPr>
                  <w:sz w:val="17"/>
                </w:rPr>
                <w:t>61.</w:t>
              </w:r>
              <w:r>
                <w:rPr>
                  <w:spacing w:val="3"/>
                  <w:sz w:val="17"/>
                </w:rPr>
                <w:t> </w:t>
              </w:r>
              <w:r>
                <w:rPr>
                  <w:sz w:val="17"/>
                </w:rPr>
                <w:t>Sanciones</w:t>
              </w:r>
              <w:r>
                <w:rPr>
                  <w:spacing w:val="3"/>
                  <w:sz w:val="17"/>
                </w:rPr>
                <w:t> </w:t>
              </w:r>
              <w:r>
                <w:rPr>
                  <w:sz w:val="17"/>
                </w:rPr>
                <w:t>por</w:t>
              </w:r>
              <w:r>
                <w:rPr>
                  <w:spacing w:val="3"/>
                  <w:sz w:val="17"/>
                </w:rPr>
                <w:t> </w:t>
              </w:r>
              <w:r>
                <w:rPr>
                  <w:sz w:val="17"/>
                </w:rPr>
                <w:t>infracciones</w:t>
              </w:r>
              <w:r>
                <w:rPr>
                  <w:spacing w:val="3"/>
                  <w:sz w:val="17"/>
                </w:rPr>
                <w:t> </w:t>
              </w:r>
              <w:r>
                <w:rPr>
                  <w:sz w:val="17"/>
                </w:rPr>
                <w:t>leves.</w:t>
              </w:r>
              <w:r>
                <w:rPr>
                  <w:spacing w:val="10"/>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77">
              <w:r>
                <w:rPr>
                  <w:spacing w:val="-5"/>
                  <w:sz w:val="17"/>
                </w:rPr>
                <w:t>49</w:t>
              </w:r>
            </w:hyperlink>
          </w:p>
        </w:tc>
      </w:tr>
      <w:tr>
        <w:trPr>
          <w:trHeight w:val="440" w:hRule="atLeast"/>
        </w:trPr>
        <w:tc>
          <w:tcPr>
            <w:tcW w:w="9117" w:type="dxa"/>
          </w:tcPr>
          <w:p>
            <w:pPr>
              <w:pStyle w:val="TableParagraph"/>
              <w:rPr>
                <w:sz w:val="17"/>
              </w:rPr>
            </w:pPr>
            <w:hyperlink w:history="true" w:anchor="_bookmark78">
              <w:r>
                <w:rPr>
                  <w:sz w:val="17"/>
                </w:rPr>
                <w:t>Artículo</w:t>
              </w:r>
              <w:r>
                <w:rPr>
                  <w:spacing w:val="2"/>
                  <w:sz w:val="17"/>
                </w:rPr>
                <w:t> </w:t>
              </w:r>
              <w:r>
                <w:rPr>
                  <w:sz w:val="17"/>
                </w:rPr>
                <w:t>62.</w:t>
              </w:r>
              <w:r>
                <w:rPr>
                  <w:spacing w:val="3"/>
                  <w:sz w:val="17"/>
                </w:rPr>
                <w:t> </w:t>
              </w:r>
              <w:r>
                <w:rPr>
                  <w:sz w:val="17"/>
                </w:rPr>
                <w:t>Sanciones</w:t>
              </w:r>
              <w:r>
                <w:rPr>
                  <w:spacing w:val="3"/>
                  <w:sz w:val="17"/>
                </w:rPr>
                <w:t> </w:t>
              </w:r>
              <w:r>
                <w:rPr>
                  <w:sz w:val="17"/>
                </w:rPr>
                <w:t>por</w:t>
              </w:r>
              <w:r>
                <w:rPr>
                  <w:spacing w:val="3"/>
                  <w:sz w:val="17"/>
                </w:rPr>
                <w:t> </w:t>
              </w:r>
              <w:r>
                <w:rPr>
                  <w:sz w:val="17"/>
                </w:rPr>
                <w:t>infracciones</w:t>
              </w:r>
              <w:r>
                <w:rPr>
                  <w:spacing w:val="3"/>
                  <w:sz w:val="17"/>
                </w:rPr>
                <w:t> </w:t>
              </w:r>
              <w:r>
                <w:rPr>
                  <w:sz w:val="17"/>
                </w:rPr>
                <w:t>graves.</w:t>
              </w:r>
              <w:r>
                <w:rPr>
                  <w:spacing w:val="1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78">
              <w:r>
                <w:rPr>
                  <w:spacing w:val="-5"/>
                  <w:sz w:val="17"/>
                </w:rPr>
                <w:t>49</w:t>
              </w:r>
            </w:hyperlink>
          </w:p>
        </w:tc>
      </w:tr>
      <w:tr>
        <w:trPr>
          <w:trHeight w:val="440" w:hRule="atLeast"/>
        </w:trPr>
        <w:tc>
          <w:tcPr>
            <w:tcW w:w="9117" w:type="dxa"/>
          </w:tcPr>
          <w:p>
            <w:pPr>
              <w:pStyle w:val="TableParagraph"/>
              <w:rPr>
                <w:sz w:val="17"/>
              </w:rPr>
            </w:pPr>
            <w:hyperlink w:history="true" w:anchor="_bookmark79">
              <w:r>
                <w:rPr>
                  <w:sz w:val="17"/>
                </w:rPr>
                <w:t>Artículo</w:t>
              </w:r>
              <w:r>
                <w:rPr>
                  <w:spacing w:val="3"/>
                  <w:sz w:val="17"/>
                </w:rPr>
                <w:t> </w:t>
              </w:r>
              <w:r>
                <w:rPr>
                  <w:sz w:val="17"/>
                </w:rPr>
                <w:t>63.</w:t>
              </w:r>
              <w:r>
                <w:rPr>
                  <w:spacing w:val="3"/>
                  <w:sz w:val="17"/>
                </w:rPr>
                <w:t> </w:t>
              </w:r>
              <w:r>
                <w:rPr>
                  <w:sz w:val="17"/>
                </w:rPr>
                <w:t>Sanciones</w:t>
              </w:r>
              <w:r>
                <w:rPr>
                  <w:spacing w:val="3"/>
                  <w:sz w:val="17"/>
                </w:rPr>
                <w:t> </w:t>
              </w:r>
              <w:r>
                <w:rPr>
                  <w:sz w:val="17"/>
                </w:rPr>
                <w:t>por</w:t>
              </w:r>
              <w:r>
                <w:rPr>
                  <w:spacing w:val="3"/>
                  <w:sz w:val="17"/>
                </w:rPr>
                <w:t> </w:t>
              </w:r>
              <w:r>
                <w:rPr>
                  <w:sz w:val="17"/>
                </w:rPr>
                <w:t>infracciones</w:t>
              </w:r>
              <w:r>
                <w:rPr>
                  <w:spacing w:val="3"/>
                  <w:sz w:val="17"/>
                </w:rPr>
                <w:t> </w:t>
              </w:r>
              <w:r>
                <w:rPr>
                  <w:sz w:val="17"/>
                </w:rPr>
                <w:t>muy</w:t>
              </w:r>
              <w:r>
                <w:rPr>
                  <w:spacing w:val="3"/>
                  <w:sz w:val="17"/>
                </w:rPr>
                <w:t> </w:t>
              </w:r>
              <w:r>
                <w:rPr>
                  <w:sz w:val="17"/>
                </w:rPr>
                <w:t>graves.</w:t>
              </w:r>
              <w:r>
                <w:rPr>
                  <w:spacing w:val="-7"/>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23"/>
              <w:ind w:right="49"/>
              <w:rPr>
                <w:sz w:val="17"/>
              </w:rPr>
            </w:pPr>
            <w:hyperlink w:history="true" w:anchor="_bookmark79">
              <w:r>
                <w:rPr>
                  <w:spacing w:val="-5"/>
                  <w:sz w:val="17"/>
                </w:rPr>
                <w:t>50</w:t>
              </w:r>
            </w:hyperlink>
          </w:p>
        </w:tc>
      </w:tr>
      <w:tr>
        <w:trPr>
          <w:trHeight w:val="320" w:hRule="atLeast"/>
        </w:trPr>
        <w:tc>
          <w:tcPr>
            <w:tcW w:w="9117" w:type="dxa"/>
          </w:tcPr>
          <w:p>
            <w:pPr>
              <w:pStyle w:val="TableParagraph"/>
              <w:spacing w:line="182" w:lineRule="exact"/>
              <w:rPr>
                <w:sz w:val="17"/>
              </w:rPr>
            </w:pPr>
            <w:hyperlink w:history="true" w:anchor="_bookmark80">
              <w:r>
                <w:rPr>
                  <w:sz w:val="17"/>
                </w:rPr>
                <w:t>Artículo</w:t>
              </w:r>
              <w:r>
                <w:rPr>
                  <w:spacing w:val="4"/>
                  <w:sz w:val="17"/>
                </w:rPr>
                <w:t> </w:t>
              </w:r>
              <w:r>
                <w:rPr>
                  <w:sz w:val="17"/>
                </w:rPr>
                <w:t>64.</w:t>
              </w:r>
              <w:r>
                <w:rPr>
                  <w:spacing w:val="5"/>
                  <w:sz w:val="17"/>
                </w:rPr>
                <w:t> </w:t>
              </w:r>
              <w:r>
                <w:rPr>
                  <w:sz w:val="17"/>
                </w:rPr>
                <w:t>Desarrollo</w:t>
              </w:r>
              <w:r>
                <w:rPr>
                  <w:spacing w:val="4"/>
                  <w:sz w:val="17"/>
                </w:rPr>
                <w:t> </w:t>
              </w:r>
              <w:r>
                <w:rPr>
                  <w:sz w:val="17"/>
                </w:rPr>
                <w:t>reglamentario</w:t>
              </w:r>
              <w:r>
                <w:rPr>
                  <w:spacing w:val="5"/>
                  <w:sz w:val="17"/>
                </w:rPr>
                <w:t> </w:t>
              </w:r>
              <w:r>
                <w:rPr>
                  <w:sz w:val="17"/>
                </w:rPr>
                <w:t>del</w:t>
              </w:r>
              <w:r>
                <w:rPr>
                  <w:spacing w:val="4"/>
                  <w:sz w:val="17"/>
                </w:rPr>
                <w:t> </w:t>
              </w:r>
              <w:r>
                <w:rPr>
                  <w:sz w:val="17"/>
                </w:rPr>
                <w:t>régimen</w:t>
              </w:r>
              <w:r>
                <w:rPr>
                  <w:spacing w:val="5"/>
                  <w:sz w:val="17"/>
                </w:rPr>
                <w:t> </w:t>
              </w:r>
              <w:r>
                <w:rPr>
                  <w:sz w:val="17"/>
                </w:rPr>
                <w:t>de</w:t>
              </w:r>
              <w:r>
                <w:rPr>
                  <w:spacing w:val="4"/>
                  <w:sz w:val="17"/>
                </w:rPr>
                <w:t> </w:t>
              </w:r>
              <w:r>
                <w:rPr>
                  <w:sz w:val="17"/>
                </w:rPr>
                <w:t>infracciones</w:t>
              </w:r>
              <w:r>
                <w:rPr>
                  <w:spacing w:val="5"/>
                  <w:sz w:val="17"/>
                </w:rPr>
                <w:t> </w:t>
              </w:r>
              <w:r>
                <w:rPr>
                  <w:sz w:val="17"/>
                </w:rPr>
                <w:t>y</w:t>
              </w:r>
              <w:r>
                <w:rPr>
                  <w:spacing w:val="4"/>
                  <w:sz w:val="17"/>
                </w:rPr>
                <w:t> </w:t>
              </w:r>
              <w:r>
                <w:rPr>
                  <w:sz w:val="17"/>
                </w:rPr>
                <w:t>sanciones.</w:t>
              </w:r>
              <w:r>
                <w:rPr>
                  <w:spacing w:val="1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10"/>
                  <w:sz w:val="17"/>
                </w:rPr>
                <w:t>.</w:t>
              </w:r>
              <w:r>
                <w:rPr>
                  <w:sz w:val="17"/>
                </w:rPr>
                <w:t> </w:t>
              </w:r>
            </w:hyperlink>
          </w:p>
        </w:tc>
        <w:tc>
          <w:tcPr>
            <w:tcW w:w="395" w:type="dxa"/>
          </w:tcPr>
          <w:p>
            <w:pPr>
              <w:pStyle w:val="TableParagraph"/>
              <w:spacing w:line="177" w:lineRule="exact" w:before="123"/>
              <w:ind w:right="49"/>
              <w:rPr>
                <w:sz w:val="17"/>
              </w:rPr>
            </w:pPr>
            <w:hyperlink w:history="true" w:anchor="_bookmark80">
              <w:r>
                <w:rPr>
                  <w:spacing w:val="-5"/>
                  <w:sz w:val="17"/>
                </w:rPr>
                <w:t>50</w:t>
              </w:r>
            </w:hyperlink>
          </w:p>
        </w:tc>
      </w:tr>
    </w:tbl>
    <w:p>
      <w:pPr>
        <w:spacing w:after="0" w:line="177" w:lineRule="exact"/>
        <w:rPr>
          <w:sz w:val="17"/>
        </w:rPr>
        <w:sectPr>
          <w:pgSz w:w="11910" w:h="16840"/>
          <w:pgMar w:header="589" w:footer="650" w:top="1200" w:bottom="840" w:left="1480" w:right="700"/>
        </w:sectPr>
      </w:pPr>
    </w:p>
    <w:p>
      <w:pPr>
        <w:pStyle w:val="BodyText"/>
        <w:spacing w:before="0"/>
        <w:ind w:left="0" w:firstLine="0"/>
        <w:jc w:val="left"/>
      </w:pPr>
    </w:p>
    <w:p>
      <w:pPr>
        <w:pStyle w:val="BodyText"/>
        <w:spacing w:before="1"/>
        <w:ind w:left="0" w:firstLine="0"/>
        <w:jc w:val="left"/>
        <w:rPr>
          <w:sz w:val="24"/>
        </w:r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17"/>
        <w:gridCol w:w="394"/>
      </w:tblGrid>
      <w:tr>
        <w:trPr>
          <w:trHeight w:val="320" w:hRule="atLeast"/>
        </w:trPr>
        <w:tc>
          <w:tcPr>
            <w:tcW w:w="9117" w:type="dxa"/>
          </w:tcPr>
          <w:p>
            <w:pPr>
              <w:pStyle w:val="TableParagraph"/>
              <w:spacing w:line="194" w:lineRule="exact" w:before="0"/>
              <w:rPr>
                <w:sz w:val="17"/>
              </w:rPr>
            </w:pPr>
            <w:hyperlink w:history="true" w:anchor="_bookmark81">
              <w:r>
                <w:rPr>
                  <w:sz w:val="17"/>
                </w:rPr>
                <w:t>Artículo</w:t>
              </w:r>
              <w:r>
                <w:rPr>
                  <w:spacing w:val="3"/>
                  <w:sz w:val="17"/>
                </w:rPr>
                <w:t> </w:t>
              </w:r>
              <w:r>
                <w:rPr>
                  <w:sz w:val="17"/>
                </w:rPr>
                <w:t>65.</w:t>
              </w:r>
              <w:r>
                <w:rPr>
                  <w:spacing w:val="3"/>
                  <w:sz w:val="17"/>
                </w:rPr>
                <w:t> </w:t>
              </w:r>
              <w:r>
                <w:rPr>
                  <w:sz w:val="17"/>
                </w:rPr>
                <w:t>Prescripción</w:t>
              </w:r>
              <w:r>
                <w:rPr>
                  <w:spacing w:val="3"/>
                  <w:sz w:val="17"/>
                </w:rPr>
                <w:t> </w:t>
              </w:r>
              <w:r>
                <w:rPr>
                  <w:sz w:val="17"/>
                </w:rPr>
                <w:t>de</w:t>
              </w:r>
              <w:r>
                <w:rPr>
                  <w:spacing w:val="4"/>
                  <w:sz w:val="17"/>
                </w:rPr>
                <w:t> </w:t>
              </w:r>
              <w:r>
                <w:rPr>
                  <w:sz w:val="17"/>
                </w:rPr>
                <w:t>infracciones</w:t>
              </w:r>
              <w:r>
                <w:rPr>
                  <w:spacing w:val="3"/>
                  <w:sz w:val="17"/>
                </w:rPr>
                <w:t> </w:t>
              </w:r>
              <w:r>
                <w:rPr>
                  <w:sz w:val="17"/>
                </w:rPr>
                <w:t>y</w:t>
              </w:r>
              <w:r>
                <w:rPr>
                  <w:spacing w:val="3"/>
                  <w:sz w:val="17"/>
                </w:rPr>
                <w:t> </w:t>
              </w:r>
              <w:r>
                <w:rPr>
                  <w:sz w:val="17"/>
                </w:rPr>
                <w:t>sanciones.</w:t>
              </w:r>
              <w:r>
                <w:rPr>
                  <w:spacing w:val="8"/>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4"/>
              <w:ind w:right="48"/>
              <w:rPr>
                <w:sz w:val="17"/>
              </w:rPr>
            </w:pPr>
            <w:hyperlink w:history="true" w:anchor="_bookmark81">
              <w:r>
                <w:rPr>
                  <w:spacing w:val="-5"/>
                  <w:sz w:val="17"/>
                </w:rPr>
                <w:t>50</w:t>
              </w:r>
            </w:hyperlink>
          </w:p>
        </w:tc>
      </w:tr>
      <w:tr>
        <w:trPr>
          <w:trHeight w:val="440" w:hRule="atLeast"/>
        </w:trPr>
        <w:tc>
          <w:tcPr>
            <w:tcW w:w="9117" w:type="dxa"/>
          </w:tcPr>
          <w:p>
            <w:pPr>
              <w:pStyle w:val="TableParagraph"/>
              <w:rPr>
                <w:sz w:val="17"/>
              </w:rPr>
            </w:pPr>
            <w:hyperlink w:history="true" w:anchor="_bookmark82">
              <w:r>
                <w:rPr>
                  <w:sz w:val="17"/>
                </w:rPr>
                <w:t>Artículo</w:t>
              </w:r>
              <w:r>
                <w:rPr>
                  <w:spacing w:val="3"/>
                  <w:sz w:val="17"/>
                </w:rPr>
                <w:t> </w:t>
              </w:r>
              <w:r>
                <w:rPr>
                  <w:sz w:val="17"/>
                </w:rPr>
                <w:t>66.</w:t>
              </w:r>
              <w:r>
                <w:rPr>
                  <w:spacing w:val="4"/>
                  <w:sz w:val="17"/>
                </w:rPr>
                <w:t> </w:t>
              </w:r>
              <w:r>
                <w:rPr>
                  <w:sz w:val="17"/>
                </w:rPr>
                <w:t>Competencia</w:t>
              </w:r>
              <w:r>
                <w:rPr>
                  <w:spacing w:val="4"/>
                  <w:sz w:val="17"/>
                </w:rPr>
                <w:t> </w:t>
              </w:r>
              <w:r>
                <w:rPr>
                  <w:sz w:val="17"/>
                </w:rPr>
                <w:t>para</w:t>
              </w:r>
              <w:r>
                <w:rPr>
                  <w:spacing w:val="4"/>
                  <w:sz w:val="17"/>
                </w:rPr>
                <w:t> </w:t>
              </w:r>
              <w:r>
                <w:rPr>
                  <w:sz w:val="17"/>
                </w:rPr>
                <w:t>la</w:t>
              </w:r>
              <w:r>
                <w:rPr>
                  <w:spacing w:val="4"/>
                  <w:sz w:val="17"/>
                </w:rPr>
                <w:t> </w:t>
              </w:r>
              <w:r>
                <w:rPr>
                  <w:sz w:val="17"/>
                </w:rPr>
                <w:t>imposición</w:t>
              </w:r>
              <w:r>
                <w:rPr>
                  <w:spacing w:val="4"/>
                  <w:sz w:val="17"/>
                </w:rPr>
                <w:t> </w:t>
              </w:r>
              <w:r>
                <w:rPr>
                  <w:sz w:val="17"/>
                </w:rPr>
                <w:t>de</w:t>
              </w:r>
              <w:r>
                <w:rPr>
                  <w:spacing w:val="4"/>
                  <w:sz w:val="17"/>
                </w:rPr>
                <w:t> </w:t>
              </w:r>
              <w:r>
                <w:rPr>
                  <w:sz w:val="17"/>
                </w:rPr>
                <w:t>sanciones..</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82">
              <w:r>
                <w:rPr>
                  <w:spacing w:val="-5"/>
                  <w:sz w:val="17"/>
                </w:rPr>
                <w:t>50</w:t>
              </w:r>
            </w:hyperlink>
          </w:p>
        </w:tc>
      </w:tr>
      <w:tr>
        <w:trPr>
          <w:trHeight w:val="440" w:hRule="atLeast"/>
        </w:trPr>
        <w:tc>
          <w:tcPr>
            <w:tcW w:w="9117" w:type="dxa"/>
          </w:tcPr>
          <w:p>
            <w:pPr>
              <w:pStyle w:val="TableParagraph"/>
              <w:rPr>
                <w:sz w:val="17"/>
              </w:rPr>
            </w:pPr>
            <w:hyperlink w:history="true" w:anchor="_bookmark83">
              <w:r>
                <w:rPr>
                  <w:sz w:val="17"/>
                </w:rPr>
                <w:t>Artículo</w:t>
              </w:r>
              <w:r>
                <w:rPr>
                  <w:spacing w:val="2"/>
                  <w:sz w:val="17"/>
                </w:rPr>
                <w:t> </w:t>
              </w:r>
              <w:r>
                <w:rPr>
                  <w:sz w:val="17"/>
                </w:rPr>
                <w:t>67.</w:t>
              </w:r>
              <w:r>
                <w:rPr>
                  <w:spacing w:val="3"/>
                  <w:sz w:val="17"/>
                </w:rPr>
                <w:t> </w:t>
              </w:r>
              <w:r>
                <w:rPr>
                  <w:sz w:val="17"/>
                </w:rPr>
                <w:t>Procedimiento</w:t>
              </w:r>
              <w:r>
                <w:rPr>
                  <w:spacing w:val="3"/>
                  <w:sz w:val="17"/>
                </w:rPr>
                <w:t> </w:t>
              </w:r>
              <w:r>
                <w:rPr>
                  <w:sz w:val="17"/>
                </w:rPr>
                <w:t>sancionador.</w:t>
              </w:r>
              <w:r>
                <w:rPr>
                  <w:spacing w:val="-25"/>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83">
              <w:r>
                <w:rPr>
                  <w:spacing w:val="-5"/>
                  <w:sz w:val="17"/>
                </w:rPr>
                <w:t>51</w:t>
              </w:r>
            </w:hyperlink>
          </w:p>
        </w:tc>
      </w:tr>
      <w:tr>
        <w:trPr>
          <w:trHeight w:val="440" w:hRule="atLeast"/>
        </w:trPr>
        <w:tc>
          <w:tcPr>
            <w:tcW w:w="9117" w:type="dxa"/>
          </w:tcPr>
          <w:p>
            <w:pPr>
              <w:pStyle w:val="TableParagraph"/>
              <w:ind w:right="149"/>
              <w:rPr>
                <w:sz w:val="17"/>
              </w:rPr>
            </w:pPr>
            <w:hyperlink w:history="true" w:anchor="_bookmark84">
              <w:r>
                <w:rPr>
                  <w:sz w:val="17"/>
                </w:rPr>
                <w:t>Artículo</w:t>
              </w:r>
              <w:r>
                <w:rPr>
                  <w:spacing w:val="4"/>
                  <w:sz w:val="17"/>
                </w:rPr>
                <w:t> </w:t>
              </w:r>
              <w:r>
                <w:rPr>
                  <w:sz w:val="17"/>
                </w:rPr>
                <w:t>68.</w:t>
              </w:r>
              <w:r>
                <w:rPr>
                  <w:spacing w:val="5"/>
                  <w:sz w:val="17"/>
                </w:rPr>
                <w:t> </w:t>
              </w:r>
              <w:r>
                <w:rPr>
                  <w:sz w:val="17"/>
                </w:rPr>
                <w:t>Extinción</w:t>
              </w:r>
              <w:r>
                <w:rPr>
                  <w:spacing w:val="5"/>
                  <w:sz w:val="17"/>
                </w:rPr>
                <w:t> </w:t>
              </w:r>
              <w:r>
                <w:rPr>
                  <w:sz w:val="17"/>
                </w:rPr>
                <w:t>de</w:t>
              </w:r>
              <w:r>
                <w:rPr>
                  <w:spacing w:val="5"/>
                  <w:sz w:val="17"/>
                </w:rPr>
                <w:t> </w:t>
              </w:r>
              <w:r>
                <w:rPr>
                  <w:sz w:val="17"/>
                </w:rPr>
                <w:t>la</w:t>
              </w:r>
              <w:r>
                <w:rPr>
                  <w:spacing w:val="4"/>
                  <w:sz w:val="17"/>
                </w:rPr>
                <w:t> </w:t>
              </w:r>
              <w:r>
                <w:rPr>
                  <w:sz w:val="17"/>
                </w:rPr>
                <w:t>responsabilidad</w:t>
              </w:r>
              <w:r>
                <w:rPr>
                  <w:spacing w:val="5"/>
                  <w:sz w:val="17"/>
                </w:rPr>
                <w:t> </w:t>
              </w:r>
              <w:r>
                <w:rPr>
                  <w:sz w:val="17"/>
                </w:rPr>
                <w:t>derivada</w:t>
              </w:r>
              <w:r>
                <w:rPr>
                  <w:spacing w:val="5"/>
                  <w:sz w:val="17"/>
                </w:rPr>
                <w:t> </w:t>
              </w:r>
              <w:r>
                <w:rPr>
                  <w:sz w:val="17"/>
                </w:rPr>
                <w:t>de</w:t>
              </w:r>
              <w:r>
                <w:rPr>
                  <w:spacing w:val="5"/>
                  <w:sz w:val="17"/>
                </w:rPr>
                <w:t> </w:t>
              </w:r>
              <w:r>
                <w:rPr>
                  <w:sz w:val="17"/>
                </w:rPr>
                <w:t>la</w:t>
              </w:r>
              <w:r>
                <w:rPr>
                  <w:spacing w:val="5"/>
                  <w:sz w:val="17"/>
                </w:rPr>
                <w:t> </w:t>
              </w:r>
              <w:r>
                <w:rPr>
                  <w:sz w:val="17"/>
                </w:rPr>
                <w:t>comisión</w:t>
              </w:r>
              <w:r>
                <w:rPr>
                  <w:spacing w:val="4"/>
                  <w:sz w:val="17"/>
                </w:rPr>
                <w:t> </w:t>
              </w:r>
              <w:r>
                <w:rPr>
                  <w:sz w:val="17"/>
                </w:rPr>
                <w:t>de</w:t>
              </w:r>
              <w:r>
                <w:rPr>
                  <w:spacing w:val="5"/>
                  <w:sz w:val="17"/>
                </w:rPr>
                <w:t> </w:t>
              </w:r>
              <w:r>
                <w:rPr>
                  <w:sz w:val="17"/>
                </w:rPr>
                <w:t>infracciones.</w:t>
              </w:r>
              <w:r>
                <w:rPr>
                  <w:spacing w:val="48"/>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84">
              <w:r>
                <w:rPr>
                  <w:spacing w:val="-5"/>
                  <w:sz w:val="17"/>
                </w:rPr>
                <w:t>51</w:t>
              </w:r>
            </w:hyperlink>
          </w:p>
        </w:tc>
      </w:tr>
      <w:tr>
        <w:trPr>
          <w:trHeight w:val="440" w:hRule="atLeast"/>
        </w:trPr>
        <w:tc>
          <w:tcPr>
            <w:tcW w:w="9117" w:type="dxa"/>
          </w:tcPr>
          <w:p>
            <w:pPr>
              <w:pStyle w:val="TableParagraph"/>
              <w:rPr>
                <w:sz w:val="17"/>
              </w:rPr>
            </w:pPr>
            <w:hyperlink w:history="true" w:anchor="_bookmark85">
              <w:r>
                <w:rPr>
                  <w:sz w:val="17"/>
                </w:rPr>
                <w:t>Artículo</w:t>
              </w:r>
              <w:r>
                <w:rPr>
                  <w:spacing w:val="2"/>
                  <w:sz w:val="17"/>
                </w:rPr>
                <w:t> </w:t>
              </w:r>
              <w:r>
                <w:rPr>
                  <w:sz w:val="17"/>
                </w:rPr>
                <w:t>69.</w:t>
              </w:r>
              <w:r>
                <w:rPr>
                  <w:spacing w:val="2"/>
                  <w:sz w:val="17"/>
                </w:rPr>
                <w:t> </w:t>
              </w:r>
              <w:r>
                <w:rPr>
                  <w:sz w:val="17"/>
                </w:rPr>
                <w:t>Responsabilidades.</w:t>
              </w:r>
              <w:r>
                <w:rPr>
                  <w:spacing w:val="9"/>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85">
              <w:r>
                <w:rPr>
                  <w:spacing w:val="-5"/>
                  <w:sz w:val="17"/>
                </w:rPr>
                <w:t>51</w:t>
              </w:r>
            </w:hyperlink>
          </w:p>
        </w:tc>
      </w:tr>
      <w:tr>
        <w:trPr>
          <w:trHeight w:val="457" w:hRule="atLeast"/>
        </w:trPr>
        <w:tc>
          <w:tcPr>
            <w:tcW w:w="9117" w:type="dxa"/>
          </w:tcPr>
          <w:p>
            <w:pPr>
              <w:pStyle w:val="TableParagraph"/>
              <w:ind w:right="147"/>
              <w:rPr>
                <w:i/>
                <w:sz w:val="17"/>
              </w:rPr>
            </w:pPr>
            <w:hyperlink w:history="true" w:anchor="_bookmark86">
              <w:r>
                <w:rPr>
                  <w:i/>
                  <w:sz w:val="17"/>
                </w:rPr>
                <w:t>Disposiciones</w:t>
              </w:r>
              <w:r>
                <w:rPr>
                  <w:i/>
                  <w:spacing w:val="2"/>
                  <w:sz w:val="17"/>
                </w:rPr>
                <w:t> </w:t>
              </w:r>
              <w:r>
                <w:rPr>
                  <w:i/>
                  <w:sz w:val="17"/>
                </w:rPr>
                <w:t>adicionales</w:t>
              </w:r>
              <w:r>
                <w:rPr>
                  <w:i/>
                  <w:spacing w:val="27"/>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10"/>
                  <w:sz w:val="17"/>
                </w:rPr>
                <w:t>.</w:t>
              </w:r>
              <w:r>
                <w:rPr>
                  <w:i/>
                  <w:sz w:val="17"/>
                </w:rPr>
                <w:t> </w:t>
              </w:r>
            </w:hyperlink>
          </w:p>
        </w:tc>
        <w:tc>
          <w:tcPr>
            <w:tcW w:w="394" w:type="dxa"/>
          </w:tcPr>
          <w:p>
            <w:pPr>
              <w:pStyle w:val="TableParagraph"/>
              <w:ind w:right="48"/>
              <w:rPr>
                <w:sz w:val="17"/>
              </w:rPr>
            </w:pPr>
            <w:hyperlink w:history="true" w:anchor="_bookmark86">
              <w:r>
                <w:rPr>
                  <w:spacing w:val="-5"/>
                  <w:sz w:val="17"/>
                </w:rPr>
                <w:t>52</w:t>
              </w:r>
            </w:hyperlink>
          </w:p>
        </w:tc>
      </w:tr>
      <w:tr>
        <w:trPr>
          <w:trHeight w:val="462" w:hRule="atLeast"/>
        </w:trPr>
        <w:tc>
          <w:tcPr>
            <w:tcW w:w="9117" w:type="dxa"/>
          </w:tcPr>
          <w:p>
            <w:pPr>
              <w:pStyle w:val="TableParagraph"/>
              <w:spacing w:before="141"/>
              <w:ind w:right="149"/>
              <w:rPr>
                <w:sz w:val="17"/>
              </w:rPr>
            </w:pPr>
            <w:hyperlink w:history="true" w:anchor="_bookmark86">
              <w:r>
                <w:rPr>
                  <w:sz w:val="17"/>
                </w:rPr>
                <w:t>Disposición</w:t>
              </w:r>
              <w:r>
                <w:rPr>
                  <w:spacing w:val="4"/>
                  <w:sz w:val="17"/>
                </w:rPr>
                <w:t> </w:t>
              </w:r>
              <w:r>
                <w:rPr>
                  <w:sz w:val="17"/>
                </w:rPr>
                <w:t>adicional</w:t>
              </w:r>
              <w:r>
                <w:rPr>
                  <w:spacing w:val="5"/>
                  <w:sz w:val="17"/>
                </w:rPr>
                <w:t> </w:t>
              </w:r>
              <w:r>
                <w:rPr>
                  <w:sz w:val="17"/>
                </w:rPr>
                <w:t>primera.</w:t>
              </w:r>
              <w:r>
                <w:rPr>
                  <w:spacing w:val="4"/>
                  <w:sz w:val="17"/>
                </w:rPr>
                <w:t> </w:t>
              </w:r>
              <w:r>
                <w:rPr>
                  <w:sz w:val="17"/>
                </w:rPr>
                <w:t>Información</w:t>
              </w:r>
              <w:r>
                <w:rPr>
                  <w:spacing w:val="5"/>
                  <w:sz w:val="17"/>
                </w:rPr>
                <w:t> </w:t>
              </w:r>
              <w:r>
                <w:rPr>
                  <w:sz w:val="17"/>
                </w:rPr>
                <w:t>y</w:t>
              </w:r>
              <w:r>
                <w:rPr>
                  <w:spacing w:val="4"/>
                  <w:sz w:val="17"/>
                </w:rPr>
                <w:t> </w:t>
              </w:r>
              <w:r>
                <w:rPr>
                  <w:sz w:val="17"/>
                </w:rPr>
                <w:t>coordinación</w:t>
              </w:r>
              <w:r>
                <w:rPr>
                  <w:spacing w:val="5"/>
                  <w:sz w:val="17"/>
                </w:rPr>
                <w:t> </w:t>
              </w:r>
              <w:r>
                <w:rPr>
                  <w:sz w:val="17"/>
                </w:rPr>
                <w:t>con</w:t>
              </w:r>
              <w:r>
                <w:rPr>
                  <w:spacing w:val="5"/>
                  <w:sz w:val="17"/>
                </w:rPr>
                <w:t> </w:t>
              </w:r>
              <w:r>
                <w:rPr>
                  <w:sz w:val="17"/>
                </w:rPr>
                <w:t>el</w:t>
              </w:r>
              <w:r>
                <w:rPr>
                  <w:spacing w:val="4"/>
                  <w:sz w:val="17"/>
                </w:rPr>
                <w:t> </w:t>
              </w:r>
              <w:r>
                <w:rPr>
                  <w:sz w:val="17"/>
                </w:rPr>
                <w:t>Tribunal</w:t>
              </w:r>
              <w:r>
                <w:rPr>
                  <w:spacing w:val="5"/>
                  <w:sz w:val="17"/>
                </w:rPr>
                <w:t> </w:t>
              </w:r>
              <w:r>
                <w:rPr>
                  <w:sz w:val="17"/>
                </w:rPr>
                <w:t>de</w:t>
              </w:r>
              <w:r>
                <w:rPr>
                  <w:spacing w:val="4"/>
                  <w:sz w:val="17"/>
                </w:rPr>
                <w:t> </w:t>
              </w:r>
              <w:r>
                <w:rPr>
                  <w:sz w:val="17"/>
                </w:rPr>
                <w:t>Cuentas.</w:t>
              </w:r>
              <w:r>
                <w:rPr>
                  <w:spacing w:val="-16"/>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46"/>
              <w:ind w:right="48"/>
              <w:rPr>
                <w:sz w:val="17"/>
              </w:rPr>
            </w:pPr>
            <w:hyperlink w:history="true" w:anchor="_bookmark86">
              <w:r>
                <w:rPr>
                  <w:spacing w:val="-5"/>
                  <w:sz w:val="17"/>
                </w:rPr>
                <w:t>52</w:t>
              </w:r>
            </w:hyperlink>
          </w:p>
        </w:tc>
      </w:tr>
      <w:tr>
        <w:trPr>
          <w:trHeight w:val="680" w:hRule="atLeast"/>
        </w:trPr>
        <w:tc>
          <w:tcPr>
            <w:tcW w:w="9117" w:type="dxa"/>
          </w:tcPr>
          <w:p>
            <w:pPr>
              <w:pStyle w:val="TableParagraph"/>
              <w:spacing w:line="295" w:lineRule="auto"/>
              <w:ind w:left="449" w:right="0" w:hanging="200"/>
              <w:jc w:val="left"/>
              <w:rPr>
                <w:sz w:val="17"/>
              </w:rPr>
            </w:pPr>
            <w:hyperlink w:history="true" w:anchor="_bookmark87">
              <w:r>
                <w:rPr>
                  <w:sz w:val="17"/>
                </w:rPr>
                <w:t>Disposición</w:t>
              </w:r>
              <w:r>
                <w:rPr>
                  <w:spacing w:val="38"/>
                  <w:sz w:val="17"/>
                </w:rPr>
                <w:t> </w:t>
              </w:r>
              <w:r>
                <w:rPr>
                  <w:sz w:val="17"/>
                </w:rPr>
                <w:t>adicional</w:t>
              </w:r>
              <w:r>
                <w:rPr>
                  <w:spacing w:val="38"/>
                  <w:sz w:val="17"/>
                </w:rPr>
                <w:t> </w:t>
              </w:r>
              <w:r>
                <w:rPr>
                  <w:sz w:val="17"/>
                </w:rPr>
                <w:t>segunda.</w:t>
              </w:r>
              <w:r>
                <w:rPr>
                  <w:spacing w:val="38"/>
                  <w:sz w:val="17"/>
                </w:rPr>
                <w:t> </w:t>
              </w:r>
              <w:r>
                <w:rPr>
                  <w:sz w:val="17"/>
                </w:rPr>
                <w:t>Colaboración</w:t>
              </w:r>
              <w:r>
                <w:rPr>
                  <w:spacing w:val="38"/>
                  <w:sz w:val="17"/>
                </w:rPr>
                <w:t> </w:t>
              </w:r>
              <w:r>
                <w:rPr>
                  <w:sz w:val="17"/>
                </w:rPr>
                <w:t>de</w:t>
              </w:r>
              <w:r>
                <w:rPr>
                  <w:spacing w:val="38"/>
                  <w:sz w:val="17"/>
                </w:rPr>
                <w:t> </w:t>
              </w:r>
              <w:r>
                <w:rPr>
                  <w:sz w:val="17"/>
                </w:rPr>
                <w:t>la</w:t>
              </w:r>
              <w:r>
                <w:rPr>
                  <w:spacing w:val="38"/>
                  <w:sz w:val="17"/>
                </w:rPr>
                <w:t> </w:t>
              </w:r>
              <w:r>
                <w:rPr>
                  <w:sz w:val="17"/>
                </w:rPr>
                <w:t>Intervención</w:t>
              </w:r>
              <w:r>
                <w:rPr>
                  <w:spacing w:val="38"/>
                  <w:sz w:val="17"/>
                </w:rPr>
                <w:t> </w:t>
              </w:r>
              <w:r>
                <w:rPr>
                  <w:sz w:val="17"/>
                </w:rPr>
                <w:t>General</w:t>
              </w:r>
              <w:r>
                <w:rPr>
                  <w:spacing w:val="38"/>
                  <w:sz w:val="17"/>
                </w:rPr>
                <w:t> </w:t>
              </w:r>
              <w:r>
                <w:rPr>
                  <w:sz w:val="17"/>
                </w:rPr>
                <w:t>de</w:t>
              </w:r>
              <w:r>
                <w:rPr>
                  <w:spacing w:val="38"/>
                  <w:sz w:val="17"/>
                </w:rPr>
                <w:t> </w:t>
              </w:r>
              <w:r>
                <w:rPr>
                  <w:sz w:val="17"/>
                </w:rPr>
                <w:t>la</w:t>
              </w:r>
              <w:r>
                <w:rPr>
                  <w:spacing w:val="38"/>
                  <w:sz w:val="17"/>
                </w:rPr>
                <w:t> </w:t>
              </w:r>
              <w:r>
                <w:rPr>
                  <w:sz w:val="17"/>
                </w:rPr>
                <w:t>Administración</w:t>
              </w:r>
              <w:r>
                <w:rPr>
                  <w:spacing w:val="38"/>
                  <w:sz w:val="17"/>
                </w:rPr>
                <w:t> </w:t>
              </w:r>
              <w:r>
                <w:rPr>
                  <w:sz w:val="17"/>
                </w:rPr>
                <w:t>del</w:t>
              </w:r>
              <w:r>
                <w:rPr>
                  <w:spacing w:val="38"/>
                  <w:sz w:val="17"/>
                </w:rPr>
                <w:t> </w:t>
              </w:r>
              <w:r>
                <w:rPr>
                  <w:sz w:val="17"/>
                </w:rPr>
                <w:t>Estado</w:t>
              </w:r>
              <w:r>
                <w:rPr>
                  <w:spacing w:val="38"/>
                  <w:sz w:val="17"/>
                </w:rPr>
                <w:t> </w:t>
              </w:r>
              <w:r>
                <w:rPr>
                  <w:sz w:val="17"/>
                </w:rPr>
                <w:t>con</w:t>
              </w:r>
            </w:hyperlink>
            <w:r>
              <w:rPr>
                <w:sz w:val="17"/>
              </w:rPr>
              <w:t> </w:t>
            </w:r>
            <w:hyperlink w:history="true" w:anchor="_bookmark87">
              <w:r>
                <w:rPr>
                  <w:sz w:val="17"/>
                </w:rPr>
                <w:t>otras</w:t>
              </w:r>
              <w:r>
                <w:rPr>
                  <w:spacing w:val="6"/>
                  <w:sz w:val="17"/>
                </w:rPr>
                <w:t> </w:t>
              </w:r>
              <w:r>
                <w:rPr>
                  <w:sz w:val="17"/>
                </w:rPr>
                <w:t>Administraciones</w:t>
              </w:r>
              <w:r>
                <w:rPr>
                  <w:spacing w:val="6"/>
                  <w:sz w:val="17"/>
                </w:rPr>
                <w:t> </w:t>
              </w:r>
              <w:r>
                <w:rPr>
                  <w:sz w:val="17"/>
                </w:rPr>
                <w:t>públicas,</w:t>
              </w:r>
              <w:r>
                <w:rPr>
                  <w:spacing w:val="6"/>
                  <w:sz w:val="17"/>
                </w:rPr>
                <w:t> </w:t>
              </w:r>
              <w:r>
                <w:rPr>
                  <w:sz w:val="17"/>
                </w:rPr>
                <w:t>en</w:t>
              </w:r>
              <w:r>
                <w:rPr>
                  <w:spacing w:val="6"/>
                  <w:sz w:val="17"/>
                </w:rPr>
                <w:t> </w:t>
              </w:r>
              <w:r>
                <w:rPr>
                  <w:sz w:val="17"/>
                </w:rPr>
                <w:t>las</w:t>
              </w:r>
              <w:r>
                <w:rPr>
                  <w:spacing w:val="6"/>
                  <w:sz w:val="17"/>
                </w:rPr>
                <w:t> </w:t>
              </w:r>
              <w:r>
                <w:rPr>
                  <w:sz w:val="17"/>
                </w:rPr>
                <w:t>actuaciones</w:t>
              </w:r>
              <w:r>
                <w:rPr>
                  <w:spacing w:val="6"/>
                  <w:sz w:val="17"/>
                </w:rPr>
                <w:t> </w:t>
              </w:r>
              <w:r>
                <w:rPr>
                  <w:sz w:val="17"/>
                </w:rPr>
                <w:t>de</w:t>
              </w:r>
              <w:r>
                <w:rPr>
                  <w:spacing w:val="7"/>
                  <w:sz w:val="17"/>
                </w:rPr>
                <w:t> </w:t>
              </w:r>
              <w:r>
                <w:rPr>
                  <w:sz w:val="17"/>
                </w:rPr>
                <w:t>control</w:t>
              </w:r>
              <w:r>
                <w:rPr>
                  <w:spacing w:val="6"/>
                  <w:sz w:val="17"/>
                </w:rPr>
                <w:t> </w:t>
              </w:r>
              <w:r>
                <w:rPr>
                  <w:sz w:val="17"/>
                </w:rPr>
                <w:t>financiero</w:t>
              </w:r>
              <w:r>
                <w:rPr>
                  <w:spacing w:val="6"/>
                  <w:sz w:val="17"/>
                </w:rPr>
                <w:t> </w:t>
              </w:r>
              <w:r>
                <w:rPr>
                  <w:sz w:val="17"/>
                </w:rPr>
                <w:t>de</w:t>
              </w:r>
              <w:r>
                <w:rPr>
                  <w:spacing w:val="6"/>
                  <w:sz w:val="17"/>
                </w:rPr>
                <w:t> </w:t>
              </w:r>
              <w:r>
                <w:rPr>
                  <w:sz w:val="17"/>
                </w:rPr>
                <w:t>subvenciones.</w:t>
              </w:r>
              <w:r>
                <w:rPr>
                  <w:spacing w:val="-10"/>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10"/>
                  <w:sz w:val="17"/>
                </w:rPr>
                <w:t>.</w:t>
              </w:r>
              <w:r>
                <w:rPr>
                  <w:sz w:val="17"/>
                </w:rPr>
                <w:t> </w:t>
              </w:r>
            </w:hyperlink>
          </w:p>
        </w:tc>
        <w:tc>
          <w:tcPr>
            <w:tcW w:w="394" w:type="dxa"/>
          </w:tcPr>
          <w:p>
            <w:pPr>
              <w:pStyle w:val="TableParagraph"/>
              <w:spacing w:before="0"/>
              <w:ind w:right="0"/>
              <w:jc w:val="left"/>
              <w:rPr>
                <w:sz w:val="20"/>
              </w:rPr>
            </w:pPr>
          </w:p>
          <w:p>
            <w:pPr>
              <w:pStyle w:val="TableParagraph"/>
              <w:spacing w:before="133"/>
              <w:ind w:right="48"/>
              <w:rPr>
                <w:sz w:val="17"/>
              </w:rPr>
            </w:pPr>
            <w:hyperlink w:history="true" w:anchor="_bookmark87">
              <w:r>
                <w:rPr>
                  <w:spacing w:val="-5"/>
                  <w:sz w:val="17"/>
                </w:rPr>
                <w:t>52</w:t>
              </w:r>
            </w:hyperlink>
          </w:p>
        </w:tc>
      </w:tr>
      <w:tr>
        <w:trPr>
          <w:trHeight w:val="680" w:hRule="atLeast"/>
        </w:trPr>
        <w:tc>
          <w:tcPr>
            <w:tcW w:w="9117" w:type="dxa"/>
          </w:tcPr>
          <w:p>
            <w:pPr>
              <w:pStyle w:val="TableParagraph"/>
              <w:spacing w:line="295" w:lineRule="auto"/>
              <w:ind w:left="450" w:right="0" w:hanging="200"/>
              <w:jc w:val="left"/>
              <w:rPr>
                <w:sz w:val="17"/>
              </w:rPr>
            </w:pPr>
            <w:hyperlink w:history="true" w:anchor="_bookmark88">
              <w:r>
                <w:rPr>
                  <w:sz w:val="17"/>
                </w:rPr>
                <w:t>Disposición</w:t>
              </w:r>
              <w:r>
                <w:rPr>
                  <w:spacing w:val="37"/>
                  <w:sz w:val="17"/>
                </w:rPr>
                <w:t> </w:t>
              </w:r>
              <w:r>
                <w:rPr>
                  <w:sz w:val="17"/>
                </w:rPr>
                <w:t>adicional</w:t>
              </w:r>
              <w:r>
                <w:rPr>
                  <w:spacing w:val="37"/>
                  <w:sz w:val="17"/>
                </w:rPr>
                <w:t> </w:t>
              </w:r>
              <w:r>
                <w:rPr>
                  <w:sz w:val="17"/>
                </w:rPr>
                <w:t>tercera.</w:t>
              </w:r>
              <w:r>
                <w:rPr>
                  <w:spacing w:val="37"/>
                  <w:sz w:val="17"/>
                </w:rPr>
                <w:t> </w:t>
              </w:r>
              <w:r>
                <w:rPr>
                  <w:sz w:val="17"/>
                </w:rPr>
                <w:t>Control</w:t>
              </w:r>
              <w:r>
                <w:rPr>
                  <w:spacing w:val="37"/>
                  <w:sz w:val="17"/>
                </w:rPr>
                <w:t> </w:t>
              </w:r>
              <w:r>
                <w:rPr>
                  <w:sz w:val="17"/>
                </w:rPr>
                <w:t>financiero</w:t>
              </w:r>
              <w:r>
                <w:rPr>
                  <w:spacing w:val="37"/>
                  <w:sz w:val="17"/>
                </w:rPr>
                <w:t> </w:t>
              </w:r>
              <w:r>
                <w:rPr>
                  <w:sz w:val="17"/>
                </w:rPr>
                <w:t>de</w:t>
              </w:r>
              <w:r>
                <w:rPr>
                  <w:spacing w:val="37"/>
                  <w:sz w:val="17"/>
                </w:rPr>
                <w:t> </w:t>
              </w:r>
              <w:r>
                <w:rPr>
                  <w:sz w:val="17"/>
                </w:rPr>
                <w:t>subvenciones</w:t>
              </w:r>
              <w:r>
                <w:rPr>
                  <w:spacing w:val="37"/>
                  <w:sz w:val="17"/>
                </w:rPr>
                <w:t> </w:t>
              </w:r>
              <w:r>
                <w:rPr>
                  <w:sz w:val="17"/>
                </w:rPr>
                <w:t>de</w:t>
              </w:r>
              <w:r>
                <w:rPr>
                  <w:spacing w:val="37"/>
                  <w:sz w:val="17"/>
                </w:rPr>
                <w:t> </w:t>
              </w:r>
              <w:r>
                <w:rPr>
                  <w:sz w:val="17"/>
                </w:rPr>
                <w:t>la</w:t>
              </w:r>
              <w:r>
                <w:rPr>
                  <w:spacing w:val="37"/>
                  <w:sz w:val="17"/>
                </w:rPr>
                <w:t> </w:t>
              </w:r>
              <w:r>
                <w:rPr>
                  <w:sz w:val="17"/>
                </w:rPr>
                <w:t>Intervención</w:t>
              </w:r>
              <w:r>
                <w:rPr>
                  <w:spacing w:val="37"/>
                  <w:sz w:val="17"/>
                </w:rPr>
                <w:t> </w:t>
              </w:r>
              <w:r>
                <w:rPr>
                  <w:sz w:val="17"/>
                </w:rPr>
                <w:t>General</w:t>
              </w:r>
              <w:r>
                <w:rPr>
                  <w:spacing w:val="37"/>
                  <w:sz w:val="17"/>
                </w:rPr>
                <w:t> </w:t>
              </w:r>
              <w:r>
                <w:rPr>
                  <w:sz w:val="17"/>
                </w:rPr>
                <w:t>de</w:t>
              </w:r>
              <w:r>
                <w:rPr>
                  <w:spacing w:val="37"/>
                  <w:sz w:val="17"/>
                </w:rPr>
                <w:t> </w:t>
              </w:r>
              <w:r>
                <w:rPr>
                  <w:sz w:val="17"/>
                </w:rPr>
                <w:t>la</w:t>
              </w:r>
              <w:r>
                <w:rPr>
                  <w:spacing w:val="37"/>
                  <w:sz w:val="17"/>
                </w:rPr>
                <w:t> </w:t>
              </w:r>
              <w:r>
                <w:rPr>
                  <w:sz w:val="17"/>
                </w:rPr>
                <w:t>Seguridad</w:t>
              </w:r>
            </w:hyperlink>
            <w:r>
              <w:rPr>
                <w:sz w:val="17"/>
              </w:rPr>
              <w:t> </w:t>
            </w:r>
            <w:hyperlink w:history="true" w:anchor="_bookmark88">
              <w:r>
                <w:rPr>
                  <w:sz w:val="17"/>
                </w:rPr>
                <w:t>Social.</w:t>
              </w:r>
              <w:r>
                <w:rPr>
                  <w:spacing w:val="24"/>
                  <w:sz w:val="17"/>
                </w:rPr>
                <w:t> .</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0"/>
              <w:ind w:right="0"/>
              <w:jc w:val="left"/>
              <w:rPr>
                <w:sz w:val="20"/>
              </w:rPr>
            </w:pPr>
          </w:p>
          <w:p>
            <w:pPr>
              <w:pStyle w:val="TableParagraph"/>
              <w:spacing w:before="133"/>
              <w:ind w:right="48"/>
              <w:rPr>
                <w:sz w:val="17"/>
              </w:rPr>
            </w:pPr>
            <w:hyperlink w:history="true" w:anchor="_bookmark88">
              <w:r>
                <w:rPr>
                  <w:spacing w:val="-5"/>
                  <w:sz w:val="17"/>
                </w:rPr>
                <w:t>52</w:t>
              </w:r>
            </w:hyperlink>
          </w:p>
        </w:tc>
      </w:tr>
      <w:tr>
        <w:trPr>
          <w:trHeight w:val="680" w:hRule="atLeast"/>
        </w:trPr>
        <w:tc>
          <w:tcPr>
            <w:tcW w:w="9117" w:type="dxa"/>
          </w:tcPr>
          <w:p>
            <w:pPr>
              <w:pStyle w:val="TableParagraph"/>
              <w:spacing w:line="295" w:lineRule="auto"/>
              <w:ind w:left="449" w:right="0" w:hanging="200"/>
              <w:jc w:val="left"/>
              <w:rPr>
                <w:sz w:val="17"/>
              </w:rPr>
            </w:pPr>
            <w:hyperlink w:history="true" w:anchor="_bookmark89">
              <w:r>
                <w:rPr>
                  <w:sz w:val="17"/>
                </w:rPr>
                <w:t>Disposición</w:t>
              </w:r>
              <w:r>
                <w:rPr>
                  <w:spacing w:val="40"/>
                  <w:sz w:val="17"/>
                </w:rPr>
                <w:t> </w:t>
              </w:r>
              <w:r>
                <w:rPr>
                  <w:sz w:val="17"/>
                </w:rPr>
                <w:t>adicional</w:t>
              </w:r>
              <w:r>
                <w:rPr>
                  <w:spacing w:val="40"/>
                  <w:sz w:val="17"/>
                </w:rPr>
                <w:t> </w:t>
              </w:r>
              <w:r>
                <w:rPr>
                  <w:sz w:val="17"/>
                </w:rPr>
                <w:t>cuarta.</w:t>
              </w:r>
              <w:r>
                <w:rPr>
                  <w:spacing w:val="40"/>
                  <w:sz w:val="17"/>
                </w:rPr>
                <w:t> </w:t>
              </w:r>
              <w:r>
                <w:rPr>
                  <w:sz w:val="17"/>
                </w:rPr>
                <w:t>Contratación</w:t>
              </w:r>
              <w:r>
                <w:rPr>
                  <w:spacing w:val="40"/>
                  <w:sz w:val="17"/>
                </w:rPr>
                <w:t> </w:t>
              </w:r>
              <w:r>
                <w:rPr>
                  <w:sz w:val="17"/>
                </w:rPr>
                <w:t>de</w:t>
              </w:r>
              <w:r>
                <w:rPr>
                  <w:spacing w:val="40"/>
                  <w:sz w:val="17"/>
                </w:rPr>
                <w:t> </w:t>
              </w:r>
              <w:r>
                <w:rPr>
                  <w:sz w:val="17"/>
                </w:rPr>
                <w:t>la</w:t>
              </w:r>
              <w:r>
                <w:rPr>
                  <w:spacing w:val="40"/>
                  <w:sz w:val="17"/>
                </w:rPr>
                <w:t> </w:t>
              </w:r>
              <w:r>
                <w:rPr>
                  <w:sz w:val="17"/>
                </w:rPr>
                <w:t>colaboración</w:t>
              </w:r>
              <w:r>
                <w:rPr>
                  <w:spacing w:val="40"/>
                  <w:sz w:val="17"/>
                </w:rPr>
                <w:t> </w:t>
              </w:r>
              <w:r>
                <w:rPr>
                  <w:sz w:val="17"/>
                </w:rPr>
                <w:t>para</w:t>
              </w:r>
              <w:r>
                <w:rPr>
                  <w:spacing w:val="40"/>
                  <w:sz w:val="17"/>
                </w:rPr>
                <w:t> </w:t>
              </w:r>
              <w:r>
                <w:rPr>
                  <w:sz w:val="17"/>
                </w:rPr>
                <w:t>la</w:t>
              </w:r>
              <w:r>
                <w:rPr>
                  <w:spacing w:val="40"/>
                  <w:sz w:val="17"/>
                </w:rPr>
                <w:t> </w:t>
              </w:r>
              <w:r>
                <w:rPr>
                  <w:sz w:val="17"/>
                </w:rPr>
                <w:t>realización</w:t>
              </w:r>
              <w:r>
                <w:rPr>
                  <w:spacing w:val="40"/>
                  <w:sz w:val="17"/>
                </w:rPr>
                <w:t> </w:t>
              </w:r>
              <w:r>
                <w:rPr>
                  <w:sz w:val="17"/>
                </w:rPr>
                <w:t>de</w:t>
              </w:r>
              <w:r>
                <w:rPr>
                  <w:spacing w:val="40"/>
                  <w:sz w:val="17"/>
                </w:rPr>
                <w:t> </w:t>
              </w:r>
              <w:r>
                <w:rPr>
                  <w:sz w:val="17"/>
                </w:rPr>
                <w:t>controles</w:t>
              </w:r>
              <w:r>
                <w:rPr>
                  <w:spacing w:val="40"/>
                  <w:sz w:val="17"/>
                </w:rPr>
                <w:t> </w:t>
              </w:r>
              <w:r>
                <w:rPr>
                  <w:sz w:val="17"/>
                </w:rPr>
                <w:t>financieros</w:t>
              </w:r>
              <w:r>
                <w:rPr>
                  <w:spacing w:val="40"/>
                  <w:sz w:val="17"/>
                </w:rPr>
                <w:t> </w:t>
              </w:r>
              <w:r>
                <w:rPr>
                  <w:sz w:val="17"/>
                </w:rPr>
                <w:t>de</w:t>
              </w:r>
            </w:hyperlink>
            <w:r>
              <w:rPr>
                <w:sz w:val="17"/>
              </w:rPr>
              <w:t> </w:t>
            </w:r>
            <w:hyperlink w:history="true" w:anchor="_bookmark89">
              <w:r>
                <w:rPr>
                  <w:sz w:val="17"/>
                </w:rPr>
                <w:t>subvenciones</w:t>
              </w:r>
              <w:r>
                <w:rPr>
                  <w:spacing w:val="2"/>
                  <w:sz w:val="17"/>
                </w:rPr>
                <w:t> </w:t>
              </w:r>
              <w:r>
                <w:rPr>
                  <w:sz w:val="17"/>
                </w:rPr>
                <w:t>con</w:t>
              </w:r>
              <w:r>
                <w:rPr>
                  <w:spacing w:val="3"/>
                  <w:sz w:val="17"/>
                </w:rPr>
                <w:t> </w:t>
              </w:r>
              <w:r>
                <w:rPr>
                  <w:sz w:val="17"/>
                </w:rPr>
                <w:t>auditores</w:t>
              </w:r>
              <w:r>
                <w:rPr>
                  <w:spacing w:val="2"/>
                  <w:sz w:val="17"/>
                </w:rPr>
                <w:t> </w:t>
              </w:r>
              <w:r>
                <w:rPr>
                  <w:sz w:val="17"/>
                </w:rPr>
                <w:t>privados.</w:t>
              </w:r>
              <w:r>
                <w:rPr>
                  <w:spacing w:val="23"/>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0"/>
              <w:ind w:right="0"/>
              <w:jc w:val="left"/>
              <w:rPr>
                <w:sz w:val="20"/>
              </w:rPr>
            </w:pPr>
          </w:p>
          <w:p>
            <w:pPr>
              <w:pStyle w:val="TableParagraph"/>
              <w:spacing w:before="133"/>
              <w:ind w:right="48"/>
              <w:rPr>
                <w:sz w:val="17"/>
              </w:rPr>
            </w:pPr>
            <w:hyperlink w:history="true" w:anchor="_bookmark89">
              <w:r>
                <w:rPr>
                  <w:spacing w:val="-5"/>
                  <w:sz w:val="17"/>
                </w:rPr>
                <w:t>52</w:t>
              </w:r>
            </w:hyperlink>
          </w:p>
        </w:tc>
      </w:tr>
      <w:tr>
        <w:trPr>
          <w:trHeight w:val="440" w:hRule="atLeast"/>
        </w:trPr>
        <w:tc>
          <w:tcPr>
            <w:tcW w:w="9117" w:type="dxa"/>
          </w:tcPr>
          <w:p>
            <w:pPr>
              <w:pStyle w:val="TableParagraph"/>
              <w:rPr>
                <w:sz w:val="17"/>
              </w:rPr>
            </w:pPr>
            <w:hyperlink w:history="true" w:anchor="_bookmark90">
              <w:r>
                <w:rPr>
                  <w:sz w:val="17"/>
                </w:rPr>
                <w:t>Disposición</w:t>
              </w:r>
              <w:r>
                <w:rPr>
                  <w:spacing w:val="2"/>
                  <w:sz w:val="17"/>
                </w:rPr>
                <w:t> </w:t>
              </w:r>
              <w:r>
                <w:rPr>
                  <w:sz w:val="17"/>
                </w:rPr>
                <w:t>adicional</w:t>
              </w:r>
              <w:r>
                <w:rPr>
                  <w:spacing w:val="3"/>
                  <w:sz w:val="17"/>
                </w:rPr>
                <w:t> </w:t>
              </w:r>
              <w:r>
                <w:rPr>
                  <w:sz w:val="17"/>
                </w:rPr>
                <w:t>quinta.</w:t>
              </w:r>
              <w:r>
                <w:rPr>
                  <w:spacing w:val="2"/>
                  <w:sz w:val="17"/>
                </w:rPr>
                <w:t> </w:t>
              </w:r>
              <w:r>
                <w:rPr>
                  <w:sz w:val="17"/>
                </w:rPr>
                <w:t>Ayudas</w:t>
              </w:r>
              <w:r>
                <w:rPr>
                  <w:spacing w:val="3"/>
                  <w:sz w:val="17"/>
                </w:rPr>
                <w:t> </w:t>
              </w:r>
              <w:r>
                <w:rPr>
                  <w:sz w:val="17"/>
                </w:rPr>
                <w:t>en</w:t>
              </w:r>
              <w:r>
                <w:rPr>
                  <w:spacing w:val="2"/>
                  <w:sz w:val="17"/>
                </w:rPr>
                <w:t> </w:t>
              </w:r>
              <w:r>
                <w:rPr>
                  <w:sz w:val="17"/>
                </w:rPr>
                <w:t>especie.</w:t>
              </w:r>
              <w:r>
                <w:rPr>
                  <w:spacing w:val="-3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90">
              <w:r>
                <w:rPr>
                  <w:spacing w:val="-5"/>
                  <w:sz w:val="17"/>
                </w:rPr>
                <w:t>53</w:t>
              </w:r>
            </w:hyperlink>
          </w:p>
        </w:tc>
      </w:tr>
      <w:tr>
        <w:trPr>
          <w:trHeight w:val="680" w:hRule="atLeast"/>
        </w:trPr>
        <w:tc>
          <w:tcPr>
            <w:tcW w:w="9117" w:type="dxa"/>
          </w:tcPr>
          <w:p>
            <w:pPr>
              <w:pStyle w:val="TableParagraph"/>
              <w:spacing w:line="295" w:lineRule="auto"/>
              <w:ind w:left="450" w:right="0" w:hanging="200"/>
              <w:jc w:val="left"/>
              <w:rPr>
                <w:sz w:val="17"/>
              </w:rPr>
            </w:pPr>
            <w:hyperlink w:history="true" w:anchor="_bookmark91">
              <w:r>
                <w:rPr>
                  <w:sz w:val="17"/>
                </w:rPr>
                <w:t>Disposición</w:t>
              </w:r>
              <w:r>
                <w:rPr>
                  <w:spacing w:val="29"/>
                  <w:sz w:val="17"/>
                </w:rPr>
                <w:t> </w:t>
              </w:r>
              <w:r>
                <w:rPr>
                  <w:sz w:val="17"/>
                </w:rPr>
                <w:t>adicional</w:t>
              </w:r>
              <w:r>
                <w:rPr>
                  <w:spacing w:val="29"/>
                  <w:sz w:val="17"/>
                </w:rPr>
                <w:t> </w:t>
              </w:r>
              <w:r>
                <w:rPr>
                  <w:sz w:val="17"/>
                </w:rPr>
                <w:t>sexta.</w:t>
              </w:r>
              <w:r>
                <w:rPr>
                  <w:spacing w:val="29"/>
                  <w:sz w:val="17"/>
                </w:rPr>
                <w:t> </w:t>
              </w:r>
              <w:r>
                <w:rPr>
                  <w:sz w:val="17"/>
                </w:rPr>
                <w:t>Créditos</w:t>
              </w:r>
              <w:r>
                <w:rPr>
                  <w:spacing w:val="29"/>
                  <w:sz w:val="17"/>
                </w:rPr>
                <w:t> </w:t>
              </w:r>
              <w:r>
                <w:rPr>
                  <w:sz w:val="17"/>
                </w:rPr>
                <w:t>concedidos</w:t>
              </w:r>
              <w:r>
                <w:rPr>
                  <w:spacing w:val="29"/>
                  <w:sz w:val="17"/>
                </w:rPr>
                <w:t> </w:t>
              </w:r>
              <w:r>
                <w:rPr>
                  <w:sz w:val="17"/>
                </w:rPr>
                <w:t>por</w:t>
              </w:r>
              <w:r>
                <w:rPr>
                  <w:spacing w:val="29"/>
                  <w:sz w:val="17"/>
                </w:rPr>
                <w:t> </w:t>
              </w:r>
              <w:r>
                <w:rPr>
                  <w:sz w:val="17"/>
                </w:rPr>
                <w:t>la</w:t>
              </w:r>
              <w:r>
                <w:rPr>
                  <w:spacing w:val="29"/>
                  <w:sz w:val="17"/>
                </w:rPr>
                <w:t> </w:t>
              </w:r>
              <w:r>
                <w:rPr>
                  <w:sz w:val="17"/>
                </w:rPr>
                <w:t>Administración</w:t>
              </w:r>
              <w:r>
                <w:rPr>
                  <w:spacing w:val="29"/>
                  <w:sz w:val="17"/>
                </w:rPr>
                <w:t> </w:t>
              </w:r>
              <w:r>
                <w:rPr>
                  <w:sz w:val="17"/>
                </w:rPr>
                <w:t>a</w:t>
              </w:r>
              <w:r>
                <w:rPr>
                  <w:spacing w:val="29"/>
                  <w:sz w:val="17"/>
                </w:rPr>
                <w:t> </w:t>
              </w:r>
              <w:r>
                <w:rPr>
                  <w:sz w:val="17"/>
                </w:rPr>
                <w:t>particulares</w:t>
              </w:r>
              <w:r>
                <w:rPr>
                  <w:spacing w:val="29"/>
                  <w:sz w:val="17"/>
                </w:rPr>
                <w:t> </w:t>
              </w:r>
              <w:r>
                <w:rPr>
                  <w:sz w:val="17"/>
                </w:rPr>
                <w:t>sin</w:t>
              </w:r>
              <w:r>
                <w:rPr>
                  <w:spacing w:val="29"/>
                  <w:sz w:val="17"/>
                </w:rPr>
                <w:t> </w:t>
              </w:r>
              <w:r>
                <w:rPr>
                  <w:sz w:val="17"/>
                </w:rPr>
                <w:t>interés,</w:t>
              </w:r>
              <w:r>
                <w:rPr>
                  <w:spacing w:val="29"/>
                  <w:sz w:val="17"/>
                </w:rPr>
                <w:t> </w:t>
              </w:r>
              <w:r>
                <w:rPr>
                  <w:sz w:val="17"/>
                </w:rPr>
                <w:t>o</w:t>
              </w:r>
              <w:r>
                <w:rPr>
                  <w:spacing w:val="29"/>
                  <w:sz w:val="17"/>
                </w:rPr>
                <w:t> </w:t>
              </w:r>
              <w:r>
                <w:rPr>
                  <w:sz w:val="17"/>
                </w:rPr>
                <w:t>con</w:t>
              </w:r>
              <w:r>
                <w:rPr>
                  <w:spacing w:val="29"/>
                  <w:sz w:val="17"/>
                </w:rPr>
                <w:t> </w:t>
              </w:r>
              <w:r>
                <w:rPr>
                  <w:sz w:val="17"/>
                </w:rPr>
                <w:t>interés</w:t>
              </w:r>
            </w:hyperlink>
            <w:r>
              <w:rPr>
                <w:sz w:val="17"/>
              </w:rPr>
              <w:t> </w:t>
            </w:r>
            <w:hyperlink w:history="true" w:anchor="_bookmark91">
              <w:r>
                <w:rPr>
                  <w:sz w:val="17"/>
                </w:rPr>
                <w:t>inferior al de mercado.</w:t>
              </w:r>
              <w:r>
                <w:rPr>
                  <w:spacing w:val="10"/>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z w:val="17"/>
                </w:rPr>
                <w:t>. </w:t>
              </w:r>
            </w:hyperlink>
          </w:p>
        </w:tc>
        <w:tc>
          <w:tcPr>
            <w:tcW w:w="394" w:type="dxa"/>
          </w:tcPr>
          <w:p>
            <w:pPr>
              <w:pStyle w:val="TableParagraph"/>
              <w:spacing w:before="0"/>
              <w:ind w:right="0"/>
              <w:jc w:val="left"/>
              <w:rPr>
                <w:sz w:val="20"/>
              </w:rPr>
            </w:pPr>
          </w:p>
          <w:p>
            <w:pPr>
              <w:pStyle w:val="TableParagraph"/>
              <w:spacing w:before="133"/>
              <w:ind w:right="48"/>
              <w:rPr>
                <w:sz w:val="17"/>
              </w:rPr>
            </w:pPr>
            <w:hyperlink w:history="true" w:anchor="_bookmark91">
              <w:r>
                <w:rPr>
                  <w:spacing w:val="-5"/>
                  <w:sz w:val="17"/>
                </w:rPr>
                <w:t>53</w:t>
              </w:r>
            </w:hyperlink>
          </w:p>
        </w:tc>
      </w:tr>
      <w:tr>
        <w:trPr>
          <w:trHeight w:val="440" w:hRule="atLeast"/>
        </w:trPr>
        <w:tc>
          <w:tcPr>
            <w:tcW w:w="9117" w:type="dxa"/>
          </w:tcPr>
          <w:p>
            <w:pPr>
              <w:pStyle w:val="TableParagraph"/>
              <w:ind w:right="149"/>
              <w:rPr>
                <w:sz w:val="17"/>
              </w:rPr>
            </w:pPr>
            <w:hyperlink w:history="true" w:anchor="_bookmark92">
              <w:r>
                <w:rPr>
                  <w:sz w:val="17"/>
                </w:rPr>
                <w:t>Disposición</w:t>
              </w:r>
              <w:r>
                <w:rPr>
                  <w:spacing w:val="6"/>
                  <w:sz w:val="17"/>
                </w:rPr>
                <w:t> </w:t>
              </w:r>
              <w:r>
                <w:rPr>
                  <w:sz w:val="17"/>
                </w:rPr>
                <w:t>adicional</w:t>
              </w:r>
              <w:r>
                <w:rPr>
                  <w:spacing w:val="6"/>
                  <w:sz w:val="17"/>
                </w:rPr>
                <w:t> </w:t>
              </w:r>
              <w:r>
                <w:rPr>
                  <w:sz w:val="17"/>
                </w:rPr>
                <w:t>séptima.</w:t>
              </w:r>
              <w:r>
                <w:rPr>
                  <w:spacing w:val="7"/>
                  <w:sz w:val="17"/>
                </w:rPr>
                <w:t> </w:t>
              </w:r>
              <w:r>
                <w:rPr>
                  <w:sz w:val="17"/>
                </w:rPr>
                <w:t>Entidades</w:t>
              </w:r>
              <w:r>
                <w:rPr>
                  <w:spacing w:val="6"/>
                  <w:sz w:val="17"/>
                </w:rPr>
                <w:t> </w:t>
              </w:r>
              <w:r>
                <w:rPr>
                  <w:sz w:val="17"/>
                </w:rPr>
                <w:t>gestoras</w:t>
              </w:r>
              <w:r>
                <w:rPr>
                  <w:spacing w:val="6"/>
                  <w:sz w:val="17"/>
                </w:rPr>
                <w:t> </w:t>
              </w:r>
              <w:r>
                <w:rPr>
                  <w:sz w:val="17"/>
                </w:rPr>
                <w:t>y</w:t>
              </w:r>
              <w:r>
                <w:rPr>
                  <w:spacing w:val="7"/>
                  <w:sz w:val="17"/>
                </w:rPr>
                <w:t> </w:t>
              </w:r>
              <w:r>
                <w:rPr>
                  <w:sz w:val="17"/>
                </w:rPr>
                <w:t>servicios</w:t>
              </w:r>
              <w:r>
                <w:rPr>
                  <w:spacing w:val="6"/>
                  <w:sz w:val="17"/>
                </w:rPr>
                <w:t> </w:t>
              </w:r>
              <w:r>
                <w:rPr>
                  <w:sz w:val="17"/>
                </w:rPr>
                <w:t>comunes</w:t>
              </w:r>
              <w:r>
                <w:rPr>
                  <w:spacing w:val="6"/>
                  <w:sz w:val="17"/>
                </w:rPr>
                <w:t> </w:t>
              </w:r>
              <w:r>
                <w:rPr>
                  <w:sz w:val="17"/>
                </w:rPr>
                <w:t>de</w:t>
              </w:r>
              <w:r>
                <w:rPr>
                  <w:spacing w:val="7"/>
                  <w:sz w:val="17"/>
                </w:rPr>
                <w:t> </w:t>
              </w:r>
              <w:r>
                <w:rPr>
                  <w:sz w:val="17"/>
                </w:rPr>
                <w:t>la</w:t>
              </w:r>
              <w:r>
                <w:rPr>
                  <w:spacing w:val="6"/>
                  <w:sz w:val="17"/>
                </w:rPr>
                <w:t> </w:t>
              </w:r>
              <w:r>
                <w:rPr>
                  <w:sz w:val="17"/>
                </w:rPr>
                <w:t>Seguridad</w:t>
              </w:r>
              <w:r>
                <w:rPr>
                  <w:spacing w:val="6"/>
                  <w:sz w:val="17"/>
                </w:rPr>
                <w:t> </w:t>
              </w:r>
              <w:r>
                <w:rPr>
                  <w:sz w:val="17"/>
                </w:rPr>
                <w:t>Social.</w:t>
              </w:r>
              <w:r>
                <w:rPr>
                  <w:spacing w:val="-10"/>
                  <w:sz w:val="17"/>
                </w:rPr>
                <w:t> </w:t>
              </w:r>
              <w:r>
                <w:rPr>
                  <w:spacing w:val="24"/>
                  <w:sz w:val="17"/>
                </w:rPr>
                <w:t>.</w:t>
              </w:r>
              <w:r>
                <w:rPr>
                  <w:spacing w:val="5"/>
                  <w:sz w:val="17"/>
                </w:rPr>
                <w:t> </w:t>
              </w:r>
              <w:r>
                <w:rPr>
                  <w:spacing w:val="24"/>
                  <w:sz w:val="17"/>
                </w:rPr>
                <w:t>.</w:t>
              </w:r>
              <w:r>
                <w:rPr>
                  <w:spacing w:val="6"/>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6"/>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6"/>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92">
              <w:r>
                <w:rPr>
                  <w:spacing w:val="-5"/>
                  <w:sz w:val="17"/>
                </w:rPr>
                <w:t>53</w:t>
              </w:r>
            </w:hyperlink>
          </w:p>
        </w:tc>
      </w:tr>
      <w:tr>
        <w:trPr>
          <w:trHeight w:val="680" w:hRule="atLeast"/>
        </w:trPr>
        <w:tc>
          <w:tcPr>
            <w:tcW w:w="9117" w:type="dxa"/>
          </w:tcPr>
          <w:p>
            <w:pPr>
              <w:pStyle w:val="TableParagraph"/>
              <w:spacing w:line="295" w:lineRule="auto"/>
              <w:ind w:left="450" w:right="7" w:hanging="201"/>
              <w:jc w:val="left"/>
              <w:rPr>
                <w:sz w:val="17"/>
              </w:rPr>
            </w:pPr>
            <w:hyperlink w:history="true" w:anchor="_bookmark93">
              <w:r>
                <w:rPr>
                  <w:sz w:val="17"/>
                </w:rPr>
                <w:t>Disposición</w:t>
              </w:r>
              <w:r>
                <w:rPr>
                  <w:spacing w:val="27"/>
                  <w:sz w:val="17"/>
                </w:rPr>
                <w:t> </w:t>
              </w:r>
              <w:r>
                <w:rPr>
                  <w:sz w:val="17"/>
                </w:rPr>
                <w:t>adicional</w:t>
              </w:r>
              <w:r>
                <w:rPr>
                  <w:spacing w:val="27"/>
                  <w:sz w:val="17"/>
                </w:rPr>
                <w:t> </w:t>
              </w:r>
              <w:r>
                <w:rPr>
                  <w:sz w:val="17"/>
                </w:rPr>
                <w:t>octava.</w:t>
              </w:r>
              <w:r>
                <w:rPr>
                  <w:spacing w:val="27"/>
                  <w:sz w:val="17"/>
                </w:rPr>
                <w:t> </w:t>
              </w:r>
              <w:r>
                <w:rPr>
                  <w:sz w:val="17"/>
                </w:rPr>
                <w:t>Subvenciones</w:t>
              </w:r>
              <w:r>
                <w:rPr>
                  <w:spacing w:val="27"/>
                  <w:sz w:val="17"/>
                </w:rPr>
                <w:t> </w:t>
              </w:r>
              <w:r>
                <w:rPr>
                  <w:sz w:val="17"/>
                </w:rPr>
                <w:t>que</w:t>
              </w:r>
              <w:r>
                <w:rPr>
                  <w:spacing w:val="27"/>
                  <w:sz w:val="17"/>
                </w:rPr>
                <w:t> </w:t>
              </w:r>
              <w:r>
                <w:rPr>
                  <w:sz w:val="17"/>
                </w:rPr>
                <w:t>integran</w:t>
              </w:r>
              <w:r>
                <w:rPr>
                  <w:spacing w:val="27"/>
                  <w:sz w:val="17"/>
                </w:rPr>
                <w:t> </w:t>
              </w:r>
              <w:r>
                <w:rPr>
                  <w:sz w:val="17"/>
                </w:rPr>
                <w:t>el</w:t>
              </w:r>
              <w:r>
                <w:rPr>
                  <w:spacing w:val="27"/>
                  <w:sz w:val="17"/>
                </w:rPr>
                <w:t> </w:t>
              </w:r>
              <w:r>
                <w:rPr>
                  <w:sz w:val="17"/>
                </w:rPr>
                <w:t>programa</w:t>
              </w:r>
              <w:r>
                <w:rPr>
                  <w:spacing w:val="27"/>
                  <w:sz w:val="17"/>
                </w:rPr>
                <w:t> </w:t>
              </w:r>
              <w:r>
                <w:rPr>
                  <w:sz w:val="17"/>
                </w:rPr>
                <w:t>de</w:t>
              </w:r>
              <w:r>
                <w:rPr>
                  <w:spacing w:val="27"/>
                  <w:sz w:val="17"/>
                </w:rPr>
                <w:t> </w:t>
              </w:r>
              <w:r>
                <w:rPr>
                  <w:sz w:val="17"/>
                </w:rPr>
                <w:t>cooperación</w:t>
              </w:r>
              <w:r>
                <w:rPr>
                  <w:spacing w:val="27"/>
                  <w:sz w:val="17"/>
                </w:rPr>
                <w:t> </w:t>
              </w:r>
              <w:r>
                <w:rPr>
                  <w:sz w:val="17"/>
                </w:rPr>
                <w:t>económica</w:t>
              </w:r>
              <w:r>
                <w:rPr>
                  <w:spacing w:val="27"/>
                  <w:sz w:val="17"/>
                </w:rPr>
                <w:t> </w:t>
              </w:r>
              <w:r>
                <w:rPr>
                  <w:sz w:val="17"/>
                </w:rPr>
                <w:t>del</w:t>
              </w:r>
              <w:r>
                <w:rPr>
                  <w:spacing w:val="27"/>
                  <w:sz w:val="17"/>
                </w:rPr>
                <w:t> </w:t>
              </w:r>
              <w:r>
                <w:rPr>
                  <w:sz w:val="17"/>
                </w:rPr>
                <w:t>Estado</w:t>
              </w:r>
              <w:r>
                <w:rPr>
                  <w:spacing w:val="27"/>
                  <w:sz w:val="17"/>
                </w:rPr>
                <w:t> </w:t>
              </w:r>
              <w:r>
                <w:rPr>
                  <w:sz w:val="17"/>
                </w:rPr>
                <w:t>a</w:t>
              </w:r>
            </w:hyperlink>
            <w:r>
              <w:rPr>
                <w:sz w:val="17"/>
              </w:rPr>
              <w:t> </w:t>
            </w:r>
            <w:hyperlink w:history="true" w:anchor="_bookmark93">
              <w:r>
                <w:rPr>
                  <w:sz w:val="17"/>
                </w:rPr>
                <w:t>las</w:t>
              </w:r>
              <w:r>
                <w:rPr>
                  <w:spacing w:val="2"/>
                  <w:sz w:val="17"/>
                </w:rPr>
                <w:t> </w:t>
              </w:r>
              <w:r>
                <w:rPr>
                  <w:sz w:val="17"/>
                </w:rPr>
                <w:t>inversiones</w:t>
              </w:r>
              <w:r>
                <w:rPr>
                  <w:spacing w:val="2"/>
                  <w:sz w:val="17"/>
                </w:rPr>
                <w:t> </w:t>
              </w:r>
              <w:r>
                <w:rPr>
                  <w:sz w:val="17"/>
                </w:rPr>
                <w:t>de</w:t>
              </w:r>
              <w:r>
                <w:rPr>
                  <w:spacing w:val="3"/>
                  <w:sz w:val="17"/>
                </w:rPr>
                <w:t> </w:t>
              </w:r>
              <w:r>
                <w:rPr>
                  <w:sz w:val="17"/>
                </w:rPr>
                <w:t>las</w:t>
              </w:r>
              <w:r>
                <w:rPr>
                  <w:spacing w:val="2"/>
                  <w:sz w:val="17"/>
                </w:rPr>
                <w:t> </w:t>
              </w:r>
              <w:r>
                <w:rPr>
                  <w:sz w:val="17"/>
                </w:rPr>
                <w:t>entidades</w:t>
              </w:r>
              <w:r>
                <w:rPr>
                  <w:spacing w:val="2"/>
                  <w:sz w:val="17"/>
                </w:rPr>
                <w:t> </w:t>
              </w:r>
              <w:r>
                <w:rPr>
                  <w:sz w:val="17"/>
                </w:rPr>
                <w:t>locales.</w:t>
              </w:r>
              <w:r>
                <w:rPr>
                  <w:spacing w:val="69"/>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0"/>
              <w:ind w:right="0"/>
              <w:jc w:val="left"/>
              <w:rPr>
                <w:sz w:val="20"/>
              </w:rPr>
            </w:pPr>
          </w:p>
          <w:p>
            <w:pPr>
              <w:pStyle w:val="TableParagraph"/>
              <w:spacing w:before="133"/>
              <w:ind w:right="48"/>
              <w:rPr>
                <w:sz w:val="17"/>
              </w:rPr>
            </w:pPr>
            <w:hyperlink w:history="true" w:anchor="_bookmark93">
              <w:r>
                <w:rPr>
                  <w:spacing w:val="-5"/>
                  <w:sz w:val="17"/>
                </w:rPr>
                <w:t>53</w:t>
              </w:r>
            </w:hyperlink>
          </w:p>
        </w:tc>
      </w:tr>
      <w:tr>
        <w:trPr>
          <w:trHeight w:val="440" w:hRule="atLeast"/>
        </w:trPr>
        <w:tc>
          <w:tcPr>
            <w:tcW w:w="9117" w:type="dxa"/>
          </w:tcPr>
          <w:p>
            <w:pPr>
              <w:pStyle w:val="TableParagraph"/>
              <w:ind w:right="149"/>
              <w:rPr>
                <w:sz w:val="17"/>
              </w:rPr>
            </w:pPr>
            <w:hyperlink w:history="true" w:anchor="_bookmark94">
              <w:r>
                <w:rPr>
                  <w:sz w:val="17"/>
                </w:rPr>
                <w:t>Disposición</w:t>
              </w:r>
              <w:r>
                <w:rPr>
                  <w:spacing w:val="5"/>
                  <w:sz w:val="17"/>
                </w:rPr>
                <w:t> </w:t>
              </w:r>
              <w:r>
                <w:rPr>
                  <w:sz w:val="17"/>
                </w:rPr>
                <w:t>adicional</w:t>
              </w:r>
              <w:r>
                <w:rPr>
                  <w:spacing w:val="6"/>
                  <w:sz w:val="17"/>
                </w:rPr>
                <w:t> </w:t>
              </w:r>
              <w:r>
                <w:rPr>
                  <w:sz w:val="17"/>
                </w:rPr>
                <w:t>novena.</w:t>
              </w:r>
              <w:r>
                <w:rPr>
                  <w:spacing w:val="6"/>
                  <w:sz w:val="17"/>
                </w:rPr>
                <w:t> </w:t>
              </w:r>
              <w:r>
                <w:rPr>
                  <w:sz w:val="17"/>
                </w:rPr>
                <w:t>Incentivos</w:t>
              </w:r>
              <w:r>
                <w:rPr>
                  <w:spacing w:val="6"/>
                  <w:sz w:val="17"/>
                </w:rPr>
                <w:t> </w:t>
              </w:r>
              <w:r>
                <w:rPr>
                  <w:sz w:val="17"/>
                </w:rPr>
                <w:t>regionales,</w:t>
              </w:r>
              <w:r>
                <w:rPr>
                  <w:spacing w:val="5"/>
                  <w:sz w:val="17"/>
                </w:rPr>
                <w:t> </w:t>
              </w:r>
              <w:r>
                <w:rPr>
                  <w:sz w:val="17"/>
                </w:rPr>
                <w:t>ayudas</w:t>
              </w:r>
              <w:r>
                <w:rPr>
                  <w:spacing w:val="6"/>
                  <w:sz w:val="17"/>
                </w:rPr>
                <w:t> </w:t>
              </w:r>
              <w:r>
                <w:rPr>
                  <w:sz w:val="17"/>
                </w:rPr>
                <w:t>a</w:t>
              </w:r>
              <w:r>
                <w:rPr>
                  <w:spacing w:val="6"/>
                  <w:sz w:val="17"/>
                </w:rPr>
                <w:t> </w:t>
              </w:r>
              <w:r>
                <w:rPr>
                  <w:sz w:val="17"/>
                </w:rPr>
                <w:t>la</w:t>
              </w:r>
              <w:r>
                <w:rPr>
                  <w:spacing w:val="6"/>
                  <w:sz w:val="17"/>
                </w:rPr>
                <w:t> </w:t>
              </w:r>
              <w:r>
                <w:rPr>
                  <w:sz w:val="17"/>
                </w:rPr>
                <w:t>minería</w:t>
              </w:r>
              <w:r>
                <w:rPr>
                  <w:spacing w:val="6"/>
                  <w:sz w:val="17"/>
                </w:rPr>
                <w:t> </w:t>
              </w:r>
              <w:r>
                <w:rPr>
                  <w:sz w:val="17"/>
                </w:rPr>
                <w:t>y</w:t>
              </w:r>
              <w:r>
                <w:rPr>
                  <w:spacing w:val="5"/>
                  <w:sz w:val="17"/>
                </w:rPr>
                <w:t> </w:t>
              </w:r>
              <w:r>
                <w:rPr>
                  <w:sz w:val="17"/>
                </w:rPr>
                <w:t>ayudas</w:t>
              </w:r>
              <w:r>
                <w:rPr>
                  <w:spacing w:val="6"/>
                  <w:sz w:val="17"/>
                </w:rPr>
                <w:t> </w:t>
              </w:r>
              <w:r>
                <w:rPr>
                  <w:sz w:val="17"/>
                </w:rPr>
                <w:t>del</w:t>
              </w:r>
              <w:r>
                <w:rPr>
                  <w:spacing w:val="6"/>
                  <w:sz w:val="17"/>
                </w:rPr>
                <w:t> </w:t>
              </w:r>
              <w:r>
                <w:rPr>
                  <w:sz w:val="17"/>
                </w:rPr>
                <w:t>Plan</w:t>
              </w:r>
              <w:r>
                <w:rPr>
                  <w:spacing w:val="6"/>
                  <w:sz w:val="17"/>
                </w:rPr>
                <w:t> </w:t>
              </w:r>
              <w:r>
                <w:rPr>
                  <w:sz w:val="17"/>
                </w:rPr>
                <w:t>PYME.</w:t>
              </w:r>
              <w:r>
                <w:rPr>
                  <w:spacing w:val="74"/>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4"/>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94">
              <w:r>
                <w:rPr>
                  <w:spacing w:val="-5"/>
                  <w:sz w:val="17"/>
                </w:rPr>
                <w:t>53</w:t>
              </w:r>
            </w:hyperlink>
          </w:p>
        </w:tc>
      </w:tr>
      <w:tr>
        <w:trPr>
          <w:trHeight w:val="440" w:hRule="atLeast"/>
        </w:trPr>
        <w:tc>
          <w:tcPr>
            <w:tcW w:w="9117" w:type="dxa"/>
          </w:tcPr>
          <w:p>
            <w:pPr>
              <w:pStyle w:val="TableParagraph"/>
              <w:ind w:right="149"/>
              <w:rPr>
                <w:sz w:val="17"/>
              </w:rPr>
            </w:pPr>
            <w:hyperlink w:history="true" w:anchor="_bookmark95">
              <w:r>
                <w:rPr>
                  <w:sz w:val="17"/>
                </w:rPr>
                <w:t>Disposición</w:t>
              </w:r>
              <w:r>
                <w:rPr>
                  <w:spacing w:val="6"/>
                  <w:sz w:val="17"/>
                </w:rPr>
                <w:t> </w:t>
              </w:r>
              <w:r>
                <w:rPr>
                  <w:sz w:val="17"/>
                </w:rPr>
                <w:t>adicional</w:t>
              </w:r>
              <w:r>
                <w:rPr>
                  <w:spacing w:val="7"/>
                  <w:sz w:val="17"/>
                </w:rPr>
                <w:t> </w:t>
              </w:r>
              <w:r>
                <w:rPr>
                  <w:sz w:val="17"/>
                </w:rPr>
                <w:t>décima.</w:t>
              </w:r>
              <w:r>
                <w:rPr>
                  <w:spacing w:val="7"/>
                  <w:sz w:val="17"/>
                </w:rPr>
                <w:t> </w:t>
              </w:r>
              <w:r>
                <w:rPr>
                  <w:sz w:val="17"/>
                </w:rPr>
                <w:t>Premios</w:t>
              </w:r>
              <w:r>
                <w:rPr>
                  <w:spacing w:val="7"/>
                  <w:sz w:val="17"/>
                </w:rPr>
                <w:t> </w:t>
              </w:r>
              <w:r>
                <w:rPr>
                  <w:sz w:val="17"/>
                </w:rPr>
                <w:t>educativos,</w:t>
              </w:r>
              <w:r>
                <w:rPr>
                  <w:spacing w:val="7"/>
                  <w:sz w:val="17"/>
                </w:rPr>
                <w:t> </w:t>
              </w:r>
              <w:r>
                <w:rPr>
                  <w:sz w:val="17"/>
                </w:rPr>
                <w:t>culturales,</w:t>
              </w:r>
              <w:r>
                <w:rPr>
                  <w:spacing w:val="7"/>
                  <w:sz w:val="17"/>
                </w:rPr>
                <w:t> </w:t>
              </w:r>
              <w:r>
                <w:rPr>
                  <w:sz w:val="17"/>
                </w:rPr>
                <w:t>científicos</w:t>
              </w:r>
              <w:r>
                <w:rPr>
                  <w:spacing w:val="7"/>
                  <w:sz w:val="17"/>
                </w:rPr>
                <w:t> </w:t>
              </w:r>
              <w:r>
                <w:rPr>
                  <w:sz w:val="17"/>
                </w:rPr>
                <w:t>o</w:t>
              </w:r>
              <w:r>
                <w:rPr>
                  <w:spacing w:val="6"/>
                  <w:sz w:val="17"/>
                </w:rPr>
                <w:t> </w:t>
              </w:r>
              <w:r>
                <w:rPr>
                  <w:sz w:val="17"/>
                </w:rPr>
                <w:t>de</w:t>
              </w:r>
              <w:r>
                <w:rPr>
                  <w:spacing w:val="7"/>
                  <w:sz w:val="17"/>
                </w:rPr>
                <w:t> </w:t>
              </w:r>
              <w:r>
                <w:rPr>
                  <w:sz w:val="17"/>
                </w:rPr>
                <w:t>cualquier</w:t>
              </w:r>
              <w:r>
                <w:rPr>
                  <w:spacing w:val="7"/>
                  <w:sz w:val="17"/>
                </w:rPr>
                <w:t> </w:t>
              </w:r>
              <w:r>
                <w:rPr>
                  <w:sz w:val="17"/>
                </w:rPr>
                <w:t>otra</w:t>
              </w:r>
              <w:r>
                <w:rPr>
                  <w:spacing w:val="7"/>
                  <w:sz w:val="17"/>
                </w:rPr>
                <w:t> </w:t>
              </w:r>
              <w:r>
                <w:rPr>
                  <w:sz w:val="17"/>
                </w:rPr>
                <w:t>naturaleza.</w:t>
              </w:r>
              <w:r>
                <w:rPr>
                  <w:spacing w:val="77"/>
                  <w:sz w:val="17"/>
                </w:rPr>
                <w:t> </w:t>
              </w:r>
              <w:r>
                <w:rPr>
                  <w:spacing w:val="24"/>
                  <w:sz w:val="17"/>
                </w:rPr>
                <w:t>.</w:t>
              </w:r>
              <w:r>
                <w:rPr>
                  <w:spacing w:val="6"/>
                  <w:sz w:val="17"/>
                </w:rPr>
                <w:t> </w:t>
              </w:r>
              <w:r>
                <w:rPr>
                  <w:spacing w:val="24"/>
                  <w:sz w:val="17"/>
                </w:rPr>
                <w:t>.</w:t>
              </w:r>
              <w:r>
                <w:rPr>
                  <w:spacing w:val="6"/>
                  <w:sz w:val="17"/>
                </w:rPr>
                <w:t> </w:t>
              </w:r>
              <w:r>
                <w:rPr>
                  <w:spacing w:val="24"/>
                  <w:sz w:val="17"/>
                </w:rPr>
                <w:t>.</w:t>
              </w:r>
              <w:r>
                <w:rPr>
                  <w:spacing w:val="6"/>
                  <w:sz w:val="17"/>
                </w:rPr>
                <w:t> </w:t>
              </w:r>
              <w:r>
                <w:rPr>
                  <w:spacing w:val="24"/>
                  <w:sz w:val="17"/>
                </w:rPr>
                <w:t>.</w:t>
              </w:r>
              <w:r>
                <w:rPr>
                  <w:spacing w:val="5"/>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95">
              <w:r>
                <w:rPr>
                  <w:spacing w:val="-5"/>
                  <w:sz w:val="17"/>
                </w:rPr>
                <w:t>54</w:t>
              </w:r>
            </w:hyperlink>
          </w:p>
        </w:tc>
      </w:tr>
      <w:tr>
        <w:trPr>
          <w:trHeight w:val="680" w:hRule="atLeast"/>
        </w:trPr>
        <w:tc>
          <w:tcPr>
            <w:tcW w:w="9117" w:type="dxa"/>
          </w:tcPr>
          <w:p>
            <w:pPr>
              <w:pStyle w:val="TableParagraph"/>
              <w:spacing w:line="295" w:lineRule="auto"/>
              <w:ind w:left="450" w:right="0" w:hanging="201"/>
              <w:jc w:val="left"/>
              <w:rPr>
                <w:sz w:val="17"/>
              </w:rPr>
            </w:pPr>
            <w:hyperlink w:history="true" w:anchor="_bookmark96">
              <w:r>
                <w:rPr>
                  <w:sz w:val="17"/>
                </w:rPr>
                <w:t>Disposición</w:t>
              </w:r>
              <w:r>
                <w:rPr>
                  <w:spacing w:val="75"/>
                  <w:sz w:val="17"/>
                </w:rPr>
                <w:t> </w:t>
              </w:r>
              <w:r>
                <w:rPr>
                  <w:sz w:val="17"/>
                </w:rPr>
                <w:t>adicional</w:t>
              </w:r>
              <w:r>
                <w:rPr>
                  <w:spacing w:val="75"/>
                  <w:sz w:val="17"/>
                </w:rPr>
                <w:t> </w:t>
              </w:r>
              <w:r>
                <w:rPr>
                  <w:sz w:val="17"/>
                </w:rPr>
                <w:t>undécima.</w:t>
              </w:r>
              <w:r>
                <w:rPr>
                  <w:spacing w:val="75"/>
                  <w:sz w:val="17"/>
                </w:rPr>
                <w:t> </w:t>
              </w:r>
              <w:r>
                <w:rPr>
                  <w:sz w:val="17"/>
                </w:rPr>
                <w:t>Procedimiento</w:t>
              </w:r>
              <w:r>
                <w:rPr>
                  <w:spacing w:val="75"/>
                  <w:sz w:val="17"/>
                </w:rPr>
                <w:t> </w:t>
              </w:r>
              <w:r>
                <w:rPr>
                  <w:sz w:val="17"/>
                </w:rPr>
                <w:t>de</w:t>
              </w:r>
              <w:r>
                <w:rPr>
                  <w:spacing w:val="75"/>
                  <w:sz w:val="17"/>
                </w:rPr>
                <w:t> </w:t>
              </w:r>
              <w:r>
                <w:rPr>
                  <w:sz w:val="17"/>
                </w:rPr>
                <w:t>reintegro</w:t>
              </w:r>
              <w:r>
                <w:rPr>
                  <w:spacing w:val="75"/>
                  <w:sz w:val="17"/>
                </w:rPr>
                <w:t> </w:t>
              </w:r>
              <w:r>
                <w:rPr>
                  <w:sz w:val="17"/>
                </w:rPr>
                <w:t>de</w:t>
              </w:r>
              <w:r>
                <w:rPr>
                  <w:spacing w:val="75"/>
                  <w:sz w:val="17"/>
                </w:rPr>
                <w:t> </w:t>
              </w:r>
              <w:r>
                <w:rPr>
                  <w:sz w:val="17"/>
                </w:rPr>
                <w:t>subvenciones</w:t>
              </w:r>
              <w:r>
                <w:rPr>
                  <w:spacing w:val="75"/>
                  <w:sz w:val="17"/>
                </w:rPr>
                <w:t> </w:t>
              </w:r>
              <w:r>
                <w:rPr>
                  <w:sz w:val="17"/>
                </w:rPr>
                <w:t>concedidas</w:t>
              </w:r>
              <w:r>
                <w:rPr>
                  <w:spacing w:val="75"/>
                  <w:sz w:val="17"/>
                </w:rPr>
                <w:t> </w:t>
              </w:r>
              <w:r>
                <w:rPr>
                  <w:sz w:val="17"/>
                </w:rPr>
                <w:t>por</w:t>
              </w:r>
              <w:r>
                <w:rPr>
                  <w:spacing w:val="75"/>
                  <w:sz w:val="17"/>
                </w:rPr>
                <w:t> </w:t>
              </w:r>
              <w:r>
                <w:rPr>
                  <w:sz w:val="17"/>
                </w:rPr>
                <w:t>el</w:t>
              </w:r>
              <w:r>
                <w:rPr>
                  <w:spacing w:val="75"/>
                  <w:sz w:val="17"/>
                </w:rPr>
                <w:t> </w:t>
              </w:r>
              <w:r>
                <w:rPr>
                  <w:sz w:val="17"/>
                </w:rPr>
                <w:t>Instituto</w:t>
              </w:r>
            </w:hyperlink>
            <w:r>
              <w:rPr>
                <w:sz w:val="17"/>
              </w:rPr>
              <w:t> </w:t>
            </w:r>
            <w:hyperlink w:history="true" w:anchor="_bookmark96">
              <w:r>
                <w:rPr>
                  <w:sz w:val="17"/>
                </w:rPr>
                <w:t>Nacional</w:t>
              </w:r>
              <w:r>
                <w:rPr>
                  <w:spacing w:val="2"/>
                  <w:sz w:val="17"/>
                </w:rPr>
                <w:t> </w:t>
              </w:r>
              <w:r>
                <w:rPr>
                  <w:sz w:val="17"/>
                </w:rPr>
                <w:t>de</w:t>
              </w:r>
              <w:r>
                <w:rPr>
                  <w:spacing w:val="2"/>
                  <w:sz w:val="17"/>
                </w:rPr>
                <w:t> </w:t>
              </w:r>
              <w:r>
                <w:rPr>
                  <w:sz w:val="17"/>
                </w:rPr>
                <w:t>Empleo.</w:t>
              </w:r>
              <w:r>
                <w:rPr>
                  <w:spacing w:val="15"/>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0"/>
              <w:ind w:right="0"/>
              <w:jc w:val="left"/>
              <w:rPr>
                <w:sz w:val="20"/>
              </w:rPr>
            </w:pPr>
          </w:p>
          <w:p>
            <w:pPr>
              <w:pStyle w:val="TableParagraph"/>
              <w:spacing w:before="133"/>
              <w:ind w:right="48"/>
              <w:rPr>
                <w:sz w:val="17"/>
              </w:rPr>
            </w:pPr>
            <w:hyperlink w:history="true" w:anchor="_bookmark96">
              <w:r>
                <w:rPr>
                  <w:spacing w:val="-5"/>
                  <w:sz w:val="17"/>
                </w:rPr>
                <w:t>54</w:t>
              </w:r>
            </w:hyperlink>
          </w:p>
        </w:tc>
      </w:tr>
      <w:tr>
        <w:trPr>
          <w:trHeight w:val="440" w:hRule="atLeast"/>
        </w:trPr>
        <w:tc>
          <w:tcPr>
            <w:tcW w:w="9117" w:type="dxa"/>
          </w:tcPr>
          <w:p>
            <w:pPr>
              <w:pStyle w:val="TableParagraph"/>
              <w:rPr>
                <w:sz w:val="17"/>
              </w:rPr>
            </w:pPr>
            <w:hyperlink w:history="true" w:anchor="_bookmark97">
              <w:r>
                <w:rPr>
                  <w:sz w:val="17"/>
                </w:rPr>
                <w:t>Disposición</w:t>
              </w:r>
              <w:r>
                <w:rPr>
                  <w:spacing w:val="3"/>
                  <w:sz w:val="17"/>
                </w:rPr>
                <w:t> </w:t>
              </w:r>
              <w:r>
                <w:rPr>
                  <w:sz w:val="17"/>
                </w:rPr>
                <w:t>adicional</w:t>
              </w:r>
              <w:r>
                <w:rPr>
                  <w:spacing w:val="3"/>
                  <w:sz w:val="17"/>
                </w:rPr>
                <w:t> </w:t>
              </w:r>
              <w:r>
                <w:rPr>
                  <w:sz w:val="17"/>
                </w:rPr>
                <w:t>duodécima.</w:t>
              </w:r>
              <w:r>
                <w:rPr>
                  <w:spacing w:val="3"/>
                  <w:sz w:val="17"/>
                </w:rPr>
                <w:t> </w:t>
              </w:r>
              <w:r>
                <w:rPr>
                  <w:sz w:val="17"/>
                </w:rPr>
                <w:t>Planes</w:t>
              </w:r>
              <w:r>
                <w:rPr>
                  <w:spacing w:val="3"/>
                  <w:sz w:val="17"/>
                </w:rPr>
                <w:t> </w:t>
              </w:r>
              <w:r>
                <w:rPr>
                  <w:sz w:val="17"/>
                </w:rPr>
                <w:t>de</w:t>
              </w:r>
              <w:r>
                <w:rPr>
                  <w:spacing w:val="3"/>
                  <w:sz w:val="17"/>
                </w:rPr>
                <w:t> </w:t>
              </w:r>
              <w:r>
                <w:rPr>
                  <w:sz w:val="17"/>
                </w:rPr>
                <w:t>aislamiento</w:t>
              </w:r>
              <w:r>
                <w:rPr>
                  <w:spacing w:val="3"/>
                  <w:sz w:val="17"/>
                </w:rPr>
                <w:t> </w:t>
              </w:r>
              <w:r>
                <w:rPr>
                  <w:sz w:val="17"/>
                </w:rPr>
                <w:t>acústico.</w:t>
              </w:r>
              <w:r>
                <w:rPr>
                  <w:spacing w:val="-15"/>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97">
              <w:r>
                <w:rPr>
                  <w:spacing w:val="-5"/>
                  <w:sz w:val="17"/>
                </w:rPr>
                <w:t>54</w:t>
              </w:r>
            </w:hyperlink>
          </w:p>
        </w:tc>
      </w:tr>
      <w:tr>
        <w:trPr>
          <w:trHeight w:val="440" w:hRule="atLeast"/>
        </w:trPr>
        <w:tc>
          <w:tcPr>
            <w:tcW w:w="9117" w:type="dxa"/>
          </w:tcPr>
          <w:p>
            <w:pPr>
              <w:pStyle w:val="TableParagraph"/>
              <w:rPr>
                <w:sz w:val="17"/>
              </w:rPr>
            </w:pPr>
            <w:hyperlink w:history="true" w:anchor="_bookmark98">
              <w:r>
                <w:rPr>
                  <w:sz w:val="17"/>
                </w:rPr>
                <w:t>Disposición</w:t>
              </w:r>
              <w:r>
                <w:rPr>
                  <w:spacing w:val="3"/>
                  <w:sz w:val="17"/>
                </w:rPr>
                <w:t> </w:t>
              </w:r>
              <w:r>
                <w:rPr>
                  <w:sz w:val="17"/>
                </w:rPr>
                <w:t>adicional</w:t>
              </w:r>
              <w:r>
                <w:rPr>
                  <w:spacing w:val="4"/>
                  <w:sz w:val="17"/>
                </w:rPr>
                <w:t> </w:t>
              </w:r>
              <w:r>
                <w:rPr>
                  <w:sz w:val="17"/>
                </w:rPr>
                <w:t>decimotercera.</w:t>
              </w:r>
              <w:r>
                <w:rPr>
                  <w:spacing w:val="3"/>
                  <w:sz w:val="17"/>
                </w:rPr>
                <w:t> </w:t>
              </w:r>
              <w:r>
                <w:rPr>
                  <w:sz w:val="17"/>
                </w:rPr>
                <w:t>Planes</w:t>
              </w:r>
              <w:r>
                <w:rPr>
                  <w:spacing w:val="4"/>
                  <w:sz w:val="17"/>
                </w:rPr>
                <w:t> </w:t>
              </w:r>
              <w:r>
                <w:rPr>
                  <w:sz w:val="17"/>
                </w:rPr>
                <w:t>y</w:t>
              </w:r>
              <w:r>
                <w:rPr>
                  <w:spacing w:val="3"/>
                  <w:sz w:val="17"/>
                </w:rPr>
                <w:t> </w:t>
              </w:r>
              <w:r>
                <w:rPr>
                  <w:sz w:val="17"/>
                </w:rPr>
                <w:t>programas</w:t>
              </w:r>
              <w:r>
                <w:rPr>
                  <w:spacing w:val="4"/>
                  <w:sz w:val="17"/>
                </w:rPr>
                <w:t> </w:t>
              </w:r>
              <w:r>
                <w:rPr>
                  <w:sz w:val="17"/>
                </w:rPr>
                <w:t>sectoriales.</w:t>
              </w:r>
              <w:r>
                <w:rPr>
                  <w:spacing w:val="56"/>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98">
              <w:r>
                <w:rPr>
                  <w:spacing w:val="-5"/>
                  <w:sz w:val="17"/>
                </w:rPr>
                <w:t>54</w:t>
              </w:r>
            </w:hyperlink>
          </w:p>
        </w:tc>
      </w:tr>
      <w:tr>
        <w:trPr>
          <w:trHeight w:val="439" w:hRule="atLeast"/>
        </w:trPr>
        <w:tc>
          <w:tcPr>
            <w:tcW w:w="9117" w:type="dxa"/>
          </w:tcPr>
          <w:p>
            <w:pPr>
              <w:pStyle w:val="TableParagraph"/>
              <w:rPr>
                <w:sz w:val="17"/>
              </w:rPr>
            </w:pPr>
            <w:hyperlink w:history="true" w:anchor="_bookmark99">
              <w:r>
                <w:rPr>
                  <w:sz w:val="17"/>
                </w:rPr>
                <w:t>Disposición</w:t>
              </w:r>
              <w:r>
                <w:rPr>
                  <w:spacing w:val="2"/>
                  <w:sz w:val="17"/>
                </w:rPr>
                <w:t> </w:t>
              </w:r>
              <w:r>
                <w:rPr>
                  <w:sz w:val="17"/>
                </w:rPr>
                <w:t>adicional</w:t>
              </w:r>
              <w:r>
                <w:rPr>
                  <w:spacing w:val="3"/>
                  <w:sz w:val="17"/>
                </w:rPr>
                <w:t> </w:t>
              </w:r>
              <w:r>
                <w:rPr>
                  <w:sz w:val="17"/>
                </w:rPr>
                <w:t>decimocuarta.</w:t>
              </w:r>
              <w:r>
                <w:rPr>
                  <w:spacing w:val="3"/>
                  <w:sz w:val="17"/>
                </w:rPr>
                <w:t> </w:t>
              </w:r>
              <w:r>
                <w:rPr>
                  <w:sz w:val="17"/>
                </w:rPr>
                <w:t>Entidades</w:t>
              </w:r>
              <w:r>
                <w:rPr>
                  <w:spacing w:val="3"/>
                  <w:sz w:val="17"/>
                </w:rPr>
                <w:t> </w:t>
              </w:r>
              <w:r>
                <w:rPr>
                  <w:sz w:val="17"/>
                </w:rPr>
                <w:t>locales.</w:t>
              </w:r>
              <w:r>
                <w:rPr>
                  <w:spacing w:val="-20"/>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99">
              <w:r>
                <w:rPr>
                  <w:spacing w:val="-5"/>
                  <w:sz w:val="17"/>
                </w:rPr>
                <w:t>54</w:t>
              </w:r>
            </w:hyperlink>
          </w:p>
        </w:tc>
      </w:tr>
      <w:tr>
        <w:trPr>
          <w:trHeight w:val="440" w:hRule="atLeast"/>
        </w:trPr>
        <w:tc>
          <w:tcPr>
            <w:tcW w:w="9117" w:type="dxa"/>
          </w:tcPr>
          <w:p>
            <w:pPr>
              <w:pStyle w:val="TableParagraph"/>
              <w:ind w:right="149"/>
              <w:rPr>
                <w:sz w:val="17"/>
              </w:rPr>
            </w:pPr>
            <w:hyperlink w:history="true" w:anchor="_bookmark100">
              <w:r>
                <w:rPr>
                  <w:sz w:val="17"/>
                </w:rPr>
                <w:t>Disposición</w:t>
              </w:r>
              <w:r>
                <w:rPr>
                  <w:spacing w:val="6"/>
                  <w:sz w:val="17"/>
                </w:rPr>
                <w:t> </w:t>
              </w:r>
              <w:r>
                <w:rPr>
                  <w:sz w:val="17"/>
                </w:rPr>
                <w:t>adicional</w:t>
              </w:r>
              <w:r>
                <w:rPr>
                  <w:spacing w:val="7"/>
                  <w:sz w:val="17"/>
                </w:rPr>
                <w:t> </w:t>
              </w:r>
              <w:r>
                <w:rPr>
                  <w:sz w:val="17"/>
                </w:rPr>
                <w:t>decimoquinta.</w:t>
              </w:r>
              <w:r>
                <w:rPr>
                  <w:spacing w:val="6"/>
                  <w:sz w:val="17"/>
                </w:rPr>
                <w:t> </w:t>
              </w:r>
              <w:r>
                <w:rPr>
                  <w:sz w:val="17"/>
                </w:rPr>
                <w:t>Justificación</w:t>
              </w:r>
              <w:r>
                <w:rPr>
                  <w:spacing w:val="7"/>
                  <w:sz w:val="17"/>
                </w:rPr>
                <w:t> </w:t>
              </w:r>
              <w:r>
                <w:rPr>
                  <w:sz w:val="17"/>
                </w:rPr>
                <w:t>de</w:t>
              </w:r>
              <w:r>
                <w:rPr>
                  <w:spacing w:val="6"/>
                  <w:sz w:val="17"/>
                </w:rPr>
                <w:t> </w:t>
              </w:r>
              <w:r>
                <w:rPr>
                  <w:sz w:val="17"/>
                </w:rPr>
                <w:t>subvenciones</w:t>
              </w:r>
              <w:r>
                <w:rPr>
                  <w:spacing w:val="7"/>
                  <w:sz w:val="17"/>
                </w:rPr>
                <w:t> </w:t>
              </w:r>
              <w:r>
                <w:rPr>
                  <w:sz w:val="17"/>
                </w:rPr>
                <w:t>por</w:t>
              </w:r>
              <w:r>
                <w:rPr>
                  <w:spacing w:val="7"/>
                  <w:sz w:val="17"/>
                </w:rPr>
                <w:t> </w:t>
              </w:r>
              <w:r>
                <w:rPr>
                  <w:sz w:val="17"/>
                </w:rPr>
                <w:t>entidades</w:t>
              </w:r>
              <w:r>
                <w:rPr>
                  <w:spacing w:val="6"/>
                  <w:sz w:val="17"/>
                </w:rPr>
                <w:t> </w:t>
              </w:r>
              <w:r>
                <w:rPr>
                  <w:sz w:val="17"/>
                </w:rPr>
                <w:t>públicas</w:t>
              </w:r>
              <w:r>
                <w:rPr>
                  <w:spacing w:val="7"/>
                  <w:sz w:val="17"/>
                </w:rPr>
                <w:t> </w:t>
              </w:r>
              <w:r>
                <w:rPr>
                  <w:sz w:val="17"/>
                </w:rPr>
                <w:t>estatales.</w:t>
              </w:r>
              <w:r>
                <w:rPr>
                  <w:spacing w:val="-20"/>
                  <w:sz w:val="17"/>
                </w:rPr>
                <w:t> </w:t>
              </w:r>
              <w:r>
                <w:rPr>
                  <w:spacing w:val="24"/>
                  <w:sz w:val="17"/>
                </w:rPr>
                <w:t>.</w:t>
              </w:r>
              <w:r>
                <w:rPr>
                  <w:spacing w:val="5"/>
                  <w:sz w:val="17"/>
                </w:rPr>
                <w:t> </w:t>
              </w:r>
              <w:r>
                <w:rPr>
                  <w:spacing w:val="24"/>
                  <w:sz w:val="17"/>
                </w:rPr>
                <w:t>.</w:t>
              </w:r>
              <w:r>
                <w:rPr>
                  <w:spacing w:val="6"/>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6"/>
                  <w:sz w:val="17"/>
                </w:rPr>
                <w:t> </w:t>
              </w:r>
              <w:r>
                <w:rPr>
                  <w:spacing w:val="24"/>
                  <w:sz w:val="17"/>
                </w:rPr>
                <w:t>.</w:t>
              </w:r>
              <w:r>
                <w:rPr>
                  <w:spacing w:val="5"/>
                  <w:sz w:val="17"/>
                </w:rPr>
                <w:t> </w:t>
              </w:r>
              <w:r>
                <w:rPr>
                  <w:spacing w:val="24"/>
                  <w:sz w:val="17"/>
                </w:rPr>
                <w:t>.</w:t>
              </w:r>
              <w:r>
                <w:rPr>
                  <w:spacing w:val="6"/>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100">
              <w:r>
                <w:rPr>
                  <w:spacing w:val="-5"/>
                  <w:sz w:val="17"/>
                </w:rPr>
                <w:t>54</w:t>
              </w:r>
            </w:hyperlink>
          </w:p>
        </w:tc>
      </w:tr>
      <w:tr>
        <w:trPr>
          <w:trHeight w:val="440" w:hRule="atLeast"/>
        </w:trPr>
        <w:tc>
          <w:tcPr>
            <w:tcW w:w="9117" w:type="dxa"/>
          </w:tcPr>
          <w:p>
            <w:pPr>
              <w:pStyle w:val="TableParagraph"/>
              <w:rPr>
                <w:sz w:val="17"/>
              </w:rPr>
            </w:pPr>
            <w:hyperlink w:history="true" w:anchor="_bookmark101">
              <w:r>
                <w:rPr>
                  <w:sz w:val="17"/>
                </w:rPr>
                <w:t>Disposición</w:t>
              </w:r>
              <w:r>
                <w:rPr>
                  <w:spacing w:val="4"/>
                  <w:sz w:val="17"/>
                </w:rPr>
                <w:t> </w:t>
              </w:r>
              <w:r>
                <w:rPr>
                  <w:sz w:val="17"/>
                </w:rPr>
                <w:t>adicional</w:t>
              </w:r>
              <w:r>
                <w:rPr>
                  <w:spacing w:val="5"/>
                  <w:sz w:val="17"/>
                </w:rPr>
                <w:t> </w:t>
              </w:r>
              <w:r>
                <w:rPr>
                  <w:sz w:val="17"/>
                </w:rPr>
                <w:t>decimosexta.</w:t>
              </w:r>
              <w:r>
                <w:rPr>
                  <w:spacing w:val="4"/>
                  <w:sz w:val="17"/>
                </w:rPr>
                <w:t> </w:t>
              </w:r>
              <w:r>
                <w:rPr>
                  <w:sz w:val="17"/>
                </w:rPr>
                <w:t>Fundaciones</w:t>
              </w:r>
              <w:r>
                <w:rPr>
                  <w:spacing w:val="5"/>
                  <w:sz w:val="17"/>
                </w:rPr>
                <w:t> </w:t>
              </w:r>
              <w:r>
                <w:rPr>
                  <w:sz w:val="17"/>
                </w:rPr>
                <w:t>del</w:t>
              </w:r>
              <w:r>
                <w:rPr>
                  <w:spacing w:val="5"/>
                  <w:sz w:val="17"/>
                </w:rPr>
                <w:t> </w:t>
              </w:r>
              <w:r>
                <w:rPr>
                  <w:sz w:val="17"/>
                </w:rPr>
                <w:t>sector</w:t>
              </w:r>
              <w:r>
                <w:rPr>
                  <w:spacing w:val="4"/>
                  <w:sz w:val="17"/>
                </w:rPr>
                <w:t> </w:t>
              </w:r>
              <w:r>
                <w:rPr>
                  <w:sz w:val="17"/>
                </w:rPr>
                <w:t>público..</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101">
              <w:r>
                <w:rPr>
                  <w:spacing w:val="-5"/>
                  <w:sz w:val="17"/>
                </w:rPr>
                <w:t>54</w:t>
              </w:r>
            </w:hyperlink>
          </w:p>
        </w:tc>
      </w:tr>
      <w:tr>
        <w:trPr>
          <w:trHeight w:val="440" w:hRule="atLeast"/>
        </w:trPr>
        <w:tc>
          <w:tcPr>
            <w:tcW w:w="9117" w:type="dxa"/>
          </w:tcPr>
          <w:p>
            <w:pPr>
              <w:pStyle w:val="TableParagraph"/>
              <w:rPr>
                <w:sz w:val="17"/>
              </w:rPr>
            </w:pPr>
            <w:hyperlink w:history="true" w:anchor="_bookmark102">
              <w:r>
                <w:rPr>
                  <w:sz w:val="17"/>
                </w:rPr>
                <w:t>Disposición</w:t>
              </w:r>
              <w:r>
                <w:rPr>
                  <w:spacing w:val="3"/>
                  <w:sz w:val="17"/>
                </w:rPr>
                <w:t> </w:t>
              </w:r>
              <w:r>
                <w:rPr>
                  <w:sz w:val="17"/>
                </w:rPr>
                <w:t>adicional</w:t>
              </w:r>
              <w:r>
                <w:rPr>
                  <w:spacing w:val="3"/>
                  <w:sz w:val="17"/>
                </w:rPr>
                <w:t> </w:t>
              </w:r>
              <w:r>
                <w:rPr>
                  <w:sz w:val="17"/>
                </w:rPr>
                <w:t>decimoséptima.</w:t>
              </w:r>
              <w:r>
                <w:rPr>
                  <w:spacing w:val="3"/>
                  <w:sz w:val="17"/>
                </w:rPr>
                <w:t> </w:t>
              </w:r>
              <w:r>
                <w:rPr>
                  <w:sz w:val="17"/>
                </w:rPr>
                <w:t>Control</w:t>
              </w:r>
              <w:r>
                <w:rPr>
                  <w:spacing w:val="3"/>
                  <w:sz w:val="17"/>
                </w:rPr>
                <w:t> </w:t>
              </w:r>
              <w:r>
                <w:rPr>
                  <w:sz w:val="17"/>
                </w:rPr>
                <w:t>y</w:t>
              </w:r>
              <w:r>
                <w:rPr>
                  <w:spacing w:val="3"/>
                  <w:sz w:val="17"/>
                </w:rPr>
                <w:t> </w:t>
              </w:r>
              <w:r>
                <w:rPr>
                  <w:sz w:val="17"/>
                </w:rPr>
                <w:t>evaluación</w:t>
              </w:r>
              <w:r>
                <w:rPr>
                  <w:spacing w:val="4"/>
                  <w:sz w:val="17"/>
                </w:rPr>
                <w:t> </w:t>
              </w:r>
              <w:r>
                <w:rPr>
                  <w:sz w:val="17"/>
                </w:rPr>
                <w:t>de</w:t>
              </w:r>
              <w:r>
                <w:rPr>
                  <w:spacing w:val="3"/>
                  <w:sz w:val="17"/>
                </w:rPr>
                <w:t> </w:t>
              </w:r>
              <w:r>
                <w:rPr>
                  <w:sz w:val="17"/>
                </w:rPr>
                <w:t>objetivos.</w:t>
              </w:r>
              <w:r>
                <w:rPr>
                  <w:spacing w:val="-2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102">
              <w:r>
                <w:rPr>
                  <w:spacing w:val="-5"/>
                  <w:sz w:val="17"/>
                </w:rPr>
                <w:t>55</w:t>
              </w:r>
            </w:hyperlink>
          </w:p>
        </w:tc>
      </w:tr>
      <w:tr>
        <w:trPr>
          <w:trHeight w:val="440" w:hRule="atLeast"/>
        </w:trPr>
        <w:tc>
          <w:tcPr>
            <w:tcW w:w="9117" w:type="dxa"/>
          </w:tcPr>
          <w:p>
            <w:pPr>
              <w:pStyle w:val="TableParagraph"/>
              <w:rPr>
                <w:sz w:val="17"/>
              </w:rPr>
            </w:pPr>
            <w:hyperlink w:history="true" w:anchor="_bookmark103">
              <w:r>
                <w:rPr>
                  <w:sz w:val="17"/>
                </w:rPr>
                <w:t>Disposición</w:t>
              </w:r>
              <w:r>
                <w:rPr>
                  <w:spacing w:val="4"/>
                  <w:sz w:val="17"/>
                </w:rPr>
                <w:t> </w:t>
              </w:r>
              <w:r>
                <w:rPr>
                  <w:sz w:val="17"/>
                </w:rPr>
                <w:t>adicional</w:t>
              </w:r>
              <w:r>
                <w:rPr>
                  <w:spacing w:val="4"/>
                  <w:sz w:val="17"/>
                </w:rPr>
                <w:t> </w:t>
              </w:r>
              <w:r>
                <w:rPr>
                  <w:sz w:val="17"/>
                </w:rPr>
                <w:t>decimoctava.</w:t>
              </w:r>
              <w:r>
                <w:rPr>
                  <w:spacing w:val="4"/>
                  <w:sz w:val="17"/>
                </w:rPr>
                <w:t> </w:t>
              </w:r>
              <w:r>
                <w:rPr>
                  <w:sz w:val="17"/>
                </w:rPr>
                <w:t>Subvenciones</w:t>
              </w:r>
              <w:r>
                <w:rPr>
                  <w:spacing w:val="5"/>
                  <w:sz w:val="17"/>
                </w:rPr>
                <w:t> </w:t>
              </w:r>
              <w:r>
                <w:rPr>
                  <w:sz w:val="17"/>
                </w:rPr>
                <w:t>de</w:t>
              </w:r>
              <w:r>
                <w:rPr>
                  <w:spacing w:val="4"/>
                  <w:sz w:val="17"/>
                </w:rPr>
                <w:t> </w:t>
              </w:r>
              <w:r>
                <w:rPr>
                  <w:sz w:val="17"/>
                </w:rPr>
                <w:t>cooperación</w:t>
              </w:r>
              <w:r>
                <w:rPr>
                  <w:spacing w:val="4"/>
                  <w:sz w:val="17"/>
                </w:rPr>
                <w:t> </w:t>
              </w:r>
              <w:r>
                <w:rPr>
                  <w:sz w:val="17"/>
                </w:rPr>
                <w:t>internacional.</w:t>
              </w:r>
              <w:r>
                <w:rPr>
                  <w:spacing w:val="57"/>
                  <w:w w:val="150"/>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103">
              <w:r>
                <w:rPr>
                  <w:spacing w:val="-5"/>
                  <w:sz w:val="17"/>
                </w:rPr>
                <w:t>55</w:t>
              </w:r>
            </w:hyperlink>
          </w:p>
        </w:tc>
      </w:tr>
      <w:tr>
        <w:trPr>
          <w:trHeight w:val="440" w:hRule="atLeast"/>
        </w:trPr>
        <w:tc>
          <w:tcPr>
            <w:tcW w:w="9117" w:type="dxa"/>
          </w:tcPr>
          <w:p>
            <w:pPr>
              <w:pStyle w:val="TableParagraph"/>
              <w:rPr>
                <w:sz w:val="17"/>
              </w:rPr>
            </w:pPr>
            <w:hyperlink w:history="true" w:anchor="_bookmark104">
              <w:r>
                <w:rPr>
                  <w:sz w:val="17"/>
                </w:rPr>
                <w:t>Disposición</w:t>
              </w:r>
              <w:r>
                <w:rPr>
                  <w:spacing w:val="3"/>
                  <w:sz w:val="17"/>
                </w:rPr>
                <w:t> </w:t>
              </w:r>
              <w:r>
                <w:rPr>
                  <w:sz w:val="17"/>
                </w:rPr>
                <w:t>adicional</w:t>
              </w:r>
              <w:r>
                <w:rPr>
                  <w:spacing w:val="4"/>
                  <w:sz w:val="17"/>
                </w:rPr>
                <w:t> </w:t>
              </w:r>
              <w:r>
                <w:rPr>
                  <w:sz w:val="17"/>
                </w:rPr>
                <w:t>decimonovena.</w:t>
              </w:r>
              <w:r>
                <w:rPr>
                  <w:spacing w:val="4"/>
                  <w:sz w:val="17"/>
                </w:rPr>
                <w:t> </w:t>
              </w:r>
              <w:r>
                <w:rPr>
                  <w:sz w:val="17"/>
                </w:rPr>
                <w:t>Régimen</w:t>
              </w:r>
              <w:r>
                <w:rPr>
                  <w:spacing w:val="4"/>
                  <w:sz w:val="17"/>
                </w:rPr>
                <w:t> </w:t>
              </w:r>
              <w:r>
                <w:rPr>
                  <w:sz w:val="17"/>
                </w:rPr>
                <w:t>aplicable</w:t>
              </w:r>
              <w:r>
                <w:rPr>
                  <w:spacing w:val="4"/>
                  <w:sz w:val="17"/>
                </w:rPr>
                <w:t> </w:t>
              </w:r>
              <w:r>
                <w:rPr>
                  <w:sz w:val="17"/>
                </w:rPr>
                <w:t>al</w:t>
              </w:r>
              <w:r>
                <w:rPr>
                  <w:spacing w:val="3"/>
                  <w:sz w:val="17"/>
                </w:rPr>
                <w:t> </w:t>
              </w:r>
              <w:r>
                <w:rPr>
                  <w:sz w:val="17"/>
                </w:rPr>
                <w:t>Banco</w:t>
              </w:r>
              <w:r>
                <w:rPr>
                  <w:spacing w:val="4"/>
                  <w:sz w:val="17"/>
                </w:rPr>
                <w:t> </w:t>
              </w:r>
              <w:r>
                <w:rPr>
                  <w:sz w:val="17"/>
                </w:rPr>
                <w:t>de</w:t>
              </w:r>
              <w:r>
                <w:rPr>
                  <w:spacing w:val="4"/>
                  <w:sz w:val="17"/>
                </w:rPr>
                <w:t> </w:t>
              </w:r>
              <w:r>
                <w:rPr>
                  <w:sz w:val="17"/>
                </w:rPr>
                <w:t>España.</w:t>
              </w:r>
              <w:r>
                <w:rPr>
                  <w:spacing w:val="1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104">
              <w:r>
                <w:rPr>
                  <w:spacing w:val="-5"/>
                  <w:sz w:val="17"/>
                </w:rPr>
                <w:t>55</w:t>
              </w:r>
            </w:hyperlink>
          </w:p>
        </w:tc>
      </w:tr>
      <w:tr>
        <w:trPr>
          <w:trHeight w:val="439" w:hRule="atLeast"/>
        </w:trPr>
        <w:tc>
          <w:tcPr>
            <w:tcW w:w="9117" w:type="dxa"/>
          </w:tcPr>
          <w:p>
            <w:pPr>
              <w:pStyle w:val="TableParagraph"/>
              <w:rPr>
                <w:sz w:val="17"/>
              </w:rPr>
            </w:pPr>
            <w:hyperlink w:history="true" w:anchor="_bookmark105">
              <w:r>
                <w:rPr>
                  <w:sz w:val="17"/>
                </w:rPr>
                <w:t>Disposición</w:t>
              </w:r>
              <w:r>
                <w:rPr>
                  <w:spacing w:val="3"/>
                  <w:sz w:val="17"/>
                </w:rPr>
                <w:t> </w:t>
              </w:r>
              <w:r>
                <w:rPr>
                  <w:sz w:val="17"/>
                </w:rPr>
                <w:t>adicional</w:t>
              </w:r>
              <w:r>
                <w:rPr>
                  <w:spacing w:val="4"/>
                  <w:sz w:val="17"/>
                </w:rPr>
                <w:t> </w:t>
              </w:r>
              <w:r>
                <w:rPr>
                  <w:sz w:val="17"/>
                </w:rPr>
                <w:t>vigésima.</w:t>
              </w:r>
              <w:r>
                <w:rPr>
                  <w:spacing w:val="4"/>
                  <w:sz w:val="17"/>
                </w:rPr>
                <w:t> </w:t>
              </w:r>
              <w:r>
                <w:rPr>
                  <w:sz w:val="17"/>
                </w:rPr>
                <w:t>Actualización</w:t>
              </w:r>
              <w:r>
                <w:rPr>
                  <w:spacing w:val="4"/>
                  <w:sz w:val="17"/>
                </w:rPr>
                <w:t> </w:t>
              </w:r>
              <w:r>
                <w:rPr>
                  <w:sz w:val="17"/>
                </w:rPr>
                <w:t>de</w:t>
              </w:r>
              <w:r>
                <w:rPr>
                  <w:spacing w:val="4"/>
                  <w:sz w:val="17"/>
                </w:rPr>
                <w:t> </w:t>
              </w:r>
              <w:r>
                <w:rPr>
                  <w:sz w:val="17"/>
                </w:rPr>
                <w:t>las</w:t>
              </w:r>
              <w:r>
                <w:rPr>
                  <w:spacing w:val="4"/>
                  <w:sz w:val="17"/>
                </w:rPr>
                <w:t> </w:t>
              </w:r>
              <w:r>
                <w:rPr>
                  <w:sz w:val="17"/>
                </w:rPr>
                <w:t>cuantías</w:t>
              </w:r>
              <w:r>
                <w:rPr>
                  <w:spacing w:val="4"/>
                  <w:sz w:val="17"/>
                </w:rPr>
                <w:t> </w:t>
              </w:r>
              <w:r>
                <w:rPr>
                  <w:sz w:val="17"/>
                </w:rPr>
                <w:t>previstas</w:t>
              </w:r>
              <w:r>
                <w:rPr>
                  <w:spacing w:val="4"/>
                  <w:sz w:val="17"/>
                </w:rPr>
                <w:t> </w:t>
              </w:r>
              <w:r>
                <w:rPr>
                  <w:sz w:val="17"/>
                </w:rPr>
                <w:t>en</w:t>
              </w:r>
              <w:r>
                <w:rPr>
                  <w:spacing w:val="4"/>
                  <w:sz w:val="17"/>
                </w:rPr>
                <w:t> </w:t>
              </w:r>
              <w:r>
                <w:rPr>
                  <w:sz w:val="17"/>
                </w:rPr>
                <w:t>esta</w:t>
              </w:r>
              <w:r>
                <w:rPr>
                  <w:spacing w:val="4"/>
                  <w:sz w:val="17"/>
                </w:rPr>
                <w:t> </w:t>
              </w:r>
              <w:r>
                <w:rPr>
                  <w:sz w:val="17"/>
                </w:rPr>
                <w:t>ley.</w:t>
              </w:r>
              <w:r>
                <w:rPr>
                  <w:spacing w:val="-15"/>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105">
              <w:r>
                <w:rPr>
                  <w:spacing w:val="-5"/>
                  <w:sz w:val="17"/>
                </w:rPr>
                <w:t>55</w:t>
              </w:r>
            </w:hyperlink>
          </w:p>
        </w:tc>
      </w:tr>
      <w:tr>
        <w:trPr>
          <w:trHeight w:val="440" w:hRule="atLeast"/>
        </w:trPr>
        <w:tc>
          <w:tcPr>
            <w:tcW w:w="9117" w:type="dxa"/>
          </w:tcPr>
          <w:p>
            <w:pPr>
              <w:pStyle w:val="TableParagraph"/>
              <w:rPr>
                <w:sz w:val="17"/>
              </w:rPr>
            </w:pPr>
            <w:hyperlink w:history="true" w:anchor="_bookmark106">
              <w:r>
                <w:rPr>
                  <w:sz w:val="17"/>
                </w:rPr>
                <w:t>Disposición</w:t>
              </w:r>
              <w:r>
                <w:rPr>
                  <w:spacing w:val="3"/>
                  <w:sz w:val="17"/>
                </w:rPr>
                <w:t> </w:t>
              </w:r>
              <w:r>
                <w:rPr>
                  <w:sz w:val="17"/>
                </w:rPr>
                <w:t>adicional</w:t>
              </w:r>
              <w:r>
                <w:rPr>
                  <w:spacing w:val="3"/>
                  <w:sz w:val="17"/>
                </w:rPr>
                <w:t> </w:t>
              </w:r>
              <w:r>
                <w:rPr>
                  <w:sz w:val="17"/>
                </w:rPr>
                <w:t>vigésima</w:t>
              </w:r>
              <w:r>
                <w:rPr>
                  <w:spacing w:val="3"/>
                  <w:sz w:val="17"/>
                </w:rPr>
                <w:t> </w:t>
              </w:r>
              <w:r>
                <w:rPr>
                  <w:sz w:val="17"/>
                </w:rPr>
                <w:t>primera.</w:t>
              </w:r>
              <w:r>
                <w:rPr>
                  <w:spacing w:val="4"/>
                  <w:sz w:val="17"/>
                </w:rPr>
                <w:t> </w:t>
              </w:r>
              <w:r>
                <w:rPr>
                  <w:sz w:val="17"/>
                </w:rPr>
                <w:t>Régimen</w:t>
              </w:r>
              <w:r>
                <w:rPr>
                  <w:spacing w:val="3"/>
                  <w:sz w:val="17"/>
                </w:rPr>
                <w:t> </w:t>
              </w:r>
              <w:r>
                <w:rPr>
                  <w:sz w:val="17"/>
                </w:rPr>
                <w:t>foral</w:t>
              </w:r>
              <w:r>
                <w:rPr>
                  <w:spacing w:val="3"/>
                  <w:sz w:val="17"/>
                </w:rPr>
                <w:t> </w:t>
              </w:r>
              <w:r>
                <w:rPr>
                  <w:sz w:val="17"/>
                </w:rPr>
                <w:t>de</w:t>
              </w:r>
              <w:r>
                <w:rPr>
                  <w:spacing w:val="3"/>
                  <w:sz w:val="17"/>
                </w:rPr>
                <w:t> </w:t>
              </w:r>
              <w:r>
                <w:rPr>
                  <w:sz w:val="17"/>
                </w:rPr>
                <w:t>Navarra.</w:t>
              </w:r>
              <w:r>
                <w:rPr>
                  <w:spacing w:val="29"/>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106">
              <w:r>
                <w:rPr>
                  <w:spacing w:val="-5"/>
                  <w:sz w:val="17"/>
                </w:rPr>
                <w:t>55</w:t>
              </w:r>
            </w:hyperlink>
          </w:p>
        </w:tc>
      </w:tr>
      <w:tr>
        <w:trPr>
          <w:trHeight w:val="320" w:hRule="atLeast"/>
        </w:trPr>
        <w:tc>
          <w:tcPr>
            <w:tcW w:w="9117" w:type="dxa"/>
          </w:tcPr>
          <w:p>
            <w:pPr>
              <w:pStyle w:val="TableParagraph"/>
              <w:spacing w:line="182" w:lineRule="exact"/>
              <w:rPr>
                <w:sz w:val="17"/>
              </w:rPr>
            </w:pPr>
            <w:hyperlink w:history="true" w:anchor="_bookmark107">
              <w:r>
                <w:rPr>
                  <w:sz w:val="17"/>
                </w:rPr>
                <w:t>Disposición</w:t>
              </w:r>
              <w:r>
                <w:rPr>
                  <w:spacing w:val="3"/>
                  <w:sz w:val="17"/>
                </w:rPr>
                <w:t> </w:t>
              </w:r>
              <w:r>
                <w:rPr>
                  <w:sz w:val="17"/>
                </w:rPr>
                <w:t>adicional</w:t>
              </w:r>
              <w:r>
                <w:rPr>
                  <w:spacing w:val="3"/>
                  <w:sz w:val="17"/>
                </w:rPr>
                <w:t> </w:t>
              </w:r>
              <w:r>
                <w:rPr>
                  <w:sz w:val="17"/>
                </w:rPr>
                <w:t>vigésima</w:t>
              </w:r>
              <w:r>
                <w:rPr>
                  <w:spacing w:val="4"/>
                  <w:sz w:val="17"/>
                </w:rPr>
                <w:t> </w:t>
              </w:r>
              <w:r>
                <w:rPr>
                  <w:sz w:val="17"/>
                </w:rPr>
                <w:t>segunda.</w:t>
              </w:r>
              <w:r>
                <w:rPr>
                  <w:spacing w:val="3"/>
                  <w:sz w:val="17"/>
                </w:rPr>
                <w:t> </w:t>
              </w:r>
              <w:r>
                <w:rPr>
                  <w:sz w:val="17"/>
                </w:rPr>
                <w:t>Régimen</w:t>
              </w:r>
              <w:r>
                <w:rPr>
                  <w:spacing w:val="3"/>
                  <w:sz w:val="17"/>
                </w:rPr>
                <w:t> </w:t>
              </w:r>
              <w:r>
                <w:rPr>
                  <w:sz w:val="17"/>
                </w:rPr>
                <w:t>foral</w:t>
              </w:r>
              <w:r>
                <w:rPr>
                  <w:spacing w:val="4"/>
                  <w:sz w:val="17"/>
                </w:rPr>
                <w:t> </w:t>
              </w:r>
              <w:r>
                <w:rPr>
                  <w:sz w:val="17"/>
                </w:rPr>
                <w:t>del</w:t>
              </w:r>
              <w:r>
                <w:rPr>
                  <w:spacing w:val="3"/>
                  <w:sz w:val="17"/>
                </w:rPr>
                <w:t> </w:t>
              </w:r>
              <w:r>
                <w:rPr>
                  <w:sz w:val="17"/>
                </w:rPr>
                <w:t>País</w:t>
              </w:r>
              <w:r>
                <w:rPr>
                  <w:spacing w:val="4"/>
                  <w:sz w:val="17"/>
                </w:rPr>
                <w:t> </w:t>
              </w:r>
              <w:r>
                <w:rPr>
                  <w:sz w:val="17"/>
                </w:rPr>
                <w:t>Vasco.</w:t>
              </w:r>
              <w:r>
                <w:rPr>
                  <w:spacing w:val="20"/>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line="177" w:lineRule="exact" w:before="123"/>
              <w:ind w:right="48"/>
              <w:rPr>
                <w:sz w:val="17"/>
              </w:rPr>
            </w:pPr>
            <w:hyperlink w:history="true" w:anchor="_bookmark107">
              <w:r>
                <w:rPr>
                  <w:spacing w:val="-5"/>
                  <w:sz w:val="17"/>
                </w:rPr>
                <w:t>55</w:t>
              </w:r>
            </w:hyperlink>
          </w:p>
        </w:tc>
      </w:tr>
    </w:tbl>
    <w:p>
      <w:pPr>
        <w:spacing w:after="0" w:line="177" w:lineRule="exact"/>
        <w:rPr>
          <w:sz w:val="17"/>
        </w:rPr>
        <w:sectPr>
          <w:pgSz w:w="11910" w:h="16840"/>
          <w:pgMar w:header="589" w:footer="650" w:top="1200" w:bottom="840" w:left="1480" w:right="700"/>
        </w:sectPr>
      </w:pPr>
    </w:p>
    <w:p>
      <w:pPr>
        <w:pStyle w:val="BodyText"/>
        <w:spacing w:before="0"/>
        <w:ind w:left="0" w:firstLine="0"/>
        <w:jc w:val="left"/>
      </w:pPr>
    </w:p>
    <w:p>
      <w:pPr>
        <w:pStyle w:val="BodyText"/>
        <w:spacing w:before="1"/>
        <w:ind w:left="0" w:firstLine="0"/>
        <w:jc w:val="left"/>
        <w:rPr>
          <w:sz w:val="24"/>
        </w:r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17"/>
        <w:gridCol w:w="394"/>
      </w:tblGrid>
      <w:tr>
        <w:trPr>
          <w:trHeight w:val="560" w:hRule="atLeast"/>
        </w:trPr>
        <w:tc>
          <w:tcPr>
            <w:tcW w:w="9117" w:type="dxa"/>
          </w:tcPr>
          <w:p>
            <w:pPr>
              <w:pStyle w:val="TableParagraph"/>
              <w:spacing w:line="295" w:lineRule="auto" w:before="0"/>
              <w:ind w:left="449" w:right="7" w:hanging="200"/>
              <w:jc w:val="left"/>
              <w:rPr>
                <w:sz w:val="17"/>
              </w:rPr>
            </w:pPr>
            <w:hyperlink w:history="true" w:anchor="_bookmark108">
              <w:r>
                <w:rPr>
                  <w:sz w:val="17"/>
                </w:rPr>
                <w:t>Disposición</w:t>
              </w:r>
              <w:r>
                <w:rPr>
                  <w:spacing w:val="40"/>
                  <w:sz w:val="17"/>
                </w:rPr>
                <w:t> </w:t>
              </w:r>
              <w:r>
                <w:rPr>
                  <w:sz w:val="17"/>
                </w:rPr>
                <w:t>adicional</w:t>
              </w:r>
              <w:r>
                <w:rPr>
                  <w:spacing w:val="40"/>
                  <w:sz w:val="17"/>
                </w:rPr>
                <w:t> </w:t>
              </w:r>
              <w:r>
                <w:rPr>
                  <w:sz w:val="17"/>
                </w:rPr>
                <w:t>vigésima</w:t>
              </w:r>
              <w:r>
                <w:rPr>
                  <w:spacing w:val="40"/>
                  <w:sz w:val="17"/>
                </w:rPr>
                <w:t> </w:t>
              </w:r>
              <w:r>
                <w:rPr>
                  <w:sz w:val="17"/>
                </w:rPr>
                <w:t>tercera.</w:t>
              </w:r>
              <w:r>
                <w:rPr>
                  <w:spacing w:val="40"/>
                  <w:sz w:val="17"/>
                </w:rPr>
                <w:t> </w:t>
              </w:r>
              <w:r>
                <w:rPr>
                  <w:sz w:val="17"/>
                </w:rPr>
                <w:t>Colaboración</w:t>
              </w:r>
              <w:r>
                <w:rPr>
                  <w:spacing w:val="40"/>
                  <w:sz w:val="17"/>
                </w:rPr>
                <w:t> </w:t>
              </w:r>
              <w:r>
                <w:rPr>
                  <w:sz w:val="17"/>
                </w:rPr>
                <w:t>de</w:t>
              </w:r>
              <w:r>
                <w:rPr>
                  <w:spacing w:val="40"/>
                  <w:sz w:val="17"/>
                </w:rPr>
                <w:t> </w:t>
              </w:r>
              <w:r>
                <w:rPr>
                  <w:sz w:val="17"/>
                </w:rPr>
                <w:t>la</w:t>
              </w:r>
              <w:r>
                <w:rPr>
                  <w:spacing w:val="40"/>
                  <w:sz w:val="17"/>
                </w:rPr>
                <w:t> </w:t>
              </w:r>
              <w:r>
                <w:rPr>
                  <w:sz w:val="17"/>
                </w:rPr>
                <w:t>Intervención</w:t>
              </w:r>
              <w:r>
                <w:rPr>
                  <w:spacing w:val="40"/>
                  <w:sz w:val="17"/>
                </w:rPr>
                <w:t> </w:t>
              </w:r>
              <w:r>
                <w:rPr>
                  <w:sz w:val="17"/>
                </w:rPr>
                <w:t>General</w:t>
              </w:r>
              <w:r>
                <w:rPr>
                  <w:spacing w:val="40"/>
                  <w:sz w:val="17"/>
                </w:rPr>
                <w:t> </w:t>
              </w:r>
              <w:r>
                <w:rPr>
                  <w:sz w:val="17"/>
                </w:rPr>
                <w:t>de</w:t>
              </w:r>
              <w:r>
                <w:rPr>
                  <w:spacing w:val="40"/>
                  <w:sz w:val="17"/>
                </w:rPr>
                <w:t> </w:t>
              </w:r>
              <w:r>
                <w:rPr>
                  <w:sz w:val="17"/>
                </w:rPr>
                <w:t>la</w:t>
              </w:r>
              <w:r>
                <w:rPr>
                  <w:spacing w:val="40"/>
                  <w:sz w:val="17"/>
                </w:rPr>
                <w:t> </w:t>
              </w:r>
              <w:r>
                <w:rPr>
                  <w:sz w:val="17"/>
                </w:rPr>
                <w:t>Administración</w:t>
              </w:r>
              <w:r>
                <w:rPr>
                  <w:spacing w:val="40"/>
                  <w:sz w:val="17"/>
                </w:rPr>
                <w:t> </w:t>
              </w:r>
              <w:r>
                <w:rPr>
                  <w:sz w:val="17"/>
                </w:rPr>
                <w:t>del</w:t>
              </w:r>
            </w:hyperlink>
            <w:r>
              <w:rPr>
                <w:spacing w:val="80"/>
                <w:sz w:val="17"/>
              </w:rPr>
              <w:t> </w:t>
            </w:r>
            <w:hyperlink w:history="true" w:anchor="_bookmark108">
              <w:r>
                <w:rPr>
                  <w:sz w:val="17"/>
                </w:rPr>
                <w:t>Estado</w:t>
              </w:r>
              <w:r>
                <w:rPr>
                  <w:spacing w:val="6"/>
                  <w:sz w:val="17"/>
                </w:rPr>
                <w:t> </w:t>
              </w:r>
              <w:r>
                <w:rPr>
                  <w:sz w:val="17"/>
                </w:rPr>
                <w:t>con</w:t>
              </w:r>
              <w:r>
                <w:rPr>
                  <w:spacing w:val="6"/>
                  <w:sz w:val="17"/>
                </w:rPr>
                <w:t> </w:t>
              </w:r>
              <w:r>
                <w:rPr>
                  <w:sz w:val="17"/>
                </w:rPr>
                <w:t>la</w:t>
              </w:r>
              <w:r>
                <w:rPr>
                  <w:spacing w:val="6"/>
                  <w:sz w:val="17"/>
                </w:rPr>
                <w:t> </w:t>
              </w:r>
              <w:r>
                <w:rPr>
                  <w:sz w:val="17"/>
                </w:rPr>
                <w:t>Agencia</w:t>
              </w:r>
              <w:r>
                <w:rPr>
                  <w:spacing w:val="6"/>
                  <w:sz w:val="17"/>
                </w:rPr>
                <w:t> </w:t>
              </w:r>
              <w:r>
                <w:rPr>
                  <w:sz w:val="17"/>
                </w:rPr>
                <w:t>Estatal</w:t>
              </w:r>
              <w:r>
                <w:rPr>
                  <w:spacing w:val="6"/>
                  <w:sz w:val="17"/>
                </w:rPr>
                <w:t> </w:t>
              </w:r>
              <w:r>
                <w:rPr>
                  <w:sz w:val="17"/>
                </w:rPr>
                <w:t>de</w:t>
              </w:r>
              <w:r>
                <w:rPr>
                  <w:spacing w:val="6"/>
                  <w:sz w:val="17"/>
                </w:rPr>
                <w:t> </w:t>
              </w:r>
              <w:r>
                <w:rPr>
                  <w:sz w:val="17"/>
                </w:rPr>
                <w:t>Administración</w:t>
              </w:r>
              <w:r>
                <w:rPr>
                  <w:spacing w:val="6"/>
                  <w:sz w:val="17"/>
                </w:rPr>
                <w:t> </w:t>
              </w:r>
              <w:r>
                <w:rPr>
                  <w:sz w:val="17"/>
                </w:rPr>
                <w:t>Tributaria</w:t>
              </w:r>
              <w:r>
                <w:rPr>
                  <w:spacing w:val="6"/>
                  <w:sz w:val="17"/>
                </w:rPr>
                <w:t> </w:t>
              </w:r>
              <w:r>
                <w:rPr>
                  <w:sz w:val="17"/>
                </w:rPr>
                <w:t>para</w:t>
              </w:r>
              <w:r>
                <w:rPr>
                  <w:spacing w:val="6"/>
                  <w:sz w:val="17"/>
                </w:rPr>
                <w:t> </w:t>
              </w:r>
              <w:r>
                <w:rPr>
                  <w:sz w:val="17"/>
                </w:rPr>
                <w:t>la</w:t>
              </w:r>
              <w:r>
                <w:rPr>
                  <w:spacing w:val="6"/>
                  <w:sz w:val="17"/>
                </w:rPr>
                <w:t> </w:t>
              </w:r>
              <w:r>
                <w:rPr>
                  <w:sz w:val="17"/>
                </w:rPr>
                <w:t>lucha</w:t>
              </w:r>
              <w:r>
                <w:rPr>
                  <w:spacing w:val="7"/>
                  <w:sz w:val="17"/>
                </w:rPr>
                <w:t> </w:t>
              </w:r>
              <w:r>
                <w:rPr>
                  <w:sz w:val="17"/>
                </w:rPr>
                <w:t>contra</w:t>
              </w:r>
              <w:r>
                <w:rPr>
                  <w:spacing w:val="6"/>
                  <w:sz w:val="17"/>
                </w:rPr>
                <w:t> </w:t>
              </w:r>
              <w:r>
                <w:rPr>
                  <w:sz w:val="17"/>
                </w:rPr>
                <w:t>el</w:t>
              </w:r>
              <w:r>
                <w:rPr>
                  <w:spacing w:val="6"/>
                  <w:sz w:val="17"/>
                </w:rPr>
                <w:t> </w:t>
              </w:r>
              <w:r>
                <w:rPr>
                  <w:sz w:val="17"/>
                </w:rPr>
                <w:t>fraude</w:t>
              </w:r>
              <w:r>
                <w:rPr>
                  <w:spacing w:val="6"/>
                  <w:sz w:val="17"/>
                </w:rPr>
                <w:t> </w:t>
              </w:r>
              <w:r>
                <w:rPr>
                  <w:sz w:val="17"/>
                </w:rPr>
                <w:t>fiscal.</w:t>
              </w:r>
              <w:r>
                <w:rPr>
                  <w:spacing w:val="38"/>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10"/>
                  <w:sz w:val="17"/>
                </w:rPr>
                <w:t>.</w:t>
              </w:r>
              <w:r>
                <w:rPr>
                  <w:sz w:val="17"/>
                </w:rPr>
                <w:t> </w:t>
              </w:r>
            </w:hyperlink>
          </w:p>
        </w:tc>
        <w:tc>
          <w:tcPr>
            <w:tcW w:w="394" w:type="dxa"/>
          </w:tcPr>
          <w:p>
            <w:pPr>
              <w:pStyle w:val="TableParagraph"/>
              <w:spacing w:before="2"/>
              <w:ind w:right="0"/>
              <w:jc w:val="left"/>
              <w:rPr>
                <w:sz w:val="21"/>
              </w:rPr>
            </w:pPr>
          </w:p>
          <w:p>
            <w:pPr>
              <w:pStyle w:val="TableParagraph"/>
              <w:spacing w:before="0"/>
              <w:ind w:right="48"/>
              <w:rPr>
                <w:sz w:val="17"/>
              </w:rPr>
            </w:pPr>
            <w:hyperlink w:history="true" w:anchor="_bookmark108">
              <w:r>
                <w:rPr>
                  <w:spacing w:val="-5"/>
                  <w:sz w:val="17"/>
                </w:rPr>
                <w:t>56</w:t>
              </w:r>
            </w:hyperlink>
          </w:p>
        </w:tc>
      </w:tr>
      <w:tr>
        <w:trPr>
          <w:trHeight w:val="680" w:hRule="atLeast"/>
        </w:trPr>
        <w:tc>
          <w:tcPr>
            <w:tcW w:w="9117" w:type="dxa"/>
          </w:tcPr>
          <w:p>
            <w:pPr>
              <w:pStyle w:val="TableParagraph"/>
              <w:spacing w:line="295" w:lineRule="auto"/>
              <w:ind w:left="450" w:right="0" w:hanging="200"/>
              <w:jc w:val="left"/>
              <w:rPr>
                <w:sz w:val="17"/>
              </w:rPr>
            </w:pPr>
            <w:hyperlink w:history="true" w:anchor="_bookmark109">
              <w:r>
                <w:rPr>
                  <w:sz w:val="17"/>
                </w:rPr>
                <w:t>Disposición adicional vigésima cuarta. Colaboración del Ministerio de Justicia con la Intervención General de la</w:t>
              </w:r>
            </w:hyperlink>
            <w:r>
              <w:rPr>
                <w:spacing w:val="40"/>
                <w:sz w:val="17"/>
              </w:rPr>
              <w:t> </w:t>
            </w:r>
            <w:hyperlink w:history="true" w:anchor="_bookmark109">
              <w:r>
                <w:rPr>
                  <w:sz w:val="17"/>
                </w:rPr>
                <w:t>Administración</w:t>
              </w:r>
              <w:r>
                <w:rPr>
                  <w:spacing w:val="2"/>
                  <w:sz w:val="17"/>
                </w:rPr>
                <w:t> </w:t>
              </w:r>
              <w:r>
                <w:rPr>
                  <w:sz w:val="17"/>
                </w:rPr>
                <w:t>del</w:t>
              </w:r>
              <w:r>
                <w:rPr>
                  <w:spacing w:val="3"/>
                  <w:sz w:val="17"/>
                </w:rPr>
                <w:t> </w:t>
              </w:r>
              <w:r>
                <w:rPr>
                  <w:sz w:val="17"/>
                </w:rPr>
                <w:t>Estado.</w:t>
              </w:r>
              <w:r>
                <w:rPr>
                  <w:spacing w:val="38"/>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0"/>
              <w:ind w:right="0"/>
              <w:jc w:val="left"/>
              <w:rPr>
                <w:sz w:val="20"/>
              </w:rPr>
            </w:pPr>
          </w:p>
          <w:p>
            <w:pPr>
              <w:pStyle w:val="TableParagraph"/>
              <w:spacing w:before="133"/>
              <w:ind w:right="48"/>
              <w:rPr>
                <w:sz w:val="17"/>
              </w:rPr>
            </w:pPr>
            <w:hyperlink w:history="true" w:anchor="_bookmark109">
              <w:r>
                <w:rPr>
                  <w:spacing w:val="-5"/>
                  <w:sz w:val="17"/>
                </w:rPr>
                <w:t>56</w:t>
              </w:r>
            </w:hyperlink>
          </w:p>
        </w:tc>
      </w:tr>
      <w:tr>
        <w:trPr>
          <w:trHeight w:val="680" w:hRule="atLeast"/>
        </w:trPr>
        <w:tc>
          <w:tcPr>
            <w:tcW w:w="9117" w:type="dxa"/>
          </w:tcPr>
          <w:p>
            <w:pPr>
              <w:pStyle w:val="TableParagraph"/>
              <w:spacing w:line="295" w:lineRule="auto"/>
              <w:ind w:left="450" w:right="0" w:hanging="201"/>
              <w:jc w:val="left"/>
              <w:rPr>
                <w:sz w:val="17"/>
              </w:rPr>
            </w:pPr>
            <w:hyperlink w:history="true" w:anchor="_bookmark110">
              <w:r>
                <w:rPr>
                  <w:sz w:val="17"/>
                </w:rPr>
                <w:t>Disposición</w:t>
              </w:r>
              <w:r>
                <w:rPr>
                  <w:spacing w:val="34"/>
                  <w:sz w:val="17"/>
                </w:rPr>
                <w:t> </w:t>
              </w:r>
              <w:r>
                <w:rPr>
                  <w:sz w:val="17"/>
                </w:rPr>
                <w:t>adicional</w:t>
              </w:r>
              <w:r>
                <w:rPr>
                  <w:spacing w:val="34"/>
                  <w:sz w:val="17"/>
                </w:rPr>
                <w:t> </w:t>
              </w:r>
              <w:r>
                <w:rPr>
                  <w:sz w:val="17"/>
                </w:rPr>
                <w:t>vigésima</w:t>
              </w:r>
              <w:r>
                <w:rPr>
                  <w:spacing w:val="34"/>
                  <w:sz w:val="17"/>
                </w:rPr>
                <w:t> </w:t>
              </w:r>
              <w:r>
                <w:rPr>
                  <w:sz w:val="17"/>
                </w:rPr>
                <w:t>quinta.</w:t>
              </w:r>
              <w:r>
                <w:rPr>
                  <w:spacing w:val="34"/>
                  <w:sz w:val="17"/>
                </w:rPr>
                <w:t> </w:t>
              </w:r>
              <w:r>
                <w:rPr>
                  <w:sz w:val="17"/>
                </w:rPr>
                <w:t>Servicio</w:t>
              </w:r>
              <w:r>
                <w:rPr>
                  <w:spacing w:val="34"/>
                  <w:sz w:val="17"/>
                </w:rPr>
                <w:t> </w:t>
              </w:r>
              <w:r>
                <w:rPr>
                  <w:sz w:val="17"/>
                </w:rPr>
                <w:t>Nacional</w:t>
              </w:r>
              <w:r>
                <w:rPr>
                  <w:spacing w:val="34"/>
                  <w:sz w:val="17"/>
                </w:rPr>
                <w:t> </w:t>
              </w:r>
              <w:r>
                <w:rPr>
                  <w:sz w:val="17"/>
                </w:rPr>
                <w:t>de</w:t>
              </w:r>
              <w:r>
                <w:rPr>
                  <w:spacing w:val="34"/>
                  <w:sz w:val="17"/>
                </w:rPr>
                <w:t> </w:t>
              </w:r>
              <w:r>
                <w:rPr>
                  <w:sz w:val="17"/>
                </w:rPr>
                <w:t>Coordinación</w:t>
              </w:r>
              <w:r>
                <w:rPr>
                  <w:spacing w:val="34"/>
                  <w:sz w:val="17"/>
                </w:rPr>
                <w:t> </w:t>
              </w:r>
              <w:r>
                <w:rPr>
                  <w:sz w:val="17"/>
                </w:rPr>
                <w:t>Antifraude</w:t>
              </w:r>
              <w:r>
                <w:rPr>
                  <w:spacing w:val="34"/>
                  <w:sz w:val="17"/>
                </w:rPr>
                <w:t> </w:t>
              </w:r>
              <w:r>
                <w:rPr>
                  <w:sz w:val="17"/>
                </w:rPr>
                <w:t>para</w:t>
              </w:r>
              <w:r>
                <w:rPr>
                  <w:spacing w:val="34"/>
                  <w:sz w:val="17"/>
                </w:rPr>
                <w:t> </w:t>
              </w:r>
              <w:r>
                <w:rPr>
                  <w:sz w:val="17"/>
                </w:rPr>
                <w:t>la</w:t>
              </w:r>
              <w:r>
                <w:rPr>
                  <w:spacing w:val="34"/>
                  <w:sz w:val="17"/>
                </w:rPr>
                <w:t> </w:t>
              </w:r>
              <w:r>
                <w:rPr>
                  <w:sz w:val="17"/>
                </w:rPr>
                <w:t>protección</w:t>
              </w:r>
              <w:r>
                <w:rPr>
                  <w:spacing w:val="34"/>
                  <w:sz w:val="17"/>
                </w:rPr>
                <w:t> </w:t>
              </w:r>
              <w:r>
                <w:rPr>
                  <w:sz w:val="17"/>
                </w:rPr>
                <w:t>de</w:t>
              </w:r>
              <w:r>
                <w:rPr>
                  <w:spacing w:val="34"/>
                  <w:sz w:val="17"/>
                </w:rPr>
                <w:t> </w:t>
              </w:r>
              <w:r>
                <w:rPr>
                  <w:sz w:val="17"/>
                </w:rPr>
                <w:t>los</w:t>
              </w:r>
            </w:hyperlink>
            <w:r>
              <w:rPr>
                <w:sz w:val="17"/>
              </w:rPr>
              <w:t> </w:t>
            </w:r>
            <w:hyperlink w:history="true" w:anchor="_bookmark110">
              <w:r>
                <w:rPr>
                  <w:sz w:val="17"/>
                </w:rPr>
                <w:t>intereses financieros de la Unión Europea.</w:t>
              </w:r>
              <w:r>
                <w:rPr>
                  <w:spacing w:val="1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z w:val="17"/>
                </w:rPr>
                <w:t>. </w:t>
              </w:r>
            </w:hyperlink>
          </w:p>
        </w:tc>
        <w:tc>
          <w:tcPr>
            <w:tcW w:w="394" w:type="dxa"/>
          </w:tcPr>
          <w:p>
            <w:pPr>
              <w:pStyle w:val="TableParagraph"/>
              <w:spacing w:before="0"/>
              <w:ind w:right="0"/>
              <w:jc w:val="left"/>
              <w:rPr>
                <w:sz w:val="20"/>
              </w:rPr>
            </w:pPr>
          </w:p>
          <w:p>
            <w:pPr>
              <w:pStyle w:val="TableParagraph"/>
              <w:spacing w:before="133"/>
              <w:ind w:right="48"/>
              <w:rPr>
                <w:sz w:val="17"/>
              </w:rPr>
            </w:pPr>
            <w:hyperlink w:history="true" w:anchor="_bookmark110">
              <w:r>
                <w:rPr>
                  <w:spacing w:val="-5"/>
                  <w:sz w:val="17"/>
                </w:rPr>
                <w:t>56</w:t>
              </w:r>
            </w:hyperlink>
          </w:p>
        </w:tc>
      </w:tr>
      <w:tr>
        <w:trPr>
          <w:trHeight w:val="680" w:hRule="atLeast"/>
        </w:trPr>
        <w:tc>
          <w:tcPr>
            <w:tcW w:w="9117" w:type="dxa"/>
          </w:tcPr>
          <w:p>
            <w:pPr>
              <w:pStyle w:val="TableParagraph"/>
              <w:spacing w:line="295" w:lineRule="auto"/>
              <w:ind w:left="449" w:right="0" w:hanging="200"/>
              <w:jc w:val="left"/>
              <w:rPr>
                <w:sz w:val="17"/>
              </w:rPr>
            </w:pPr>
            <w:hyperlink w:history="true" w:anchor="_bookmark111">
              <w:r>
                <w:rPr>
                  <w:sz w:val="17"/>
                </w:rPr>
                <w:t>Disposición</w:t>
              </w:r>
              <w:r>
                <w:rPr>
                  <w:spacing w:val="35"/>
                  <w:sz w:val="17"/>
                </w:rPr>
                <w:t> </w:t>
              </w:r>
              <w:r>
                <w:rPr>
                  <w:sz w:val="17"/>
                </w:rPr>
                <w:t>adicional</w:t>
              </w:r>
              <w:r>
                <w:rPr>
                  <w:spacing w:val="35"/>
                  <w:sz w:val="17"/>
                </w:rPr>
                <w:t> </w:t>
              </w:r>
              <w:r>
                <w:rPr>
                  <w:sz w:val="17"/>
                </w:rPr>
                <w:t>vigésima</w:t>
              </w:r>
              <w:r>
                <w:rPr>
                  <w:spacing w:val="35"/>
                  <w:sz w:val="17"/>
                </w:rPr>
                <w:t> </w:t>
              </w:r>
              <w:r>
                <w:rPr>
                  <w:sz w:val="17"/>
                </w:rPr>
                <w:t>sexta.</w:t>
              </w:r>
              <w:r>
                <w:rPr>
                  <w:spacing w:val="35"/>
                  <w:sz w:val="17"/>
                </w:rPr>
                <w:t> </w:t>
              </w:r>
              <w:r>
                <w:rPr>
                  <w:sz w:val="17"/>
                </w:rPr>
                <w:t>Subvenciones</w:t>
              </w:r>
              <w:r>
                <w:rPr>
                  <w:spacing w:val="35"/>
                  <w:sz w:val="17"/>
                </w:rPr>
                <w:t> </w:t>
              </w:r>
              <w:r>
                <w:rPr>
                  <w:sz w:val="17"/>
                </w:rPr>
                <w:t>y</w:t>
              </w:r>
              <w:r>
                <w:rPr>
                  <w:spacing w:val="35"/>
                  <w:sz w:val="17"/>
                </w:rPr>
                <w:t> </w:t>
              </w:r>
              <w:r>
                <w:rPr>
                  <w:sz w:val="17"/>
                </w:rPr>
                <w:t>otras</w:t>
              </w:r>
              <w:r>
                <w:rPr>
                  <w:spacing w:val="35"/>
                  <w:sz w:val="17"/>
                </w:rPr>
                <w:t> </w:t>
              </w:r>
              <w:r>
                <w:rPr>
                  <w:sz w:val="17"/>
                </w:rPr>
                <w:t>ayudas</w:t>
              </w:r>
              <w:r>
                <w:rPr>
                  <w:spacing w:val="35"/>
                  <w:sz w:val="17"/>
                </w:rPr>
                <w:t> </w:t>
              </w:r>
              <w:r>
                <w:rPr>
                  <w:sz w:val="17"/>
                </w:rPr>
                <w:t>concedidas</w:t>
              </w:r>
              <w:r>
                <w:rPr>
                  <w:spacing w:val="35"/>
                  <w:sz w:val="17"/>
                </w:rPr>
                <w:t> </w:t>
              </w:r>
              <w:r>
                <w:rPr>
                  <w:sz w:val="17"/>
                </w:rPr>
                <w:t>por</w:t>
              </w:r>
              <w:r>
                <w:rPr>
                  <w:spacing w:val="35"/>
                  <w:sz w:val="17"/>
                </w:rPr>
                <w:t> </w:t>
              </w:r>
              <w:r>
                <w:rPr>
                  <w:sz w:val="17"/>
                </w:rPr>
                <w:t>las</w:t>
              </w:r>
              <w:r>
                <w:rPr>
                  <w:spacing w:val="35"/>
                  <w:sz w:val="17"/>
                </w:rPr>
                <w:t> </w:t>
              </w:r>
              <w:r>
                <w:rPr>
                  <w:sz w:val="17"/>
                </w:rPr>
                <w:t>entidades</w:t>
              </w:r>
              <w:r>
                <w:rPr>
                  <w:spacing w:val="35"/>
                  <w:sz w:val="17"/>
                </w:rPr>
                <w:t> </w:t>
              </w:r>
              <w:r>
                <w:rPr>
                  <w:sz w:val="17"/>
                </w:rPr>
                <w:t>de</w:t>
              </w:r>
              <w:r>
                <w:rPr>
                  <w:spacing w:val="35"/>
                  <w:sz w:val="17"/>
                </w:rPr>
                <w:t> </w:t>
              </w:r>
              <w:r>
                <w:rPr>
                  <w:sz w:val="17"/>
                </w:rPr>
                <w:t>derecho</w:t>
              </w:r>
            </w:hyperlink>
            <w:r>
              <w:rPr>
                <w:sz w:val="17"/>
              </w:rPr>
              <w:t> </w:t>
            </w:r>
            <w:hyperlink w:history="true" w:anchor="_bookmark111">
              <w:r>
                <w:rPr>
                  <w:sz w:val="17"/>
                </w:rPr>
                <w:t>público</w:t>
              </w:r>
              <w:r>
                <w:rPr>
                  <w:spacing w:val="3"/>
                  <w:sz w:val="17"/>
                </w:rPr>
                <w:t> </w:t>
              </w:r>
              <w:r>
                <w:rPr>
                  <w:sz w:val="17"/>
                </w:rPr>
                <w:t>del</w:t>
              </w:r>
              <w:r>
                <w:rPr>
                  <w:spacing w:val="3"/>
                  <w:sz w:val="17"/>
                </w:rPr>
                <w:t> </w:t>
              </w:r>
              <w:r>
                <w:rPr>
                  <w:sz w:val="17"/>
                </w:rPr>
                <w:t>sector</w:t>
              </w:r>
              <w:r>
                <w:rPr>
                  <w:spacing w:val="3"/>
                  <w:sz w:val="17"/>
                </w:rPr>
                <w:t> </w:t>
              </w:r>
              <w:r>
                <w:rPr>
                  <w:sz w:val="17"/>
                </w:rPr>
                <w:t>público</w:t>
              </w:r>
              <w:r>
                <w:rPr>
                  <w:spacing w:val="3"/>
                  <w:sz w:val="17"/>
                </w:rPr>
                <w:t> </w:t>
              </w:r>
              <w:r>
                <w:rPr>
                  <w:sz w:val="17"/>
                </w:rPr>
                <w:t>estatal</w:t>
              </w:r>
              <w:r>
                <w:rPr>
                  <w:spacing w:val="3"/>
                  <w:sz w:val="17"/>
                </w:rPr>
                <w:t> </w:t>
              </w:r>
              <w:r>
                <w:rPr>
                  <w:sz w:val="17"/>
                </w:rPr>
                <w:t>que</w:t>
              </w:r>
              <w:r>
                <w:rPr>
                  <w:spacing w:val="3"/>
                  <w:sz w:val="17"/>
                </w:rPr>
                <w:t> </w:t>
              </w:r>
              <w:r>
                <w:rPr>
                  <w:sz w:val="17"/>
                </w:rPr>
                <w:t>se</w:t>
              </w:r>
              <w:r>
                <w:rPr>
                  <w:spacing w:val="3"/>
                  <w:sz w:val="17"/>
                </w:rPr>
                <w:t> </w:t>
              </w:r>
              <w:r>
                <w:rPr>
                  <w:sz w:val="17"/>
                </w:rPr>
                <w:t>rijan</w:t>
              </w:r>
              <w:r>
                <w:rPr>
                  <w:spacing w:val="3"/>
                  <w:sz w:val="17"/>
                </w:rPr>
                <w:t> </w:t>
              </w:r>
              <w:r>
                <w:rPr>
                  <w:sz w:val="17"/>
                </w:rPr>
                <w:t>por</w:t>
              </w:r>
              <w:r>
                <w:rPr>
                  <w:spacing w:val="4"/>
                  <w:sz w:val="17"/>
                </w:rPr>
                <w:t> </w:t>
              </w:r>
              <w:r>
                <w:rPr>
                  <w:sz w:val="17"/>
                </w:rPr>
                <w:t>el</w:t>
              </w:r>
              <w:r>
                <w:rPr>
                  <w:spacing w:val="3"/>
                  <w:sz w:val="17"/>
                </w:rPr>
                <w:t> </w:t>
              </w:r>
              <w:r>
                <w:rPr>
                  <w:sz w:val="17"/>
                </w:rPr>
                <w:t>derecho</w:t>
              </w:r>
              <w:r>
                <w:rPr>
                  <w:spacing w:val="3"/>
                  <w:sz w:val="17"/>
                </w:rPr>
                <w:t> </w:t>
              </w:r>
              <w:r>
                <w:rPr>
                  <w:sz w:val="17"/>
                </w:rPr>
                <w:t>privado.</w:t>
              </w:r>
              <w:r>
                <w:rPr>
                  <w:spacing w:val="3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2"/>
                  <w:sz w:val="17"/>
                </w:rPr>
                <w:t>.</w:t>
              </w:r>
              <w:r>
                <w:rPr>
                  <w:sz w:val="17"/>
                </w:rPr>
                <w:t> </w:t>
              </w:r>
            </w:hyperlink>
          </w:p>
        </w:tc>
        <w:tc>
          <w:tcPr>
            <w:tcW w:w="394" w:type="dxa"/>
          </w:tcPr>
          <w:p>
            <w:pPr>
              <w:pStyle w:val="TableParagraph"/>
              <w:spacing w:before="0"/>
              <w:ind w:right="0"/>
              <w:jc w:val="left"/>
              <w:rPr>
                <w:sz w:val="20"/>
              </w:rPr>
            </w:pPr>
          </w:p>
          <w:p>
            <w:pPr>
              <w:pStyle w:val="TableParagraph"/>
              <w:spacing w:before="133"/>
              <w:ind w:right="48"/>
              <w:rPr>
                <w:sz w:val="17"/>
              </w:rPr>
            </w:pPr>
            <w:hyperlink w:history="true" w:anchor="_bookmark111">
              <w:r>
                <w:rPr>
                  <w:spacing w:val="-5"/>
                  <w:sz w:val="17"/>
                </w:rPr>
                <w:t>57</w:t>
              </w:r>
            </w:hyperlink>
          </w:p>
        </w:tc>
      </w:tr>
      <w:tr>
        <w:trPr>
          <w:trHeight w:val="440" w:hRule="atLeast"/>
        </w:trPr>
        <w:tc>
          <w:tcPr>
            <w:tcW w:w="9117" w:type="dxa"/>
          </w:tcPr>
          <w:p>
            <w:pPr>
              <w:pStyle w:val="TableParagraph"/>
              <w:rPr>
                <w:sz w:val="17"/>
              </w:rPr>
            </w:pPr>
            <w:hyperlink w:history="true" w:anchor="_bookmark112">
              <w:r>
                <w:rPr>
                  <w:sz w:val="17"/>
                </w:rPr>
                <w:t>Disposición</w:t>
              </w:r>
              <w:r>
                <w:rPr>
                  <w:spacing w:val="2"/>
                  <w:sz w:val="17"/>
                </w:rPr>
                <w:t> </w:t>
              </w:r>
              <w:r>
                <w:rPr>
                  <w:sz w:val="17"/>
                </w:rPr>
                <w:t>adicional</w:t>
              </w:r>
              <w:r>
                <w:rPr>
                  <w:spacing w:val="3"/>
                  <w:sz w:val="17"/>
                </w:rPr>
                <w:t> </w:t>
              </w:r>
              <w:r>
                <w:rPr>
                  <w:sz w:val="17"/>
                </w:rPr>
                <w:t>vigésima</w:t>
              </w:r>
              <w:r>
                <w:rPr>
                  <w:spacing w:val="3"/>
                  <w:sz w:val="17"/>
                </w:rPr>
                <w:t> </w:t>
              </w:r>
              <w:r>
                <w:rPr>
                  <w:sz w:val="17"/>
                </w:rPr>
                <w:t>séptima.</w:t>
              </w:r>
              <w:r>
                <w:rPr>
                  <w:spacing w:val="3"/>
                  <w:sz w:val="17"/>
                </w:rPr>
                <w:t> </w:t>
              </w:r>
              <w:r>
                <w:rPr>
                  <w:sz w:val="17"/>
                </w:rPr>
                <w:t>Centros</w:t>
              </w:r>
              <w:r>
                <w:rPr>
                  <w:spacing w:val="2"/>
                  <w:sz w:val="17"/>
                </w:rPr>
                <w:t> </w:t>
              </w:r>
              <w:r>
                <w:rPr>
                  <w:sz w:val="17"/>
                </w:rPr>
                <w:t>Tecnológicos.</w:t>
              </w:r>
              <w:r>
                <w:rPr>
                  <w:spacing w:val="-2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112">
              <w:r>
                <w:rPr>
                  <w:spacing w:val="-5"/>
                  <w:sz w:val="17"/>
                </w:rPr>
                <w:t>57</w:t>
              </w:r>
            </w:hyperlink>
          </w:p>
        </w:tc>
      </w:tr>
      <w:tr>
        <w:trPr>
          <w:trHeight w:val="457" w:hRule="atLeast"/>
        </w:trPr>
        <w:tc>
          <w:tcPr>
            <w:tcW w:w="9117" w:type="dxa"/>
          </w:tcPr>
          <w:p>
            <w:pPr>
              <w:pStyle w:val="TableParagraph"/>
              <w:ind w:right="147"/>
              <w:rPr>
                <w:i/>
                <w:sz w:val="17"/>
              </w:rPr>
            </w:pPr>
            <w:hyperlink w:history="true" w:anchor="_bookmark113">
              <w:r>
                <w:rPr>
                  <w:i/>
                  <w:sz w:val="17"/>
                </w:rPr>
                <w:t>Disposiciones</w:t>
              </w:r>
              <w:r>
                <w:rPr>
                  <w:i/>
                  <w:spacing w:val="2"/>
                  <w:sz w:val="17"/>
                </w:rPr>
                <w:t> </w:t>
              </w:r>
              <w:r>
                <w:rPr>
                  <w:i/>
                  <w:sz w:val="17"/>
                </w:rPr>
                <w:t>transitorias</w:t>
              </w:r>
              <w:r>
                <w:rPr>
                  <w:i/>
                  <w:spacing w:val="46"/>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10"/>
                  <w:sz w:val="17"/>
                </w:rPr>
                <w:t>.</w:t>
              </w:r>
              <w:r>
                <w:rPr>
                  <w:i/>
                  <w:sz w:val="17"/>
                </w:rPr>
                <w:t> </w:t>
              </w:r>
            </w:hyperlink>
          </w:p>
        </w:tc>
        <w:tc>
          <w:tcPr>
            <w:tcW w:w="394" w:type="dxa"/>
          </w:tcPr>
          <w:p>
            <w:pPr>
              <w:pStyle w:val="TableParagraph"/>
              <w:ind w:right="48"/>
              <w:rPr>
                <w:sz w:val="17"/>
              </w:rPr>
            </w:pPr>
            <w:hyperlink w:history="true" w:anchor="_bookmark113">
              <w:r>
                <w:rPr>
                  <w:spacing w:val="-5"/>
                  <w:sz w:val="17"/>
                </w:rPr>
                <w:t>57</w:t>
              </w:r>
            </w:hyperlink>
          </w:p>
        </w:tc>
      </w:tr>
      <w:tr>
        <w:trPr>
          <w:trHeight w:val="462" w:hRule="atLeast"/>
        </w:trPr>
        <w:tc>
          <w:tcPr>
            <w:tcW w:w="9117" w:type="dxa"/>
          </w:tcPr>
          <w:p>
            <w:pPr>
              <w:pStyle w:val="TableParagraph"/>
              <w:spacing w:before="141"/>
              <w:rPr>
                <w:sz w:val="17"/>
              </w:rPr>
            </w:pPr>
            <w:hyperlink w:history="true" w:anchor="_bookmark113">
              <w:r>
                <w:rPr>
                  <w:sz w:val="17"/>
                </w:rPr>
                <w:t>Disposición</w:t>
              </w:r>
              <w:r>
                <w:rPr>
                  <w:spacing w:val="3"/>
                  <w:sz w:val="17"/>
                </w:rPr>
                <w:t> </w:t>
              </w:r>
              <w:r>
                <w:rPr>
                  <w:sz w:val="17"/>
                </w:rPr>
                <w:t>transitoria</w:t>
              </w:r>
              <w:r>
                <w:rPr>
                  <w:spacing w:val="4"/>
                  <w:sz w:val="17"/>
                </w:rPr>
                <w:t> </w:t>
              </w:r>
              <w:r>
                <w:rPr>
                  <w:sz w:val="17"/>
                </w:rPr>
                <w:t>primera.</w:t>
              </w:r>
              <w:r>
                <w:rPr>
                  <w:spacing w:val="4"/>
                  <w:sz w:val="17"/>
                </w:rPr>
                <w:t> </w:t>
              </w:r>
              <w:r>
                <w:rPr>
                  <w:sz w:val="17"/>
                </w:rPr>
                <w:t>Adaptación</w:t>
              </w:r>
              <w:r>
                <w:rPr>
                  <w:spacing w:val="4"/>
                  <w:sz w:val="17"/>
                </w:rPr>
                <w:t> </w:t>
              </w:r>
              <w:r>
                <w:rPr>
                  <w:sz w:val="17"/>
                </w:rPr>
                <w:t>de</w:t>
              </w:r>
              <w:r>
                <w:rPr>
                  <w:spacing w:val="4"/>
                  <w:sz w:val="17"/>
                </w:rPr>
                <w:t> </w:t>
              </w:r>
              <w:r>
                <w:rPr>
                  <w:sz w:val="17"/>
                </w:rPr>
                <w:t>la</w:t>
              </w:r>
              <w:r>
                <w:rPr>
                  <w:spacing w:val="4"/>
                  <w:sz w:val="17"/>
                </w:rPr>
                <w:t> </w:t>
              </w:r>
              <w:r>
                <w:rPr>
                  <w:sz w:val="17"/>
                </w:rPr>
                <w:t>normativa</w:t>
              </w:r>
              <w:r>
                <w:rPr>
                  <w:spacing w:val="4"/>
                  <w:sz w:val="17"/>
                </w:rPr>
                <w:t> </w:t>
              </w:r>
              <w:r>
                <w:rPr>
                  <w:sz w:val="17"/>
                </w:rPr>
                <w:t>reguladora.</w:t>
              </w:r>
              <w:r>
                <w:rPr>
                  <w:spacing w:val="48"/>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46"/>
              <w:ind w:right="48"/>
              <w:rPr>
                <w:sz w:val="17"/>
              </w:rPr>
            </w:pPr>
            <w:hyperlink w:history="true" w:anchor="_bookmark113">
              <w:r>
                <w:rPr>
                  <w:spacing w:val="-5"/>
                  <w:sz w:val="17"/>
                </w:rPr>
                <w:t>57</w:t>
              </w:r>
            </w:hyperlink>
          </w:p>
        </w:tc>
      </w:tr>
      <w:tr>
        <w:trPr>
          <w:trHeight w:val="440" w:hRule="atLeast"/>
        </w:trPr>
        <w:tc>
          <w:tcPr>
            <w:tcW w:w="9117" w:type="dxa"/>
          </w:tcPr>
          <w:p>
            <w:pPr>
              <w:pStyle w:val="TableParagraph"/>
              <w:rPr>
                <w:sz w:val="17"/>
              </w:rPr>
            </w:pPr>
            <w:hyperlink w:history="true" w:anchor="_bookmark114">
              <w:r>
                <w:rPr>
                  <w:sz w:val="17"/>
                </w:rPr>
                <w:t>Disposición</w:t>
              </w:r>
              <w:r>
                <w:rPr>
                  <w:spacing w:val="4"/>
                  <w:sz w:val="17"/>
                </w:rPr>
                <w:t> </w:t>
              </w:r>
              <w:r>
                <w:rPr>
                  <w:sz w:val="17"/>
                </w:rPr>
                <w:t>transitoria</w:t>
              </w:r>
              <w:r>
                <w:rPr>
                  <w:spacing w:val="4"/>
                  <w:sz w:val="17"/>
                </w:rPr>
                <w:t> </w:t>
              </w:r>
              <w:r>
                <w:rPr>
                  <w:sz w:val="17"/>
                </w:rPr>
                <w:t>segunda.</w:t>
              </w:r>
              <w:r>
                <w:rPr>
                  <w:spacing w:val="4"/>
                  <w:sz w:val="17"/>
                </w:rPr>
                <w:t> </w:t>
              </w:r>
              <w:r>
                <w:rPr>
                  <w:sz w:val="17"/>
                </w:rPr>
                <w:t>Régimen</w:t>
              </w:r>
              <w:r>
                <w:rPr>
                  <w:spacing w:val="4"/>
                  <w:sz w:val="17"/>
                </w:rPr>
                <w:t> </w:t>
              </w:r>
              <w:r>
                <w:rPr>
                  <w:sz w:val="17"/>
                </w:rPr>
                <w:t>transitorio</w:t>
              </w:r>
              <w:r>
                <w:rPr>
                  <w:spacing w:val="4"/>
                  <w:sz w:val="17"/>
                </w:rPr>
                <w:t> </w:t>
              </w:r>
              <w:r>
                <w:rPr>
                  <w:sz w:val="17"/>
                </w:rPr>
                <w:t>de</w:t>
              </w:r>
              <w:r>
                <w:rPr>
                  <w:spacing w:val="4"/>
                  <w:sz w:val="17"/>
                </w:rPr>
                <w:t> </w:t>
              </w:r>
              <w:r>
                <w:rPr>
                  <w:sz w:val="17"/>
                </w:rPr>
                <w:t>los</w:t>
              </w:r>
              <w:r>
                <w:rPr>
                  <w:spacing w:val="4"/>
                  <w:sz w:val="17"/>
                </w:rPr>
                <w:t> </w:t>
              </w:r>
              <w:r>
                <w:rPr>
                  <w:sz w:val="17"/>
                </w:rPr>
                <w:t>procedimientos.</w:t>
              </w:r>
              <w:r>
                <w:rPr>
                  <w:spacing w:val="69"/>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114">
              <w:r>
                <w:rPr>
                  <w:spacing w:val="-5"/>
                  <w:sz w:val="17"/>
                </w:rPr>
                <w:t>57</w:t>
              </w:r>
            </w:hyperlink>
          </w:p>
        </w:tc>
      </w:tr>
      <w:tr>
        <w:trPr>
          <w:trHeight w:val="1160" w:hRule="atLeast"/>
        </w:trPr>
        <w:tc>
          <w:tcPr>
            <w:tcW w:w="9117" w:type="dxa"/>
          </w:tcPr>
          <w:p>
            <w:pPr>
              <w:pStyle w:val="TableParagraph"/>
              <w:spacing w:line="295" w:lineRule="auto"/>
              <w:ind w:left="449" w:right="147" w:hanging="200"/>
              <w:jc w:val="both"/>
              <w:rPr>
                <w:sz w:val="17"/>
              </w:rPr>
            </w:pPr>
            <w:hyperlink w:history="true" w:anchor="_bookmark115">
              <w:r>
                <w:rPr>
                  <w:sz w:val="17"/>
                </w:rPr>
                <w:t>Disposición</w:t>
              </w:r>
              <w:r>
                <w:rPr>
                  <w:spacing w:val="40"/>
                  <w:sz w:val="17"/>
                </w:rPr>
                <w:t> </w:t>
              </w:r>
              <w:r>
                <w:rPr>
                  <w:sz w:val="17"/>
                </w:rPr>
                <w:t>transitoria</w:t>
              </w:r>
              <w:r>
                <w:rPr>
                  <w:spacing w:val="40"/>
                  <w:sz w:val="17"/>
                </w:rPr>
                <w:t> </w:t>
              </w:r>
              <w:r>
                <w:rPr>
                  <w:sz w:val="17"/>
                </w:rPr>
                <w:t>tercera.</w:t>
              </w:r>
              <w:r>
                <w:rPr>
                  <w:spacing w:val="40"/>
                  <w:sz w:val="17"/>
                </w:rPr>
                <w:t> </w:t>
              </w:r>
              <w:r>
                <w:rPr>
                  <w:sz w:val="17"/>
                </w:rPr>
                <w:t>Convocatorias</w:t>
              </w:r>
              <w:r>
                <w:rPr>
                  <w:spacing w:val="40"/>
                  <w:sz w:val="17"/>
                </w:rPr>
                <w:t> </w:t>
              </w:r>
              <w:r>
                <w:rPr>
                  <w:sz w:val="17"/>
                </w:rPr>
                <w:t>iniciadas</w:t>
              </w:r>
              <w:r>
                <w:rPr>
                  <w:spacing w:val="40"/>
                  <w:sz w:val="17"/>
                </w:rPr>
                <w:t> </w:t>
              </w:r>
              <w:r>
                <w:rPr>
                  <w:sz w:val="17"/>
                </w:rPr>
                <w:t>y</w:t>
              </w:r>
              <w:r>
                <w:rPr>
                  <w:spacing w:val="40"/>
                  <w:sz w:val="17"/>
                </w:rPr>
                <w:t> </w:t>
              </w:r>
              <w:r>
                <w:rPr>
                  <w:sz w:val="17"/>
                </w:rPr>
                <w:t>subvenciones</w:t>
              </w:r>
              <w:r>
                <w:rPr>
                  <w:spacing w:val="40"/>
                  <w:sz w:val="17"/>
                </w:rPr>
                <w:t> </w:t>
              </w:r>
              <w:r>
                <w:rPr>
                  <w:sz w:val="17"/>
                </w:rPr>
                <w:t>concedidas</w:t>
              </w:r>
              <w:r>
                <w:rPr>
                  <w:spacing w:val="40"/>
                  <w:sz w:val="17"/>
                </w:rPr>
                <w:t> </w:t>
              </w:r>
              <w:r>
                <w:rPr>
                  <w:sz w:val="17"/>
                </w:rPr>
                <w:t>con</w:t>
              </w:r>
              <w:r>
                <w:rPr>
                  <w:spacing w:val="40"/>
                  <w:sz w:val="17"/>
                </w:rPr>
                <w:t> </w:t>
              </w:r>
              <w:r>
                <w:rPr>
                  <w:sz w:val="17"/>
                </w:rPr>
                <w:t>anterioridad</w:t>
              </w:r>
              <w:r>
                <w:rPr>
                  <w:spacing w:val="40"/>
                  <w:sz w:val="17"/>
                </w:rPr>
                <w:t> </w:t>
              </w:r>
              <w:r>
                <w:rPr>
                  <w:sz w:val="17"/>
                </w:rPr>
                <w:t>a</w:t>
              </w:r>
              <w:r>
                <w:rPr>
                  <w:spacing w:val="40"/>
                  <w:sz w:val="17"/>
                </w:rPr>
                <w:t> </w:t>
              </w:r>
              <w:r>
                <w:rPr>
                  <w:sz w:val="17"/>
                </w:rPr>
                <w:t>la</w:t>
              </w:r>
            </w:hyperlink>
            <w:r>
              <w:rPr>
                <w:sz w:val="17"/>
              </w:rPr>
              <w:t> </w:t>
            </w:r>
            <w:hyperlink w:history="true" w:anchor="_bookmark115">
              <w:r>
                <w:rPr>
                  <w:sz w:val="17"/>
                </w:rPr>
                <w:t>entrada</w:t>
              </w:r>
              <w:r>
                <w:rPr>
                  <w:spacing w:val="40"/>
                  <w:sz w:val="17"/>
                </w:rPr>
                <w:t> </w:t>
              </w:r>
              <w:r>
                <w:rPr>
                  <w:sz w:val="17"/>
                </w:rPr>
                <w:t>en</w:t>
              </w:r>
              <w:r>
                <w:rPr>
                  <w:spacing w:val="40"/>
                  <w:sz w:val="17"/>
                </w:rPr>
                <w:t> </w:t>
              </w:r>
              <w:r>
                <w:rPr>
                  <w:sz w:val="17"/>
                </w:rPr>
                <w:t>vigor</w:t>
              </w:r>
              <w:r>
                <w:rPr>
                  <w:spacing w:val="40"/>
                  <w:sz w:val="17"/>
                </w:rPr>
                <w:t> </w:t>
              </w:r>
              <w:r>
                <w:rPr>
                  <w:sz w:val="17"/>
                </w:rPr>
                <w:t>de</w:t>
              </w:r>
              <w:r>
                <w:rPr>
                  <w:spacing w:val="40"/>
                  <w:sz w:val="17"/>
                </w:rPr>
                <w:t> </w:t>
              </w:r>
              <w:r>
                <w:rPr>
                  <w:sz w:val="17"/>
                </w:rPr>
                <w:t>la</w:t>
              </w:r>
              <w:r>
                <w:rPr>
                  <w:spacing w:val="40"/>
                  <w:sz w:val="17"/>
                </w:rPr>
                <w:t> </w:t>
              </w:r>
              <w:r>
                <w:rPr>
                  <w:sz w:val="17"/>
                </w:rPr>
                <w:t>modificación</w:t>
              </w:r>
              <w:r>
                <w:rPr>
                  <w:spacing w:val="40"/>
                  <w:sz w:val="17"/>
                </w:rPr>
                <w:t> </w:t>
              </w:r>
              <w:r>
                <w:rPr>
                  <w:sz w:val="17"/>
                </w:rPr>
                <w:t>de</w:t>
              </w:r>
              <w:r>
                <w:rPr>
                  <w:spacing w:val="40"/>
                  <w:sz w:val="17"/>
                </w:rPr>
                <w:t> </w:t>
              </w:r>
              <w:r>
                <w:rPr>
                  <w:sz w:val="17"/>
                </w:rPr>
                <w:t>la</w:t>
              </w:r>
              <w:r>
                <w:rPr>
                  <w:spacing w:val="40"/>
                  <w:sz w:val="17"/>
                </w:rPr>
                <w:t> </w:t>
              </w:r>
              <w:r>
                <w:rPr>
                  <w:sz w:val="17"/>
                </w:rPr>
                <w:t>Ley</w:t>
              </w:r>
              <w:r>
                <w:rPr>
                  <w:spacing w:val="40"/>
                  <w:sz w:val="17"/>
                </w:rPr>
                <w:t> </w:t>
              </w:r>
              <w:r>
                <w:rPr>
                  <w:sz w:val="17"/>
                </w:rPr>
                <w:t>38/2003,</w:t>
              </w:r>
              <w:r>
                <w:rPr>
                  <w:spacing w:val="40"/>
                  <w:sz w:val="17"/>
                </w:rPr>
                <w:t> </w:t>
              </w:r>
              <w:r>
                <w:rPr>
                  <w:sz w:val="17"/>
                </w:rPr>
                <w:t>de</w:t>
              </w:r>
              <w:r>
                <w:rPr>
                  <w:spacing w:val="40"/>
                  <w:sz w:val="17"/>
                </w:rPr>
                <w:t> </w:t>
              </w:r>
              <w:r>
                <w:rPr>
                  <w:sz w:val="17"/>
                </w:rPr>
                <w:t>17</w:t>
              </w:r>
              <w:r>
                <w:rPr>
                  <w:spacing w:val="40"/>
                  <w:sz w:val="17"/>
                </w:rPr>
                <w:t> </w:t>
              </w:r>
              <w:r>
                <w:rPr>
                  <w:sz w:val="17"/>
                </w:rPr>
                <w:t>de</w:t>
              </w:r>
              <w:r>
                <w:rPr>
                  <w:spacing w:val="40"/>
                  <w:sz w:val="17"/>
                </w:rPr>
                <w:t> </w:t>
              </w:r>
              <w:r>
                <w:rPr>
                  <w:sz w:val="17"/>
                </w:rPr>
                <w:t>noviembre,</w:t>
              </w:r>
              <w:r>
                <w:rPr>
                  <w:spacing w:val="40"/>
                  <w:sz w:val="17"/>
                </w:rPr>
                <w:t> </w:t>
              </w:r>
              <w:r>
                <w:rPr>
                  <w:sz w:val="17"/>
                </w:rPr>
                <w:t>General</w:t>
              </w:r>
              <w:r>
                <w:rPr>
                  <w:spacing w:val="40"/>
                  <w:sz w:val="17"/>
                </w:rPr>
                <w:t> </w:t>
              </w:r>
              <w:r>
                <w:rPr>
                  <w:sz w:val="17"/>
                </w:rPr>
                <w:t>de</w:t>
              </w:r>
              <w:r>
                <w:rPr>
                  <w:spacing w:val="40"/>
                  <w:sz w:val="17"/>
                </w:rPr>
                <w:t> </w:t>
              </w:r>
              <w:r>
                <w:rPr>
                  <w:sz w:val="17"/>
                </w:rPr>
                <w:t>Subvenciones</w:t>
              </w:r>
            </w:hyperlink>
            <w:r>
              <w:rPr>
                <w:sz w:val="17"/>
              </w:rPr>
              <w:t> </w:t>
            </w:r>
            <w:hyperlink w:history="true" w:anchor="_bookmark115">
              <w:r>
                <w:rPr>
                  <w:sz w:val="17"/>
                </w:rPr>
                <w:t>incluida en la disposición final séptima de la Ley 40/2015, de 1 de octubre, de Régimen Jurídico del Sector</w:t>
              </w:r>
            </w:hyperlink>
            <w:r>
              <w:rPr>
                <w:sz w:val="17"/>
              </w:rPr>
              <w:t> </w:t>
            </w:r>
            <w:hyperlink w:history="true" w:anchor="_bookmark115">
              <w:r>
                <w:rPr>
                  <w:sz w:val="17"/>
                </w:rPr>
                <w:t>Público.</w:t>
              </w:r>
              <w:r>
                <w:rPr>
                  <w:spacing w:val="40"/>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z w:val="17"/>
                </w:rPr>
                <w:t>. </w:t>
              </w:r>
            </w:hyperlink>
          </w:p>
        </w:tc>
        <w:tc>
          <w:tcPr>
            <w:tcW w:w="394" w:type="dxa"/>
          </w:tcPr>
          <w:p>
            <w:pPr>
              <w:pStyle w:val="TableParagraph"/>
              <w:spacing w:before="0"/>
              <w:ind w:right="0"/>
              <w:jc w:val="left"/>
              <w:rPr>
                <w:sz w:val="20"/>
              </w:rPr>
            </w:pPr>
          </w:p>
          <w:p>
            <w:pPr>
              <w:pStyle w:val="TableParagraph"/>
              <w:spacing w:before="0"/>
              <w:ind w:right="0"/>
              <w:jc w:val="left"/>
              <w:rPr>
                <w:sz w:val="20"/>
              </w:rPr>
            </w:pPr>
          </w:p>
          <w:p>
            <w:pPr>
              <w:pStyle w:val="TableParagraph"/>
              <w:spacing w:before="0"/>
              <w:ind w:right="0"/>
              <w:jc w:val="left"/>
              <w:rPr>
                <w:sz w:val="20"/>
              </w:rPr>
            </w:pPr>
          </w:p>
          <w:p>
            <w:pPr>
              <w:pStyle w:val="TableParagraph"/>
              <w:spacing w:before="153"/>
              <w:ind w:right="48"/>
              <w:rPr>
                <w:sz w:val="17"/>
              </w:rPr>
            </w:pPr>
            <w:hyperlink w:history="true" w:anchor="_bookmark115">
              <w:r>
                <w:rPr>
                  <w:spacing w:val="-5"/>
                  <w:sz w:val="17"/>
                </w:rPr>
                <w:t>58</w:t>
              </w:r>
            </w:hyperlink>
          </w:p>
        </w:tc>
      </w:tr>
      <w:tr>
        <w:trPr>
          <w:trHeight w:val="680" w:hRule="atLeast"/>
        </w:trPr>
        <w:tc>
          <w:tcPr>
            <w:tcW w:w="9117" w:type="dxa"/>
          </w:tcPr>
          <w:p>
            <w:pPr>
              <w:pStyle w:val="TableParagraph"/>
              <w:spacing w:line="295" w:lineRule="auto"/>
              <w:ind w:left="449" w:right="0" w:hanging="200"/>
              <w:jc w:val="left"/>
              <w:rPr>
                <w:sz w:val="17"/>
              </w:rPr>
            </w:pPr>
            <w:hyperlink w:history="true" w:anchor="_bookmark116">
              <w:r>
                <w:rPr>
                  <w:sz w:val="17"/>
                </w:rPr>
                <w:t>Disposición</w:t>
              </w:r>
              <w:r>
                <w:rPr>
                  <w:spacing w:val="31"/>
                  <w:sz w:val="17"/>
                </w:rPr>
                <w:t> </w:t>
              </w:r>
              <w:r>
                <w:rPr>
                  <w:sz w:val="17"/>
                </w:rPr>
                <w:t>transitoria</w:t>
              </w:r>
              <w:r>
                <w:rPr>
                  <w:spacing w:val="31"/>
                  <w:sz w:val="17"/>
                </w:rPr>
                <w:t> </w:t>
              </w:r>
              <w:r>
                <w:rPr>
                  <w:sz w:val="17"/>
                </w:rPr>
                <w:t>cuarta.</w:t>
              </w:r>
              <w:r>
                <w:rPr>
                  <w:spacing w:val="31"/>
                  <w:sz w:val="17"/>
                </w:rPr>
                <w:t> </w:t>
              </w:r>
              <w:r>
                <w:rPr>
                  <w:sz w:val="17"/>
                </w:rPr>
                <w:t>Establecimiento</w:t>
              </w:r>
              <w:r>
                <w:rPr>
                  <w:spacing w:val="31"/>
                  <w:sz w:val="17"/>
                </w:rPr>
                <w:t> </w:t>
              </w:r>
              <w:r>
                <w:rPr>
                  <w:sz w:val="17"/>
                </w:rPr>
                <w:t>de</w:t>
              </w:r>
              <w:r>
                <w:rPr>
                  <w:spacing w:val="31"/>
                  <w:sz w:val="17"/>
                </w:rPr>
                <w:t> </w:t>
              </w:r>
              <w:r>
                <w:rPr>
                  <w:sz w:val="17"/>
                </w:rPr>
                <w:t>los</w:t>
              </w:r>
              <w:r>
                <w:rPr>
                  <w:spacing w:val="31"/>
                  <w:sz w:val="17"/>
                </w:rPr>
                <w:t> </w:t>
              </w:r>
              <w:r>
                <w:rPr>
                  <w:sz w:val="17"/>
                </w:rPr>
                <w:t>requisitos</w:t>
              </w:r>
              <w:r>
                <w:rPr>
                  <w:spacing w:val="31"/>
                  <w:sz w:val="17"/>
                </w:rPr>
                <w:t> </w:t>
              </w:r>
              <w:r>
                <w:rPr>
                  <w:sz w:val="17"/>
                </w:rPr>
                <w:t>que</w:t>
              </w:r>
              <w:r>
                <w:rPr>
                  <w:spacing w:val="31"/>
                  <w:sz w:val="17"/>
                </w:rPr>
                <w:t> </w:t>
              </w:r>
              <w:r>
                <w:rPr>
                  <w:sz w:val="17"/>
                </w:rPr>
                <w:t>deberán</w:t>
              </w:r>
              <w:r>
                <w:rPr>
                  <w:spacing w:val="31"/>
                  <w:sz w:val="17"/>
                </w:rPr>
                <w:t> </w:t>
              </w:r>
              <w:r>
                <w:rPr>
                  <w:sz w:val="17"/>
                </w:rPr>
                <w:t>cumplir</w:t>
              </w:r>
              <w:r>
                <w:rPr>
                  <w:spacing w:val="31"/>
                  <w:sz w:val="17"/>
                </w:rPr>
                <w:t> </w:t>
              </w:r>
              <w:r>
                <w:rPr>
                  <w:sz w:val="17"/>
                </w:rPr>
                <w:t>los</w:t>
              </w:r>
              <w:r>
                <w:rPr>
                  <w:spacing w:val="31"/>
                  <w:sz w:val="17"/>
                </w:rPr>
                <w:t> </w:t>
              </w:r>
              <w:r>
                <w:rPr>
                  <w:sz w:val="17"/>
                </w:rPr>
                <w:t>Centros</w:t>
              </w:r>
              <w:r>
                <w:rPr>
                  <w:spacing w:val="31"/>
                  <w:sz w:val="17"/>
                </w:rPr>
                <w:t> </w:t>
              </w:r>
              <w:r>
                <w:rPr>
                  <w:sz w:val="17"/>
                </w:rPr>
                <w:t>Tecnológicos</w:t>
              </w:r>
            </w:hyperlink>
            <w:r>
              <w:rPr>
                <w:sz w:val="17"/>
              </w:rPr>
              <w:t> </w:t>
            </w:r>
            <w:hyperlink w:history="true" w:anchor="_bookmark116">
              <w:r>
                <w:rPr>
                  <w:sz w:val="17"/>
                </w:rPr>
                <w:t>mencionados</w:t>
              </w:r>
              <w:r>
                <w:rPr>
                  <w:spacing w:val="3"/>
                  <w:sz w:val="17"/>
                </w:rPr>
                <w:t> </w:t>
              </w:r>
              <w:r>
                <w:rPr>
                  <w:sz w:val="17"/>
                </w:rPr>
                <w:t>en</w:t>
              </w:r>
              <w:r>
                <w:rPr>
                  <w:spacing w:val="3"/>
                  <w:sz w:val="17"/>
                </w:rPr>
                <w:t> </w:t>
              </w:r>
              <w:r>
                <w:rPr>
                  <w:sz w:val="17"/>
                </w:rPr>
                <w:t>la</w:t>
              </w:r>
              <w:r>
                <w:rPr>
                  <w:spacing w:val="4"/>
                  <w:sz w:val="17"/>
                </w:rPr>
                <w:t> </w:t>
              </w:r>
              <w:r>
                <w:rPr>
                  <w:sz w:val="17"/>
                </w:rPr>
                <w:t>disposición</w:t>
              </w:r>
              <w:r>
                <w:rPr>
                  <w:spacing w:val="3"/>
                  <w:sz w:val="17"/>
                </w:rPr>
                <w:t> </w:t>
              </w:r>
              <w:r>
                <w:rPr>
                  <w:sz w:val="17"/>
                </w:rPr>
                <w:t>adicional</w:t>
              </w:r>
              <w:r>
                <w:rPr>
                  <w:spacing w:val="4"/>
                  <w:sz w:val="17"/>
                </w:rPr>
                <w:t> </w:t>
              </w:r>
              <w:r>
                <w:rPr>
                  <w:sz w:val="17"/>
                </w:rPr>
                <w:t>vigésima</w:t>
              </w:r>
              <w:r>
                <w:rPr>
                  <w:spacing w:val="3"/>
                  <w:sz w:val="17"/>
                </w:rPr>
                <w:t> </w:t>
              </w:r>
              <w:r>
                <w:rPr>
                  <w:sz w:val="17"/>
                </w:rPr>
                <w:t>séptima.</w:t>
              </w:r>
              <w:r>
                <w:rPr>
                  <w:spacing w:val="6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0"/>
              <w:ind w:right="0"/>
              <w:jc w:val="left"/>
              <w:rPr>
                <w:sz w:val="20"/>
              </w:rPr>
            </w:pPr>
          </w:p>
          <w:p>
            <w:pPr>
              <w:pStyle w:val="TableParagraph"/>
              <w:spacing w:before="133"/>
              <w:ind w:right="48"/>
              <w:rPr>
                <w:sz w:val="17"/>
              </w:rPr>
            </w:pPr>
            <w:hyperlink w:history="true" w:anchor="_bookmark116">
              <w:r>
                <w:rPr>
                  <w:spacing w:val="-5"/>
                  <w:sz w:val="17"/>
                </w:rPr>
                <w:t>58</w:t>
              </w:r>
            </w:hyperlink>
          </w:p>
        </w:tc>
      </w:tr>
      <w:tr>
        <w:trPr>
          <w:trHeight w:val="457" w:hRule="atLeast"/>
        </w:trPr>
        <w:tc>
          <w:tcPr>
            <w:tcW w:w="9117" w:type="dxa"/>
          </w:tcPr>
          <w:p>
            <w:pPr>
              <w:pStyle w:val="TableParagraph"/>
              <w:ind w:right="147"/>
              <w:rPr>
                <w:i/>
                <w:sz w:val="17"/>
              </w:rPr>
            </w:pPr>
            <w:hyperlink w:history="true" w:anchor="_bookmark117">
              <w:r>
                <w:rPr>
                  <w:i/>
                  <w:sz w:val="17"/>
                </w:rPr>
                <w:t>Disposiciones</w:t>
              </w:r>
              <w:r>
                <w:rPr>
                  <w:i/>
                  <w:spacing w:val="2"/>
                  <w:sz w:val="17"/>
                </w:rPr>
                <w:t> </w:t>
              </w:r>
              <w:r>
                <w:rPr>
                  <w:i/>
                  <w:sz w:val="17"/>
                </w:rPr>
                <w:t>derogatorias</w:t>
              </w:r>
              <w:r>
                <w:rPr>
                  <w:i/>
                  <w:spacing w:val="49"/>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10"/>
                  <w:sz w:val="17"/>
                </w:rPr>
                <w:t>.</w:t>
              </w:r>
              <w:r>
                <w:rPr>
                  <w:i/>
                  <w:sz w:val="17"/>
                </w:rPr>
                <w:t> </w:t>
              </w:r>
            </w:hyperlink>
          </w:p>
        </w:tc>
        <w:tc>
          <w:tcPr>
            <w:tcW w:w="394" w:type="dxa"/>
          </w:tcPr>
          <w:p>
            <w:pPr>
              <w:pStyle w:val="TableParagraph"/>
              <w:ind w:right="48"/>
              <w:rPr>
                <w:sz w:val="17"/>
              </w:rPr>
            </w:pPr>
            <w:hyperlink w:history="true" w:anchor="_bookmark117">
              <w:r>
                <w:rPr>
                  <w:spacing w:val="-5"/>
                  <w:sz w:val="17"/>
                </w:rPr>
                <w:t>58</w:t>
              </w:r>
            </w:hyperlink>
          </w:p>
        </w:tc>
      </w:tr>
      <w:tr>
        <w:trPr>
          <w:trHeight w:val="462" w:hRule="atLeast"/>
        </w:trPr>
        <w:tc>
          <w:tcPr>
            <w:tcW w:w="9117" w:type="dxa"/>
          </w:tcPr>
          <w:p>
            <w:pPr>
              <w:pStyle w:val="TableParagraph"/>
              <w:spacing w:before="141"/>
              <w:rPr>
                <w:sz w:val="17"/>
              </w:rPr>
            </w:pPr>
            <w:hyperlink w:history="true" w:anchor="_bookmark117">
              <w:r>
                <w:rPr>
                  <w:sz w:val="17"/>
                </w:rPr>
                <w:t>Disposición</w:t>
              </w:r>
              <w:r>
                <w:rPr>
                  <w:spacing w:val="3"/>
                  <w:sz w:val="17"/>
                </w:rPr>
                <w:t> </w:t>
              </w:r>
              <w:r>
                <w:rPr>
                  <w:sz w:val="17"/>
                </w:rPr>
                <w:t>derogatoria</w:t>
              </w:r>
              <w:r>
                <w:rPr>
                  <w:spacing w:val="3"/>
                  <w:sz w:val="17"/>
                </w:rPr>
                <w:t> </w:t>
              </w:r>
              <w:r>
                <w:rPr>
                  <w:sz w:val="17"/>
                </w:rPr>
                <w:t>única.</w:t>
              </w:r>
              <w:r>
                <w:rPr>
                  <w:spacing w:val="4"/>
                  <w:sz w:val="17"/>
                </w:rPr>
                <w:t> </w:t>
              </w:r>
              <w:r>
                <w:rPr>
                  <w:sz w:val="17"/>
                </w:rPr>
                <w:t>Derogación</w:t>
              </w:r>
              <w:r>
                <w:rPr>
                  <w:spacing w:val="3"/>
                  <w:sz w:val="17"/>
                </w:rPr>
                <w:t> </w:t>
              </w:r>
              <w:r>
                <w:rPr>
                  <w:sz w:val="17"/>
                </w:rPr>
                <w:t>normativa..</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46"/>
              <w:ind w:right="48"/>
              <w:rPr>
                <w:sz w:val="17"/>
              </w:rPr>
            </w:pPr>
            <w:hyperlink w:history="true" w:anchor="_bookmark117">
              <w:r>
                <w:rPr>
                  <w:spacing w:val="-5"/>
                  <w:sz w:val="17"/>
                </w:rPr>
                <w:t>58</w:t>
              </w:r>
            </w:hyperlink>
          </w:p>
        </w:tc>
      </w:tr>
      <w:tr>
        <w:trPr>
          <w:trHeight w:val="457" w:hRule="atLeast"/>
        </w:trPr>
        <w:tc>
          <w:tcPr>
            <w:tcW w:w="9117" w:type="dxa"/>
          </w:tcPr>
          <w:p>
            <w:pPr>
              <w:pStyle w:val="TableParagraph"/>
              <w:ind w:right="147"/>
              <w:rPr>
                <w:i/>
                <w:sz w:val="17"/>
              </w:rPr>
            </w:pPr>
            <w:hyperlink w:history="true" w:anchor="_bookmark118">
              <w:r>
                <w:rPr>
                  <w:i/>
                  <w:sz w:val="17"/>
                </w:rPr>
                <w:t>Disposiciones</w:t>
              </w:r>
              <w:r>
                <w:rPr>
                  <w:i/>
                  <w:spacing w:val="2"/>
                  <w:sz w:val="17"/>
                </w:rPr>
                <w:t> </w:t>
              </w:r>
              <w:r>
                <w:rPr>
                  <w:i/>
                  <w:sz w:val="17"/>
                </w:rPr>
                <w:t>finales</w:t>
              </w:r>
              <w:r>
                <w:rPr>
                  <w:i/>
                  <w:spacing w:val="36"/>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10"/>
                  <w:sz w:val="17"/>
                </w:rPr>
                <w:t>.</w:t>
              </w:r>
              <w:r>
                <w:rPr>
                  <w:i/>
                  <w:sz w:val="17"/>
                </w:rPr>
                <w:t> </w:t>
              </w:r>
            </w:hyperlink>
          </w:p>
        </w:tc>
        <w:tc>
          <w:tcPr>
            <w:tcW w:w="394" w:type="dxa"/>
          </w:tcPr>
          <w:p>
            <w:pPr>
              <w:pStyle w:val="TableParagraph"/>
              <w:ind w:right="48"/>
              <w:rPr>
                <w:sz w:val="17"/>
              </w:rPr>
            </w:pPr>
            <w:hyperlink w:history="true" w:anchor="_bookmark118">
              <w:r>
                <w:rPr>
                  <w:spacing w:val="-5"/>
                  <w:sz w:val="17"/>
                </w:rPr>
                <w:t>58</w:t>
              </w:r>
            </w:hyperlink>
          </w:p>
        </w:tc>
      </w:tr>
      <w:tr>
        <w:trPr>
          <w:trHeight w:val="462" w:hRule="atLeast"/>
        </w:trPr>
        <w:tc>
          <w:tcPr>
            <w:tcW w:w="9117" w:type="dxa"/>
          </w:tcPr>
          <w:p>
            <w:pPr>
              <w:pStyle w:val="TableParagraph"/>
              <w:spacing w:before="141"/>
              <w:rPr>
                <w:sz w:val="17"/>
              </w:rPr>
            </w:pPr>
            <w:hyperlink w:history="true" w:anchor="_bookmark118">
              <w:r>
                <w:rPr>
                  <w:sz w:val="17"/>
                </w:rPr>
                <w:t>Disposición</w:t>
              </w:r>
              <w:r>
                <w:rPr>
                  <w:spacing w:val="4"/>
                  <w:sz w:val="17"/>
                </w:rPr>
                <w:t> </w:t>
              </w:r>
              <w:r>
                <w:rPr>
                  <w:sz w:val="17"/>
                </w:rPr>
                <w:t>final</w:t>
              </w:r>
              <w:r>
                <w:rPr>
                  <w:spacing w:val="4"/>
                  <w:sz w:val="17"/>
                </w:rPr>
                <w:t> </w:t>
              </w:r>
              <w:r>
                <w:rPr>
                  <w:sz w:val="17"/>
                </w:rPr>
                <w:t>primera.</w:t>
              </w:r>
              <w:r>
                <w:rPr>
                  <w:spacing w:val="5"/>
                  <w:sz w:val="17"/>
                </w:rPr>
                <w:t> </w:t>
              </w:r>
              <w:r>
                <w:rPr>
                  <w:sz w:val="17"/>
                </w:rPr>
                <w:t>Habilitación</w:t>
              </w:r>
              <w:r>
                <w:rPr>
                  <w:spacing w:val="4"/>
                  <w:sz w:val="17"/>
                </w:rPr>
                <w:t> </w:t>
              </w:r>
              <w:r>
                <w:rPr>
                  <w:sz w:val="17"/>
                </w:rPr>
                <w:t>competencial</w:t>
              </w:r>
              <w:r>
                <w:rPr>
                  <w:spacing w:val="4"/>
                  <w:sz w:val="17"/>
                </w:rPr>
                <w:t> </w:t>
              </w:r>
              <w:r>
                <w:rPr>
                  <w:sz w:val="17"/>
                </w:rPr>
                <w:t>y</w:t>
              </w:r>
              <w:r>
                <w:rPr>
                  <w:spacing w:val="5"/>
                  <w:sz w:val="17"/>
                </w:rPr>
                <w:t> </w:t>
              </w:r>
              <w:r>
                <w:rPr>
                  <w:sz w:val="17"/>
                </w:rPr>
                <w:t>carácter</w:t>
              </w:r>
              <w:r>
                <w:rPr>
                  <w:spacing w:val="4"/>
                  <w:sz w:val="17"/>
                </w:rPr>
                <w:t> </w:t>
              </w:r>
              <w:r>
                <w:rPr>
                  <w:sz w:val="17"/>
                </w:rPr>
                <w:t>de</w:t>
              </w:r>
              <w:r>
                <w:rPr>
                  <w:spacing w:val="4"/>
                  <w:sz w:val="17"/>
                </w:rPr>
                <w:t> </w:t>
              </w:r>
              <w:r>
                <w:rPr>
                  <w:sz w:val="17"/>
                </w:rPr>
                <w:t>legislación</w:t>
              </w:r>
              <w:r>
                <w:rPr>
                  <w:spacing w:val="5"/>
                  <w:sz w:val="17"/>
                </w:rPr>
                <w:t> </w:t>
              </w:r>
              <w:r>
                <w:rPr>
                  <w:sz w:val="17"/>
                </w:rPr>
                <w:t>básica.</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10"/>
                  <w:sz w:val="17"/>
                </w:rPr>
                <w:t>.</w:t>
              </w:r>
              <w:r>
                <w:rPr>
                  <w:sz w:val="17"/>
                </w:rPr>
                <w:t> </w:t>
              </w:r>
            </w:hyperlink>
          </w:p>
        </w:tc>
        <w:tc>
          <w:tcPr>
            <w:tcW w:w="394" w:type="dxa"/>
          </w:tcPr>
          <w:p>
            <w:pPr>
              <w:pStyle w:val="TableParagraph"/>
              <w:spacing w:before="146"/>
              <w:ind w:right="48"/>
              <w:rPr>
                <w:sz w:val="17"/>
              </w:rPr>
            </w:pPr>
            <w:hyperlink w:history="true" w:anchor="_bookmark118">
              <w:r>
                <w:rPr>
                  <w:spacing w:val="-5"/>
                  <w:sz w:val="17"/>
                </w:rPr>
                <w:t>58</w:t>
              </w:r>
            </w:hyperlink>
          </w:p>
        </w:tc>
      </w:tr>
      <w:tr>
        <w:trPr>
          <w:trHeight w:val="440" w:hRule="atLeast"/>
        </w:trPr>
        <w:tc>
          <w:tcPr>
            <w:tcW w:w="9117" w:type="dxa"/>
          </w:tcPr>
          <w:p>
            <w:pPr>
              <w:pStyle w:val="TableParagraph"/>
              <w:rPr>
                <w:sz w:val="17"/>
              </w:rPr>
            </w:pPr>
            <w:hyperlink w:history="true" w:anchor="_bookmark119">
              <w:r>
                <w:rPr>
                  <w:sz w:val="17"/>
                </w:rPr>
                <w:t>Disposición</w:t>
              </w:r>
              <w:r>
                <w:rPr>
                  <w:spacing w:val="3"/>
                  <w:sz w:val="17"/>
                </w:rPr>
                <w:t> </w:t>
              </w:r>
              <w:r>
                <w:rPr>
                  <w:sz w:val="17"/>
                </w:rPr>
                <w:t>final</w:t>
              </w:r>
              <w:r>
                <w:rPr>
                  <w:spacing w:val="3"/>
                  <w:sz w:val="17"/>
                </w:rPr>
                <w:t> </w:t>
              </w:r>
              <w:r>
                <w:rPr>
                  <w:sz w:val="17"/>
                </w:rPr>
                <w:t>segunda.</w:t>
              </w:r>
              <w:r>
                <w:rPr>
                  <w:spacing w:val="4"/>
                  <w:sz w:val="17"/>
                </w:rPr>
                <w:t> </w:t>
              </w:r>
              <w:r>
                <w:rPr>
                  <w:sz w:val="17"/>
                </w:rPr>
                <w:t>Carácter</w:t>
              </w:r>
              <w:r>
                <w:rPr>
                  <w:spacing w:val="3"/>
                  <w:sz w:val="17"/>
                </w:rPr>
                <w:t> </w:t>
              </w:r>
              <w:r>
                <w:rPr>
                  <w:sz w:val="17"/>
                </w:rPr>
                <w:t>básico</w:t>
              </w:r>
              <w:r>
                <w:rPr>
                  <w:spacing w:val="4"/>
                  <w:sz w:val="17"/>
                </w:rPr>
                <w:t> </w:t>
              </w:r>
              <w:r>
                <w:rPr>
                  <w:sz w:val="17"/>
                </w:rPr>
                <w:t>de</w:t>
              </w:r>
              <w:r>
                <w:rPr>
                  <w:spacing w:val="3"/>
                  <w:sz w:val="17"/>
                </w:rPr>
                <w:t> </w:t>
              </w:r>
              <w:r>
                <w:rPr>
                  <w:sz w:val="17"/>
                </w:rPr>
                <w:t>las</w:t>
              </w:r>
              <w:r>
                <w:rPr>
                  <w:spacing w:val="3"/>
                  <w:sz w:val="17"/>
                </w:rPr>
                <w:t> </w:t>
              </w:r>
              <w:r>
                <w:rPr>
                  <w:sz w:val="17"/>
                </w:rPr>
                <w:t>normas</w:t>
              </w:r>
              <w:r>
                <w:rPr>
                  <w:spacing w:val="4"/>
                  <w:sz w:val="17"/>
                </w:rPr>
                <w:t> </w:t>
              </w:r>
              <w:r>
                <w:rPr>
                  <w:sz w:val="17"/>
                </w:rPr>
                <w:t>de</w:t>
              </w:r>
              <w:r>
                <w:rPr>
                  <w:spacing w:val="3"/>
                  <w:sz w:val="17"/>
                </w:rPr>
                <w:t> </w:t>
              </w:r>
              <w:r>
                <w:rPr>
                  <w:sz w:val="17"/>
                </w:rPr>
                <w:t>desarrollo.</w:t>
              </w:r>
              <w:r>
                <w:rPr>
                  <w:spacing w:val="-1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ind w:right="48"/>
              <w:rPr>
                <w:sz w:val="17"/>
              </w:rPr>
            </w:pPr>
            <w:hyperlink w:history="true" w:anchor="_bookmark119">
              <w:r>
                <w:rPr>
                  <w:spacing w:val="-5"/>
                  <w:sz w:val="17"/>
                </w:rPr>
                <w:t>59</w:t>
              </w:r>
            </w:hyperlink>
          </w:p>
        </w:tc>
      </w:tr>
      <w:tr>
        <w:trPr>
          <w:trHeight w:val="320" w:hRule="atLeast"/>
        </w:trPr>
        <w:tc>
          <w:tcPr>
            <w:tcW w:w="9117" w:type="dxa"/>
          </w:tcPr>
          <w:p>
            <w:pPr>
              <w:pStyle w:val="TableParagraph"/>
              <w:spacing w:line="182" w:lineRule="exact"/>
              <w:rPr>
                <w:sz w:val="17"/>
              </w:rPr>
            </w:pPr>
            <w:hyperlink w:history="true" w:anchor="_bookmark120">
              <w:r>
                <w:rPr>
                  <w:sz w:val="17"/>
                </w:rPr>
                <w:t>Disposición</w:t>
              </w:r>
              <w:r>
                <w:rPr>
                  <w:spacing w:val="2"/>
                  <w:sz w:val="17"/>
                </w:rPr>
                <w:t> </w:t>
              </w:r>
              <w:r>
                <w:rPr>
                  <w:sz w:val="17"/>
                </w:rPr>
                <w:t>final</w:t>
              </w:r>
              <w:r>
                <w:rPr>
                  <w:spacing w:val="3"/>
                  <w:sz w:val="17"/>
                </w:rPr>
                <w:t> </w:t>
              </w:r>
              <w:r>
                <w:rPr>
                  <w:sz w:val="17"/>
                </w:rPr>
                <w:t>tercera.</w:t>
              </w:r>
              <w:r>
                <w:rPr>
                  <w:spacing w:val="3"/>
                  <w:sz w:val="17"/>
                </w:rPr>
                <w:t> </w:t>
              </w:r>
              <w:r>
                <w:rPr>
                  <w:sz w:val="17"/>
                </w:rPr>
                <w:t>Desarrollo</w:t>
              </w:r>
              <w:r>
                <w:rPr>
                  <w:spacing w:val="3"/>
                  <w:sz w:val="17"/>
                </w:rPr>
                <w:t> </w:t>
              </w:r>
              <w:r>
                <w:rPr>
                  <w:sz w:val="17"/>
                </w:rPr>
                <w:t>y</w:t>
              </w:r>
              <w:r>
                <w:rPr>
                  <w:spacing w:val="3"/>
                  <w:sz w:val="17"/>
                </w:rPr>
                <w:t> </w:t>
              </w:r>
              <w:r>
                <w:rPr>
                  <w:sz w:val="17"/>
                </w:rPr>
                <w:t>entrada</w:t>
              </w:r>
              <w:r>
                <w:rPr>
                  <w:spacing w:val="2"/>
                  <w:sz w:val="17"/>
                </w:rPr>
                <w:t> </w:t>
              </w:r>
              <w:r>
                <w:rPr>
                  <w:sz w:val="17"/>
                </w:rPr>
                <w:t>en</w:t>
              </w:r>
              <w:r>
                <w:rPr>
                  <w:spacing w:val="3"/>
                  <w:sz w:val="17"/>
                </w:rPr>
                <w:t> </w:t>
              </w:r>
              <w:r>
                <w:rPr>
                  <w:sz w:val="17"/>
                </w:rPr>
                <w:t>vigor</w:t>
              </w:r>
              <w:r>
                <w:rPr>
                  <w:spacing w:val="3"/>
                  <w:sz w:val="17"/>
                </w:rPr>
                <w:t> </w:t>
              </w:r>
              <w:r>
                <w:rPr>
                  <w:sz w:val="17"/>
                </w:rPr>
                <w:t>de</w:t>
              </w:r>
              <w:r>
                <w:rPr>
                  <w:spacing w:val="3"/>
                  <w:sz w:val="17"/>
                </w:rPr>
                <w:t> </w:t>
              </w:r>
              <w:r>
                <w:rPr>
                  <w:sz w:val="17"/>
                </w:rPr>
                <w:t>esta</w:t>
              </w:r>
              <w:r>
                <w:rPr>
                  <w:spacing w:val="3"/>
                  <w:sz w:val="17"/>
                </w:rPr>
                <w:t> </w:t>
              </w:r>
              <w:r>
                <w:rPr>
                  <w:sz w:val="17"/>
                </w:rPr>
                <w:t>ley.</w:t>
              </w:r>
              <w:r>
                <w:rPr>
                  <w:spacing w:val="60"/>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line="177" w:lineRule="exact" w:before="123"/>
              <w:ind w:right="48"/>
              <w:rPr>
                <w:sz w:val="17"/>
              </w:rPr>
            </w:pPr>
            <w:hyperlink w:history="true" w:anchor="_bookmark120">
              <w:r>
                <w:rPr>
                  <w:spacing w:val="-5"/>
                  <w:sz w:val="17"/>
                </w:rPr>
                <w:t>59</w:t>
              </w:r>
            </w:hyperlink>
          </w:p>
        </w:tc>
      </w:tr>
    </w:tbl>
    <w:p>
      <w:pPr>
        <w:spacing w:after="0" w:line="177" w:lineRule="exact"/>
        <w:rPr>
          <w:sz w:val="17"/>
        </w:rPr>
        <w:sectPr>
          <w:pgSz w:w="11910" w:h="16840"/>
          <w:pgMar w:header="589" w:footer="650" w:top="1200" w:bottom="840" w:left="1480" w:right="700"/>
        </w:sectPr>
      </w:pPr>
    </w:p>
    <w:p>
      <w:pPr>
        <w:pStyle w:val="BodyText"/>
        <w:spacing w:before="0"/>
        <w:ind w:left="0" w:firstLine="0"/>
        <w:jc w:val="left"/>
      </w:pPr>
    </w:p>
    <w:p>
      <w:pPr>
        <w:spacing w:before="269"/>
        <w:ind w:left="2326" w:right="3104" w:firstLine="0"/>
        <w:jc w:val="center"/>
        <w:rPr>
          <w:sz w:val="28"/>
        </w:rPr>
      </w:pPr>
      <w:r>
        <w:rPr>
          <w:color w:val="004479"/>
          <w:sz w:val="28"/>
        </w:rPr>
        <w:t>TEXTO</w:t>
      </w:r>
      <w:r>
        <w:rPr>
          <w:color w:val="004479"/>
          <w:spacing w:val="-5"/>
          <w:sz w:val="28"/>
        </w:rPr>
        <w:t> </w:t>
      </w:r>
      <w:r>
        <w:rPr>
          <w:color w:val="004479"/>
          <w:spacing w:val="-2"/>
          <w:sz w:val="28"/>
        </w:rPr>
        <w:t>CONSOLIDADO</w:t>
      </w:r>
    </w:p>
    <w:p>
      <w:pPr>
        <w:spacing w:before="38"/>
        <w:ind w:left="1167" w:right="1946" w:firstLine="0"/>
        <w:jc w:val="center"/>
        <w:rPr>
          <w:sz w:val="28"/>
        </w:rPr>
      </w:pPr>
      <w:r>
        <w:rPr>
          <w:color w:val="004479"/>
          <w:sz w:val="28"/>
        </w:rPr>
        <w:t>Última</w:t>
      </w:r>
      <w:r>
        <w:rPr>
          <w:color w:val="004479"/>
          <w:spacing w:val="-6"/>
          <w:sz w:val="28"/>
        </w:rPr>
        <w:t> </w:t>
      </w:r>
      <w:r>
        <w:rPr>
          <w:color w:val="004479"/>
          <w:sz w:val="28"/>
        </w:rPr>
        <w:t>modificación:</w:t>
      </w:r>
      <w:r>
        <w:rPr>
          <w:color w:val="004479"/>
          <w:spacing w:val="-2"/>
          <w:sz w:val="28"/>
        </w:rPr>
        <w:t> </w:t>
      </w:r>
      <w:r>
        <w:rPr>
          <w:color w:val="004479"/>
          <w:sz w:val="28"/>
        </w:rPr>
        <w:t>02</w:t>
      </w:r>
      <w:r>
        <w:rPr>
          <w:color w:val="004479"/>
          <w:spacing w:val="-3"/>
          <w:sz w:val="28"/>
        </w:rPr>
        <w:t> </w:t>
      </w:r>
      <w:r>
        <w:rPr>
          <w:color w:val="004479"/>
          <w:sz w:val="28"/>
        </w:rPr>
        <w:t>de</w:t>
      </w:r>
      <w:r>
        <w:rPr>
          <w:color w:val="004479"/>
          <w:spacing w:val="-3"/>
          <w:sz w:val="28"/>
        </w:rPr>
        <w:t> </w:t>
      </w:r>
      <w:r>
        <w:rPr>
          <w:color w:val="004479"/>
          <w:sz w:val="28"/>
        </w:rPr>
        <w:t>agosto</w:t>
      </w:r>
      <w:r>
        <w:rPr>
          <w:color w:val="004479"/>
          <w:spacing w:val="-3"/>
          <w:sz w:val="28"/>
        </w:rPr>
        <w:t> </w:t>
      </w:r>
      <w:r>
        <w:rPr>
          <w:color w:val="004479"/>
          <w:sz w:val="28"/>
        </w:rPr>
        <w:t>de</w:t>
      </w:r>
      <w:r>
        <w:rPr>
          <w:color w:val="004479"/>
          <w:spacing w:val="-3"/>
          <w:sz w:val="28"/>
        </w:rPr>
        <w:t> </w:t>
      </w:r>
      <w:r>
        <w:rPr>
          <w:color w:val="004479"/>
          <w:spacing w:val="-4"/>
          <w:sz w:val="28"/>
        </w:rPr>
        <w:t>2024</w:t>
      </w:r>
    </w:p>
    <w:p>
      <w:pPr>
        <w:pStyle w:val="BodyText"/>
        <w:spacing w:before="0"/>
        <w:ind w:left="0" w:firstLine="0"/>
        <w:jc w:val="left"/>
        <w:rPr>
          <w:sz w:val="30"/>
        </w:rPr>
      </w:pPr>
    </w:p>
    <w:p>
      <w:pPr>
        <w:pStyle w:val="BodyText"/>
        <w:spacing w:before="241"/>
        <w:ind w:left="2326" w:right="3104" w:firstLine="0"/>
        <w:jc w:val="center"/>
      </w:pPr>
      <w:bookmarkStart w:name="[Preámbulo]" w:id="2"/>
      <w:bookmarkEnd w:id="2"/>
      <w:r>
        <w:rPr/>
      </w:r>
      <w:bookmarkStart w:name="_bookmark0" w:id="3"/>
      <w:bookmarkEnd w:id="3"/>
      <w:r>
        <w:rPr/>
      </w:r>
      <w:r>
        <w:rPr/>
        <w:t>JUAN</w:t>
      </w:r>
      <w:r>
        <w:rPr>
          <w:spacing w:val="-3"/>
        </w:rPr>
        <w:t> </w:t>
      </w:r>
      <w:r>
        <w:rPr/>
        <w:t>CARLOS</w:t>
      </w:r>
      <w:r>
        <w:rPr>
          <w:spacing w:val="-3"/>
        </w:rPr>
        <w:t> </w:t>
      </w:r>
      <w:r>
        <w:rPr>
          <w:spacing w:val="-10"/>
        </w:rPr>
        <w:t>I</w:t>
      </w:r>
    </w:p>
    <w:p>
      <w:pPr>
        <w:pStyle w:val="BodyText"/>
        <w:spacing w:before="4"/>
        <w:ind w:left="0" w:firstLine="0"/>
        <w:jc w:val="left"/>
        <w:rPr>
          <w:sz w:val="17"/>
        </w:rPr>
      </w:pPr>
    </w:p>
    <w:p>
      <w:pPr>
        <w:spacing w:after="0"/>
        <w:jc w:val="left"/>
        <w:rPr>
          <w:sz w:val="17"/>
        </w:rPr>
        <w:sectPr>
          <w:pgSz w:w="11910" w:h="16840"/>
          <w:pgMar w:header="589" w:footer="650" w:top="1200" w:bottom="840" w:left="1480" w:right="700"/>
        </w:sectPr>
      </w:pPr>
    </w:p>
    <w:p>
      <w:pPr>
        <w:pStyle w:val="BodyText"/>
        <w:spacing w:before="0"/>
        <w:ind w:left="0" w:firstLine="0"/>
        <w:jc w:val="left"/>
        <w:rPr>
          <w:sz w:val="22"/>
        </w:rPr>
      </w:pPr>
    </w:p>
    <w:p>
      <w:pPr>
        <w:pStyle w:val="BodyText"/>
        <w:spacing w:before="0"/>
        <w:ind w:left="0" w:firstLine="0"/>
        <w:jc w:val="left"/>
        <w:rPr>
          <w:sz w:val="22"/>
        </w:rPr>
      </w:pPr>
    </w:p>
    <w:p>
      <w:pPr>
        <w:pStyle w:val="BodyText"/>
        <w:spacing w:before="0"/>
        <w:ind w:left="0" w:firstLine="0"/>
        <w:jc w:val="left"/>
        <w:rPr>
          <w:sz w:val="22"/>
        </w:rPr>
      </w:pPr>
    </w:p>
    <w:p>
      <w:pPr>
        <w:pStyle w:val="BodyText"/>
        <w:spacing w:before="175"/>
        <w:ind w:firstLine="0"/>
        <w:jc w:val="left"/>
      </w:pPr>
      <w:r>
        <w:rPr>
          <w:spacing w:val="-8"/>
        </w:rPr>
        <w:t>ley.</w:t>
      </w:r>
    </w:p>
    <w:p>
      <w:pPr>
        <w:pStyle w:val="BodyText"/>
        <w:spacing w:before="94"/>
        <w:ind w:left="3003" w:firstLine="0"/>
        <w:jc w:val="left"/>
      </w:pPr>
      <w:r>
        <w:rPr/>
        <w:br w:type="column"/>
      </w:r>
      <w:r>
        <w:rPr/>
        <w:t>REY</w:t>
      </w:r>
      <w:r>
        <w:rPr>
          <w:spacing w:val="-3"/>
        </w:rPr>
        <w:t> </w:t>
      </w:r>
      <w:r>
        <w:rPr/>
        <w:t>DE</w:t>
      </w:r>
      <w:r>
        <w:rPr>
          <w:spacing w:val="-2"/>
        </w:rPr>
        <w:t> ESPAÑA</w:t>
      </w:r>
    </w:p>
    <w:p>
      <w:pPr>
        <w:pStyle w:val="BodyText"/>
        <w:spacing w:before="130"/>
        <w:ind w:left="3" w:firstLine="0"/>
        <w:jc w:val="left"/>
      </w:pPr>
      <w:r>
        <w:rPr/>
        <w:t>A</w:t>
      </w:r>
      <w:r>
        <w:rPr>
          <w:spacing w:val="-2"/>
        </w:rPr>
        <w:t> </w:t>
      </w:r>
      <w:r>
        <w:rPr/>
        <w:t>todos</w:t>
      </w:r>
      <w:r>
        <w:rPr>
          <w:spacing w:val="-2"/>
        </w:rPr>
        <w:t> </w:t>
      </w:r>
      <w:r>
        <w:rPr/>
        <w:t>los</w:t>
      </w:r>
      <w:r>
        <w:rPr>
          <w:spacing w:val="-2"/>
        </w:rPr>
        <w:t> </w:t>
      </w:r>
      <w:r>
        <w:rPr/>
        <w:t>que</w:t>
      </w:r>
      <w:r>
        <w:rPr>
          <w:spacing w:val="-2"/>
        </w:rPr>
        <w:t> </w:t>
      </w:r>
      <w:r>
        <w:rPr/>
        <w:t>la</w:t>
      </w:r>
      <w:r>
        <w:rPr>
          <w:spacing w:val="-3"/>
        </w:rPr>
        <w:t> </w:t>
      </w:r>
      <w:r>
        <w:rPr/>
        <w:t>presente</w:t>
      </w:r>
      <w:r>
        <w:rPr>
          <w:spacing w:val="-2"/>
        </w:rPr>
        <w:t> </w:t>
      </w:r>
      <w:r>
        <w:rPr/>
        <w:t>vieren</w:t>
      </w:r>
      <w:r>
        <w:rPr>
          <w:spacing w:val="-2"/>
        </w:rPr>
        <w:t> </w:t>
      </w:r>
      <w:r>
        <w:rPr/>
        <w:t>y</w:t>
      </w:r>
      <w:r>
        <w:rPr>
          <w:spacing w:val="-1"/>
        </w:rPr>
        <w:t> </w:t>
      </w:r>
      <w:r>
        <w:rPr>
          <w:spacing w:val="-2"/>
        </w:rPr>
        <w:t>entendieren.</w:t>
      </w:r>
    </w:p>
    <w:p>
      <w:pPr>
        <w:pStyle w:val="BodyText"/>
        <w:spacing w:before="10"/>
        <w:ind w:left="3" w:firstLine="0"/>
        <w:jc w:val="left"/>
      </w:pPr>
      <w:r>
        <w:rPr/>
        <w:t>Sabed:</w:t>
      </w:r>
      <w:r>
        <w:rPr>
          <w:spacing w:val="23"/>
        </w:rPr>
        <w:t> </w:t>
      </w:r>
      <w:r>
        <w:rPr/>
        <w:t>Que</w:t>
      </w:r>
      <w:r>
        <w:rPr>
          <w:spacing w:val="23"/>
        </w:rPr>
        <w:t> </w:t>
      </w:r>
      <w:r>
        <w:rPr/>
        <w:t>las</w:t>
      </w:r>
      <w:r>
        <w:rPr>
          <w:spacing w:val="22"/>
        </w:rPr>
        <w:t> </w:t>
      </w:r>
      <w:r>
        <w:rPr/>
        <w:t>Cortes</w:t>
      </w:r>
      <w:r>
        <w:rPr>
          <w:spacing w:val="22"/>
        </w:rPr>
        <w:t> </w:t>
      </w:r>
      <w:r>
        <w:rPr/>
        <w:t>Generales</w:t>
      </w:r>
      <w:r>
        <w:rPr>
          <w:spacing w:val="23"/>
        </w:rPr>
        <w:t> </w:t>
      </w:r>
      <w:r>
        <w:rPr/>
        <w:t>han</w:t>
      </w:r>
      <w:r>
        <w:rPr>
          <w:spacing w:val="22"/>
        </w:rPr>
        <w:t> </w:t>
      </w:r>
      <w:r>
        <w:rPr/>
        <w:t>aprobado</w:t>
      </w:r>
      <w:r>
        <w:rPr>
          <w:spacing w:val="23"/>
        </w:rPr>
        <w:t> </w:t>
      </w:r>
      <w:r>
        <w:rPr/>
        <w:t>y</w:t>
      </w:r>
      <w:r>
        <w:rPr>
          <w:spacing w:val="23"/>
        </w:rPr>
        <w:t> </w:t>
      </w:r>
      <w:r>
        <w:rPr/>
        <w:t>Yo</w:t>
      </w:r>
      <w:r>
        <w:rPr>
          <w:spacing w:val="22"/>
        </w:rPr>
        <w:t> </w:t>
      </w:r>
      <w:r>
        <w:rPr/>
        <w:t>vengo</w:t>
      </w:r>
      <w:r>
        <w:rPr>
          <w:spacing w:val="23"/>
        </w:rPr>
        <w:t> </w:t>
      </w:r>
      <w:r>
        <w:rPr/>
        <w:t>en</w:t>
      </w:r>
      <w:r>
        <w:rPr>
          <w:spacing w:val="22"/>
        </w:rPr>
        <w:t> </w:t>
      </w:r>
      <w:r>
        <w:rPr/>
        <w:t>sancionar</w:t>
      </w:r>
      <w:r>
        <w:rPr>
          <w:spacing w:val="23"/>
        </w:rPr>
        <w:t> </w:t>
      </w:r>
      <w:r>
        <w:rPr/>
        <w:t>la</w:t>
      </w:r>
      <w:r>
        <w:rPr>
          <w:spacing w:val="23"/>
        </w:rPr>
        <w:t> </w:t>
      </w:r>
      <w:r>
        <w:rPr>
          <w:spacing w:val="-2"/>
        </w:rPr>
        <w:t>siguiente</w:t>
      </w:r>
    </w:p>
    <w:p>
      <w:pPr>
        <w:spacing w:after="0"/>
        <w:jc w:val="left"/>
        <w:sectPr>
          <w:type w:val="continuous"/>
          <w:pgSz w:w="11910" w:h="16840"/>
          <w:pgMar w:header="589" w:footer="650" w:top="560" w:bottom="840" w:left="1480" w:right="700"/>
          <w:cols w:num="2" w:equalWidth="0">
            <w:col w:w="631" w:space="40"/>
            <w:col w:w="9059"/>
          </w:cols>
        </w:sectPr>
      </w:pPr>
    </w:p>
    <w:p>
      <w:pPr>
        <w:pStyle w:val="BodyText"/>
        <w:spacing w:before="4"/>
        <w:ind w:left="0" w:firstLine="0"/>
        <w:jc w:val="left"/>
        <w:rPr>
          <w:sz w:val="17"/>
        </w:rPr>
      </w:pPr>
    </w:p>
    <w:p>
      <w:pPr>
        <w:pStyle w:val="BodyText"/>
        <w:spacing w:before="94"/>
        <w:ind w:left="2326" w:right="3104" w:firstLine="0"/>
        <w:jc w:val="center"/>
      </w:pPr>
      <w:r>
        <w:rPr/>
        <w:t>EXPOSICIÓN</w:t>
      </w:r>
      <w:r>
        <w:rPr>
          <w:spacing w:val="-1"/>
        </w:rPr>
        <w:t> </w:t>
      </w:r>
      <w:r>
        <w:rPr/>
        <w:t>DE</w:t>
      </w:r>
      <w:r>
        <w:rPr>
          <w:spacing w:val="-1"/>
        </w:rPr>
        <w:t> </w:t>
      </w:r>
      <w:r>
        <w:rPr>
          <w:spacing w:val="-2"/>
        </w:rPr>
        <w:t>MOTIVOS</w:t>
      </w:r>
    </w:p>
    <w:p>
      <w:pPr>
        <w:pStyle w:val="BodyText"/>
        <w:spacing w:before="6"/>
        <w:ind w:left="0" w:firstLine="0"/>
        <w:jc w:val="left"/>
        <w:rPr>
          <w:sz w:val="25"/>
        </w:rPr>
      </w:pPr>
    </w:p>
    <w:p>
      <w:pPr>
        <w:pStyle w:val="BodyText"/>
        <w:spacing w:before="0"/>
        <w:ind w:left="0" w:right="778" w:firstLine="0"/>
        <w:jc w:val="center"/>
      </w:pPr>
      <w:r>
        <w:rPr/>
        <w:t>I</w:t>
      </w:r>
    </w:p>
    <w:p>
      <w:pPr>
        <w:pStyle w:val="BodyText"/>
        <w:spacing w:line="249" w:lineRule="auto" w:before="123"/>
        <w:ind w:right="1111"/>
      </w:pPr>
      <w:r>
        <w:rPr/>
        <w:t>Una parte importante de la actividad financiera del sector público se canaliza a través de subvenciones, con el objeto de dar respuesta, con medidas de apoyo financiero, a</w:t>
      </w:r>
      <w:r>
        <w:rPr>
          <w:spacing w:val="80"/>
        </w:rPr>
        <w:t> </w:t>
      </w:r>
      <w:r>
        <w:rPr/>
        <w:t>demandas sociales y económicas de personas y entidades públicas o privadas.</w:t>
      </w:r>
    </w:p>
    <w:p>
      <w:pPr>
        <w:pStyle w:val="BodyText"/>
        <w:spacing w:line="249" w:lineRule="auto" w:before="3"/>
        <w:ind w:right="1114"/>
      </w:pPr>
      <w:r>
        <w:rPr/>
        <w:t>Desde la perspectiva económica, las subvenciones son una modalidad importante de gasto público y, por tanto, deben ajustarse a las directrices de la política presupuestaria. La política presupuestaria actual está orientada por los criterios de estabilidad y crecimiento económico pactados por los países de la Unión Europea, que, además, en España han encontrado expresión normativa en las leyes de estabilidad presupuestaria. Esta orientación de</w:t>
      </w:r>
      <w:r>
        <w:rPr>
          <w:spacing w:val="-2"/>
        </w:rPr>
        <w:t> </w:t>
      </w:r>
      <w:r>
        <w:rPr/>
        <w:t>la</w:t>
      </w:r>
      <w:r>
        <w:rPr>
          <w:spacing w:val="-2"/>
        </w:rPr>
        <w:t> </w:t>
      </w:r>
      <w:r>
        <w:rPr/>
        <w:t>política</w:t>
      </w:r>
      <w:r>
        <w:rPr>
          <w:spacing w:val="-2"/>
        </w:rPr>
        <w:t> </w:t>
      </w:r>
      <w:r>
        <w:rPr/>
        <w:t>presupuestaria</w:t>
      </w:r>
      <w:r>
        <w:rPr>
          <w:spacing w:val="-2"/>
        </w:rPr>
        <w:t> </w:t>
      </w:r>
      <w:r>
        <w:rPr/>
        <w:t>ha</w:t>
      </w:r>
      <w:r>
        <w:rPr>
          <w:spacing w:val="-2"/>
        </w:rPr>
        <w:t> </w:t>
      </w:r>
      <w:r>
        <w:rPr/>
        <w:t>seguido</w:t>
      </w:r>
      <w:r>
        <w:rPr>
          <w:spacing w:val="-2"/>
        </w:rPr>
        <w:t> </w:t>
      </w:r>
      <w:r>
        <w:rPr/>
        <w:t>un</w:t>
      </w:r>
      <w:r>
        <w:rPr>
          <w:spacing w:val="-2"/>
        </w:rPr>
        <w:t> </w:t>
      </w:r>
      <w:r>
        <w:rPr/>
        <w:t>proceso</w:t>
      </w:r>
      <w:r>
        <w:rPr>
          <w:spacing w:val="-2"/>
        </w:rPr>
        <w:t> </w:t>
      </w:r>
      <w:r>
        <w:rPr/>
        <w:t>de</w:t>
      </w:r>
      <w:r>
        <w:rPr>
          <w:spacing w:val="-2"/>
        </w:rPr>
        <w:t> </w:t>
      </w:r>
      <w:r>
        <w:rPr/>
        <w:t>consolidación</w:t>
      </w:r>
      <w:r>
        <w:rPr>
          <w:spacing w:val="-2"/>
        </w:rPr>
        <w:t> </w:t>
      </w:r>
      <w:r>
        <w:rPr/>
        <w:t>de</w:t>
      </w:r>
      <w:r>
        <w:rPr>
          <w:spacing w:val="-2"/>
        </w:rPr>
        <w:t> </w:t>
      </w:r>
      <w:r>
        <w:rPr/>
        <w:t>las</w:t>
      </w:r>
      <w:r>
        <w:rPr>
          <w:spacing w:val="-2"/>
        </w:rPr>
        <w:t> </w:t>
      </w:r>
      <w:r>
        <w:rPr/>
        <w:t>cuentas</w:t>
      </w:r>
      <w:r>
        <w:rPr>
          <w:spacing w:val="-2"/>
        </w:rPr>
        <w:t> </w:t>
      </w:r>
      <w:r>
        <w:rPr/>
        <w:t>públicas hasta la eliminación del déficit público y se propone mantener, en lo sucesivo, el equilibrio </w:t>
      </w:r>
      <w:r>
        <w:rPr>
          <w:spacing w:val="-2"/>
        </w:rPr>
        <w:t>presupuestario.</w:t>
      </w:r>
    </w:p>
    <w:p>
      <w:pPr>
        <w:pStyle w:val="BodyText"/>
        <w:spacing w:line="249" w:lineRule="auto" w:before="6"/>
        <w:ind w:right="1113"/>
      </w:pPr>
      <w:r>
        <w:rPr/>
        <w:t>Este proceso de consolidación presupuestaria no sólo ha tenido unos efectos</w:t>
      </w:r>
      <w:r>
        <w:rPr>
          <w:spacing w:val="40"/>
        </w:rPr>
        <w:t> </w:t>
      </w:r>
      <w:r>
        <w:rPr/>
        <w:t>vigorizantes sobre nuestro crecimiento, sino que, además, ha fortalecido nuestros fundamentos económicos.</w:t>
      </w:r>
    </w:p>
    <w:p>
      <w:pPr>
        <w:pStyle w:val="BodyText"/>
        <w:spacing w:line="249" w:lineRule="auto" w:before="3"/>
        <w:ind w:right="1112"/>
      </w:pPr>
      <w:r>
        <w:rPr/>
        <w:t>La Ley de Estabilidad Presupuestaria vino a otorgar seguridad jurídica y continuidad en</w:t>
      </w:r>
      <w:r>
        <w:rPr>
          <w:spacing w:val="40"/>
        </w:rPr>
        <w:t> </w:t>
      </w:r>
      <w:r>
        <w:rPr/>
        <w:t>la aplicación a los principios inspiradores de la consolidación presupuestaria, definiendo la envolvente de la actividad financiera del sector público e introduciendo cambios en el procedimiento</w:t>
      </w:r>
      <w:r>
        <w:rPr>
          <w:spacing w:val="-4"/>
        </w:rPr>
        <w:t> </w:t>
      </w:r>
      <w:r>
        <w:rPr/>
        <w:t>presupuestario</w:t>
      </w:r>
      <w:r>
        <w:rPr>
          <w:spacing w:val="-4"/>
        </w:rPr>
        <w:t> </w:t>
      </w:r>
      <w:r>
        <w:rPr/>
        <w:t>que</w:t>
      </w:r>
      <w:r>
        <w:rPr>
          <w:spacing w:val="-4"/>
        </w:rPr>
        <w:t> </w:t>
      </w:r>
      <w:r>
        <w:rPr/>
        <w:t>han</w:t>
      </w:r>
      <w:r>
        <w:rPr>
          <w:spacing w:val="-4"/>
        </w:rPr>
        <w:t> </w:t>
      </w:r>
      <w:r>
        <w:rPr/>
        <w:t>mejorado</w:t>
      </w:r>
      <w:r>
        <w:rPr>
          <w:spacing w:val="-3"/>
        </w:rPr>
        <w:t> </w:t>
      </w:r>
      <w:r>
        <w:rPr/>
        <w:t>sustancialmente</w:t>
      </w:r>
      <w:r>
        <w:rPr>
          <w:spacing w:val="-3"/>
        </w:rPr>
        <w:t> </w:t>
      </w:r>
      <w:r>
        <w:rPr/>
        <w:t>tanto</w:t>
      </w:r>
      <w:r>
        <w:rPr>
          <w:spacing w:val="-3"/>
        </w:rPr>
        <w:t> </w:t>
      </w:r>
      <w:r>
        <w:rPr/>
        <w:t>la</w:t>
      </w:r>
      <w:r>
        <w:rPr>
          <w:spacing w:val="-4"/>
        </w:rPr>
        <w:t> </w:t>
      </w:r>
      <w:r>
        <w:rPr/>
        <w:t>transparencia</w:t>
      </w:r>
      <w:r>
        <w:rPr>
          <w:spacing w:val="-3"/>
        </w:rPr>
        <w:t> </w:t>
      </w:r>
      <w:r>
        <w:rPr/>
        <w:t>en</w:t>
      </w:r>
      <w:r>
        <w:rPr>
          <w:spacing w:val="-4"/>
        </w:rPr>
        <w:t> </w:t>
      </w:r>
      <w:r>
        <w:rPr/>
        <w:t>la elaboración, ejecución y control del presupuesto como la asignación y gestión de los</w:t>
      </w:r>
      <w:r>
        <w:rPr>
          <w:spacing w:val="40"/>
        </w:rPr>
        <w:t> </w:t>
      </w:r>
      <w:r>
        <w:rPr/>
        <w:t>recursos presupuestarios en un horizonte plurianual orientado por los principios de eficacia, eficiencia y calidad de las finanzas públicas.</w:t>
      </w:r>
    </w:p>
    <w:p>
      <w:pPr>
        <w:pStyle w:val="BodyText"/>
        <w:spacing w:line="249" w:lineRule="auto" w:before="5"/>
        <w:ind w:right="1114"/>
      </w:pPr>
      <w:r>
        <w:rPr/>
        <w:t>La austeridad en el gasto corriente, la mejor selección de las políticas públicas poniendo el énfasis en las prioridades de gasto, así como el incremento del control y de la evaluación, han reducido paulatinamente las necesidades de financiación del sector público y han ampliado</w:t>
      </w:r>
      <w:r>
        <w:rPr>
          <w:spacing w:val="-1"/>
        </w:rPr>
        <w:t> </w:t>
      </w:r>
      <w:r>
        <w:rPr/>
        <w:t>las</w:t>
      </w:r>
      <w:r>
        <w:rPr>
          <w:spacing w:val="-1"/>
        </w:rPr>
        <w:t> </w:t>
      </w:r>
      <w:r>
        <w:rPr/>
        <w:t>posibilidades</w:t>
      </w:r>
      <w:r>
        <w:rPr>
          <w:spacing w:val="-1"/>
        </w:rPr>
        <w:t> </w:t>
      </w:r>
      <w:r>
        <w:rPr/>
        <w:t>financieras</w:t>
      </w:r>
      <w:r>
        <w:rPr>
          <w:spacing w:val="-1"/>
        </w:rPr>
        <w:t> </w:t>
      </w:r>
      <w:r>
        <w:rPr/>
        <w:t>del</w:t>
      </w:r>
      <w:r>
        <w:rPr>
          <w:spacing w:val="-1"/>
        </w:rPr>
        <w:t> </w:t>
      </w:r>
      <w:r>
        <w:rPr/>
        <w:t>sector</w:t>
      </w:r>
      <w:r>
        <w:rPr>
          <w:spacing w:val="-1"/>
        </w:rPr>
        <w:t> </w:t>
      </w:r>
      <w:r>
        <w:rPr/>
        <w:t>privado,</w:t>
      </w:r>
      <w:r>
        <w:rPr>
          <w:spacing w:val="-1"/>
        </w:rPr>
        <w:t> </w:t>
      </w:r>
      <w:r>
        <w:rPr/>
        <w:t>con</w:t>
      </w:r>
      <w:r>
        <w:rPr>
          <w:spacing w:val="-1"/>
        </w:rPr>
        <w:t> </w:t>
      </w:r>
      <w:r>
        <w:rPr/>
        <w:t>efectos</w:t>
      </w:r>
      <w:r>
        <w:rPr>
          <w:spacing w:val="-1"/>
        </w:rPr>
        <w:t> </w:t>
      </w:r>
      <w:r>
        <w:rPr/>
        <w:t>dinamizadores</w:t>
      </w:r>
      <w:r>
        <w:rPr>
          <w:spacing w:val="-1"/>
        </w:rPr>
        <w:t> </w:t>
      </w:r>
      <w:r>
        <w:rPr/>
        <w:t>sobre</w:t>
      </w:r>
      <w:r>
        <w:rPr>
          <w:spacing w:val="-1"/>
        </w:rPr>
        <w:t> </w:t>
      </w:r>
      <w:r>
        <w:rPr/>
        <w:t>la actividad, el crecimiento y desarrollo económico, y sobre la creación de empleo.</w:t>
      </w:r>
    </w:p>
    <w:p>
      <w:pPr>
        <w:pStyle w:val="BodyText"/>
        <w:spacing w:line="249" w:lineRule="auto" w:before="5"/>
        <w:ind w:right="1112"/>
      </w:pPr>
      <w:r>
        <w:rPr/>
        <w:t>Definido el marco general del equilibrio presupuestario y, en particular, establecido un techo de gasto para el Estado -que le impide gastar más y le impele a gastar mejor-, es necesario descender a una esfera microeconómica para trasladar los principios rectores de</w:t>
      </w:r>
      <w:r>
        <w:rPr>
          <w:spacing w:val="40"/>
        </w:rPr>
        <w:t> </w:t>
      </w:r>
      <w:r>
        <w:rPr/>
        <w:t>la Ley de Estabilidad Presupuestaria a los distintos componentes del presupuesto.</w:t>
      </w:r>
    </w:p>
    <w:p>
      <w:pPr>
        <w:pStyle w:val="BodyText"/>
        <w:spacing w:line="249" w:lineRule="auto" w:before="3"/>
        <w:ind w:right="1113"/>
      </w:pPr>
      <w:r>
        <w:rPr/>
        <w:t>La</w:t>
      </w:r>
      <w:r>
        <w:rPr>
          <w:spacing w:val="-1"/>
        </w:rPr>
        <w:t> </w:t>
      </w:r>
      <w:r>
        <w:rPr/>
        <w:t>Ley</w:t>
      </w:r>
      <w:r>
        <w:rPr>
          <w:spacing w:val="-1"/>
        </w:rPr>
        <w:t> </w:t>
      </w:r>
      <w:r>
        <w:rPr/>
        <w:t>General</w:t>
      </w:r>
      <w:r>
        <w:rPr>
          <w:spacing w:val="-1"/>
        </w:rPr>
        <w:t> </w:t>
      </w:r>
      <w:r>
        <w:rPr/>
        <w:t>de</w:t>
      </w:r>
      <w:r>
        <w:rPr>
          <w:spacing w:val="-1"/>
        </w:rPr>
        <w:t> </w:t>
      </w:r>
      <w:r>
        <w:rPr/>
        <w:t>Subvenciones</w:t>
      </w:r>
      <w:r>
        <w:rPr>
          <w:spacing w:val="-1"/>
        </w:rPr>
        <w:t> </w:t>
      </w:r>
      <w:r>
        <w:rPr/>
        <w:t>tiene</w:t>
      </w:r>
      <w:r>
        <w:rPr>
          <w:spacing w:val="-1"/>
        </w:rPr>
        <w:t> </w:t>
      </w:r>
      <w:r>
        <w:rPr/>
        <w:t>en</w:t>
      </w:r>
      <w:r>
        <w:rPr>
          <w:spacing w:val="-1"/>
        </w:rPr>
        <w:t> </w:t>
      </w:r>
      <w:r>
        <w:rPr/>
        <w:t>cuenta</w:t>
      </w:r>
      <w:r>
        <w:rPr>
          <w:spacing w:val="-1"/>
        </w:rPr>
        <w:t> </w:t>
      </w:r>
      <w:r>
        <w:rPr/>
        <w:t>esta</w:t>
      </w:r>
      <w:r>
        <w:rPr>
          <w:spacing w:val="-1"/>
        </w:rPr>
        <w:t> </w:t>
      </w:r>
      <w:r>
        <w:rPr/>
        <w:t>orientación</w:t>
      </w:r>
      <w:r>
        <w:rPr>
          <w:spacing w:val="-1"/>
        </w:rPr>
        <w:t> </w:t>
      </w:r>
      <w:r>
        <w:rPr/>
        <w:t>y</w:t>
      </w:r>
      <w:r>
        <w:rPr>
          <w:spacing w:val="-1"/>
        </w:rPr>
        <w:t> </w:t>
      </w:r>
      <w:r>
        <w:rPr/>
        <w:t>supone</w:t>
      </w:r>
      <w:r>
        <w:rPr>
          <w:spacing w:val="-1"/>
        </w:rPr>
        <w:t> </w:t>
      </w:r>
      <w:r>
        <w:rPr/>
        <w:t>un</w:t>
      </w:r>
      <w:r>
        <w:rPr>
          <w:spacing w:val="-1"/>
        </w:rPr>
        <w:t> </w:t>
      </w:r>
      <w:r>
        <w:rPr/>
        <w:t>paso</w:t>
      </w:r>
      <w:r>
        <w:rPr>
          <w:spacing w:val="-1"/>
        </w:rPr>
        <w:t> </w:t>
      </w:r>
      <w:r>
        <w:rPr/>
        <w:t>más en el proceso de perfeccionamiento y racionalización de nuestro sistema económico, incardinándose en el conjunto de medidas y reformas que se ha venido instrumentando desde que se iniciara el proceso de apertura y liberalización de la economía española.</w:t>
      </w:r>
    </w:p>
    <w:p>
      <w:pPr>
        <w:pStyle w:val="BodyText"/>
        <w:spacing w:line="249" w:lineRule="auto" w:before="3"/>
        <w:ind w:right="1113"/>
      </w:pPr>
      <w:r>
        <w:rPr/>
        <w:t>En este sentido, cabe señalar que las reformas estructurales de los sectores más oligopolizados, las políticas para la estabilización macroeconómica y la modernización del sector público español -incluida la privatización parcial del sector público empresarial- han sido todas ellas medidas garantes de la eliminación de mercados cautivos, creando un entorno de libre, visible y sana competencia, con los grandes beneficios que ésta genera para todos los ciudadanos.</w:t>
      </w:r>
    </w:p>
    <w:p>
      <w:pPr>
        <w:spacing w:after="0" w:line="249" w:lineRule="auto"/>
        <w:sectPr>
          <w:type w:val="continuous"/>
          <w:pgSz w:w="11910" w:h="16840"/>
          <w:pgMar w:header="589" w:footer="650" w:top="56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2"/>
      </w:pPr>
      <w:r>
        <w:rPr/>
        <w:t>Uno de los principios que va a regir la nueva Ley General de Subvenciones, que como</w:t>
      </w:r>
      <w:r>
        <w:rPr>
          <w:spacing w:val="80"/>
        </w:rPr>
        <w:t> </w:t>
      </w:r>
      <w:r>
        <w:rPr/>
        <w:t>ya se ha señalado están inspirados en los de la Ley de Estabilidad Presupuestaria, es el de la transparencia. Con este objeto, las Administraciones deberán hacer públicas las subvenciones</w:t>
      </w:r>
      <w:r>
        <w:rPr>
          <w:spacing w:val="-2"/>
        </w:rPr>
        <w:t> </w:t>
      </w:r>
      <w:r>
        <w:rPr/>
        <w:t>que</w:t>
      </w:r>
      <w:r>
        <w:rPr>
          <w:spacing w:val="-2"/>
        </w:rPr>
        <w:t> </w:t>
      </w:r>
      <w:r>
        <w:rPr/>
        <w:t>concedan,</w:t>
      </w:r>
      <w:r>
        <w:rPr>
          <w:spacing w:val="-2"/>
        </w:rPr>
        <w:t> </w:t>
      </w:r>
      <w:r>
        <w:rPr/>
        <w:t>y,</w:t>
      </w:r>
      <w:r>
        <w:rPr>
          <w:spacing w:val="-2"/>
        </w:rPr>
        <w:t> </w:t>
      </w:r>
      <w:r>
        <w:rPr/>
        <w:t>a</w:t>
      </w:r>
      <w:r>
        <w:rPr>
          <w:spacing w:val="-2"/>
        </w:rPr>
        <w:t> </w:t>
      </w:r>
      <w:r>
        <w:rPr/>
        <w:t>la</w:t>
      </w:r>
      <w:r>
        <w:rPr>
          <w:spacing w:val="-2"/>
        </w:rPr>
        <w:t> </w:t>
      </w:r>
      <w:r>
        <w:rPr/>
        <w:t>vez,</w:t>
      </w:r>
      <w:r>
        <w:rPr>
          <w:spacing w:val="-2"/>
        </w:rPr>
        <w:t> </w:t>
      </w:r>
      <w:r>
        <w:rPr/>
        <w:t>la</w:t>
      </w:r>
      <w:r>
        <w:rPr>
          <w:spacing w:val="-2"/>
        </w:rPr>
        <w:t> </w:t>
      </w:r>
      <w:r>
        <w:rPr/>
        <w:t>ley</w:t>
      </w:r>
      <w:r>
        <w:rPr>
          <w:spacing w:val="-2"/>
        </w:rPr>
        <w:t> </w:t>
      </w:r>
      <w:r>
        <w:rPr/>
        <w:t>establece</w:t>
      </w:r>
      <w:r>
        <w:rPr>
          <w:spacing w:val="-2"/>
        </w:rPr>
        <w:t> </w:t>
      </w:r>
      <w:r>
        <w:rPr/>
        <w:t>la</w:t>
      </w:r>
      <w:r>
        <w:rPr>
          <w:spacing w:val="-2"/>
        </w:rPr>
        <w:t> </w:t>
      </w:r>
      <w:r>
        <w:rPr/>
        <w:t>obligación</w:t>
      </w:r>
      <w:r>
        <w:rPr>
          <w:spacing w:val="-2"/>
        </w:rPr>
        <w:t> </w:t>
      </w:r>
      <w:r>
        <w:rPr/>
        <w:t>de</w:t>
      </w:r>
      <w:r>
        <w:rPr>
          <w:spacing w:val="-2"/>
        </w:rPr>
        <w:t> </w:t>
      </w:r>
      <w:r>
        <w:rPr/>
        <w:t>formar</w:t>
      </w:r>
      <w:r>
        <w:rPr>
          <w:spacing w:val="-2"/>
        </w:rPr>
        <w:t> </w:t>
      </w:r>
      <w:r>
        <w:rPr/>
        <w:t>una</w:t>
      </w:r>
      <w:r>
        <w:rPr>
          <w:spacing w:val="-2"/>
        </w:rPr>
        <w:t> </w:t>
      </w:r>
      <w:r>
        <w:rPr/>
        <w:t>base</w:t>
      </w:r>
      <w:r>
        <w:rPr>
          <w:spacing w:val="-2"/>
        </w:rPr>
        <w:t> </w:t>
      </w:r>
      <w:r>
        <w:rPr/>
        <w:t>de datos de ámbito nacional que contendrá información relevante sobre todas las subvenciones </w:t>
      </w:r>
      <w:r>
        <w:rPr>
          <w:spacing w:val="-2"/>
        </w:rPr>
        <w:t>concedidas.</w:t>
      </w:r>
    </w:p>
    <w:p>
      <w:pPr>
        <w:pStyle w:val="BodyText"/>
        <w:spacing w:line="249" w:lineRule="auto" w:before="5"/>
        <w:ind w:right="1113"/>
      </w:pPr>
      <w:r>
        <w:rPr/>
        <w:t>Esta</w:t>
      </w:r>
      <w:r>
        <w:rPr>
          <w:spacing w:val="-1"/>
        </w:rPr>
        <w:t> </w:t>
      </w:r>
      <w:r>
        <w:rPr/>
        <w:t>mayor</w:t>
      </w:r>
      <w:r>
        <w:rPr>
          <w:spacing w:val="-1"/>
        </w:rPr>
        <w:t> </w:t>
      </w:r>
      <w:r>
        <w:rPr/>
        <w:t>transparencia,</w:t>
      </w:r>
      <w:r>
        <w:rPr>
          <w:spacing w:val="-1"/>
        </w:rPr>
        <w:t> </w:t>
      </w:r>
      <w:r>
        <w:rPr/>
        <w:t>junto</w:t>
      </w:r>
      <w:r>
        <w:rPr>
          <w:spacing w:val="-1"/>
        </w:rPr>
        <w:t> </w:t>
      </w:r>
      <w:r>
        <w:rPr/>
        <w:t>con</w:t>
      </w:r>
      <w:r>
        <w:rPr>
          <w:spacing w:val="-1"/>
        </w:rPr>
        <w:t> </w:t>
      </w:r>
      <w:r>
        <w:rPr/>
        <w:t>la</w:t>
      </w:r>
      <w:r>
        <w:rPr>
          <w:spacing w:val="-1"/>
        </w:rPr>
        <w:t> </w:t>
      </w:r>
      <w:r>
        <w:rPr/>
        <w:t>gran</w:t>
      </w:r>
      <w:r>
        <w:rPr>
          <w:spacing w:val="-1"/>
        </w:rPr>
        <w:t> </w:t>
      </w:r>
      <w:r>
        <w:rPr/>
        <w:t>variedad</w:t>
      </w:r>
      <w:r>
        <w:rPr>
          <w:spacing w:val="-1"/>
        </w:rPr>
        <w:t> </w:t>
      </w:r>
      <w:r>
        <w:rPr/>
        <w:t>de</w:t>
      </w:r>
      <w:r>
        <w:rPr>
          <w:spacing w:val="-1"/>
        </w:rPr>
        <w:t> </w:t>
      </w:r>
      <w:r>
        <w:rPr/>
        <w:t>instrumentos</w:t>
      </w:r>
      <w:r>
        <w:rPr>
          <w:spacing w:val="-1"/>
        </w:rPr>
        <w:t> </w:t>
      </w:r>
      <w:r>
        <w:rPr/>
        <w:t>que</w:t>
      </w:r>
      <w:r>
        <w:rPr>
          <w:spacing w:val="-1"/>
        </w:rPr>
        <w:t> </w:t>
      </w:r>
      <w:r>
        <w:rPr/>
        <w:t>se</w:t>
      </w:r>
      <w:r>
        <w:rPr>
          <w:spacing w:val="-1"/>
        </w:rPr>
        <w:t> </w:t>
      </w:r>
      <w:r>
        <w:rPr/>
        <w:t>articulan</w:t>
      </w:r>
      <w:r>
        <w:rPr>
          <w:spacing w:val="-1"/>
        </w:rPr>
        <w:t> </w:t>
      </w:r>
      <w:r>
        <w:rPr/>
        <w:t>en la ley, redunda de forma directa en un incremento de los niveles de eficiencia y eficacia en la gestión del gasto público subvencional.</w:t>
      </w:r>
    </w:p>
    <w:p>
      <w:pPr>
        <w:pStyle w:val="BodyText"/>
        <w:spacing w:line="249" w:lineRule="auto"/>
        <w:ind w:right="1113"/>
      </w:pPr>
      <w:r>
        <w:rPr/>
        <w:t>En este sentido, una mayor información acerca de las subvenciones hará posible</w:t>
      </w:r>
      <w:r>
        <w:rPr>
          <w:spacing w:val="40"/>
        </w:rPr>
        <w:t> </w:t>
      </w:r>
      <w:r>
        <w:rPr/>
        <w:t>eliminar las distorsiones e interferencias que pudieran afectar al mercado, además de</w:t>
      </w:r>
      <w:r>
        <w:rPr>
          <w:spacing w:val="80"/>
        </w:rPr>
        <w:t> </w:t>
      </w:r>
      <w:r>
        <w:rPr/>
        <w:t>facilitar la complementariedad y coherencia de las actuaciones de las distintas Administraciones públicas evitando cualquier tipo de solapamiento.</w:t>
      </w:r>
    </w:p>
    <w:p>
      <w:pPr>
        <w:pStyle w:val="BodyText"/>
        <w:spacing w:line="249" w:lineRule="auto" w:before="3"/>
        <w:ind w:right="1115"/>
      </w:pPr>
      <w:r>
        <w:rPr/>
        <w:t>En esta línea de mejora de la eficacia, la ley establece igualmente la necesidad de elaborar un plan estratégico de subvenciones, que introduzca una conexión entre los objetivos y efectos que se pretenden conseguir, con los costes previsibles y sus fuentes de financiación, con el objeto de adecuar las necesidades públicas a cubrir a través de las subvenciones con las previsiones de recursos disponibles, con carácter previo a su nacimiento y de forma plurianual.</w:t>
      </w:r>
    </w:p>
    <w:p>
      <w:pPr>
        <w:pStyle w:val="BodyText"/>
        <w:spacing w:line="249" w:lineRule="auto" w:before="5"/>
        <w:ind w:right="1113"/>
      </w:pPr>
      <w:r>
        <w:rPr/>
        <w:t>Como elemento esencial de cierre de este proceso, la ley establece un sistema de seguimiento a través del control y evaluación de objetivos, que debe permitir que aquellas líneas de subvenciones que no alcancen el nivel de consecución de objetivos deseado o que resulte adecuado al nivel de recursos invertidos puedan ser modificadas o sustituidas por otras más eficaces y eficientes, o, en su caso, eliminadas.</w:t>
      </w:r>
    </w:p>
    <w:p>
      <w:pPr>
        <w:pStyle w:val="BodyText"/>
        <w:spacing w:line="249" w:lineRule="auto" w:before="4"/>
        <w:ind w:right="1114"/>
      </w:pPr>
      <w:r>
        <w:rPr/>
        <w:t>Desde la perspectiva administrativa, las subvenciones son una técnica de fomento de determinados comportamientos considerados de interés general e incluso un procedimiento de colaboración entre la Administración pública y los particulares para la gestión de actividades de interés público.</w:t>
      </w:r>
    </w:p>
    <w:p>
      <w:pPr>
        <w:pStyle w:val="BodyText"/>
        <w:spacing w:line="249" w:lineRule="auto" w:before="4"/>
        <w:ind w:right="1112"/>
      </w:pPr>
      <w:r>
        <w:rPr/>
        <w:t>Existe una gran diversidad de subvenciones de distinta naturaleza, que se conceden mediante procedimientos complejos, y, por lo tanto, deben ser objeto de un seguimiento y control eficaces.</w:t>
      </w:r>
    </w:p>
    <w:p>
      <w:pPr>
        <w:pStyle w:val="BodyText"/>
        <w:spacing w:line="249" w:lineRule="auto"/>
        <w:ind w:right="1111"/>
      </w:pPr>
      <w:r>
        <w:rPr/>
        <w:t>Los recursos económicos destinados a las subvenciones en España han ido creciendo paulatinamente en los últimos años en los presupuestos de las distintas Administraciones públicas. Además, gran parte de las relaciones financieras entre España y la Unión Europea se instrumentan mediante subvenciones financiadas, total o parcialmente, con fondos comunitarios, que exigen, por tanto, la necesaria coordinación. Por otra parte, es igualmente necesario observar las directrices emanadas de los órganos de la Unión Europea en materia de ayudas públicas estatales y sus efectos en el mercado y la competencia.</w:t>
      </w:r>
    </w:p>
    <w:p>
      <w:pPr>
        <w:pStyle w:val="BodyText"/>
        <w:spacing w:line="249" w:lineRule="auto" w:before="6"/>
        <w:ind w:right="1113"/>
      </w:pPr>
      <w:r>
        <w:rPr/>
        <w:t>La mejora de la gestión y el seguimiento de las subvenciones, la corrección de las insuficiencias normativas y el control de las conductas fraudulentas que se pueden dar en este ámbito son esenciales para conseguir asignaciones eficaces y eficientes desde esta modalidad de gasto y hacer compatible la creciente importancia de las políticas de subvenciones con la actual orientación de la política presupuestaria.</w:t>
      </w:r>
    </w:p>
    <w:p>
      <w:pPr>
        <w:pStyle w:val="BodyText"/>
        <w:spacing w:line="249" w:lineRule="auto" w:before="4"/>
        <w:ind w:right="1112"/>
      </w:pPr>
      <w:r>
        <w:rPr/>
        <w:t>En la actualidad, esta materia, cuyo régimen jurídico fue modificado ampliamente por la Ley 31/1990, de 27 de diciembre, de Presupuestos Generales del Estado para 1991, y otras modificaciones posteriores, encuentra su regulación en los artículos 81 y 82 del texto refundido de la Ley General Presupuestaria, aprobado por el Real Decreto Legislativo 1091/1988, de 23 de septiembre.</w:t>
      </w:r>
    </w:p>
    <w:p>
      <w:pPr>
        <w:pStyle w:val="BodyText"/>
        <w:spacing w:line="249" w:lineRule="auto" w:before="4"/>
        <w:ind w:right="1112"/>
      </w:pPr>
      <w:r>
        <w:rPr/>
        <w:t>Con dichas modificaciones se trató de paliar, al menos en parte, la dispersión y la existencia de lagunas en aspectos muy relevantes que tradicionalmente han caracterizado la legislación española sobre subvenciones.</w:t>
      </w:r>
    </w:p>
    <w:p>
      <w:pPr>
        <w:pStyle w:val="BodyText"/>
        <w:spacing w:line="249" w:lineRule="auto"/>
        <w:ind w:right="1111"/>
      </w:pPr>
      <w:r>
        <w:rPr/>
        <w:t>A su vez, el Tribunal de Cuentas y un creciente sector de la doctrina han venido propugnando la elaboración de una ley general de subvenciones que resuelva definitivamente la situación de inseguridad jurídica y las lagunas que todavía subsisten.</w:t>
      </w:r>
    </w:p>
    <w:p>
      <w:pPr>
        <w:pStyle w:val="BodyText"/>
        <w:spacing w:line="249" w:lineRule="auto" w:before="3"/>
        <w:ind w:right="1114"/>
      </w:pPr>
      <w:r>
        <w:rPr/>
        <w:t>Por tanto, existe una clara conciencia de la necesidad de dotar a este importante ámbito de</w:t>
      </w:r>
      <w:r>
        <w:rPr>
          <w:spacing w:val="-3"/>
        </w:rPr>
        <w:t> </w:t>
      </w:r>
      <w:r>
        <w:rPr/>
        <w:t>actividad</w:t>
      </w:r>
      <w:r>
        <w:rPr>
          <w:spacing w:val="-3"/>
        </w:rPr>
        <w:t> </w:t>
      </w:r>
      <w:r>
        <w:rPr/>
        <w:t>administrativa</w:t>
      </w:r>
      <w:r>
        <w:rPr>
          <w:spacing w:val="-3"/>
        </w:rPr>
        <w:t> </w:t>
      </w:r>
      <w:r>
        <w:rPr/>
        <w:t>de</w:t>
      </w:r>
      <w:r>
        <w:rPr>
          <w:spacing w:val="-3"/>
        </w:rPr>
        <w:t> </w:t>
      </w:r>
      <w:r>
        <w:rPr/>
        <w:t>un</w:t>
      </w:r>
      <w:r>
        <w:rPr>
          <w:spacing w:val="-3"/>
        </w:rPr>
        <w:t> </w:t>
      </w:r>
      <w:r>
        <w:rPr/>
        <w:t>régimen</w:t>
      </w:r>
      <w:r>
        <w:rPr>
          <w:spacing w:val="-2"/>
        </w:rPr>
        <w:t> </w:t>
      </w:r>
      <w:r>
        <w:rPr/>
        <w:t>jurídico</w:t>
      </w:r>
      <w:r>
        <w:rPr>
          <w:spacing w:val="-3"/>
        </w:rPr>
        <w:t> </w:t>
      </w:r>
      <w:r>
        <w:rPr/>
        <w:t>propio</w:t>
      </w:r>
      <w:r>
        <w:rPr>
          <w:spacing w:val="-3"/>
        </w:rPr>
        <w:t> </w:t>
      </w:r>
      <w:r>
        <w:rPr/>
        <w:t>y</w:t>
      </w:r>
      <w:r>
        <w:rPr>
          <w:spacing w:val="-2"/>
        </w:rPr>
        <w:t> </w:t>
      </w:r>
      <w:r>
        <w:rPr/>
        <w:t>específico</w:t>
      </w:r>
      <w:r>
        <w:rPr>
          <w:spacing w:val="-3"/>
        </w:rPr>
        <w:t> </w:t>
      </w:r>
      <w:r>
        <w:rPr/>
        <w:t>que</w:t>
      </w:r>
      <w:r>
        <w:rPr>
          <w:spacing w:val="-3"/>
        </w:rPr>
        <w:t> </w:t>
      </w:r>
      <w:r>
        <w:rPr/>
        <w:t>permita</w:t>
      </w:r>
      <w:r>
        <w:rPr>
          <w:spacing w:val="-3"/>
        </w:rPr>
        <w:t> </w:t>
      </w:r>
      <w:r>
        <w:rPr/>
        <w:t>superar</w:t>
      </w:r>
      <w:r>
        <w:rPr>
          <w:spacing w:val="-2"/>
        </w:rPr>
        <w:t> </w:t>
      </w:r>
      <w:r>
        <w:rPr/>
        <w:t>las insuficiencias del que viene a sustituir y contemple instrumentos y procedimientos que aseguren una adecuada gestión y un eficaz control de las subvenciones. En este sentido, la</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3" w:firstLine="0"/>
      </w:pPr>
      <w:r>
        <w:rPr/>
        <w:t>Ley General de Subvenciones se dirige a regular con carácter general los elementos del régimen jurídico de las subvenciones y contiene los aspectos nucleares, generales y fundamentales de este sector del ordenamiento.</w:t>
      </w:r>
    </w:p>
    <w:p>
      <w:pPr>
        <w:pStyle w:val="BodyText"/>
        <w:spacing w:line="249" w:lineRule="auto"/>
        <w:ind w:right="1113"/>
      </w:pPr>
      <w:r>
        <w:rPr/>
        <w:t>Por otra parte, la Ley General de Subvenciones es un instrumento legislativo de regulación de una técnica general de intervención administrativa que ha penetrado de manera relevante en el ámbito de todas las Administraciones públicas. El interés público demanda un tratamiento homogéneo de la relación jurídica subvencional en las diferentes Administraciones públicas.</w:t>
      </w:r>
    </w:p>
    <w:p>
      <w:pPr>
        <w:pStyle w:val="BodyText"/>
        <w:spacing w:line="249" w:lineRule="auto" w:before="4"/>
        <w:ind w:right="1112"/>
      </w:pPr>
      <w:r>
        <w:rPr/>
        <w:t>La ordenación de un régimen jurídico común en la relación subvencional constituye una finalidad nuclear que se inspira directamente en el artículo 149.1.18.ª de la Constitución Española,</w:t>
      </w:r>
      <w:r>
        <w:rPr>
          <w:spacing w:val="-2"/>
        </w:rPr>
        <w:t> </w:t>
      </w:r>
      <w:r>
        <w:rPr/>
        <w:t>a</w:t>
      </w:r>
      <w:r>
        <w:rPr>
          <w:spacing w:val="-2"/>
        </w:rPr>
        <w:t> </w:t>
      </w:r>
      <w:r>
        <w:rPr/>
        <w:t>cuyo</w:t>
      </w:r>
      <w:r>
        <w:rPr>
          <w:spacing w:val="-2"/>
        </w:rPr>
        <w:t> </w:t>
      </w:r>
      <w:r>
        <w:rPr/>
        <w:t>tenor</w:t>
      </w:r>
      <w:r>
        <w:rPr>
          <w:spacing w:val="-2"/>
        </w:rPr>
        <w:t> </w:t>
      </w:r>
      <w:r>
        <w:rPr/>
        <w:t>el</w:t>
      </w:r>
      <w:r>
        <w:rPr>
          <w:spacing w:val="-2"/>
        </w:rPr>
        <w:t> </w:t>
      </w:r>
      <w:r>
        <w:rPr/>
        <w:t>Estado</w:t>
      </w:r>
      <w:r>
        <w:rPr>
          <w:spacing w:val="-2"/>
        </w:rPr>
        <w:t> </w:t>
      </w:r>
      <w:r>
        <w:rPr/>
        <w:t>tiene</w:t>
      </w:r>
      <w:r>
        <w:rPr>
          <w:spacing w:val="-2"/>
        </w:rPr>
        <w:t> </w:t>
      </w:r>
      <w:r>
        <w:rPr/>
        <w:t>la</w:t>
      </w:r>
      <w:r>
        <w:rPr>
          <w:spacing w:val="-2"/>
        </w:rPr>
        <w:t> </w:t>
      </w:r>
      <w:r>
        <w:rPr/>
        <w:t>competencia</w:t>
      </w:r>
      <w:r>
        <w:rPr>
          <w:spacing w:val="-2"/>
        </w:rPr>
        <w:t> </w:t>
      </w:r>
      <w:r>
        <w:rPr/>
        <w:t>exclusiva</w:t>
      </w:r>
      <w:r>
        <w:rPr>
          <w:spacing w:val="-2"/>
        </w:rPr>
        <w:t> </w:t>
      </w:r>
      <w:r>
        <w:rPr/>
        <w:t>sobre</w:t>
      </w:r>
      <w:r>
        <w:rPr>
          <w:spacing w:val="-2"/>
        </w:rPr>
        <w:t> </w:t>
      </w:r>
      <w:r>
        <w:rPr/>
        <w:t>las</w:t>
      </w:r>
      <w:r>
        <w:rPr>
          <w:spacing w:val="-2"/>
        </w:rPr>
        <w:t> </w:t>
      </w:r>
      <w:r>
        <w:rPr/>
        <w:t>bases</w:t>
      </w:r>
      <w:r>
        <w:rPr>
          <w:spacing w:val="-2"/>
        </w:rPr>
        <w:t> </w:t>
      </w:r>
      <w:r>
        <w:rPr/>
        <w:t>del</w:t>
      </w:r>
      <w:r>
        <w:rPr>
          <w:spacing w:val="-2"/>
        </w:rPr>
        <w:t> </w:t>
      </w:r>
      <w:r>
        <w:rPr/>
        <w:t>régimen jurídico de las Administraciones públicas y sobre el procedimiento administrativo común.</w:t>
      </w:r>
    </w:p>
    <w:p>
      <w:pPr>
        <w:pStyle w:val="BodyText"/>
        <w:spacing w:line="249" w:lineRule="auto" w:before="3"/>
        <w:ind w:right="1113"/>
      </w:pPr>
      <w:r>
        <w:rPr/>
        <w:t>En virtud de la competencia de regulación de las bases del régimen jurídico de las Administraciones públicas, y dejando a salvo la competencia de autogobierno que ostentan las comunidades autónomas, el Estado puede establecer principios y reglas básicas sobre aspectos organizativos y de funcionamiento de todas las Administraciones públicas, determinando así los elementos esenciales que garantizan un régimen jurídico unitario aplicable a todas las Administraciones públicas (SSTC núms. 32/1981, 227/1988 y 50/1999).</w:t>
      </w:r>
    </w:p>
    <w:p>
      <w:pPr>
        <w:pStyle w:val="BodyText"/>
        <w:spacing w:line="249" w:lineRule="auto" w:before="5"/>
        <w:ind w:right="1113"/>
      </w:pPr>
      <w:r>
        <w:rPr/>
        <w:t>En materia de procedimiento administrativo común, el Tribunal Constitucional no ha reducido</w:t>
      </w:r>
      <w:r>
        <w:rPr>
          <w:spacing w:val="-1"/>
        </w:rPr>
        <w:t> </w:t>
      </w:r>
      <w:r>
        <w:rPr/>
        <w:t>el</w:t>
      </w:r>
      <w:r>
        <w:rPr>
          <w:spacing w:val="-1"/>
        </w:rPr>
        <w:t> </w:t>
      </w:r>
      <w:r>
        <w:rPr/>
        <w:t>alcance</w:t>
      </w:r>
      <w:r>
        <w:rPr>
          <w:spacing w:val="-1"/>
        </w:rPr>
        <w:t> </w:t>
      </w:r>
      <w:r>
        <w:rPr/>
        <w:t>de</w:t>
      </w:r>
      <w:r>
        <w:rPr>
          <w:spacing w:val="-1"/>
        </w:rPr>
        <w:t> </w:t>
      </w:r>
      <w:r>
        <w:rPr/>
        <w:t>esta</w:t>
      </w:r>
      <w:r>
        <w:rPr>
          <w:spacing w:val="-1"/>
        </w:rPr>
        <w:t> </w:t>
      </w:r>
      <w:r>
        <w:rPr/>
        <w:t>materia</w:t>
      </w:r>
      <w:r>
        <w:rPr>
          <w:spacing w:val="-1"/>
        </w:rPr>
        <w:t> </w:t>
      </w:r>
      <w:r>
        <w:rPr/>
        <w:t>competencial</w:t>
      </w:r>
      <w:r>
        <w:rPr>
          <w:spacing w:val="-1"/>
        </w:rPr>
        <w:t> </w:t>
      </w:r>
      <w:r>
        <w:rPr/>
        <w:t>a</w:t>
      </w:r>
      <w:r>
        <w:rPr>
          <w:spacing w:val="-1"/>
        </w:rPr>
        <w:t> </w:t>
      </w:r>
      <w:r>
        <w:rPr/>
        <w:t>la</w:t>
      </w:r>
      <w:r>
        <w:rPr>
          <w:spacing w:val="-1"/>
        </w:rPr>
        <w:t> </w:t>
      </w:r>
      <w:r>
        <w:rPr/>
        <w:t>regulación</w:t>
      </w:r>
      <w:r>
        <w:rPr>
          <w:spacing w:val="-1"/>
        </w:rPr>
        <w:t> </w:t>
      </w:r>
      <w:r>
        <w:rPr/>
        <w:t>del</w:t>
      </w:r>
      <w:r>
        <w:rPr>
          <w:spacing w:val="-1"/>
        </w:rPr>
        <w:t> </w:t>
      </w:r>
      <w:r>
        <w:rPr/>
        <w:t>procedimiento,</w:t>
      </w:r>
      <w:r>
        <w:rPr>
          <w:spacing w:val="-1"/>
        </w:rPr>
        <w:t> </w:t>
      </w:r>
      <w:r>
        <w:rPr/>
        <w:t>sino</w:t>
      </w:r>
      <w:r>
        <w:rPr>
          <w:spacing w:val="-1"/>
        </w:rPr>
        <w:t> </w:t>
      </w:r>
      <w:r>
        <w:rPr/>
        <w:t>que en este ámbito se han incluido los principios y normas que prescriben la forma de</w:t>
      </w:r>
      <w:r>
        <w:rPr>
          <w:spacing w:val="40"/>
        </w:rPr>
        <w:t> </w:t>
      </w:r>
      <w:r>
        <w:rPr/>
        <w:t>elaboración de los actos, los requisitos de validez y eficacia, los modos de revisión y los medios de ejecución de los actos administrativos, incluyendo las garantías generales de los particulares en el seno del procedimiento (SSTC núms. 227/1988 y 50/1999).</w:t>
      </w:r>
    </w:p>
    <w:p>
      <w:pPr>
        <w:pStyle w:val="BodyText"/>
        <w:spacing w:line="249" w:lineRule="auto" w:before="5"/>
        <w:ind w:right="1112"/>
      </w:pPr>
      <w:r>
        <w:rPr/>
        <w:t>En materia sancionadora, el Tribunal Constitucional ha señalado que las comunidades autónomas tienen potestad sancionadora en las materias sustantivas sobre las que ostentan competencias y, en su caso, pueden regular las infracciones y sanciones ateniéndose a los principios básicos del ordenamiento estatal, pero sin introducir divergencias irrazonables o desproporcionadas al fin perseguido respecto del régimen jurídico aplicable en otras partes del territorio, por exigencias derivadas del artículo 149.1.1.ª de la Constitución (SSTC núms. 87/1985, 102/1985, 137/1986 y 48/1988).</w:t>
      </w:r>
    </w:p>
    <w:p>
      <w:pPr>
        <w:pStyle w:val="BodyText"/>
        <w:spacing w:line="249" w:lineRule="auto" w:before="6"/>
        <w:ind w:right="1114"/>
      </w:pPr>
      <w:r>
        <w:rPr/>
        <w:t>Por ello ha declarado que pueden regularse con carácter básico, de manera general, los tipos de ilícitos administrativos, los criterios para la calificación de su gravedad y los límites máximos y mínimos de las correspondientes sanciones, sin perjuicio de la legislación sancionadora que puedan establecer las comunidades autónomas, que pueden modular</w:t>
      </w:r>
      <w:r>
        <w:rPr>
          <w:spacing w:val="40"/>
        </w:rPr>
        <w:t> </w:t>
      </w:r>
      <w:r>
        <w:rPr/>
        <w:t>tipos y sanciones en el marco de aquellas normas básicas (STC núm. 227/1988).</w:t>
      </w:r>
    </w:p>
    <w:p>
      <w:pPr>
        <w:pStyle w:val="BodyText"/>
        <w:spacing w:line="249" w:lineRule="auto" w:before="4"/>
        <w:ind w:right="1113"/>
      </w:pPr>
      <w:r>
        <w:rPr/>
        <w:t>De acuerdo con lo señalado, constituye legislación básica la definición del ámbito de aplicación de la ley, las disposiciones comunes que definen los elementos subjetivos y objetivos de la relación jurídica subvencional, el régimen de coordinación de la actuación de las diferentes Administraciones públicas, determinadas normas de gestión y justificación de las subvenciones, la invalidez de la resolución de concesión, las causas y obligados al reintegro de las subvenciones, el régimen material de infracciones y las reglas básicas reguladoras de las sanciones administrativas en el orden subvencional.</w:t>
      </w:r>
    </w:p>
    <w:p>
      <w:pPr>
        <w:pStyle w:val="BodyText"/>
        <w:ind w:left="0" w:firstLine="0"/>
        <w:jc w:val="left"/>
        <w:rPr>
          <w:sz w:val="25"/>
        </w:rPr>
      </w:pPr>
    </w:p>
    <w:p>
      <w:pPr>
        <w:pStyle w:val="BodyText"/>
        <w:spacing w:before="0"/>
        <w:ind w:left="2327" w:right="3104" w:firstLine="0"/>
        <w:jc w:val="center"/>
      </w:pPr>
      <w:r>
        <w:rPr>
          <w:spacing w:val="-5"/>
        </w:rPr>
        <w:t>II</w:t>
      </w:r>
    </w:p>
    <w:p>
      <w:pPr>
        <w:pStyle w:val="BodyText"/>
        <w:spacing w:line="249" w:lineRule="auto" w:before="123"/>
        <w:ind w:right="1113"/>
      </w:pPr>
      <w:r>
        <w:rPr/>
        <w:t>Esta ley se estructura en un título preliminar y cuatro títulos más, y contiene 69 artículos, 22 disposiciones adicionales, dos disposiciones transitorias, una disposición derogatoria y tres disposiciones finales.</w:t>
      </w:r>
    </w:p>
    <w:p>
      <w:pPr>
        <w:pStyle w:val="BodyText"/>
        <w:spacing w:line="249" w:lineRule="auto" w:before="3"/>
        <w:ind w:right="1113"/>
      </w:pPr>
      <w:r>
        <w:rPr/>
        <w:t>En el título preliminar se contienen las disposiciones generales sobre la materia, estructurando, a su vez, su contenido en dos capítulos. En el I se delimita el ámbito objetivo</w:t>
      </w:r>
      <w:r>
        <w:rPr>
          <w:spacing w:val="40"/>
        </w:rPr>
        <w:t> </w:t>
      </w:r>
      <w:r>
        <w:rPr/>
        <w:t>y subjetivo de la ley y en el II se contienen disposiciones comunes en las que se establecen los principios inspiradores y los requisitos para el otorgamiento de las subvenciones, la competencia</w:t>
      </w:r>
      <w:r>
        <w:rPr>
          <w:spacing w:val="-2"/>
        </w:rPr>
        <w:t> </w:t>
      </w:r>
      <w:r>
        <w:rPr/>
        <w:t>para</w:t>
      </w:r>
      <w:r>
        <w:rPr>
          <w:spacing w:val="-3"/>
        </w:rPr>
        <w:t> </w:t>
      </w:r>
      <w:r>
        <w:rPr/>
        <w:t>ello,</w:t>
      </w:r>
      <w:r>
        <w:rPr>
          <w:spacing w:val="-3"/>
        </w:rPr>
        <w:t> </w:t>
      </w:r>
      <w:r>
        <w:rPr/>
        <w:t>obligaciones</w:t>
      </w:r>
      <w:r>
        <w:rPr>
          <w:spacing w:val="-3"/>
        </w:rPr>
        <w:t> </w:t>
      </w:r>
      <w:r>
        <w:rPr/>
        <w:t>de</w:t>
      </w:r>
      <w:r>
        <w:rPr>
          <w:spacing w:val="-3"/>
        </w:rPr>
        <w:t> </w:t>
      </w:r>
      <w:r>
        <w:rPr/>
        <w:t>beneficiarios</w:t>
      </w:r>
      <w:r>
        <w:rPr>
          <w:spacing w:val="-3"/>
        </w:rPr>
        <w:t> </w:t>
      </w:r>
      <w:r>
        <w:rPr/>
        <w:t>y</w:t>
      </w:r>
      <w:r>
        <w:rPr>
          <w:spacing w:val="-2"/>
        </w:rPr>
        <w:t> </w:t>
      </w:r>
      <w:r>
        <w:rPr/>
        <w:t>entidades</w:t>
      </w:r>
      <w:r>
        <w:rPr>
          <w:spacing w:val="-3"/>
        </w:rPr>
        <w:t> </w:t>
      </w:r>
      <w:r>
        <w:rPr/>
        <w:t>colaboradoras,</w:t>
      </w:r>
      <w:r>
        <w:rPr>
          <w:spacing w:val="-2"/>
        </w:rPr>
        <w:t> </w:t>
      </w:r>
      <w:r>
        <w:rPr/>
        <w:t>así</w:t>
      </w:r>
      <w:r>
        <w:rPr>
          <w:spacing w:val="-3"/>
        </w:rPr>
        <w:t> </w:t>
      </w:r>
      <w:r>
        <w:rPr/>
        <w:t>como</w:t>
      </w:r>
      <w:r>
        <w:rPr>
          <w:spacing w:val="-2"/>
        </w:rPr>
        <w:t> </w:t>
      </w:r>
      <w:r>
        <w:rPr/>
        <w:t>los requisitos para obtener tal condición, aprobación y contenido de las bases reguladoras de la subvención, publicación e información de las subvenciones concedidas, entre otros</w:t>
      </w:r>
      <w:r>
        <w:rPr>
          <w:spacing w:val="80"/>
        </w:rPr>
        <w:t> </w:t>
      </w:r>
      <w:r>
        <w:rPr>
          <w:spacing w:val="-2"/>
        </w:rPr>
        <w:t>aspectos.</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4"/>
      </w:pPr>
      <w:r>
        <w:rPr/>
        <w:t>En el ámbito objetivo de aplicación de la ley se introduce un elemento diferenciador que delimita el concepto de subvención de otros análogos: la afectación de los fondos públicos entregados al cumplimiento de un objetivo, la ejecución de un proyecto específico, la realización de una actividad o la adopción de un comportamiento singular, ya realizados o</w:t>
      </w:r>
      <w:r>
        <w:rPr>
          <w:spacing w:val="40"/>
        </w:rPr>
        <w:t> </w:t>
      </w:r>
      <w:r>
        <w:rPr/>
        <w:t>por desarrollar. Si dicha afectación existe, la entrega de fondos tendrá la consideración de subvención y esta ley resultará de aplicación a la misma.</w:t>
      </w:r>
    </w:p>
    <w:p>
      <w:pPr>
        <w:pStyle w:val="BodyText"/>
        <w:spacing w:line="249" w:lineRule="auto" w:before="5"/>
        <w:ind w:right="1112"/>
      </w:pPr>
      <w:r>
        <w:rPr/>
        <w:t>Quedan fuera de dicho ámbito objetivo de aplicación las prestaciones del sistema de la Seguridad Social y prestaciones análogas, las cuales tienen un fundamento constitucional propio y una legislación específica, no homologable con la normativa reguladora de las subvenciones. Los beneficios fiscales y beneficios en la cotización de la Seguridad Social,</w:t>
      </w:r>
      <w:r>
        <w:rPr>
          <w:spacing w:val="40"/>
        </w:rPr>
        <w:t> </w:t>
      </w:r>
      <w:r>
        <w:rPr/>
        <w:t>así como el crédito oficial, quedan, igualmente, fuera del ámbito de aplicación de la ley al no existir entrega de fondos públicos.</w:t>
      </w:r>
    </w:p>
    <w:p>
      <w:pPr>
        <w:pStyle w:val="BodyText"/>
        <w:spacing w:line="249" w:lineRule="auto" w:before="4"/>
        <w:ind w:right="1114"/>
      </w:pPr>
      <w:r>
        <w:rPr/>
        <w:t>No obstante, cuando la Administración asuma la obligación de satisfacer a la entidad prestamista todo o parte de los intereses, tendrá la consideración de subvención a los</w:t>
      </w:r>
      <w:r>
        <w:rPr>
          <w:spacing w:val="40"/>
        </w:rPr>
        <w:t> </w:t>
      </w:r>
      <w:r>
        <w:rPr/>
        <w:t>efectos de esta ley.</w:t>
      </w:r>
    </w:p>
    <w:p>
      <w:pPr>
        <w:pStyle w:val="BodyText"/>
        <w:spacing w:line="249" w:lineRule="auto" w:before="3"/>
        <w:ind w:right="1113"/>
      </w:pPr>
      <w:r>
        <w:rPr/>
        <w:t>Los</w:t>
      </w:r>
      <w:r>
        <w:rPr>
          <w:spacing w:val="-2"/>
        </w:rPr>
        <w:t> </w:t>
      </w:r>
      <w:r>
        <w:rPr/>
        <w:t>créditos</w:t>
      </w:r>
      <w:r>
        <w:rPr>
          <w:spacing w:val="-2"/>
        </w:rPr>
        <w:t> </w:t>
      </w:r>
      <w:r>
        <w:rPr/>
        <w:t>concedidos</w:t>
      </w:r>
      <w:r>
        <w:rPr>
          <w:spacing w:val="-2"/>
        </w:rPr>
        <w:t> </w:t>
      </w:r>
      <w:r>
        <w:rPr/>
        <w:t>por</w:t>
      </w:r>
      <w:r>
        <w:rPr>
          <w:spacing w:val="-2"/>
        </w:rPr>
        <w:t> </w:t>
      </w:r>
      <w:r>
        <w:rPr/>
        <w:t>la</w:t>
      </w:r>
      <w:r>
        <w:rPr>
          <w:spacing w:val="-2"/>
        </w:rPr>
        <w:t> </w:t>
      </w:r>
      <w:r>
        <w:rPr/>
        <w:t>Administración</w:t>
      </w:r>
      <w:r>
        <w:rPr>
          <w:spacing w:val="-2"/>
        </w:rPr>
        <w:t> </w:t>
      </w:r>
      <w:r>
        <w:rPr/>
        <w:t>que</w:t>
      </w:r>
      <w:r>
        <w:rPr>
          <w:spacing w:val="-2"/>
        </w:rPr>
        <w:t> </w:t>
      </w:r>
      <w:r>
        <w:rPr/>
        <w:t>no</w:t>
      </w:r>
      <w:r>
        <w:rPr>
          <w:spacing w:val="-2"/>
        </w:rPr>
        <w:t> </w:t>
      </w:r>
      <w:r>
        <w:rPr/>
        <w:t>tengan</w:t>
      </w:r>
      <w:r>
        <w:rPr>
          <w:spacing w:val="-2"/>
        </w:rPr>
        <w:t> </w:t>
      </w:r>
      <w:r>
        <w:rPr/>
        <w:t>interés</w:t>
      </w:r>
      <w:r>
        <w:rPr>
          <w:spacing w:val="-2"/>
        </w:rPr>
        <w:t> </w:t>
      </w:r>
      <w:r>
        <w:rPr/>
        <w:t>o</w:t>
      </w:r>
      <w:r>
        <w:rPr>
          <w:spacing w:val="-2"/>
        </w:rPr>
        <w:t> </w:t>
      </w:r>
      <w:r>
        <w:rPr/>
        <w:t>con</w:t>
      </w:r>
      <w:r>
        <w:rPr>
          <w:spacing w:val="-2"/>
        </w:rPr>
        <w:t> </w:t>
      </w:r>
      <w:r>
        <w:rPr/>
        <w:t>interés</w:t>
      </w:r>
      <w:r>
        <w:rPr>
          <w:spacing w:val="-2"/>
        </w:rPr>
        <w:t> </w:t>
      </w:r>
      <w:r>
        <w:rPr/>
        <w:t>inferior al de mercado se regirán por las disposiciones de la ley que resulten adecuadas a su naturaleza, siempre que carezcan de normativa específica.</w:t>
      </w:r>
    </w:p>
    <w:p>
      <w:pPr>
        <w:pStyle w:val="BodyText"/>
        <w:spacing w:line="249" w:lineRule="auto"/>
        <w:ind w:right="1114"/>
      </w:pPr>
      <w:r>
        <w:rPr/>
        <w:t>Por último, la ley excluye de su ámbito objetivo los premios que se otorguen sin la previa solicitud del beneficiario, así como las subvenciones electorales y a partidos políticos o grupos parlamentarios, por disponer estas últimas de su propia regulación, sin perjuicio de que se complete el régimen establecido por su propia normativa reguladora.</w:t>
      </w:r>
    </w:p>
    <w:p>
      <w:pPr>
        <w:pStyle w:val="BodyText"/>
        <w:spacing w:line="249" w:lineRule="auto" w:before="4"/>
        <w:ind w:right="1113"/>
      </w:pPr>
      <w:r>
        <w:rPr/>
        <w:t>También se determina expresamente el carácter supletorio de la ley en relación con la concesión de subvenciones establecidas en normas de la Unión Europea o en normas nacionales de desarrollo o transposición de aquéllas, estableciéndose el régimen de responsabilidad financiera derivada de la gestión de fondos procedentes de la Unión </w:t>
      </w:r>
      <w:r>
        <w:rPr>
          <w:spacing w:val="-2"/>
        </w:rPr>
        <w:t>Europea.</w:t>
      </w:r>
    </w:p>
    <w:p>
      <w:pPr>
        <w:pStyle w:val="BodyText"/>
        <w:spacing w:line="249" w:lineRule="auto" w:before="4"/>
        <w:ind w:right="1114"/>
      </w:pPr>
      <w:r>
        <w:rPr/>
        <w:t>Se ha considerado necesario introducir en esta ley de forma expresa un conjunto de principios</w:t>
      </w:r>
      <w:r>
        <w:rPr>
          <w:spacing w:val="-3"/>
        </w:rPr>
        <w:t> </w:t>
      </w:r>
      <w:r>
        <w:rPr/>
        <w:t>generales</w:t>
      </w:r>
      <w:r>
        <w:rPr>
          <w:spacing w:val="-3"/>
        </w:rPr>
        <w:t> </w:t>
      </w:r>
      <w:r>
        <w:rPr/>
        <w:t>que</w:t>
      </w:r>
      <w:r>
        <w:rPr>
          <w:spacing w:val="-3"/>
        </w:rPr>
        <w:t> </w:t>
      </w:r>
      <w:r>
        <w:rPr/>
        <w:t>deben</w:t>
      </w:r>
      <w:r>
        <w:rPr>
          <w:spacing w:val="-3"/>
        </w:rPr>
        <w:t> </w:t>
      </w:r>
      <w:r>
        <w:rPr/>
        <w:t>inspirar</w:t>
      </w:r>
      <w:r>
        <w:rPr>
          <w:spacing w:val="-3"/>
        </w:rPr>
        <w:t> </w:t>
      </w:r>
      <w:r>
        <w:rPr/>
        <w:t>la</w:t>
      </w:r>
      <w:r>
        <w:rPr>
          <w:spacing w:val="-3"/>
        </w:rPr>
        <w:t> </w:t>
      </w:r>
      <w:r>
        <w:rPr/>
        <w:t>actividad</w:t>
      </w:r>
      <w:r>
        <w:rPr>
          <w:spacing w:val="-3"/>
        </w:rPr>
        <w:t> </w:t>
      </w:r>
      <w:r>
        <w:rPr/>
        <w:t>subvencional,</w:t>
      </w:r>
      <w:r>
        <w:rPr>
          <w:spacing w:val="-2"/>
        </w:rPr>
        <w:t> </w:t>
      </w:r>
      <w:r>
        <w:rPr/>
        <w:t>incluyendo</w:t>
      </w:r>
      <w:r>
        <w:rPr>
          <w:spacing w:val="-3"/>
        </w:rPr>
        <w:t> </w:t>
      </w:r>
      <w:r>
        <w:rPr/>
        <w:t>un</w:t>
      </w:r>
      <w:r>
        <w:rPr>
          <w:spacing w:val="-3"/>
        </w:rPr>
        <w:t> </w:t>
      </w:r>
      <w:r>
        <w:rPr/>
        <w:t>elemento</w:t>
      </w:r>
      <w:r>
        <w:rPr>
          <w:spacing w:val="-3"/>
        </w:rPr>
        <w:t> </w:t>
      </w:r>
      <w:r>
        <w:rPr/>
        <w:t>de planificación, y procurando minimizar los efectos distorsionadores del mercado que pudieran derivarse del establecimiento de subvenciones.</w:t>
      </w:r>
    </w:p>
    <w:p>
      <w:pPr>
        <w:pStyle w:val="BodyText"/>
        <w:spacing w:line="249" w:lineRule="auto" w:before="3"/>
        <w:ind w:right="1112"/>
      </w:pPr>
      <w:r>
        <w:rPr/>
        <w:t>Asimismo, y tomando como referencia la Ley de Contratos de las Administraciones Públicas, se recogen los principios que han de informar la gestión de subvenciones</w:t>
      </w:r>
      <w:r>
        <w:rPr>
          <w:spacing w:val="40"/>
        </w:rPr>
        <w:t> </w:t>
      </w:r>
      <w:r>
        <w:rPr/>
        <w:t>(igualdad, publicidad, transparencia, objetividad, eficacia y eficiencia), y los requisitos que deben necesariamente cumplirse para proceder al otorgamiento de subvenciones y para obtener la condición de beneficiario o entidad colaboradora.</w:t>
      </w:r>
    </w:p>
    <w:p>
      <w:pPr>
        <w:pStyle w:val="BodyText"/>
        <w:spacing w:line="249" w:lineRule="auto" w:before="4"/>
        <w:ind w:right="1113"/>
      </w:pPr>
      <w:r>
        <w:rPr/>
        <w:t>Se ha ampliado la relación de obligaciones de los beneficiarios, incluyendo de forma expresa</w:t>
      </w:r>
      <w:r>
        <w:rPr>
          <w:spacing w:val="-2"/>
        </w:rPr>
        <w:t> </w:t>
      </w:r>
      <w:r>
        <w:rPr/>
        <w:t>las</w:t>
      </w:r>
      <w:r>
        <w:rPr>
          <w:spacing w:val="-2"/>
        </w:rPr>
        <w:t> </w:t>
      </w:r>
      <w:r>
        <w:rPr/>
        <w:t>de</w:t>
      </w:r>
      <w:r>
        <w:rPr>
          <w:spacing w:val="-2"/>
        </w:rPr>
        <w:t> </w:t>
      </w:r>
      <w:r>
        <w:rPr/>
        <w:t>índole</w:t>
      </w:r>
      <w:r>
        <w:rPr>
          <w:spacing w:val="-2"/>
        </w:rPr>
        <w:t> </w:t>
      </w:r>
      <w:r>
        <w:rPr/>
        <w:t>contable</w:t>
      </w:r>
      <w:r>
        <w:rPr>
          <w:spacing w:val="-2"/>
        </w:rPr>
        <w:t> </w:t>
      </w:r>
      <w:r>
        <w:rPr/>
        <w:t>y</w:t>
      </w:r>
      <w:r>
        <w:rPr>
          <w:spacing w:val="-2"/>
        </w:rPr>
        <w:t> </w:t>
      </w:r>
      <w:r>
        <w:rPr/>
        <w:t>registral,</w:t>
      </w:r>
      <w:r>
        <w:rPr>
          <w:spacing w:val="-2"/>
        </w:rPr>
        <w:t> </w:t>
      </w:r>
      <w:r>
        <w:rPr/>
        <w:t>con</w:t>
      </w:r>
      <w:r>
        <w:rPr>
          <w:spacing w:val="-2"/>
        </w:rPr>
        <w:t> </w:t>
      </w:r>
      <w:r>
        <w:rPr/>
        <w:t>el</w:t>
      </w:r>
      <w:r>
        <w:rPr>
          <w:spacing w:val="-2"/>
        </w:rPr>
        <w:t> </w:t>
      </w:r>
      <w:r>
        <w:rPr/>
        <w:t>objeto</w:t>
      </w:r>
      <w:r>
        <w:rPr>
          <w:spacing w:val="-2"/>
        </w:rPr>
        <w:t> </w:t>
      </w:r>
      <w:r>
        <w:rPr/>
        <w:t>de</w:t>
      </w:r>
      <w:r>
        <w:rPr>
          <w:spacing w:val="-2"/>
        </w:rPr>
        <w:t> </w:t>
      </w:r>
      <w:r>
        <w:rPr/>
        <w:t>garantizar</w:t>
      </w:r>
      <w:r>
        <w:rPr>
          <w:spacing w:val="-2"/>
        </w:rPr>
        <w:t> </w:t>
      </w:r>
      <w:r>
        <w:rPr/>
        <w:t>la</w:t>
      </w:r>
      <w:r>
        <w:rPr>
          <w:spacing w:val="-2"/>
        </w:rPr>
        <w:t> </w:t>
      </w:r>
      <w:r>
        <w:rPr/>
        <w:t>adecuada</w:t>
      </w:r>
      <w:r>
        <w:rPr>
          <w:spacing w:val="-2"/>
        </w:rPr>
        <w:t> </w:t>
      </w:r>
      <w:r>
        <w:rPr/>
        <w:t>realización de las actuaciones de comprobación y control financiero.</w:t>
      </w:r>
    </w:p>
    <w:p>
      <w:pPr>
        <w:pStyle w:val="BodyText"/>
        <w:spacing w:line="249" w:lineRule="auto" w:before="3"/>
        <w:ind w:right="1112"/>
      </w:pPr>
      <w:r>
        <w:rPr/>
        <w:t>Cuando en la gestión y distribución de los fondos públicos participen entidades colaboradoras,</w:t>
      </w:r>
      <w:r>
        <w:rPr>
          <w:spacing w:val="-2"/>
        </w:rPr>
        <w:t> </w:t>
      </w:r>
      <w:r>
        <w:rPr/>
        <w:t>se</w:t>
      </w:r>
      <w:r>
        <w:rPr>
          <w:spacing w:val="-2"/>
        </w:rPr>
        <w:t> </w:t>
      </w:r>
      <w:r>
        <w:rPr/>
        <w:t>exige,</w:t>
      </w:r>
      <w:r>
        <w:rPr>
          <w:spacing w:val="-3"/>
        </w:rPr>
        <w:t> </w:t>
      </w:r>
      <w:r>
        <w:rPr/>
        <w:t>en</w:t>
      </w:r>
      <w:r>
        <w:rPr>
          <w:spacing w:val="-3"/>
        </w:rPr>
        <w:t> </w:t>
      </w:r>
      <w:r>
        <w:rPr/>
        <w:t>todo</w:t>
      </w:r>
      <w:r>
        <w:rPr>
          <w:spacing w:val="-2"/>
        </w:rPr>
        <w:t> </w:t>
      </w:r>
      <w:r>
        <w:rPr/>
        <w:t>caso,</w:t>
      </w:r>
      <w:r>
        <w:rPr>
          <w:spacing w:val="-2"/>
        </w:rPr>
        <w:t> </w:t>
      </w:r>
      <w:r>
        <w:rPr/>
        <w:t>la</w:t>
      </w:r>
      <w:r>
        <w:rPr>
          <w:spacing w:val="-3"/>
        </w:rPr>
        <w:t> </w:t>
      </w:r>
      <w:r>
        <w:rPr/>
        <w:t>formalización</w:t>
      </w:r>
      <w:r>
        <w:rPr>
          <w:spacing w:val="-2"/>
        </w:rPr>
        <w:t> </w:t>
      </w:r>
      <w:r>
        <w:rPr/>
        <w:t>de</w:t>
      </w:r>
      <w:r>
        <w:rPr>
          <w:spacing w:val="-3"/>
        </w:rPr>
        <w:t> </w:t>
      </w:r>
      <w:r>
        <w:rPr/>
        <w:t>un</w:t>
      </w:r>
      <w:r>
        <w:rPr>
          <w:spacing w:val="-3"/>
        </w:rPr>
        <w:t> </w:t>
      </w:r>
      <w:r>
        <w:rPr/>
        <w:t>convenio</w:t>
      </w:r>
      <w:r>
        <w:rPr>
          <w:spacing w:val="-2"/>
        </w:rPr>
        <w:t> </w:t>
      </w:r>
      <w:r>
        <w:rPr/>
        <w:t>de</w:t>
      </w:r>
      <w:r>
        <w:rPr>
          <w:spacing w:val="-3"/>
        </w:rPr>
        <w:t> </w:t>
      </w:r>
      <w:r>
        <w:rPr/>
        <w:t>colaboración</w:t>
      </w:r>
      <w:r>
        <w:rPr>
          <w:spacing w:val="-2"/>
        </w:rPr>
        <w:t> </w:t>
      </w:r>
      <w:r>
        <w:rPr/>
        <w:t>entre dicha entidad colaboradora y el órgano concedente, en el que se regularán las condiciones y obligaciones asumidas por aquélla. En la propia ley se detalla el contenido mínimo que</w:t>
      </w:r>
      <w:r>
        <w:rPr>
          <w:spacing w:val="40"/>
        </w:rPr>
        <w:t> </w:t>
      </w:r>
      <w:r>
        <w:rPr/>
        <w:t>deben tener dichos convenios de colaboración.</w:t>
      </w:r>
    </w:p>
    <w:p>
      <w:pPr>
        <w:pStyle w:val="BodyText"/>
        <w:spacing w:line="249" w:lineRule="auto" w:before="4"/>
        <w:ind w:right="1112"/>
      </w:pPr>
      <w:r>
        <w:rPr/>
        <w:t>Cuando la entidad colaboradora sea una entidad de derecho privado, su selección</w:t>
      </w:r>
      <w:r>
        <w:rPr>
          <w:spacing w:val="40"/>
        </w:rPr>
        <w:t> </w:t>
      </w:r>
      <w:r>
        <w:rPr/>
        <w:t>deberá realizarse de acuerdo con los principios de publicidad, concurrencia y objetividad. No obstante lo anterior, si los términos en los que se acuerde la colaboración se encontraran dentro del objeto del contrato de asistencia técnica, o de cualquier otro de los regulados en</w:t>
      </w:r>
      <w:r>
        <w:rPr>
          <w:spacing w:val="80"/>
        </w:rPr>
        <w:t> </w:t>
      </w:r>
      <w:r>
        <w:rPr/>
        <w:t>el texto refundido de la Ley de Contratos de las Administraciones Públicas, aprobado por el Real Decreto Legislativo 2/2000, de 16 de junio, será de aplicación plena esta norma, y no sólo</w:t>
      </w:r>
      <w:r>
        <w:rPr>
          <w:spacing w:val="-2"/>
        </w:rPr>
        <w:t> </w:t>
      </w:r>
      <w:r>
        <w:rPr/>
        <w:t>los</w:t>
      </w:r>
      <w:r>
        <w:rPr>
          <w:spacing w:val="-2"/>
        </w:rPr>
        <w:t> </w:t>
      </w:r>
      <w:r>
        <w:rPr/>
        <w:t>principios</w:t>
      </w:r>
      <w:r>
        <w:rPr>
          <w:spacing w:val="-2"/>
        </w:rPr>
        <w:t> </w:t>
      </w:r>
      <w:r>
        <w:rPr/>
        <w:t>anteriormente</w:t>
      </w:r>
      <w:r>
        <w:rPr>
          <w:spacing w:val="-2"/>
        </w:rPr>
        <w:t> </w:t>
      </w:r>
      <w:r>
        <w:rPr/>
        <w:t>enunciados,</w:t>
      </w:r>
      <w:r>
        <w:rPr>
          <w:spacing w:val="-2"/>
        </w:rPr>
        <w:t> </w:t>
      </w:r>
      <w:r>
        <w:rPr/>
        <w:t>tanto</w:t>
      </w:r>
      <w:r>
        <w:rPr>
          <w:spacing w:val="-2"/>
        </w:rPr>
        <w:t> </w:t>
      </w:r>
      <w:r>
        <w:rPr/>
        <w:t>para</w:t>
      </w:r>
      <w:r>
        <w:rPr>
          <w:spacing w:val="-2"/>
        </w:rPr>
        <w:t> </w:t>
      </w:r>
      <w:r>
        <w:rPr/>
        <w:t>la</w:t>
      </w:r>
      <w:r>
        <w:rPr>
          <w:spacing w:val="-2"/>
        </w:rPr>
        <w:t> </w:t>
      </w:r>
      <w:r>
        <w:rPr/>
        <w:t>selección</w:t>
      </w:r>
      <w:r>
        <w:rPr>
          <w:spacing w:val="-2"/>
        </w:rPr>
        <w:t> </w:t>
      </w:r>
      <w:r>
        <w:rPr/>
        <w:t>de</w:t>
      </w:r>
      <w:r>
        <w:rPr>
          <w:spacing w:val="-2"/>
        </w:rPr>
        <w:t> </w:t>
      </w:r>
      <w:r>
        <w:rPr/>
        <w:t>la</w:t>
      </w:r>
      <w:r>
        <w:rPr>
          <w:spacing w:val="-2"/>
        </w:rPr>
        <w:t> </w:t>
      </w:r>
      <w:r>
        <w:rPr/>
        <w:t>entidad</w:t>
      </w:r>
      <w:r>
        <w:rPr>
          <w:spacing w:val="-2"/>
        </w:rPr>
        <w:t> </w:t>
      </w:r>
      <w:r>
        <w:rPr/>
        <w:t>como</w:t>
      </w:r>
      <w:r>
        <w:rPr>
          <w:spacing w:val="-2"/>
        </w:rPr>
        <w:t> </w:t>
      </w:r>
      <w:r>
        <w:rPr/>
        <w:t>para la determinación del régimen jurídico y efectos de la colaboración.</w:t>
      </w:r>
    </w:p>
    <w:p>
      <w:pPr>
        <w:pStyle w:val="BodyText"/>
        <w:spacing w:line="249" w:lineRule="auto" w:before="6"/>
        <w:ind w:right="1112"/>
      </w:pPr>
      <w:r>
        <w:rPr/>
        <w:t>En relación con las bases reguladoras de la concesión de subvenciones, se amplía notablemente su contenido mínimo, con el objeto de clarificar y completar adecuadamente el régimen de cada subvención y facilitar las posteriores actuaciones de comprobación y</w:t>
      </w:r>
      <w:r>
        <w:rPr>
          <w:spacing w:val="40"/>
        </w:rPr>
        <w:t> </w:t>
      </w:r>
      <w:r>
        <w:rPr>
          <w:spacing w:val="-2"/>
        </w:rPr>
        <w:t>control.</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before="1"/>
        <w:ind w:left="2326" w:right="3104" w:firstLine="0"/>
        <w:jc w:val="center"/>
      </w:pPr>
      <w:r>
        <w:rPr>
          <w:spacing w:val="-5"/>
        </w:rPr>
        <w:t>III</w:t>
      </w:r>
    </w:p>
    <w:p>
      <w:pPr>
        <w:pStyle w:val="BodyText"/>
        <w:spacing w:line="249" w:lineRule="auto" w:before="123"/>
        <w:ind w:right="1114"/>
      </w:pPr>
      <w:r>
        <w:rPr/>
        <w:t>El título I contiene las disposiciones reguladoras de los procedimientos de concesión y gestión, estructurando dicho contenido en cinco capítulos.</w:t>
      </w:r>
    </w:p>
    <w:p>
      <w:pPr>
        <w:pStyle w:val="BodyText"/>
        <w:spacing w:line="249" w:lineRule="auto"/>
        <w:ind w:right="1113"/>
      </w:pPr>
      <w:r>
        <w:rPr/>
        <w:t>En el capítulo I se establece, como régimen general de concesión, el de concurrencia competitiva, un régimen que debe permitir hacer efectivos los principios inspiradores del otorgamiento de subvenciones previstos en la ley. La propuesta de concesión deberá formularse con la participación de un órgano colegiado que tendrá la composición que se determine en las bases reguladoras.</w:t>
      </w:r>
    </w:p>
    <w:p>
      <w:pPr>
        <w:pStyle w:val="BodyText"/>
        <w:spacing w:line="249" w:lineRule="auto" w:before="4"/>
        <w:ind w:right="1112"/>
      </w:pPr>
      <w:r>
        <w:rPr/>
        <w:t>En dicho capítulo se prevén también aquellos supuestos en que la subvención puede concederse de forma directa.</w:t>
      </w:r>
    </w:p>
    <w:p>
      <w:pPr>
        <w:pStyle w:val="BodyText"/>
        <w:spacing w:line="249" w:lineRule="auto" w:before="1"/>
        <w:ind w:right="1113"/>
      </w:pPr>
      <w:r>
        <w:rPr/>
        <w:t>En el capítulo II se regula el procedimiento de concesión en régimen de concurrencia competitiva, dotando al procedimiento de una gran flexibilidad. Se parte de la configuración de un procedimiento de mínimos, compuesto por las actuaciones y trámites imprescindibles al servicio de los principios de gestión anteriormente enunciados, dejando abierta la posibilidad de que las bases reguladoras establezcan aquellas fases adicionales que</w:t>
      </w:r>
      <w:r>
        <w:rPr>
          <w:spacing w:val="40"/>
        </w:rPr>
        <w:t> </w:t>
      </w:r>
      <w:r>
        <w:rPr/>
        <w:t>resulten necesarias a la naturaleza, objeto o fines de la subvención.</w:t>
      </w:r>
    </w:p>
    <w:p>
      <w:pPr>
        <w:pStyle w:val="BodyText"/>
        <w:spacing w:line="249" w:lineRule="auto" w:before="5"/>
        <w:ind w:right="1114"/>
      </w:pPr>
      <w:r>
        <w:rPr/>
        <w:t>Con el fin de agilizar el procedimiento, se contempla la posibilidad de sustituir la presentación</w:t>
      </w:r>
      <w:r>
        <w:rPr>
          <w:spacing w:val="-4"/>
        </w:rPr>
        <w:t> </w:t>
      </w:r>
      <w:r>
        <w:rPr/>
        <w:t>de</w:t>
      </w:r>
      <w:r>
        <w:rPr>
          <w:spacing w:val="-4"/>
        </w:rPr>
        <w:t> </w:t>
      </w:r>
      <w:r>
        <w:rPr/>
        <w:t>documentación</w:t>
      </w:r>
      <w:r>
        <w:rPr>
          <w:spacing w:val="-4"/>
        </w:rPr>
        <w:t> </w:t>
      </w:r>
      <w:r>
        <w:rPr/>
        <w:t>por</w:t>
      </w:r>
      <w:r>
        <w:rPr>
          <w:spacing w:val="-4"/>
        </w:rPr>
        <w:t> </w:t>
      </w:r>
      <w:r>
        <w:rPr/>
        <w:t>una</w:t>
      </w:r>
      <w:r>
        <w:rPr>
          <w:spacing w:val="-4"/>
        </w:rPr>
        <w:t> </w:t>
      </w:r>
      <w:r>
        <w:rPr/>
        <w:t>declaración</w:t>
      </w:r>
      <w:r>
        <w:rPr>
          <w:spacing w:val="-4"/>
        </w:rPr>
        <w:t> </w:t>
      </w:r>
      <w:r>
        <w:rPr/>
        <w:t>responsable</w:t>
      </w:r>
      <w:r>
        <w:rPr>
          <w:spacing w:val="-3"/>
        </w:rPr>
        <w:t> </w:t>
      </w:r>
      <w:r>
        <w:rPr/>
        <w:t>del</w:t>
      </w:r>
      <w:r>
        <w:rPr>
          <w:spacing w:val="-4"/>
        </w:rPr>
        <w:t> </w:t>
      </w:r>
      <w:r>
        <w:rPr/>
        <w:t>solicitante,</w:t>
      </w:r>
      <w:r>
        <w:rPr>
          <w:spacing w:val="-3"/>
        </w:rPr>
        <w:t> </w:t>
      </w:r>
      <w:r>
        <w:rPr/>
        <w:t>siempre</w:t>
      </w:r>
      <w:r>
        <w:rPr>
          <w:spacing w:val="-3"/>
        </w:rPr>
        <w:t> </w:t>
      </w:r>
      <w:r>
        <w:rPr/>
        <w:t>que así se prevea en la normativa reguladora.</w:t>
      </w:r>
    </w:p>
    <w:p>
      <w:pPr>
        <w:pStyle w:val="BodyText"/>
        <w:spacing w:line="249" w:lineRule="auto" w:before="3"/>
        <w:ind w:right="1114" w:firstLine="339"/>
      </w:pPr>
      <w:r>
        <w:rPr/>
        <w:t>La acreditación de los datos contenidos en dicha declaración deberá requerirse antes de formular la propuesta de resolución del procedimiento.</w:t>
      </w:r>
    </w:p>
    <w:p>
      <w:pPr>
        <w:pStyle w:val="BodyText"/>
        <w:spacing w:line="249" w:lineRule="auto" w:before="1"/>
        <w:ind w:right="1111"/>
      </w:pPr>
      <w:r>
        <w:rPr/>
        <w:t>Se prevé la posibilidad de emplear certificados telemáticos o transmisiones de datos, de acuerdo con lo establecido en la normativa reglamentaria que regule la utilización de</w:t>
      </w:r>
      <w:r>
        <w:rPr>
          <w:spacing w:val="40"/>
        </w:rPr>
        <w:t> </w:t>
      </w:r>
      <w:r>
        <w:rPr/>
        <w:t>técnicas electrónicas, informáticas y telemáticas por la Administración General del Estado, conllevando la presentación de la solicitud de subvención, la autorización al órgano gestor para</w:t>
      </w:r>
      <w:r>
        <w:rPr>
          <w:spacing w:val="-3"/>
        </w:rPr>
        <w:t> </w:t>
      </w:r>
      <w:r>
        <w:rPr/>
        <w:t>recabar</w:t>
      </w:r>
      <w:r>
        <w:rPr>
          <w:spacing w:val="-2"/>
        </w:rPr>
        <w:t> </w:t>
      </w:r>
      <w:r>
        <w:rPr/>
        <w:t>los</w:t>
      </w:r>
      <w:r>
        <w:rPr>
          <w:spacing w:val="-3"/>
        </w:rPr>
        <w:t> </w:t>
      </w:r>
      <w:r>
        <w:rPr/>
        <w:t>certificados</w:t>
      </w:r>
      <w:r>
        <w:rPr>
          <w:spacing w:val="-2"/>
        </w:rPr>
        <w:t> </w:t>
      </w:r>
      <w:r>
        <w:rPr/>
        <w:t>a</w:t>
      </w:r>
      <w:r>
        <w:rPr>
          <w:spacing w:val="-3"/>
        </w:rPr>
        <w:t> </w:t>
      </w:r>
      <w:r>
        <w:rPr/>
        <w:t>emitir</w:t>
      </w:r>
      <w:r>
        <w:rPr>
          <w:spacing w:val="-3"/>
        </w:rPr>
        <w:t> </w:t>
      </w:r>
      <w:r>
        <w:rPr/>
        <w:t>por</w:t>
      </w:r>
      <w:r>
        <w:rPr>
          <w:spacing w:val="-3"/>
        </w:rPr>
        <w:t> </w:t>
      </w:r>
      <w:r>
        <w:rPr/>
        <w:t>la</w:t>
      </w:r>
      <w:r>
        <w:rPr>
          <w:spacing w:val="-3"/>
        </w:rPr>
        <w:t> </w:t>
      </w:r>
      <w:r>
        <w:rPr/>
        <w:t>Agencia</w:t>
      </w:r>
      <w:r>
        <w:rPr>
          <w:spacing w:val="-2"/>
        </w:rPr>
        <w:t> </w:t>
      </w:r>
      <w:r>
        <w:rPr/>
        <w:t>Estatal</w:t>
      </w:r>
      <w:r>
        <w:rPr>
          <w:spacing w:val="-2"/>
        </w:rPr>
        <w:t> </w:t>
      </w:r>
      <w:r>
        <w:rPr/>
        <w:t>de</w:t>
      </w:r>
      <w:r>
        <w:rPr>
          <w:spacing w:val="-3"/>
        </w:rPr>
        <w:t> </w:t>
      </w:r>
      <w:r>
        <w:rPr/>
        <w:t>Administración</w:t>
      </w:r>
      <w:r>
        <w:rPr>
          <w:spacing w:val="-2"/>
        </w:rPr>
        <w:t> </w:t>
      </w:r>
      <w:r>
        <w:rPr/>
        <w:t>Tributaria</w:t>
      </w:r>
      <w:r>
        <w:rPr>
          <w:spacing w:val="-2"/>
        </w:rPr>
        <w:t> </w:t>
      </w:r>
      <w:r>
        <w:rPr/>
        <w:t>y</w:t>
      </w:r>
      <w:r>
        <w:rPr>
          <w:spacing w:val="-2"/>
        </w:rPr>
        <w:t> </w:t>
      </w:r>
      <w:r>
        <w:rPr/>
        <w:t>por la Tesorería General de la Seguridad Social.</w:t>
      </w:r>
    </w:p>
    <w:p>
      <w:pPr>
        <w:pStyle w:val="BodyText"/>
        <w:spacing w:line="249" w:lineRule="auto" w:before="5"/>
        <w:ind w:right="1113"/>
      </w:pPr>
      <w:r>
        <w:rPr/>
        <w:t>Con la misma finalidad, en la instrucción del procedimiento se prevé la posibilidad de establecer una fase de preevaluación de las solicitudes a efectos de verificar determinadas condiciones o requisitos de carácter puramente administrativo y ajustar la fase de</w:t>
      </w:r>
      <w:r>
        <w:rPr>
          <w:spacing w:val="40"/>
        </w:rPr>
        <w:t> </w:t>
      </w:r>
      <w:r>
        <w:rPr/>
        <w:t>evaluación, más compleja, únicamente a aquellos solicitantes que hayan cumplido dichos </w:t>
      </w:r>
      <w:r>
        <w:rPr>
          <w:spacing w:val="-2"/>
        </w:rPr>
        <w:t>requisitos.</w:t>
      </w:r>
    </w:p>
    <w:p>
      <w:pPr>
        <w:pStyle w:val="BodyText"/>
        <w:spacing w:line="249" w:lineRule="auto" w:before="4"/>
        <w:ind w:right="1112"/>
      </w:pPr>
      <w:r>
        <w:rPr/>
        <w:t>Se prevé la reformulación de las solicitudes presentadas cuando el importe de la subvención que se propone sea inferior al que figura en la solicitud y su objeto sea financiar varias actividades a desarrollar por el solicitante. Este último deberá reformular la solicitud para adecuarla a la nueva cuantía y se remitirá, con la conformidad del órgano instructor, al competente para resolver.</w:t>
      </w:r>
    </w:p>
    <w:p>
      <w:pPr>
        <w:pStyle w:val="BodyText"/>
        <w:spacing w:line="249" w:lineRule="auto" w:before="5"/>
        <w:ind w:right="1113"/>
      </w:pPr>
      <w:r>
        <w:rPr/>
        <w:t>En el capítulo III se regula el procedimiento de concesión directa, aplicable únicamente en los supuestos previstos en la ley, y caracterizado por la no exigencia del cumplimiento de los principios de publicidad y concurrencia. Cuando se trate de subvenciones en que se acredite la dificultad de convocatoria pública o existan razones excepcionales de interés público, social, económico o humanitario que la desaconsejen, la competencia para aprobar las normas que regulan la concesión directa se reserva al Gobierno, a propuesta del titular del departamento interesado.</w:t>
      </w:r>
    </w:p>
    <w:p>
      <w:pPr>
        <w:pStyle w:val="BodyText"/>
        <w:spacing w:line="249" w:lineRule="auto" w:before="5"/>
        <w:ind w:right="1113"/>
      </w:pPr>
      <w:r>
        <w:rPr/>
        <w:t>En el capítulo IV se regula la gestión y justificación por el beneficiario y, en su caso, entidad</w:t>
      </w:r>
      <w:r>
        <w:rPr>
          <w:spacing w:val="-2"/>
        </w:rPr>
        <w:t> </w:t>
      </w:r>
      <w:r>
        <w:rPr/>
        <w:t>colaboradora</w:t>
      </w:r>
      <w:r>
        <w:rPr>
          <w:spacing w:val="-2"/>
        </w:rPr>
        <w:t> </w:t>
      </w:r>
      <w:r>
        <w:rPr/>
        <w:t>de</w:t>
      </w:r>
      <w:r>
        <w:rPr>
          <w:spacing w:val="-2"/>
        </w:rPr>
        <w:t> </w:t>
      </w:r>
      <w:r>
        <w:rPr/>
        <w:t>las</w:t>
      </w:r>
      <w:r>
        <w:rPr>
          <w:spacing w:val="-2"/>
        </w:rPr>
        <w:t> </w:t>
      </w:r>
      <w:r>
        <w:rPr/>
        <w:t>subvenciones</w:t>
      </w:r>
      <w:r>
        <w:rPr>
          <w:spacing w:val="-2"/>
        </w:rPr>
        <w:t> </w:t>
      </w:r>
      <w:r>
        <w:rPr/>
        <w:t>concedidas.</w:t>
      </w:r>
      <w:r>
        <w:rPr>
          <w:spacing w:val="-2"/>
        </w:rPr>
        <w:t> </w:t>
      </w:r>
      <w:r>
        <w:rPr/>
        <w:t>Se</w:t>
      </w:r>
      <w:r>
        <w:rPr>
          <w:spacing w:val="-2"/>
        </w:rPr>
        <w:t> </w:t>
      </w:r>
      <w:r>
        <w:rPr/>
        <w:t>prevé</w:t>
      </w:r>
      <w:r>
        <w:rPr>
          <w:spacing w:val="-2"/>
        </w:rPr>
        <w:t> </w:t>
      </w:r>
      <w:r>
        <w:rPr/>
        <w:t>expresamente</w:t>
      </w:r>
      <w:r>
        <w:rPr>
          <w:spacing w:val="-2"/>
        </w:rPr>
        <w:t> </w:t>
      </w:r>
      <w:r>
        <w:rPr/>
        <w:t>la</w:t>
      </w:r>
      <w:r>
        <w:rPr>
          <w:spacing w:val="-2"/>
        </w:rPr>
        <w:t> </w:t>
      </w:r>
      <w:r>
        <w:rPr/>
        <w:t>posibilidad del beneficiario de concertar con terceros la ejecución parcial de la actividad subvencionada, siempre que así se prevea en las bases reguladoras, con un límite establecido en la propia ley, sin perjuicio de que en las bases reguladoras se especifique otro distinto.</w:t>
      </w:r>
    </w:p>
    <w:p>
      <w:pPr>
        <w:pStyle w:val="BodyText"/>
        <w:spacing w:line="249" w:lineRule="auto" w:before="4"/>
        <w:ind w:right="1113"/>
      </w:pPr>
      <w:r>
        <w:rPr/>
        <w:t>En materia de justificación se prevé el establecimiento por vía reglamentaria de un sistema de validación y estampillado de justificantes de gasto con el fin de evitar comportamientos fraudulentos y mejorar la eficacia de las actuaciones de comprobación y </w:t>
      </w:r>
      <w:r>
        <w:rPr>
          <w:spacing w:val="-2"/>
        </w:rPr>
        <w:t>control.</w:t>
      </w:r>
    </w:p>
    <w:p>
      <w:pPr>
        <w:pStyle w:val="BodyText"/>
        <w:spacing w:line="249" w:lineRule="auto" w:before="4"/>
        <w:ind w:right="1114"/>
      </w:pPr>
      <w:r>
        <w:rPr/>
        <w:t>En este capítulo se regulan igualmente los gastos que pueden tener la consideración de subvencionables, así como el límite cuantitativo a partir del cual no podrán ser subvencionados: el valor de mercado de los mismos.</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4"/>
      </w:pPr>
      <w:r>
        <w:rPr/>
        <w:t>Esta última previsión se completa con la posibilidad que la ley reconoce a la Administración de comprobar los valores declarados por el beneficiario en la justificación del empleo de los fondos.</w:t>
      </w:r>
    </w:p>
    <w:p>
      <w:pPr>
        <w:pStyle w:val="BodyText"/>
        <w:spacing w:line="249" w:lineRule="auto"/>
        <w:ind w:right="1112"/>
      </w:pPr>
      <w:r>
        <w:rPr/>
        <w:t>Por último, se recoge de forma expresa la facultad del órgano concedente de comprobar la realización de la actividad y el cumplimiento del objeto de la subvención por parte del beneficiario, así como la justificación por éste presentada.</w:t>
      </w:r>
    </w:p>
    <w:p>
      <w:pPr>
        <w:pStyle w:val="BodyText"/>
        <w:spacing w:line="249" w:lineRule="auto" w:before="3"/>
        <w:ind w:right="1113"/>
      </w:pPr>
      <w:r>
        <w:rPr/>
        <w:t>En el capítulo V, procedimiento de gestión presupuestaria, se establece como regla general que el pago de la subvención exigirá la previa justificación por parte del beneficiario de la realización del objeto de la subvención, perdiéndose el derecho al cobro total o parcial de la subvención en caso contrario, así como cuando concurra alguna de las causas de reintegro contempladas en la ley. Tampoco podrá procederse al pago de la subvención mientras el beneficiario sea deudor por resolución de procedencia de reintegro o no esté al corriente en el cumplimiento de sus obligaciones tributarias y con la Seguridad Social.</w:t>
      </w:r>
    </w:p>
    <w:p>
      <w:pPr>
        <w:pStyle w:val="BodyText"/>
        <w:spacing w:line="249" w:lineRule="auto" w:before="5"/>
        <w:ind w:right="1112"/>
      </w:pPr>
      <w:r>
        <w:rPr/>
        <w:t>Con el fin de facilitar la realización del objeto de la subvención por parte de los beneficiarios, se contempla la posibilidad de realizar pagos a cuenta y anticipados.</w:t>
      </w:r>
    </w:p>
    <w:p>
      <w:pPr>
        <w:pStyle w:val="BodyText"/>
        <w:spacing w:line="249" w:lineRule="auto"/>
        <w:ind w:right="1113"/>
      </w:pPr>
      <w:r>
        <w:rPr/>
        <w:t>Igualmente, se prevé que la entidad concedente pueda acordar, como medida cautelar,</w:t>
      </w:r>
      <w:r>
        <w:rPr>
          <w:spacing w:val="40"/>
        </w:rPr>
        <w:t> </w:t>
      </w:r>
      <w:r>
        <w:rPr/>
        <w:t>la retención de cantidades pendientes de abonar, cuando se hubiese iniciado procedimiento de reintegro respecto del beneficiario o entidad colaboradora. La adopción de dicha medida cautelar deberá someterse al régimen jurídico previsto en la ley.</w:t>
      </w:r>
    </w:p>
    <w:p>
      <w:pPr>
        <w:pStyle w:val="BodyText"/>
        <w:spacing w:before="11"/>
        <w:ind w:left="0" w:firstLine="0"/>
        <w:jc w:val="left"/>
        <w:rPr>
          <w:sz w:val="24"/>
        </w:rPr>
      </w:pPr>
    </w:p>
    <w:p>
      <w:pPr>
        <w:pStyle w:val="BodyText"/>
        <w:spacing w:before="0"/>
        <w:ind w:left="2327" w:right="3104" w:firstLine="0"/>
        <w:jc w:val="center"/>
      </w:pPr>
      <w:r>
        <w:rPr>
          <w:spacing w:val="-5"/>
        </w:rPr>
        <w:t>IV</w:t>
      </w:r>
    </w:p>
    <w:p>
      <w:pPr>
        <w:pStyle w:val="BodyText"/>
        <w:spacing w:line="249" w:lineRule="auto" w:before="123"/>
        <w:ind w:right="1112"/>
      </w:pPr>
      <w:r>
        <w:rPr/>
        <w:t>El título II versa sobre el reintegro de subvenciones, estructurando su contenido en dos </w:t>
      </w:r>
      <w:r>
        <w:rPr>
          <w:spacing w:val="-2"/>
        </w:rPr>
        <w:t>capítulos.</w:t>
      </w:r>
    </w:p>
    <w:p>
      <w:pPr>
        <w:pStyle w:val="BodyText"/>
        <w:spacing w:line="249" w:lineRule="auto"/>
        <w:ind w:right="1114"/>
      </w:pPr>
      <w:r>
        <w:rPr/>
        <w:t>En el capítulo I se establece el régimen general de reintegros, regulándose en primer lugar los que derivan de la nulidad del acuerdo de concesión, para recoger a continuación</w:t>
      </w:r>
      <w:r>
        <w:rPr>
          <w:spacing w:val="40"/>
        </w:rPr>
        <w:t> </w:t>
      </w:r>
      <w:r>
        <w:rPr/>
        <w:t>las causas de reintegro.</w:t>
      </w:r>
    </w:p>
    <w:p>
      <w:pPr>
        <w:pStyle w:val="BodyText"/>
        <w:spacing w:line="249" w:lineRule="auto"/>
        <w:ind w:right="1114"/>
      </w:pPr>
      <w:r>
        <w:rPr/>
        <w:t>De esta regulación cabe destacar la adecuación de las causas de reintegro a las obligaciones de beneficiarios y entidades colaboradoras.</w:t>
      </w:r>
    </w:p>
    <w:p>
      <w:pPr>
        <w:pStyle w:val="BodyText"/>
        <w:spacing w:line="249" w:lineRule="auto"/>
        <w:ind w:right="1112"/>
      </w:pPr>
      <w:r>
        <w:rPr/>
        <w:t>El incumplimiento del resto de las obligaciones, así como la resistencia, excusa o negativa a las actuaciones de control, serán causa de reintegro cuando ello imposibilite verificar el empleo dado a los fondos percibidos, o el cumplimiento de la finalidad y de la realidad y regularidad de las actividades subvencionadas, o la concurrencia de</w:t>
      </w:r>
      <w:r>
        <w:rPr>
          <w:spacing w:val="40"/>
        </w:rPr>
        <w:t> </w:t>
      </w:r>
      <w:r>
        <w:rPr/>
        <w:t>subvenciones, ingresos o recursos para la misma finalidad.</w:t>
      </w:r>
    </w:p>
    <w:p>
      <w:pPr>
        <w:pStyle w:val="BodyText"/>
        <w:spacing w:line="249" w:lineRule="auto" w:before="4"/>
        <w:ind w:right="1113"/>
      </w:pPr>
      <w:r>
        <w:rPr/>
        <w:t>Se prevé la posibilidad de que el reintegro se refiera únicamente a parte de la</w:t>
      </w:r>
      <w:r>
        <w:rPr>
          <w:spacing w:val="40"/>
        </w:rPr>
        <w:t> </w:t>
      </w:r>
      <w:r>
        <w:rPr/>
        <w:t>subvención concedida, siempre que el cumplimiento por parte del beneficiario se aproxime</w:t>
      </w:r>
      <w:r>
        <w:rPr>
          <w:spacing w:val="40"/>
        </w:rPr>
        <w:t> </w:t>
      </w:r>
      <w:r>
        <w:rPr/>
        <w:t>de forma significativa al cumplimiento total.</w:t>
      </w:r>
    </w:p>
    <w:p>
      <w:pPr>
        <w:pStyle w:val="BodyText"/>
        <w:spacing w:line="249" w:lineRule="auto"/>
        <w:ind w:right="1113"/>
      </w:pPr>
      <w:r>
        <w:rPr/>
        <w:t>Este capítulo se completa con la regulación de la prescripción del derecho de la Administración para exigir el reintegro, concluyendo con la enumeración de los obligados al reintegro y responsables: de la obligación de reintegrar responden no sólo los beneficiarios y entidades colaboradoras, sino también los administradores de las sociedades mercantiles, o aquellos que ostenten la representación legal de otras personas jurídicas, los socios y partícipes en el capital de entidades disueltas y liquidadas y los herederos o legatarios en la forma y en los términos previstos en la ley.</w:t>
      </w:r>
    </w:p>
    <w:p>
      <w:pPr>
        <w:pStyle w:val="BodyText"/>
        <w:spacing w:line="249" w:lineRule="auto" w:before="6"/>
        <w:ind w:right="1115"/>
      </w:pPr>
      <w:r>
        <w:rPr/>
        <w:t>En el capítulo II se establecen las líneas básicas del procedimiento de reintegro y la competencia para exigirlo, que será en todo caso de la entidad concedente.</w:t>
      </w:r>
    </w:p>
    <w:p>
      <w:pPr>
        <w:pStyle w:val="BodyText"/>
        <w:spacing w:line="249" w:lineRule="auto"/>
        <w:ind w:right="1113"/>
      </w:pPr>
      <w:r>
        <w:rPr/>
        <w:t>En el supuesto de que la entidad concedente hubiera finalizado ya el procedimiento de reintegro, las cantidades liquidadas deberán ser tenidas en cuenta en las actuaciones que, en su caso, practique la Intervención General de la Administración del Estado.</w:t>
      </w:r>
    </w:p>
    <w:p>
      <w:pPr>
        <w:pStyle w:val="BodyText"/>
        <w:spacing w:before="10"/>
        <w:ind w:left="0" w:firstLine="0"/>
        <w:jc w:val="left"/>
        <w:rPr>
          <w:sz w:val="24"/>
        </w:rPr>
      </w:pPr>
    </w:p>
    <w:p>
      <w:pPr>
        <w:pStyle w:val="BodyText"/>
        <w:spacing w:before="0"/>
        <w:ind w:left="0" w:right="778" w:firstLine="0"/>
        <w:jc w:val="center"/>
      </w:pPr>
      <w:r>
        <w:rPr/>
        <w:t>V</w:t>
      </w:r>
    </w:p>
    <w:p>
      <w:pPr>
        <w:pStyle w:val="BodyText"/>
        <w:spacing w:line="249" w:lineRule="auto" w:before="123"/>
        <w:ind w:right="1112"/>
      </w:pPr>
      <w:r>
        <w:rPr/>
        <w:t>El título III se encuentra dedicado al control financiero de subvenciones, introduciendo importantes novedades para la consecución de un control eficaz y garante de los derechos de beneficiarios y entidades colaboradoras.</w:t>
      </w:r>
    </w:p>
    <w:p>
      <w:pPr>
        <w:pStyle w:val="BodyText"/>
        <w:spacing w:line="249" w:lineRule="auto" w:before="3"/>
        <w:ind w:right="1111"/>
      </w:pPr>
      <w:r>
        <w:rPr/>
        <w:t>En este título se establece la competencia para el ejercicio del control, los deberes y facultades del personal controlador, la obligación de colaboración de beneficiarios, entidades colaboradoras y terceros, las líneas básicas del procedimiento de control financiero y los efectos de los informes.</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2"/>
      </w:pPr>
      <w:r>
        <w:rPr/>
        <w:t>Se establece</w:t>
      </w:r>
      <w:r>
        <w:rPr>
          <w:spacing w:val="-1"/>
        </w:rPr>
        <w:t> </w:t>
      </w:r>
      <w:r>
        <w:rPr/>
        <w:t>expresamente</w:t>
      </w:r>
      <w:r>
        <w:rPr>
          <w:spacing w:val="-1"/>
        </w:rPr>
        <w:t> </w:t>
      </w:r>
      <w:r>
        <w:rPr/>
        <w:t>el</w:t>
      </w:r>
      <w:r>
        <w:rPr>
          <w:spacing w:val="-1"/>
        </w:rPr>
        <w:t> </w:t>
      </w:r>
      <w:r>
        <w:rPr/>
        <w:t>deber</w:t>
      </w:r>
      <w:r>
        <w:rPr>
          <w:spacing w:val="-1"/>
        </w:rPr>
        <w:t> </w:t>
      </w:r>
      <w:r>
        <w:rPr/>
        <w:t>de</w:t>
      </w:r>
      <w:r>
        <w:rPr>
          <w:spacing w:val="-1"/>
        </w:rPr>
        <w:t> </w:t>
      </w:r>
      <w:r>
        <w:rPr/>
        <w:t>colaboración, haciéndolo</w:t>
      </w:r>
      <w:r>
        <w:rPr>
          <w:spacing w:val="-1"/>
        </w:rPr>
        <w:t> </w:t>
      </w:r>
      <w:r>
        <w:rPr/>
        <w:t>extensivo,</w:t>
      </w:r>
      <w:r>
        <w:rPr>
          <w:spacing w:val="-1"/>
        </w:rPr>
        <w:t> </w:t>
      </w:r>
      <w:r>
        <w:rPr/>
        <w:t>en</w:t>
      </w:r>
      <w:r>
        <w:rPr>
          <w:spacing w:val="-1"/>
        </w:rPr>
        <w:t> </w:t>
      </w:r>
      <w:r>
        <w:rPr/>
        <w:t>el</w:t>
      </w:r>
      <w:r>
        <w:rPr>
          <w:spacing w:val="-1"/>
        </w:rPr>
        <w:t> </w:t>
      </w:r>
      <w:r>
        <w:rPr/>
        <w:t>ámbito del control financiero, no sólo a beneficiarios y entidades colaboradoras, sino también a terceros relacionados con el objeto de la subvención o con su justificación, determinándose, a su vez, cuáles son las facultades de la Intervención General de la Administración del </w:t>
      </w:r>
      <w:r>
        <w:rPr>
          <w:spacing w:val="-2"/>
        </w:rPr>
        <w:t>Estado.</w:t>
      </w:r>
    </w:p>
    <w:p>
      <w:pPr>
        <w:pStyle w:val="BodyText"/>
        <w:spacing w:line="249" w:lineRule="auto" w:before="4"/>
        <w:ind w:right="1112"/>
      </w:pPr>
      <w:r>
        <w:rPr/>
        <w:t>En el ejercicio del control financiero, el personal controlador tiene la consideración de agente de la autoridad, debiendo recibir de las autoridades y de quienes en general ejerzan funciones públicas la debida colaboración y apoyo.</w:t>
      </w:r>
    </w:p>
    <w:p>
      <w:pPr>
        <w:pStyle w:val="BodyText"/>
        <w:spacing w:line="249" w:lineRule="auto"/>
        <w:ind w:right="1112"/>
      </w:pPr>
      <w:r>
        <w:rPr/>
        <w:t>El procedimiento de control financiero, una vez iniciado, se somete a un plazo específico con posibilidad de ampliación en determinados supuestos.</w:t>
      </w:r>
    </w:p>
    <w:p>
      <w:pPr>
        <w:pStyle w:val="BodyText"/>
        <w:spacing w:line="249" w:lineRule="auto"/>
        <w:ind w:right="1113"/>
      </w:pPr>
      <w:r>
        <w:rPr/>
        <w:t>Se prevé la documentación de las actuaciones de control financiero en diligencias e informes,</w:t>
      </w:r>
      <w:r>
        <w:rPr>
          <w:spacing w:val="-3"/>
        </w:rPr>
        <w:t> </w:t>
      </w:r>
      <w:r>
        <w:rPr/>
        <w:t>y</w:t>
      </w:r>
      <w:r>
        <w:rPr>
          <w:spacing w:val="-2"/>
        </w:rPr>
        <w:t> </w:t>
      </w:r>
      <w:r>
        <w:rPr/>
        <w:t>se</w:t>
      </w:r>
      <w:r>
        <w:rPr>
          <w:spacing w:val="-2"/>
        </w:rPr>
        <w:t> </w:t>
      </w:r>
      <w:r>
        <w:rPr/>
        <w:t>les</w:t>
      </w:r>
      <w:r>
        <w:rPr>
          <w:spacing w:val="-3"/>
        </w:rPr>
        <w:t> </w:t>
      </w:r>
      <w:r>
        <w:rPr/>
        <w:t>otorga</w:t>
      </w:r>
      <w:r>
        <w:rPr>
          <w:spacing w:val="-3"/>
        </w:rPr>
        <w:t> </w:t>
      </w:r>
      <w:r>
        <w:rPr/>
        <w:t>naturaleza</w:t>
      </w:r>
      <w:r>
        <w:rPr>
          <w:spacing w:val="-3"/>
        </w:rPr>
        <w:t> </w:t>
      </w:r>
      <w:r>
        <w:rPr/>
        <w:t>de</w:t>
      </w:r>
      <w:r>
        <w:rPr>
          <w:spacing w:val="-3"/>
        </w:rPr>
        <w:t> </w:t>
      </w:r>
      <w:r>
        <w:rPr/>
        <w:t>documentos</w:t>
      </w:r>
      <w:r>
        <w:rPr>
          <w:spacing w:val="-3"/>
        </w:rPr>
        <w:t> </w:t>
      </w:r>
      <w:r>
        <w:rPr/>
        <w:t>públicos,</w:t>
      </w:r>
      <w:r>
        <w:rPr>
          <w:spacing w:val="-3"/>
        </w:rPr>
        <w:t> </w:t>
      </w:r>
      <w:r>
        <w:rPr/>
        <w:t>haciendo</w:t>
      </w:r>
      <w:r>
        <w:rPr>
          <w:spacing w:val="-3"/>
        </w:rPr>
        <w:t> </w:t>
      </w:r>
      <w:r>
        <w:rPr/>
        <w:t>prueba</w:t>
      </w:r>
      <w:r>
        <w:rPr>
          <w:spacing w:val="-3"/>
        </w:rPr>
        <w:t> </w:t>
      </w:r>
      <w:r>
        <w:rPr/>
        <w:t>de</w:t>
      </w:r>
      <w:r>
        <w:rPr>
          <w:spacing w:val="-3"/>
        </w:rPr>
        <w:t> </w:t>
      </w:r>
      <w:r>
        <w:rPr/>
        <w:t>los</w:t>
      </w:r>
      <w:r>
        <w:rPr>
          <w:spacing w:val="-3"/>
        </w:rPr>
        <w:t> </w:t>
      </w:r>
      <w:r>
        <w:rPr/>
        <w:t>hechos que contengan, salvo que se acredite lo contrario.</w:t>
      </w:r>
    </w:p>
    <w:p>
      <w:pPr>
        <w:pStyle w:val="BodyText"/>
        <w:spacing w:line="249" w:lineRule="auto"/>
        <w:ind w:right="1113"/>
      </w:pPr>
      <w:r>
        <w:rPr/>
        <w:t>Se adecua la regulación de los procedimientos de reintegro y su articulación con el control financiero de perceptores de subvenciones, de forma que las posibles discrepancias internas entre el órgano de control y los gestores se resuelvan internamente y no se trasladen a los particulares, reduciéndose la carga de formulación de alegaciones a un solo </w:t>
      </w:r>
      <w:r>
        <w:rPr>
          <w:spacing w:val="-2"/>
        </w:rPr>
        <w:t>procedimiento.</w:t>
      </w:r>
    </w:p>
    <w:p>
      <w:pPr>
        <w:pStyle w:val="BodyText"/>
        <w:spacing w:before="0"/>
        <w:ind w:left="0" w:firstLine="0"/>
        <w:jc w:val="left"/>
        <w:rPr>
          <w:sz w:val="25"/>
        </w:rPr>
      </w:pPr>
    </w:p>
    <w:p>
      <w:pPr>
        <w:pStyle w:val="BodyText"/>
        <w:spacing w:before="0"/>
        <w:ind w:left="2326" w:right="3104" w:firstLine="0"/>
        <w:jc w:val="center"/>
      </w:pPr>
      <w:r>
        <w:rPr>
          <w:spacing w:val="-5"/>
        </w:rPr>
        <w:t>VI</w:t>
      </w:r>
    </w:p>
    <w:p>
      <w:pPr>
        <w:pStyle w:val="BodyText"/>
        <w:spacing w:line="249" w:lineRule="auto" w:before="124"/>
        <w:ind w:right="1112"/>
      </w:pPr>
      <w:r>
        <w:rPr/>
        <w:t>Otro de los objetivos que se persiguen con esta ley es el de tipificar adecuadamente las infracciones administrativas en materia de subvenciones, incluyendo una graduación del ilícito administrativo por razón de la conducta punible, y un régimen jurídico de sanciones acorde con la naturaleza de la conducta infractora. A tal efecto, el título IV contiene el nuevo régimen de infracciones y sanciones en esta materia, estructurando su contenido en dos </w:t>
      </w:r>
      <w:r>
        <w:rPr>
          <w:spacing w:val="-2"/>
        </w:rPr>
        <w:t>capítulos.</w:t>
      </w:r>
    </w:p>
    <w:p>
      <w:pPr>
        <w:pStyle w:val="BodyText"/>
        <w:spacing w:line="249" w:lineRule="auto" w:before="5"/>
        <w:ind w:right="1111"/>
      </w:pPr>
      <w:r>
        <w:rPr/>
        <w:t>En el capítulo I se tipifican las conductas de beneficiarios, entidades colaboradoras y terceros relacionados con el objeto de la subvención o su justificación, que son constitutivas de infracción administrativa, clasificándolas en leves, graves y muy graves. También se determina quiénes son responsables de dichas conductas y se enumeran los supuestos de exención de responsabilidad.</w:t>
      </w:r>
    </w:p>
    <w:p>
      <w:pPr>
        <w:pStyle w:val="BodyText"/>
        <w:spacing w:line="249" w:lineRule="auto" w:before="4"/>
        <w:ind w:right="1112"/>
      </w:pPr>
      <w:r>
        <w:rPr/>
        <w:t>En el capítulo II se establecen las clases de sanciones, los criterios de graduación para</w:t>
      </w:r>
      <w:r>
        <w:rPr>
          <w:spacing w:val="40"/>
        </w:rPr>
        <w:t> </w:t>
      </w:r>
      <w:r>
        <w:rPr/>
        <w:t>la concreción de las mismas, y aquellas que corresponde imponer a conductas tipificadas como infracciones, en función de si son calificadas como leves, graves o muy graves. También se establece el plazo de prescripción de infracciones y sanciones y las causas de extinción de la responsabilidad derivada de las infracciones.</w:t>
      </w:r>
    </w:p>
    <w:p>
      <w:pPr>
        <w:pStyle w:val="BodyText"/>
        <w:spacing w:line="249" w:lineRule="auto" w:before="4"/>
        <w:ind w:right="1113"/>
      </w:pPr>
      <w:r>
        <w:rPr/>
        <w:t>También se determina en este capítulo la competencia para imponer sanciones, recayendo en los titulares de los ministerios concedentes.</w:t>
      </w:r>
    </w:p>
    <w:p>
      <w:pPr>
        <w:pStyle w:val="BodyText"/>
        <w:spacing w:line="249" w:lineRule="auto"/>
        <w:ind w:right="1112"/>
      </w:pPr>
      <w:r>
        <w:rPr/>
        <w:t>Por último, se especifican en este capítulo, respecto de las sanciones pecuniarias, determinados supuestos de responsabilidad subsidiaria y solidaria que afectan a los administradores de las sociedades mercantiles, o aquellos que ostenten la representación legal de otras personas jurídicas, y a los socios y partícipes en el capital de entidades disueltas y liquidadas en la forma y en los términos previstos en la ley.</w:t>
      </w:r>
    </w:p>
    <w:p>
      <w:pPr>
        <w:pStyle w:val="BodyText"/>
        <w:spacing w:line="249" w:lineRule="auto" w:before="4"/>
        <w:ind w:right="1112"/>
      </w:pPr>
      <w:r>
        <w:rPr/>
        <w:t>Con la aplicación al articulado del texto de los criterios enunciados en esta exposición de motivos, se trata de conseguir una Ley General de Subvenciones que responda adecuadamente a las necesidades que la actividad subvencional de las Administraciones públicas exige actualmente en los distintos aspectos contemplados.</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before="1"/>
        <w:ind w:left="2327" w:right="3104" w:firstLine="0"/>
        <w:jc w:val="center"/>
      </w:pPr>
      <w:bookmarkStart w:name="TÍTULO PRELIMINAR. Disposiciones general" w:id="4"/>
      <w:bookmarkEnd w:id="4"/>
      <w:r>
        <w:rPr/>
      </w:r>
      <w:bookmarkStart w:name="_bookmark1" w:id="5"/>
      <w:bookmarkEnd w:id="5"/>
      <w:r>
        <w:rPr/>
      </w:r>
      <w:r>
        <w:rPr/>
        <w:t>TÍTULO </w:t>
      </w:r>
      <w:r>
        <w:rPr>
          <w:spacing w:val="-2"/>
        </w:rPr>
        <w:t>PRELIMINAR</w:t>
      </w:r>
    </w:p>
    <w:p>
      <w:pPr>
        <w:pStyle w:val="Heading1"/>
        <w:ind w:left="2326"/>
      </w:pPr>
      <w:r>
        <w:rPr/>
        <w:t>Disposiciones</w:t>
      </w:r>
      <w:r>
        <w:rPr>
          <w:spacing w:val="-13"/>
        </w:rPr>
        <w:t> </w:t>
      </w:r>
      <w:r>
        <w:rPr>
          <w:spacing w:val="-2"/>
        </w:rPr>
        <w:t>generales</w:t>
      </w:r>
    </w:p>
    <w:p>
      <w:pPr>
        <w:pStyle w:val="BodyText"/>
        <w:spacing w:before="5"/>
        <w:ind w:left="0" w:firstLine="0"/>
        <w:jc w:val="left"/>
        <w:rPr>
          <w:b/>
          <w:sz w:val="30"/>
        </w:rPr>
      </w:pPr>
    </w:p>
    <w:p>
      <w:pPr>
        <w:pStyle w:val="BodyText"/>
        <w:spacing w:before="0"/>
        <w:ind w:left="2326" w:right="3104" w:firstLine="0"/>
        <w:jc w:val="center"/>
      </w:pPr>
      <w:bookmarkStart w:name="CAPÍTULO I. Del ámbito de aplicación de " w:id="6"/>
      <w:bookmarkEnd w:id="6"/>
      <w:r>
        <w:rPr/>
      </w:r>
      <w:bookmarkStart w:name="_bookmark2" w:id="7"/>
      <w:bookmarkEnd w:id="7"/>
      <w:r>
        <w:rPr/>
      </w:r>
      <w:r>
        <w:rPr/>
        <w:t>CAPÍTULO</w:t>
      </w:r>
      <w:r>
        <w:rPr>
          <w:spacing w:val="-8"/>
        </w:rPr>
        <w:t> </w:t>
      </w:r>
      <w:r>
        <w:rPr>
          <w:spacing w:val="-10"/>
        </w:rPr>
        <w:t>I</w:t>
      </w:r>
    </w:p>
    <w:p>
      <w:pPr>
        <w:pStyle w:val="Heading1"/>
        <w:spacing w:before="124"/>
        <w:ind w:left="2326"/>
      </w:pPr>
      <w:r>
        <w:rPr/>
        <w:t>Del</w:t>
      </w:r>
      <w:r>
        <w:rPr>
          <w:spacing w:val="-4"/>
        </w:rPr>
        <w:t> </w:t>
      </w:r>
      <w:r>
        <w:rPr/>
        <w:t>ámbito</w:t>
      </w:r>
      <w:r>
        <w:rPr>
          <w:spacing w:val="-4"/>
        </w:rPr>
        <w:t> </w:t>
      </w:r>
      <w:r>
        <w:rPr/>
        <w:t>de</w:t>
      </w:r>
      <w:r>
        <w:rPr>
          <w:spacing w:val="-2"/>
        </w:rPr>
        <w:t> </w:t>
      </w:r>
      <w:r>
        <w:rPr/>
        <w:t>aplicación</w:t>
      </w:r>
      <w:r>
        <w:rPr>
          <w:spacing w:val="-4"/>
        </w:rPr>
        <w:t> </w:t>
      </w:r>
      <w:r>
        <w:rPr/>
        <w:t>de</w:t>
      </w:r>
      <w:r>
        <w:rPr>
          <w:spacing w:val="-3"/>
        </w:rPr>
        <w:t> </w:t>
      </w:r>
      <w:r>
        <w:rPr/>
        <w:t>la</w:t>
      </w:r>
      <w:r>
        <w:rPr>
          <w:spacing w:val="-2"/>
        </w:rPr>
        <w:t> </w:t>
      </w:r>
      <w:r>
        <w:rPr>
          <w:spacing w:val="-5"/>
        </w:rPr>
        <w:t>ley</w:t>
      </w:r>
    </w:p>
    <w:p>
      <w:pPr>
        <w:pStyle w:val="BodyText"/>
        <w:spacing w:before="6"/>
        <w:ind w:left="0" w:firstLine="0"/>
        <w:jc w:val="left"/>
        <w:rPr>
          <w:b/>
        </w:rPr>
      </w:pPr>
    </w:p>
    <w:p>
      <w:pPr>
        <w:spacing w:before="0"/>
        <w:ind w:left="334" w:right="0" w:firstLine="0"/>
        <w:jc w:val="left"/>
        <w:rPr>
          <w:i/>
          <w:sz w:val="20"/>
        </w:rPr>
      </w:pPr>
      <w:bookmarkStart w:name="Artículo 1. Objeto." w:id="8"/>
      <w:bookmarkEnd w:id="8"/>
      <w:r>
        <w:rPr/>
      </w:r>
      <w:bookmarkStart w:name="_bookmark3" w:id="9"/>
      <w:bookmarkEnd w:id="9"/>
      <w:r>
        <w:rPr/>
      </w:r>
      <w:r>
        <w:rPr>
          <w:b/>
          <w:sz w:val="20"/>
        </w:rPr>
        <w:t>Artículo</w:t>
      </w:r>
      <w:r>
        <w:rPr>
          <w:b/>
          <w:spacing w:val="-4"/>
          <w:sz w:val="20"/>
        </w:rPr>
        <w:t> </w:t>
      </w:r>
      <w:r>
        <w:rPr>
          <w:b/>
          <w:sz w:val="20"/>
        </w:rPr>
        <w:t>1.</w:t>
      </w:r>
      <w:r>
        <w:rPr>
          <w:b/>
          <w:spacing w:val="50"/>
          <w:sz w:val="20"/>
        </w:rPr>
        <w:t> </w:t>
      </w:r>
      <w:r>
        <w:rPr>
          <w:i/>
          <w:spacing w:val="-2"/>
          <w:sz w:val="20"/>
        </w:rPr>
        <w:t>Objeto.</w:t>
      </w:r>
    </w:p>
    <w:p>
      <w:pPr>
        <w:pStyle w:val="BodyText"/>
        <w:spacing w:line="249" w:lineRule="auto" w:before="124"/>
        <w:ind w:right="1104"/>
        <w:jc w:val="left"/>
      </w:pPr>
      <w:r>
        <w:rPr/>
        <w:t>Esta ley tiene por objeto la regulación del régimen jurídico general de las subvenciones otorgadas por las Administraciones públicas.</w:t>
      </w:r>
    </w:p>
    <w:p>
      <w:pPr>
        <w:pStyle w:val="BodyText"/>
        <w:spacing w:before="10"/>
        <w:ind w:left="0" w:firstLine="0"/>
        <w:jc w:val="left"/>
        <w:rPr>
          <w:sz w:val="19"/>
        </w:rPr>
      </w:pPr>
    </w:p>
    <w:p>
      <w:pPr>
        <w:spacing w:before="0"/>
        <w:ind w:left="334" w:right="0" w:firstLine="0"/>
        <w:jc w:val="left"/>
        <w:rPr>
          <w:i/>
          <w:sz w:val="20"/>
        </w:rPr>
      </w:pPr>
      <w:bookmarkStart w:name="Artículo 2. Concepto de subvención." w:id="10"/>
      <w:bookmarkEnd w:id="10"/>
      <w:r>
        <w:rPr/>
      </w:r>
      <w:bookmarkStart w:name="_bookmark4" w:id="11"/>
      <w:bookmarkEnd w:id="11"/>
      <w:r>
        <w:rPr/>
      </w:r>
      <w:r>
        <w:rPr>
          <w:b/>
          <w:sz w:val="20"/>
        </w:rPr>
        <w:t>Artículo</w:t>
      </w:r>
      <w:r>
        <w:rPr>
          <w:b/>
          <w:spacing w:val="-5"/>
          <w:sz w:val="20"/>
        </w:rPr>
        <w:t> </w:t>
      </w:r>
      <w:r>
        <w:rPr>
          <w:b/>
          <w:sz w:val="20"/>
        </w:rPr>
        <w:t>2.</w:t>
      </w:r>
      <w:r>
        <w:rPr>
          <w:b/>
          <w:spacing w:val="49"/>
          <w:sz w:val="20"/>
        </w:rPr>
        <w:t> </w:t>
      </w:r>
      <w:r>
        <w:rPr>
          <w:i/>
          <w:sz w:val="20"/>
        </w:rPr>
        <w:t>Concepto</w:t>
      </w:r>
      <w:r>
        <w:rPr>
          <w:i/>
          <w:spacing w:val="-4"/>
          <w:sz w:val="20"/>
        </w:rPr>
        <w:t> </w:t>
      </w:r>
      <w:r>
        <w:rPr>
          <w:i/>
          <w:sz w:val="20"/>
        </w:rPr>
        <w:t>de</w:t>
      </w:r>
      <w:r>
        <w:rPr>
          <w:i/>
          <w:spacing w:val="-4"/>
          <w:sz w:val="20"/>
        </w:rPr>
        <w:t> </w:t>
      </w:r>
      <w:r>
        <w:rPr>
          <w:i/>
          <w:spacing w:val="-2"/>
          <w:sz w:val="20"/>
        </w:rPr>
        <w:t>subvención.</w:t>
      </w:r>
    </w:p>
    <w:p>
      <w:pPr>
        <w:pStyle w:val="ListParagraph"/>
        <w:numPr>
          <w:ilvl w:val="0"/>
          <w:numId w:val="1"/>
        </w:numPr>
        <w:tabs>
          <w:tab w:pos="944" w:val="left" w:leader="none"/>
        </w:tabs>
        <w:spacing w:line="249" w:lineRule="auto" w:before="123" w:after="0"/>
        <w:ind w:left="334" w:right="1111" w:firstLine="340"/>
        <w:jc w:val="both"/>
        <w:rPr>
          <w:sz w:val="20"/>
        </w:rPr>
      </w:pPr>
      <w:r>
        <w:rPr>
          <w:sz w:val="20"/>
        </w:rPr>
        <w:t>Se entiende por subvención, a los efectos de esta ley, toda disposición dineraria realizada por cualesquiera de los sujetos contemplados en el artículo 3 de esta ley, a favor</w:t>
      </w:r>
      <w:r>
        <w:rPr>
          <w:spacing w:val="40"/>
          <w:sz w:val="20"/>
        </w:rPr>
        <w:t> </w:t>
      </w:r>
      <w:r>
        <w:rPr>
          <w:sz w:val="20"/>
        </w:rPr>
        <w:t>de personas públicas o privadas, y que cumpla los siguientes requisitos:</w:t>
      </w:r>
    </w:p>
    <w:p>
      <w:pPr>
        <w:pStyle w:val="ListParagraph"/>
        <w:numPr>
          <w:ilvl w:val="1"/>
          <w:numId w:val="1"/>
        </w:numPr>
        <w:tabs>
          <w:tab w:pos="908" w:val="left" w:leader="none"/>
        </w:tabs>
        <w:spacing w:line="240" w:lineRule="auto" w:before="123" w:after="0"/>
        <w:ind w:left="907" w:right="0" w:hanging="234"/>
        <w:jc w:val="both"/>
        <w:rPr>
          <w:sz w:val="20"/>
        </w:rPr>
      </w:pPr>
      <w:r>
        <w:rPr>
          <w:sz w:val="20"/>
        </w:rPr>
        <w:t>Que</w:t>
      </w:r>
      <w:r>
        <w:rPr>
          <w:spacing w:val="-4"/>
          <w:sz w:val="20"/>
        </w:rPr>
        <w:t> </w:t>
      </w:r>
      <w:r>
        <w:rPr>
          <w:sz w:val="20"/>
        </w:rPr>
        <w:t>la</w:t>
      </w:r>
      <w:r>
        <w:rPr>
          <w:spacing w:val="-3"/>
          <w:sz w:val="20"/>
        </w:rPr>
        <w:t> </w:t>
      </w:r>
      <w:r>
        <w:rPr>
          <w:sz w:val="20"/>
        </w:rPr>
        <w:t>entrega</w:t>
      </w:r>
      <w:r>
        <w:rPr>
          <w:spacing w:val="-2"/>
          <w:sz w:val="20"/>
        </w:rPr>
        <w:t> </w:t>
      </w:r>
      <w:r>
        <w:rPr>
          <w:sz w:val="20"/>
        </w:rPr>
        <w:t>se</w:t>
      </w:r>
      <w:r>
        <w:rPr>
          <w:spacing w:val="-2"/>
          <w:sz w:val="20"/>
        </w:rPr>
        <w:t> </w:t>
      </w:r>
      <w:r>
        <w:rPr>
          <w:sz w:val="20"/>
        </w:rPr>
        <w:t>realice</w:t>
      </w:r>
      <w:r>
        <w:rPr>
          <w:spacing w:val="-2"/>
          <w:sz w:val="20"/>
        </w:rPr>
        <w:t> </w:t>
      </w:r>
      <w:r>
        <w:rPr>
          <w:sz w:val="20"/>
        </w:rPr>
        <w:t>sin</w:t>
      </w:r>
      <w:r>
        <w:rPr>
          <w:spacing w:val="-1"/>
          <w:sz w:val="20"/>
        </w:rPr>
        <w:t> </w:t>
      </w:r>
      <w:r>
        <w:rPr>
          <w:sz w:val="20"/>
        </w:rPr>
        <w:t>contraprestación</w:t>
      </w:r>
      <w:r>
        <w:rPr>
          <w:spacing w:val="-2"/>
          <w:sz w:val="20"/>
        </w:rPr>
        <w:t> </w:t>
      </w:r>
      <w:r>
        <w:rPr>
          <w:sz w:val="20"/>
        </w:rPr>
        <w:t>directa</w:t>
      </w:r>
      <w:r>
        <w:rPr>
          <w:spacing w:val="-2"/>
          <w:sz w:val="20"/>
        </w:rPr>
        <w:t> </w:t>
      </w:r>
      <w:r>
        <w:rPr>
          <w:sz w:val="20"/>
        </w:rPr>
        <w:t>de</w:t>
      </w:r>
      <w:r>
        <w:rPr>
          <w:spacing w:val="-3"/>
          <w:sz w:val="20"/>
        </w:rPr>
        <w:t> </w:t>
      </w:r>
      <w:r>
        <w:rPr>
          <w:sz w:val="20"/>
        </w:rPr>
        <w:t>los</w:t>
      </w:r>
      <w:r>
        <w:rPr>
          <w:spacing w:val="-2"/>
          <w:sz w:val="20"/>
        </w:rPr>
        <w:t> beneficiarios.</w:t>
      </w:r>
    </w:p>
    <w:p>
      <w:pPr>
        <w:pStyle w:val="ListParagraph"/>
        <w:numPr>
          <w:ilvl w:val="1"/>
          <w:numId w:val="1"/>
        </w:numPr>
        <w:tabs>
          <w:tab w:pos="929" w:val="left" w:leader="none"/>
        </w:tabs>
        <w:spacing w:line="249" w:lineRule="auto" w:before="10" w:after="0"/>
        <w:ind w:left="334" w:right="1112" w:firstLine="340"/>
        <w:jc w:val="both"/>
        <w:rPr>
          <w:sz w:val="20"/>
        </w:rPr>
      </w:pPr>
      <w:r>
        <w:rPr>
          <w:sz w:val="20"/>
        </w:rPr>
        <w:t>Que la entrega esté sujeta al cumplimiento de un determinado objetivo, la ejecución</w:t>
      </w:r>
      <w:r>
        <w:rPr>
          <w:spacing w:val="40"/>
          <w:sz w:val="20"/>
        </w:rPr>
        <w:t> </w:t>
      </w:r>
      <w:r>
        <w:rPr>
          <w:sz w:val="20"/>
        </w:rPr>
        <w:t>de un proyecto, la realización de una actividad, la adopción de un comportamiento singular, ya realizados o por desarrollar, o la concurrencia de una situación, debiendo el beneficiario cumplir las obligaciones materiales y formales que se hubieran establecido.</w:t>
      </w:r>
    </w:p>
    <w:p>
      <w:pPr>
        <w:pStyle w:val="ListParagraph"/>
        <w:numPr>
          <w:ilvl w:val="1"/>
          <w:numId w:val="1"/>
        </w:numPr>
        <w:tabs>
          <w:tab w:pos="898" w:val="left" w:leader="none"/>
        </w:tabs>
        <w:spacing w:line="249" w:lineRule="auto" w:before="3" w:after="0"/>
        <w:ind w:left="334" w:right="1110" w:firstLine="340"/>
        <w:jc w:val="both"/>
        <w:rPr>
          <w:sz w:val="20"/>
        </w:rPr>
      </w:pPr>
      <w:r>
        <w:rPr>
          <w:sz w:val="20"/>
        </w:rPr>
        <w:t>Que</w:t>
      </w:r>
      <w:r>
        <w:rPr>
          <w:spacing w:val="-2"/>
          <w:sz w:val="20"/>
        </w:rPr>
        <w:t> </w:t>
      </w:r>
      <w:r>
        <w:rPr>
          <w:sz w:val="20"/>
        </w:rPr>
        <w:t>el</w:t>
      </w:r>
      <w:r>
        <w:rPr>
          <w:spacing w:val="-2"/>
          <w:sz w:val="20"/>
        </w:rPr>
        <w:t> </w:t>
      </w:r>
      <w:r>
        <w:rPr>
          <w:sz w:val="20"/>
        </w:rPr>
        <w:t>proyecto,</w:t>
      </w:r>
      <w:r>
        <w:rPr>
          <w:spacing w:val="-2"/>
          <w:sz w:val="20"/>
        </w:rPr>
        <w:t> </w:t>
      </w:r>
      <w:r>
        <w:rPr>
          <w:sz w:val="20"/>
        </w:rPr>
        <w:t>la</w:t>
      </w:r>
      <w:r>
        <w:rPr>
          <w:spacing w:val="-2"/>
          <w:sz w:val="20"/>
        </w:rPr>
        <w:t> </w:t>
      </w:r>
      <w:r>
        <w:rPr>
          <w:sz w:val="20"/>
        </w:rPr>
        <w:t>acción,</w:t>
      </w:r>
      <w:r>
        <w:rPr>
          <w:spacing w:val="-2"/>
          <w:sz w:val="20"/>
        </w:rPr>
        <w:t> </w:t>
      </w:r>
      <w:r>
        <w:rPr>
          <w:sz w:val="20"/>
        </w:rPr>
        <w:t>conducta</w:t>
      </w:r>
      <w:r>
        <w:rPr>
          <w:spacing w:val="-2"/>
          <w:sz w:val="20"/>
        </w:rPr>
        <w:t> </w:t>
      </w:r>
      <w:r>
        <w:rPr>
          <w:sz w:val="20"/>
        </w:rPr>
        <w:t>o</w:t>
      </w:r>
      <w:r>
        <w:rPr>
          <w:spacing w:val="-2"/>
          <w:sz w:val="20"/>
        </w:rPr>
        <w:t> </w:t>
      </w:r>
      <w:r>
        <w:rPr>
          <w:sz w:val="20"/>
        </w:rPr>
        <w:t>situación</w:t>
      </w:r>
      <w:r>
        <w:rPr>
          <w:spacing w:val="-2"/>
          <w:sz w:val="20"/>
        </w:rPr>
        <w:t> </w:t>
      </w:r>
      <w:r>
        <w:rPr>
          <w:sz w:val="20"/>
        </w:rPr>
        <w:t>financiada</w:t>
      </w:r>
      <w:r>
        <w:rPr>
          <w:spacing w:val="-2"/>
          <w:sz w:val="20"/>
        </w:rPr>
        <w:t> </w:t>
      </w:r>
      <w:r>
        <w:rPr>
          <w:sz w:val="20"/>
        </w:rPr>
        <w:t>tenga</w:t>
      </w:r>
      <w:r>
        <w:rPr>
          <w:spacing w:val="-2"/>
          <w:sz w:val="20"/>
        </w:rPr>
        <w:t> </w:t>
      </w:r>
      <w:r>
        <w:rPr>
          <w:sz w:val="20"/>
        </w:rPr>
        <w:t>por</w:t>
      </w:r>
      <w:r>
        <w:rPr>
          <w:spacing w:val="-2"/>
          <w:sz w:val="20"/>
        </w:rPr>
        <w:t> </w:t>
      </w:r>
      <w:r>
        <w:rPr>
          <w:sz w:val="20"/>
        </w:rPr>
        <w:t>objeto</w:t>
      </w:r>
      <w:r>
        <w:rPr>
          <w:spacing w:val="-2"/>
          <w:sz w:val="20"/>
        </w:rPr>
        <w:t> </w:t>
      </w:r>
      <w:r>
        <w:rPr>
          <w:sz w:val="20"/>
        </w:rPr>
        <w:t>el</w:t>
      </w:r>
      <w:r>
        <w:rPr>
          <w:spacing w:val="-2"/>
          <w:sz w:val="20"/>
        </w:rPr>
        <w:t> </w:t>
      </w:r>
      <w:r>
        <w:rPr>
          <w:sz w:val="20"/>
        </w:rPr>
        <w:t>fomento de una actividad de utilidad pública o interés social o de promoción de una finalidad pública.</w:t>
      </w:r>
    </w:p>
    <w:p>
      <w:pPr>
        <w:pStyle w:val="ListParagraph"/>
        <w:numPr>
          <w:ilvl w:val="0"/>
          <w:numId w:val="1"/>
        </w:numPr>
        <w:tabs>
          <w:tab w:pos="951" w:val="left" w:leader="none"/>
        </w:tabs>
        <w:spacing w:line="249" w:lineRule="auto" w:before="122" w:after="0"/>
        <w:ind w:left="334" w:right="1111" w:firstLine="340"/>
        <w:jc w:val="both"/>
        <w:rPr>
          <w:sz w:val="20"/>
        </w:rPr>
      </w:pPr>
      <w:r>
        <w:rPr>
          <w:sz w:val="20"/>
        </w:rPr>
        <w:t>No están comprendidas en el ámbito de aplicación de esta ley las aportaciones dinerarias entre diferentes Administraciones públicas, para financiar globalmente la actividad de la Administración a la que vayan destinadas, y las que se realicen entre los distintos agentes de una Administración cuyos presupuestos se integren en los Presupuestos Generales de la Administración a la que pertenezcan, tanto si se destinan a financiar globalmente su actividad como a la realización de actuaciones concretas a desarrollar en el marco de las funciones que tenga atribuidas, siempre que no resulten de una convocatoria </w:t>
      </w:r>
      <w:r>
        <w:rPr>
          <w:spacing w:val="-2"/>
          <w:sz w:val="20"/>
        </w:rPr>
        <w:t>pública.</w:t>
      </w:r>
    </w:p>
    <w:p>
      <w:pPr>
        <w:pStyle w:val="ListParagraph"/>
        <w:numPr>
          <w:ilvl w:val="0"/>
          <w:numId w:val="1"/>
        </w:numPr>
        <w:tabs>
          <w:tab w:pos="994" w:val="left" w:leader="none"/>
        </w:tabs>
        <w:spacing w:line="249" w:lineRule="auto" w:before="6" w:after="0"/>
        <w:ind w:left="334" w:right="1113" w:firstLine="340"/>
        <w:jc w:val="both"/>
        <w:rPr>
          <w:sz w:val="20"/>
        </w:rPr>
      </w:pPr>
      <w:r>
        <w:rPr>
          <w:sz w:val="20"/>
        </w:rPr>
        <w:t>Tampoco estarán comprendidas en el ámbito de aplicación de esta ley las aportaciones dinerarias que en concepto de cuotas, tanto ordinarias como extraordinarias, realicen las entidades que integran la Administración local a favor de las asociaciones a que se refiere la disposición adicional quinta de la Ley 7/1985, de 2 de abril, Reguladora de las Bases del Régimen Local.</w:t>
      </w:r>
    </w:p>
    <w:p>
      <w:pPr>
        <w:pStyle w:val="ListParagraph"/>
        <w:numPr>
          <w:ilvl w:val="0"/>
          <w:numId w:val="1"/>
        </w:numPr>
        <w:tabs>
          <w:tab w:pos="897" w:val="left" w:leader="none"/>
        </w:tabs>
        <w:spacing w:line="240" w:lineRule="auto" w:before="4" w:after="0"/>
        <w:ind w:left="896" w:right="0" w:hanging="223"/>
        <w:jc w:val="both"/>
        <w:rPr>
          <w:sz w:val="20"/>
        </w:rPr>
      </w:pPr>
      <w:r>
        <w:rPr>
          <w:sz w:val="20"/>
        </w:rPr>
        <w:t>No</w:t>
      </w:r>
      <w:r>
        <w:rPr>
          <w:spacing w:val="-2"/>
          <w:sz w:val="20"/>
        </w:rPr>
        <w:t> </w:t>
      </w:r>
      <w:r>
        <w:rPr>
          <w:sz w:val="20"/>
        </w:rPr>
        <w:t>tienen</w:t>
      </w:r>
      <w:r>
        <w:rPr>
          <w:spacing w:val="-1"/>
          <w:sz w:val="20"/>
        </w:rPr>
        <w:t> </w:t>
      </w:r>
      <w:r>
        <w:rPr>
          <w:sz w:val="20"/>
        </w:rPr>
        <w:t>carácter de</w:t>
      </w:r>
      <w:r>
        <w:rPr>
          <w:spacing w:val="-2"/>
          <w:sz w:val="20"/>
        </w:rPr>
        <w:t> </w:t>
      </w:r>
      <w:r>
        <w:rPr>
          <w:sz w:val="20"/>
        </w:rPr>
        <w:t>subvenciones los</w:t>
      </w:r>
      <w:r>
        <w:rPr>
          <w:spacing w:val="-2"/>
          <w:sz w:val="20"/>
        </w:rPr>
        <w:t> </w:t>
      </w:r>
      <w:r>
        <w:rPr>
          <w:sz w:val="20"/>
        </w:rPr>
        <w:t>siguientes </w:t>
      </w:r>
      <w:r>
        <w:rPr>
          <w:spacing w:val="-2"/>
          <w:sz w:val="20"/>
        </w:rPr>
        <w:t>supuestos:</w:t>
      </w:r>
    </w:p>
    <w:p>
      <w:pPr>
        <w:pStyle w:val="ListParagraph"/>
        <w:numPr>
          <w:ilvl w:val="1"/>
          <w:numId w:val="1"/>
        </w:numPr>
        <w:tabs>
          <w:tab w:pos="908" w:val="left" w:leader="none"/>
        </w:tabs>
        <w:spacing w:line="240" w:lineRule="auto" w:before="130" w:after="0"/>
        <w:ind w:left="907" w:right="0" w:hanging="234"/>
        <w:jc w:val="both"/>
        <w:rPr>
          <w:sz w:val="20"/>
        </w:rPr>
      </w:pPr>
      <w:r>
        <w:rPr>
          <w:sz w:val="20"/>
        </w:rPr>
        <w:t>Las</w:t>
      </w:r>
      <w:r>
        <w:rPr>
          <w:spacing w:val="-3"/>
          <w:sz w:val="20"/>
        </w:rPr>
        <w:t> </w:t>
      </w:r>
      <w:r>
        <w:rPr>
          <w:sz w:val="20"/>
        </w:rPr>
        <w:t>prestaciones</w:t>
      </w:r>
      <w:r>
        <w:rPr>
          <w:spacing w:val="-3"/>
          <w:sz w:val="20"/>
        </w:rPr>
        <w:t> </w:t>
      </w:r>
      <w:r>
        <w:rPr>
          <w:sz w:val="20"/>
        </w:rPr>
        <w:t>contributivas</w:t>
      </w:r>
      <w:r>
        <w:rPr>
          <w:spacing w:val="-1"/>
          <w:sz w:val="20"/>
        </w:rPr>
        <w:t> </w:t>
      </w:r>
      <w:r>
        <w:rPr>
          <w:sz w:val="20"/>
        </w:rPr>
        <w:t>y</w:t>
      </w:r>
      <w:r>
        <w:rPr>
          <w:spacing w:val="-2"/>
          <w:sz w:val="20"/>
        </w:rPr>
        <w:t> </w:t>
      </w:r>
      <w:r>
        <w:rPr>
          <w:sz w:val="20"/>
        </w:rPr>
        <w:t>no</w:t>
      </w:r>
      <w:r>
        <w:rPr>
          <w:spacing w:val="-3"/>
          <w:sz w:val="20"/>
        </w:rPr>
        <w:t> </w:t>
      </w:r>
      <w:r>
        <w:rPr>
          <w:sz w:val="20"/>
        </w:rPr>
        <w:t>contributivas</w:t>
      </w:r>
      <w:r>
        <w:rPr>
          <w:spacing w:val="-1"/>
          <w:sz w:val="20"/>
        </w:rPr>
        <w:t> </w:t>
      </w:r>
      <w:r>
        <w:rPr>
          <w:sz w:val="20"/>
        </w:rPr>
        <w:t>del</w:t>
      </w:r>
      <w:r>
        <w:rPr>
          <w:spacing w:val="-3"/>
          <w:sz w:val="20"/>
        </w:rPr>
        <w:t> </w:t>
      </w:r>
      <w:r>
        <w:rPr>
          <w:sz w:val="20"/>
        </w:rPr>
        <w:t>Sistema</w:t>
      </w:r>
      <w:r>
        <w:rPr>
          <w:spacing w:val="-2"/>
          <w:sz w:val="20"/>
        </w:rPr>
        <w:t> </w:t>
      </w:r>
      <w:r>
        <w:rPr>
          <w:sz w:val="20"/>
        </w:rPr>
        <w:t>de</w:t>
      </w:r>
      <w:r>
        <w:rPr>
          <w:spacing w:val="-2"/>
          <w:sz w:val="20"/>
        </w:rPr>
        <w:t> </w:t>
      </w:r>
      <w:r>
        <w:rPr>
          <w:sz w:val="20"/>
        </w:rPr>
        <w:t>la</w:t>
      </w:r>
      <w:r>
        <w:rPr>
          <w:spacing w:val="-3"/>
          <w:sz w:val="20"/>
        </w:rPr>
        <w:t> </w:t>
      </w:r>
      <w:r>
        <w:rPr>
          <w:sz w:val="20"/>
        </w:rPr>
        <w:t>Seguridad</w:t>
      </w:r>
      <w:r>
        <w:rPr>
          <w:spacing w:val="-1"/>
          <w:sz w:val="20"/>
        </w:rPr>
        <w:t> </w:t>
      </w:r>
      <w:r>
        <w:rPr>
          <w:spacing w:val="-2"/>
          <w:sz w:val="20"/>
        </w:rPr>
        <w:t>Social.</w:t>
      </w:r>
    </w:p>
    <w:p>
      <w:pPr>
        <w:pStyle w:val="ListParagraph"/>
        <w:numPr>
          <w:ilvl w:val="1"/>
          <w:numId w:val="1"/>
        </w:numPr>
        <w:tabs>
          <w:tab w:pos="915" w:val="left" w:leader="none"/>
        </w:tabs>
        <w:spacing w:line="249" w:lineRule="auto" w:before="10" w:after="0"/>
        <w:ind w:left="334" w:right="1114" w:firstLine="340"/>
        <w:jc w:val="both"/>
        <w:rPr>
          <w:sz w:val="20"/>
        </w:rPr>
      </w:pPr>
      <w:r>
        <w:rPr>
          <w:sz w:val="20"/>
        </w:rPr>
        <w:t>Las pensiones asistenciales por ancianidad a favor de los españoles no residentes en España, en los términos establecidos en su normativa reguladora.</w:t>
      </w:r>
    </w:p>
    <w:p>
      <w:pPr>
        <w:pStyle w:val="ListParagraph"/>
        <w:numPr>
          <w:ilvl w:val="1"/>
          <w:numId w:val="1"/>
        </w:numPr>
        <w:tabs>
          <w:tab w:pos="910" w:val="left" w:leader="none"/>
        </w:tabs>
        <w:spacing w:line="249" w:lineRule="auto" w:before="2" w:after="0"/>
        <w:ind w:left="334" w:right="1113" w:firstLine="340"/>
        <w:jc w:val="both"/>
        <w:rPr>
          <w:sz w:val="20"/>
        </w:rPr>
      </w:pPr>
      <w:r>
        <w:rPr>
          <w:sz w:val="20"/>
        </w:rPr>
        <w:t>También quedarán excluidas, en la medida en que resulten asimilables al régimen de prestaciones no contributivas del Sistema de Seguridad Social, las prestaciones</w:t>
      </w:r>
      <w:r>
        <w:rPr>
          <w:spacing w:val="40"/>
          <w:sz w:val="20"/>
        </w:rPr>
        <w:t> </w:t>
      </w:r>
      <w:r>
        <w:rPr>
          <w:sz w:val="20"/>
        </w:rPr>
        <w:t>asistenciales y los subsidios económicos a favor de españoles no residentes en España, así como las prestaciones a favor de los afectados por el virus de inmunodeficiencia humana y de los minusválidos.</w:t>
      </w:r>
    </w:p>
    <w:p>
      <w:pPr>
        <w:pStyle w:val="ListParagraph"/>
        <w:numPr>
          <w:ilvl w:val="1"/>
          <w:numId w:val="1"/>
        </w:numPr>
        <w:tabs>
          <w:tab w:pos="911" w:val="left" w:leader="none"/>
        </w:tabs>
        <w:spacing w:line="249" w:lineRule="auto" w:before="4" w:after="0"/>
        <w:ind w:left="334" w:right="1112" w:firstLine="340"/>
        <w:jc w:val="both"/>
        <w:rPr>
          <w:sz w:val="20"/>
        </w:rPr>
      </w:pPr>
      <w:r>
        <w:rPr>
          <w:sz w:val="20"/>
        </w:rPr>
        <w:t>Las prestaciones a favor de los afectados por el síndrome tóxico y las ayudas sociales a las personas con hemofilia u otras coagulopatías congénitas que hayan desarrollado la hepatitis C reguladas en la Ley 14/2002, de 5 de junio.</w:t>
      </w:r>
    </w:p>
    <w:p>
      <w:pPr>
        <w:pStyle w:val="ListParagraph"/>
        <w:numPr>
          <w:ilvl w:val="1"/>
          <w:numId w:val="1"/>
        </w:numPr>
        <w:tabs>
          <w:tab w:pos="930" w:val="left" w:leader="none"/>
        </w:tabs>
        <w:spacing w:line="249" w:lineRule="auto" w:before="3" w:after="0"/>
        <w:ind w:left="334" w:right="1114" w:firstLine="340"/>
        <w:jc w:val="both"/>
        <w:rPr>
          <w:sz w:val="20"/>
        </w:rPr>
      </w:pPr>
      <w:r>
        <w:rPr>
          <w:sz w:val="20"/>
        </w:rPr>
        <w:t>Las prestaciones derivadas del sistema de clases pasivas del Estado, pensiones de guerra y otras pensiones y prestaciones por razón de actos de terrorismo.</w:t>
      </w:r>
    </w:p>
    <w:p>
      <w:pPr>
        <w:pStyle w:val="ListParagraph"/>
        <w:numPr>
          <w:ilvl w:val="1"/>
          <w:numId w:val="1"/>
        </w:numPr>
        <w:tabs>
          <w:tab w:pos="853" w:val="left" w:leader="none"/>
        </w:tabs>
        <w:spacing w:line="240" w:lineRule="auto" w:before="1" w:after="0"/>
        <w:ind w:left="852" w:right="0" w:hanging="179"/>
        <w:jc w:val="both"/>
        <w:rPr>
          <w:sz w:val="20"/>
        </w:rPr>
      </w:pPr>
      <w:r>
        <w:rPr>
          <w:sz w:val="20"/>
        </w:rPr>
        <w:t>Las</w:t>
      </w:r>
      <w:r>
        <w:rPr>
          <w:spacing w:val="-4"/>
          <w:sz w:val="20"/>
        </w:rPr>
        <w:t> </w:t>
      </w:r>
      <w:r>
        <w:rPr>
          <w:sz w:val="20"/>
        </w:rPr>
        <w:t>prestaciones</w:t>
      </w:r>
      <w:r>
        <w:rPr>
          <w:spacing w:val="-3"/>
          <w:sz w:val="20"/>
        </w:rPr>
        <w:t> </w:t>
      </w:r>
      <w:r>
        <w:rPr>
          <w:sz w:val="20"/>
        </w:rPr>
        <w:t>reconocidas</w:t>
      </w:r>
      <w:r>
        <w:rPr>
          <w:spacing w:val="-2"/>
          <w:sz w:val="20"/>
        </w:rPr>
        <w:t> </w:t>
      </w:r>
      <w:r>
        <w:rPr>
          <w:sz w:val="20"/>
        </w:rPr>
        <w:t>por</w:t>
      </w:r>
      <w:r>
        <w:rPr>
          <w:spacing w:val="-3"/>
          <w:sz w:val="20"/>
        </w:rPr>
        <w:t> </w:t>
      </w:r>
      <w:r>
        <w:rPr>
          <w:sz w:val="20"/>
        </w:rPr>
        <w:t>el</w:t>
      </w:r>
      <w:r>
        <w:rPr>
          <w:spacing w:val="-3"/>
          <w:sz w:val="20"/>
        </w:rPr>
        <w:t> </w:t>
      </w:r>
      <w:r>
        <w:rPr>
          <w:sz w:val="20"/>
        </w:rPr>
        <w:t>Fondo</w:t>
      </w:r>
      <w:r>
        <w:rPr>
          <w:spacing w:val="-2"/>
          <w:sz w:val="20"/>
        </w:rPr>
        <w:t> </w:t>
      </w:r>
      <w:r>
        <w:rPr>
          <w:sz w:val="20"/>
        </w:rPr>
        <w:t>de</w:t>
      </w:r>
      <w:r>
        <w:rPr>
          <w:spacing w:val="-3"/>
          <w:sz w:val="20"/>
        </w:rPr>
        <w:t> </w:t>
      </w:r>
      <w:r>
        <w:rPr>
          <w:sz w:val="20"/>
        </w:rPr>
        <w:t>Garantía</w:t>
      </w:r>
      <w:r>
        <w:rPr>
          <w:spacing w:val="-2"/>
          <w:sz w:val="20"/>
        </w:rPr>
        <w:t> Salarial.</w:t>
      </w:r>
    </w:p>
    <w:p>
      <w:pPr>
        <w:pStyle w:val="ListParagraph"/>
        <w:numPr>
          <w:ilvl w:val="1"/>
          <w:numId w:val="1"/>
        </w:numPr>
        <w:tabs>
          <w:tab w:pos="908" w:val="left" w:leader="none"/>
        </w:tabs>
        <w:spacing w:line="240" w:lineRule="auto" w:before="10" w:after="0"/>
        <w:ind w:left="907" w:right="0" w:hanging="234"/>
        <w:jc w:val="both"/>
        <w:rPr>
          <w:sz w:val="20"/>
        </w:rPr>
      </w:pPr>
      <w:r>
        <w:rPr>
          <w:sz w:val="20"/>
        </w:rPr>
        <w:t>Los</w:t>
      </w:r>
      <w:r>
        <w:rPr>
          <w:spacing w:val="-6"/>
          <w:sz w:val="20"/>
        </w:rPr>
        <w:t> </w:t>
      </w:r>
      <w:r>
        <w:rPr>
          <w:sz w:val="20"/>
        </w:rPr>
        <w:t>beneficios</w:t>
      </w:r>
      <w:r>
        <w:rPr>
          <w:spacing w:val="-3"/>
          <w:sz w:val="20"/>
        </w:rPr>
        <w:t> </w:t>
      </w:r>
      <w:r>
        <w:rPr>
          <w:sz w:val="20"/>
        </w:rPr>
        <w:t>fiscales</w:t>
      </w:r>
      <w:r>
        <w:rPr>
          <w:spacing w:val="-2"/>
          <w:sz w:val="20"/>
        </w:rPr>
        <w:t> </w:t>
      </w:r>
      <w:r>
        <w:rPr>
          <w:sz w:val="20"/>
        </w:rPr>
        <w:t>y</w:t>
      </w:r>
      <w:r>
        <w:rPr>
          <w:spacing w:val="-2"/>
          <w:sz w:val="20"/>
        </w:rPr>
        <w:t> </w:t>
      </w:r>
      <w:r>
        <w:rPr>
          <w:sz w:val="20"/>
        </w:rPr>
        <w:t>beneficios</w:t>
      </w:r>
      <w:r>
        <w:rPr>
          <w:spacing w:val="-3"/>
          <w:sz w:val="20"/>
        </w:rPr>
        <w:t> </w:t>
      </w:r>
      <w:r>
        <w:rPr>
          <w:sz w:val="20"/>
        </w:rPr>
        <w:t>en</w:t>
      </w:r>
      <w:r>
        <w:rPr>
          <w:spacing w:val="-3"/>
          <w:sz w:val="20"/>
        </w:rPr>
        <w:t> </w:t>
      </w:r>
      <w:r>
        <w:rPr>
          <w:sz w:val="20"/>
        </w:rPr>
        <w:t>la</w:t>
      </w:r>
      <w:r>
        <w:rPr>
          <w:spacing w:val="-3"/>
          <w:sz w:val="20"/>
        </w:rPr>
        <w:t> </w:t>
      </w:r>
      <w:r>
        <w:rPr>
          <w:sz w:val="20"/>
        </w:rPr>
        <w:t>cotización</w:t>
      </w:r>
      <w:r>
        <w:rPr>
          <w:spacing w:val="-2"/>
          <w:sz w:val="20"/>
        </w:rPr>
        <w:t> </w:t>
      </w:r>
      <w:r>
        <w:rPr>
          <w:sz w:val="20"/>
        </w:rPr>
        <w:t>a</w:t>
      </w:r>
      <w:r>
        <w:rPr>
          <w:spacing w:val="-3"/>
          <w:sz w:val="20"/>
        </w:rPr>
        <w:t> </w:t>
      </w:r>
      <w:r>
        <w:rPr>
          <w:sz w:val="20"/>
        </w:rPr>
        <w:t>la</w:t>
      </w:r>
      <w:r>
        <w:rPr>
          <w:spacing w:val="-3"/>
          <w:sz w:val="20"/>
        </w:rPr>
        <w:t> </w:t>
      </w:r>
      <w:r>
        <w:rPr>
          <w:sz w:val="20"/>
        </w:rPr>
        <w:t>Seguridad</w:t>
      </w:r>
      <w:r>
        <w:rPr>
          <w:spacing w:val="-2"/>
          <w:sz w:val="20"/>
        </w:rPr>
        <w:t> Social.</w:t>
      </w:r>
    </w:p>
    <w:p>
      <w:pPr>
        <w:pStyle w:val="ListParagraph"/>
        <w:numPr>
          <w:ilvl w:val="1"/>
          <w:numId w:val="1"/>
        </w:numPr>
        <w:tabs>
          <w:tab w:pos="912" w:val="left" w:leader="none"/>
        </w:tabs>
        <w:spacing w:line="249" w:lineRule="auto" w:before="10" w:after="0"/>
        <w:ind w:left="334" w:right="1113" w:firstLine="340"/>
        <w:jc w:val="both"/>
        <w:rPr>
          <w:sz w:val="20"/>
        </w:rPr>
      </w:pPr>
      <w:r>
        <w:rPr>
          <w:sz w:val="20"/>
        </w:rPr>
        <w:t>El crédito oficial, salvo en los supuestos en que la Administración pública subvencione al prestatario la totalidad o parte de los intereses u otras contraprestaciones de la operación de crédito.</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1"/>
          <w:numId w:val="1"/>
        </w:numPr>
        <w:tabs>
          <w:tab w:pos="873" w:val="left" w:leader="none"/>
        </w:tabs>
        <w:spacing w:line="249" w:lineRule="auto" w:before="1" w:after="0"/>
        <w:ind w:left="334" w:right="1112" w:firstLine="340"/>
        <w:jc w:val="both"/>
        <w:rPr>
          <w:sz w:val="20"/>
        </w:rPr>
      </w:pPr>
      <w:r>
        <w:rPr>
          <w:sz w:val="20"/>
        </w:rPr>
        <w:t>Las ayudas económicas a las víctimas de violencia de género concedidas según lo establecido en el artículo 27 de la Ley Orgánica 1/2004, de 28 de diciembre, de Medidas de Protección Integral contra la Violencia de Género, a las víctimas de violencias sexuales concedidas según lo establecido en el artículo 41 de la Ley Orgánica de garantía integral de la libertad sexual y en la Ley 35/1995, de 11 de diciembre, de ayudas y asistencia a las víctimas de delitos violentos y contra la libertad sexual.</w:t>
      </w:r>
    </w:p>
    <w:p>
      <w:pPr>
        <w:pStyle w:val="BodyText"/>
        <w:spacing w:before="1"/>
        <w:ind w:left="0" w:firstLine="0"/>
        <w:jc w:val="left"/>
      </w:pPr>
    </w:p>
    <w:p>
      <w:pPr>
        <w:spacing w:before="0"/>
        <w:ind w:left="334" w:right="0" w:firstLine="0"/>
        <w:jc w:val="left"/>
        <w:rPr>
          <w:i/>
          <w:sz w:val="20"/>
        </w:rPr>
      </w:pPr>
      <w:bookmarkStart w:name="Artículo 3. Ámbito de aplicación subjeti" w:id="12"/>
      <w:bookmarkEnd w:id="12"/>
      <w:r>
        <w:rPr/>
      </w:r>
      <w:bookmarkStart w:name="_bookmark5" w:id="13"/>
      <w:bookmarkEnd w:id="13"/>
      <w:r>
        <w:rPr/>
      </w:r>
      <w:r>
        <w:rPr>
          <w:b/>
          <w:sz w:val="20"/>
        </w:rPr>
        <w:t>Artículo</w:t>
      </w:r>
      <w:r>
        <w:rPr>
          <w:b/>
          <w:spacing w:val="-4"/>
          <w:sz w:val="20"/>
        </w:rPr>
        <w:t> </w:t>
      </w:r>
      <w:r>
        <w:rPr>
          <w:b/>
          <w:sz w:val="20"/>
        </w:rPr>
        <w:t>3.</w:t>
      </w:r>
      <w:r>
        <w:rPr>
          <w:b/>
          <w:spacing w:val="49"/>
          <w:sz w:val="20"/>
        </w:rPr>
        <w:t> </w:t>
      </w:r>
      <w:r>
        <w:rPr>
          <w:i/>
          <w:sz w:val="20"/>
        </w:rPr>
        <w:t>Ãmbito</w:t>
      </w:r>
      <w:r>
        <w:rPr>
          <w:i/>
          <w:spacing w:val="-3"/>
          <w:sz w:val="20"/>
        </w:rPr>
        <w:t> </w:t>
      </w:r>
      <w:r>
        <w:rPr>
          <w:i/>
          <w:sz w:val="20"/>
        </w:rPr>
        <w:t>de</w:t>
      </w:r>
      <w:r>
        <w:rPr>
          <w:i/>
          <w:spacing w:val="-4"/>
          <w:sz w:val="20"/>
        </w:rPr>
        <w:t> </w:t>
      </w:r>
      <w:r>
        <w:rPr>
          <w:i/>
          <w:sz w:val="20"/>
        </w:rPr>
        <w:t>aplicación</w:t>
      </w:r>
      <w:r>
        <w:rPr>
          <w:i/>
          <w:spacing w:val="-4"/>
          <w:sz w:val="20"/>
        </w:rPr>
        <w:t> </w:t>
      </w:r>
      <w:r>
        <w:rPr>
          <w:i/>
          <w:spacing w:val="-2"/>
          <w:sz w:val="20"/>
        </w:rPr>
        <w:t>subjetivo.</w:t>
      </w:r>
    </w:p>
    <w:p>
      <w:pPr>
        <w:pStyle w:val="BodyText"/>
        <w:spacing w:line="249" w:lineRule="auto" w:before="124"/>
        <w:ind w:right="1114"/>
      </w:pPr>
      <w:r>
        <w:rPr/>
        <w:t>Las subvenciones otorgadas por las Administraciones públicas se ajustarán a las prescripciones de esta ley.</w:t>
      </w:r>
    </w:p>
    <w:p>
      <w:pPr>
        <w:pStyle w:val="ListParagraph"/>
        <w:numPr>
          <w:ilvl w:val="0"/>
          <w:numId w:val="2"/>
        </w:numPr>
        <w:tabs>
          <w:tab w:pos="897" w:val="left" w:leader="none"/>
        </w:tabs>
        <w:spacing w:line="240" w:lineRule="auto" w:before="1" w:after="0"/>
        <w:ind w:left="896" w:right="0" w:hanging="223"/>
        <w:jc w:val="left"/>
        <w:rPr>
          <w:sz w:val="20"/>
        </w:rPr>
      </w:pPr>
      <w:r>
        <w:rPr>
          <w:sz w:val="20"/>
        </w:rPr>
        <w:t>Se</w:t>
      </w:r>
      <w:r>
        <w:rPr>
          <w:spacing w:val="-5"/>
          <w:sz w:val="20"/>
        </w:rPr>
        <w:t> </w:t>
      </w:r>
      <w:r>
        <w:rPr>
          <w:sz w:val="20"/>
        </w:rPr>
        <w:t>entiende</w:t>
      </w:r>
      <w:r>
        <w:rPr>
          <w:spacing w:val="-4"/>
          <w:sz w:val="20"/>
        </w:rPr>
        <w:t> </w:t>
      </w:r>
      <w:r>
        <w:rPr>
          <w:sz w:val="20"/>
        </w:rPr>
        <w:t>por</w:t>
      </w:r>
      <w:r>
        <w:rPr>
          <w:spacing w:val="-4"/>
          <w:sz w:val="20"/>
        </w:rPr>
        <w:t> </w:t>
      </w:r>
      <w:r>
        <w:rPr>
          <w:sz w:val="20"/>
        </w:rPr>
        <w:t>Administraciones</w:t>
      </w:r>
      <w:r>
        <w:rPr>
          <w:spacing w:val="-3"/>
          <w:sz w:val="20"/>
        </w:rPr>
        <w:t> </w:t>
      </w:r>
      <w:r>
        <w:rPr>
          <w:sz w:val="20"/>
        </w:rPr>
        <w:t>públicas</w:t>
      </w:r>
      <w:r>
        <w:rPr>
          <w:spacing w:val="-4"/>
          <w:sz w:val="20"/>
        </w:rPr>
        <w:t> </w:t>
      </w:r>
      <w:r>
        <w:rPr>
          <w:sz w:val="20"/>
        </w:rPr>
        <w:t>a</w:t>
      </w:r>
      <w:r>
        <w:rPr>
          <w:spacing w:val="-3"/>
          <w:sz w:val="20"/>
        </w:rPr>
        <w:t> </w:t>
      </w:r>
      <w:r>
        <w:rPr>
          <w:sz w:val="20"/>
        </w:rPr>
        <w:t>los</w:t>
      </w:r>
      <w:r>
        <w:rPr>
          <w:spacing w:val="-4"/>
          <w:sz w:val="20"/>
        </w:rPr>
        <w:t> </w:t>
      </w:r>
      <w:r>
        <w:rPr>
          <w:sz w:val="20"/>
        </w:rPr>
        <w:t>efectos</w:t>
      </w:r>
      <w:r>
        <w:rPr>
          <w:spacing w:val="-4"/>
          <w:sz w:val="20"/>
        </w:rPr>
        <w:t> </w:t>
      </w:r>
      <w:r>
        <w:rPr>
          <w:sz w:val="20"/>
        </w:rPr>
        <w:t>de</w:t>
      </w:r>
      <w:r>
        <w:rPr>
          <w:spacing w:val="-4"/>
          <w:sz w:val="20"/>
        </w:rPr>
        <w:t> </w:t>
      </w:r>
      <w:r>
        <w:rPr>
          <w:sz w:val="20"/>
        </w:rPr>
        <w:t>esta</w:t>
      </w:r>
      <w:r>
        <w:rPr>
          <w:spacing w:val="-3"/>
          <w:sz w:val="20"/>
        </w:rPr>
        <w:t> </w:t>
      </w:r>
      <w:r>
        <w:rPr>
          <w:spacing w:val="-4"/>
          <w:sz w:val="20"/>
        </w:rPr>
        <w:t>ley:</w:t>
      </w:r>
    </w:p>
    <w:p>
      <w:pPr>
        <w:pStyle w:val="ListParagraph"/>
        <w:numPr>
          <w:ilvl w:val="1"/>
          <w:numId w:val="2"/>
        </w:numPr>
        <w:tabs>
          <w:tab w:pos="908" w:val="left" w:leader="none"/>
        </w:tabs>
        <w:spacing w:line="240" w:lineRule="auto" w:before="130" w:after="0"/>
        <w:ind w:left="907" w:right="0" w:hanging="234"/>
        <w:jc w:val="left"/>
        <w:rPr>
          <w:sz w:val="20"/>
        </w:rPr>
      </w:pPr>
      <w:r>
        <w:rPr>
          <w:sz w:val="20"/>
        </w:rPr>
        <w:t>La</w:t>
      </w:r>
      <w:r>
        <w:rPr>
          <w:spacing w:val="-2"/>
          <w:sz w:val="20"/>
        </w:rPr>
        <w:t> </w:t>
      </w:r>
      <w:r>
        <w:rPr>
          <w:sz w:val="20"/>
        </w:rPr>
        <w:t>Administración</w:t>
      </w:r>
      <w:r>
        <w:rPr>
          <w:spacing w:val="-1"/>
          <w:sz w:val="20"/>
        </w:rPr>
        <w:t> </w:t>
      </w:r>
      <w:r>
        <w:rPr>
          <w:sz w:val="20"/>
        </w:rPr>
        <w:t>General</w:t>
      </w:r>
      <w:r>
        <w:rPr>
          <w:spacing w:val="-1"/>
          <w:sz w:val="20"/>
        </w:rPr>
        <w:t> </w:t>
      </w:r>
      <w:r>
        <w:rPr>
          <w:sz w:val="20"/>
        </w:rPr>
        <w:t>del</w:t>
      </w:r>
      <w:r>
        <w:rPr>
          <w:spacing w:val="-1"/>
          <w:sz w:val="20"/>
        </w:rPr>
        <w:t> </w:t>
      </w:r>
      <w:r>
        <w:rPr>
          <w:spacing w:val="-2"/>
          <w:sz w:val="20"/>
        </w:rPr>
        <w:t>Estado.</w:t>
      </w:r>
    </w:p>
    <w:p>
      <w:pPr>
        <w:pStyle w:val="ListParagraph"/>
        <w:numPr>
          <w:ilvl w:val="1"/>
          <w:numId w:val="2"/>
        </w:numPr>
        <w:tabs>
          <w:tab w:pos="908" w:val="left" w:leader="none"/>
        </w:tabs>
        <w:spacing w:line="240" w:lineRule="auto" w:before="10" w:after="0"/>
        <w:ind w:left="907" w:right="0" w:hanging="234"/>
        <w:jc w:val="left"/>
        <w:rPr>
          <w:sz w:val="20"/>
        </w:rPr>
      </w:pPr>
      <w:r>
        <w:rPr>
          <w:sz w:val="20"/>
        </w:rPr>
        <w:t>Las</w:t>
      </w:r>
      <w:r>
        <w:rPr>
          <w:spacing w:val="-5"/>
          <w:sz w:val="20"/>
        </w:rPr>
        <w:t> </w:t>
      </w:r>
      <w:r>
        <w:rPr>
          <w:sz w:val="20"/>
        </w:rPr>
        <w:t>entidades</w:t>
      </w:r>
      <w:r>
        <w:rPr>
          <w:spacing w:val="-4"/>
          <w:sz w:val="20"/>
        </w:rPr>
        <w:t> </w:t>
      </w:r>
      <w:r>
        <w:rPr>
          <w:sz w:val="20"/>
        </w:rPr>
        <w:t>que</w:t>
      </w:r>
      <w:r>
        <w:rPr>
          <w:spacing w:val="-4"/>
          <w:sz w:val="20"/>
        </w:rPr>
        <w:t> </w:t>
      </w:r>
      <w:r>
        <w:rPr>
          <w:sz w:val="20"/>
        </w:rPr>
        <w:t>integran</w:t>
      </w:r>
      <w:r>
        <w:rPr>
          <w:spacing w:val="-5"/>
          <w:sz w:val="20"/>
        </w:rPr>
        <w:t> </w:t>
      </w:r>
      <w:r>
        <w:rPr>
          <w:sz w:val="20"/>
        </w:rPr>
        <w:t>la</w:t>
      </w:r>
      <w:r>
        <w:rPr>
          <w:spacing w:val="-4"/>
          <w:sz w:val="20"/>
        </w:rPr>
        <w:t> </w:t>
      </w:r>
      <w:r>
        <w:rPr>
          <w:sz w:val="20"/>
        </w:rPr>
        <w:t>Administración</w:t>
      </w:r>
      <w:r>
        <w:rPr>
          <w:spacing w:val="-3"/>
          <w:sz w:val="20"/>
        </w:rPr>
        <w:t> </w:t>
      </w:r>
      <w:r>
        <w:rPr>
          <w:spacing w:val="-2"/>
          <w:sz w:val="20"/>
        </w:rPr>
        <w:t>local.</w:t>
      </w:r>
    </w:p>
    <w:p>
      <w:pPr>
        <w:pStyle w:val="ListParagraph"/>
        <w:numPr>
          <w:ilvl w:val="1"/>
          <w:numId w:val="2"/>
        </w:numPr>
        <w:tabs>
          <w:tab w:pos="897" w:val="left" w:leader="none"/>
        </w:tabs>
        <w:spacing w:line="240" w:lineRule="auto" w:before="10" w:after="0"/>
        <w:ind w:left="896" w:right="0" w:hanging="223"/>
        <w:jc w:val="left"/>
        <w:rPr>
          <w:sz w:val="20"/>
        </w:rPr>
      </w:pPr>
      <w:r>
        <w:rPr>
          <w:sz w:val="20"/>
        </w:rPr>
        <w:t>La</w:t>
      </w:r>
      <w:r>
        <w:rPr>
          <w:spacing w:val="-2"/>
          <w:sz w:val="20"/>
        </w:rPr>
        <w:t> </w:t>
      </w:r>
      <w:r>
        <w:rPr>
          <w:sz w:val="20"/>
        </w:rPr>
        <w:t>Administración</w:t>
      </w:r>
      <w:r>
        <w:rPr>
          <w:spacing w:val="-1"/>
          <w:sz w:val="20"/>
        </w:rPr>
        <w:t> </w:t>
      </w:r>
      <w:r>
        <w:rPr>
          <w:sz w:val="20"/>
        </w:rPr>
        <w:t>de</w:t>
      </w:r>
      <w:r>
        <w:rPr>
          <w:spacing w:val="-2"/>
          <w:sz w:val="20"/>
        </w:rPr>
        <w:t> </w:t>
      </w:r>
      <w:r>
        <w:rPr>
          <w:sz w:val="20"/>
        </w:rPr>
        <w:t>las</w:t>
      </w:r>
      <w:r>
        <w:rPr>
          <w:spacing w:val="-2"/>
          <w:sz w:val="20"/>
        </w:rPr>
        <w:t> </w:t>
      </w:r>
      <w:r>
        <w:rPr>
          <w:sz w:val="20"/>
        </w:rPr>
        <w:t>comunidades </w:t>
      </w:r>
      <w:r>
        <w:rPr>
          <w:spacing w:val="-2"/>
          <w:sz w:val="20"/>
        </w:rPr>
        <w:t>autónomas.</w:t>
      </w:r>
    </w:p>
    <w:p>
      <w:pPr>
        <w:pStyle w:val="ListParagraph"/>
        <w:numPr>
          <w:ilvl w:val="0"/>
          <w:numId w:val="2"/>
        </w:numPr>
        <w:tabs>
          <w:tab w:pos="995" w:val="left" w:leader="none"/>
        </w:tabs>
        <w:spacing w:line="249" w:lineRule="auto" w:before="130" w:after="0"/>
        <w:ind w:left="334" w:right="1114" w:firstLine="340"/>
        <w:jc w:val="both"/>
        <w:rPr>
          <w:sz w:val="20"/>
        </w:rPr>
      </w:pPr>
      <w:r>
        <w:rPr>
          <w:sz w:val="20"/>
        </w:rPr>
        <w:t>Deberán asimismo ajustarse a esta ley las subvenciones otorgadas por los organismos y demás entidades de derecho público con personalidad jurídica propia vinculadas o dependientes de cualquiera de las Administraciones públicas en la medida en que las subvenciones que otorguen sean consecuencia del ejercicio de potestades </w:t>
      </w:r>
      <w:r>
        <w:rPr>
          <w:spacing w:val="-2"/>
          <w:sz w:val="20"/>
        </w:rPr>
        <w:t>administrativas.</w:t>
      </w:r>
    </w:p>
    <w:p>
      <w:pPr>
        <w:pStyle w:val="BodyText"/>
        <w:spacing w:line="249" w:lineRule="auto" w:before="5"/>
        <w:ind w:right="1113"/>
      </w:pPr>
      <w:r>
        <w:rPr/>
        <w:t>Serán de aplicación los principios de gestión contenidos en esta ley y los de información a que se hace referencia en el artículo 20 al resto de las entregas dinerarias sin contraprestación,</w:t>
      </w:r>
      <w:r>
        <w:rPr>
          <w:spacing w:val="-2"/>
        </w:rPr>
        <w:t> </w:t>
      </w:r>
      <w:r>
        <w:rPr/>
        <w:t>que</w:t>
      </w:r>
      <w:r>
        <w:rPr>
          <w:spacing w:val="-2"/>
        </w:rPr>
        <w:t> </w:t>
      </w:r>
      <w:r>
        <w:rPr/>
        <w:t>realicen</w:t>
      </w:r>
      <w:r>
        <w:rPr>
          <w:spacing w:val="-2"/>
        </w:rPr>
        <w:t> </w:t>
      </w:r>
      <w:r>
        <w:rPr/>
        <w:t>los</w:t>
      </w:r>
      <w:r>
        <w:rPr>
          <w:spacing w:val="-2"/>
        </w:rPr>
        <w:t> </w:t>
      </w:r>
      <w:r>
        <w:rPr/>
        <w:t>entes</w:t>
      </w:r>
      <w:r>
        <w:rPr>
          <w:spacing w:val="-2"/>
        </w:rPr>
        <w:t> </w:t>
      </w:r>
      <w:r>
        <w:rPr/>
        <w:t>del</w:t>
      </w:r>
      <w:r>
        <w:rPr>
          <w:spacing w:val="-2"/>
        </w:rPr>
        <w:t> </w:t>
      </w:r>
      <w:r>
        <w:rPr/>
        <w:t>párrafo</w:t>
      </w:r>
      <w:r>
        <w:rPr>
          <w:spacing w:val="-2"/>
        </w:rPr>
        <w:t> </w:t>
      </w:r>
      <w:r>
        <w:rPr/>
        <w:t>anterior</w:t>
      </w:r>
      <w:r>
        <w:rPr>
          <w:spacing w:val="-2"/>
        </w:rPr>
        <w:t> </w:t>
      </w:r>
      <w:r>
        <w:rPr/>
        <w:t>que</w:t>
      </w:r>
      <w:r>
        <w:rPr>
          <w:spacing w:val="-2"/>
        </w:rPr>
        <w:t> </w:t>
      </w:r>
      <w:r>
        <w:rPr/>
        <w:t>se</w:t>
      </w:r>
      <w:r>
        <w:rPr>
          <w:spacing w:val="-2"/>
        </w:rPr>
        <w:t> </w:t>
      </w:r>
      <w:r>
        <w:rPr/>
        <w:t>rijan</w:t>
      </w:r>
      <w:r>
        <w:rPr>
          <w:spacing w:val="-2"/>
        </w:rPr>
        <w:t> </w:t>
      </w:r>
      <w:r>
        <w:rPr/>
        <w:t>por</w:t>
      </w:r>
      <w:r>
        <w:rPr>
          <w:spacing w:val="-2"/>
        </w:rPr>
        <w:t> </w:t>
      </w:r>
      <w:r>
        <w:rPr/>
        <w:t>derecho</w:t>
      </w:r>
      <w:r>
        <w:rPr>
          <w:spacing w:val="-2"/>
        </w:rPr>
        <w:t> </w:t>
      </w:r>
      <w:r>
        <w:rPr/>
        <w:t>privado. En todo caso, las aportaciones gratuitas habrán de tener relación directa con el objeto de la actividad contenido en la norma de creación o en sus estatutos.</w:t>
      </w:r>
    </w:p>
    <w:p>
      <w:pPr>
        <w:pStyle w:val="ListParagraph"/>
        <w:numPr>
          <w:ilvl w:val="0"/>
          <w:numId w:val="2"/>
        </w:numPr>
        <w:tabs>
          <w:tab w:pos="941" w:val="left" w:leader="none"/>
        </w:tabs>
        <w:spacing w:line="249" w:lineRule="auto" w:before="4" w:after="0"/>
        <w:ind w:left="334" w:right="1113" w:firstLine="340"/>
        <w:jc w:val="both"/>
        <w:rPr>
          <w:sz w:val="20"/>
        </w:rPr>
      </w:pPr>
      <w:r>
        <w:rPr>
          <w:sz w:val="20"/>
        </w:rPr>
        <w:t>Los preceptos de esta ley serán de aplicación a la actividad subvencional de las Administraciones de las comunidades autónomas, así como a los organismos públicos y las restantes entidades de derecho público con personalidad jurídica propia vinculadas o dependientes de las mismas, de acuerdo con lo establecido en la disposición final primera.</w:t>
      </w:r>
    </w:p>
    <w:p>
      <w:pPr>
        <w:pStyle w:val="ListParagraph"/>
        <w:numPr>
          <w:ilvl w:val="0"/>
          <w:numId w:val="2"/>
        </w:numPr>
        <w:tabs>
          <w:tab w:pos="897" w:val="left" w:leader="none"/>
        </w:tabs>
        <w:spacing w:line="240" w:lineRule="auto" w:before="3" w:after="0"/>
        <w:ind w:left="896" w:right="0" w:hanging="223"/>
        <w:jc w:val="both"/>
        <w:rPr>
          <w:sz w:val="20"/>
        </w:rPr>
      </w:pPr>
      <w:r>
        <w:rPr>
          <w:sz w:val="20"/>
        </w:rPr>
        <w:t>Será</w:t>
      </w:r>
      <w:r>
        <w:rPr>
          <w:spacing w:val="-4"/>
          <w:sz w:val="20"/>
        </w:rPr>
        <w:t> </w:t>
      </w:r>
      <w:r>
        <w:rPr>
          <w:sz w:val="20"/>
        </w:rPr>
        <w:t>igualmente</w:t>
      </w:r>
      <w:r>
        <w:rPr>
          <w:spacing w:val="-4"/>
          <w:sz w:val="20"/>
        </w:rPr>
        <w:t> </w:t>
      </w:r>
      <w:r>
        <w:rPr>
          <w:sz w:val="20"/>
        </w:rPr>
        <w:t>aplicable</w:t>
      </w:r>
      <w:r>
        <w:rPr>
          <w:spacing w:val="-4"/>
          <w:sz w:val="20"/>
        </w:rPr>
        <w:t> </w:t>
      </w:r>
      <w:r>
        <w:rPr>
          <w:sz w:val="20"/>
        </w:rPr>
        <w:t>esta</w:t>
      </w:r>
      <w:r>
        <w:rPr>
          <w:spacing w:val="-3"/>
          <w:sz w:val="20"/>
        </w:rPr>
        <w:t> </w:t>
      </w:r>
      <w:r>
        <w:rPr>
          <w:sz w:val="20"/>
        </w:rPr>
        <w:t>ley</w:t>
      </w:r>
      <w:r>
        <w:rPr>
          <w:spacing w:val="-4"/>
          <w:sz w:val="20"/>
        </w:rPr>
        <w:t> </w:t>
      </w:r>
      <w:r>
        <w:rPr>
          <w:sz w:val="20"/>
        </w:rPr>
        <w:t>a</w:t>
      </w:r>
      <w:r>
        <w:rPr>
          <w:spacing w:val="-4"/>
          <w:sz w:val="20"/>
        </w:rPr>
        <w:t> </w:t>
      </w:r>
      <w:r>
        <w:rPr>
          <w:sz w:val="20"/>
        </w:rPr>
        <w:t>las</w:t>
      </w:r>
      <w:r>
        <w:rPr>
          <w:spacing w:val="-4"/>
          <w:sz w:val="20"/>
        </w:rPr>
        <w:t> </w:t>
      </w:r>
      <w:r>
        <w:rPr>
          <w:sz w:val="20"/>
        </w:rPr>
        <w:t>siguientes</w:t>
      </w:r>
      <w:r>
        <w:rPr>
          <w:spacing w:val="-3"/>
          <w:sz w:val="20"/>
        </w:rPr>
        <w:t> </w:t>
      </w:r>
      <w:r>
        <w:rPr>
          <w:spacing w:val="-2"/>
          <w:sz w:val="20"/>
        </w:rPr>
        <w:t>subvenciones:</w:t>
      </w:r>
    </w:p>
    <w:p>
      <w:pPr>
        <w:pStyle w:val="ListParagraph"/>
        <w:numPr>
          <w:ilvl w:val="1"/>
          <w:numId w:val="2"/>
        </w:numPr>
        <w:tabs>
          <w:tab w:pos="916" w:val="left" w:leader="none"/>
        </w:tabs>
        <w:spacing w:line="249" w:lineRule="auto" w:before="130" w:after="0"/>
        <w:ind w:left="334" w:right="1113" w:firstLine="340"/>
        <w:jc w:val="both"/>
        <w:rPr>
          <w:sz w:val="20"/>
        </w:rPr>
      </w:pPr>
      <w:r>
        <w:rPr>
          <w:sz w:val="20"/>
        </w:rPr>
        <w:t>Las establecidas en materias cuya regulación plena o básica corresponda al Estado y cuya gestión sea competencia total o parcial de otras Administraciones públicas.</w:t>
      </w:r>
    </w:p>
    <w:p>
      <w:pPr>
        <w:pStyle w:val="ListParagraph"/>
        <w:numPr>
          <w:ilvl w:val="1"/>
          <w:numId w:val="2"/>
        </w:numPr>
        <w:tabs>
          <w:tab w:pos="937" w:val="left" w:leader="none"/>
        </w:tabs>
        <w:spacing w:line="249" w:lineRule="auto" w:before="2" w:after="0"/>
        <w:ind w:left="334" w:right="1112" w:firstLine="340"/>
        <w:jc w:val="both"/>
        <w:rPr>
          <w:sz w:val="20"/>
        </w:rPr>
      </w:pPr>
      <w:r>
        <w:rPr>
          <w:sz w:val="20"/>
        </w:rPr>
        <w:t>Aquellas en cuya tramitación intervengan órganos de la Administración General del Estado o de las entidades de derecho público vinculadas o dependientes de aquélla, conjuntamente con otras Administraciones, en cuanto a las fases del procedimiento que corresponda gestionar a dichos órganos.</w:t>
      </w:r>
    </w:p>
    <w:p>
      <w:pPr>
        <w:pStyle w:val="BodyText"/>
        <w:spacing w:before="11"/>
        <w:ind w:left="0" w:firstLine="0"/>
        <w:jc w:val="left"/>
        <w:rPr>
          <w:sz w:val="19"/>
        </w:rPr>
      </w:pPr>
    </w:p>
    <w:p>
      <w:pPr>
        <w:spacing w:before="0"/>
        <w:ind w:left="334" w:right="0" w:firstLine="0"/>
        <w:jc w:val="left"/>
        <w:rPr>
          <w:i/>
          <w:sz w:val="20"/>
        </w:rPr>
      </w:pPr>
      <w:bookmarkStart w:name="Artículo 4. Exclusiones del ámbito de ap" w:id="14"/>
      <w:bookmarkEnd w:id="14"/>
      <w:r>
        <w:rPr/>
      </w:r>
      <w:bookmarkStart w:name="_bookmark6" w:id="15"/>
      <w:bookmarkEnd w:id="15"/>
      <w:r>
        <w:rPr/>
      </w:r>
      <w:r>
        <w:rPr>
          <w:b/>
          <w:sz w:val="20"/>
        </w:rPr>
        <w:t>Artículo</w:t>
      </w:r>
      <w:r>
        <w:rPr>
          <w:b/>
          <w:spacing w:val="-4"/>
          <w:sz w:val="20"/>
        </w:rPr>
        <w:t> </w:t>
      </w:r>
      <w:r>
        <w:rPr>
          <w:b/>
          <w:sz w:val="20"/>
        </w:rPr>
        <w:t>4.</w:t>
      </w:r>
      <w:r>
        <w:rPr>
          <w:b/>
          <w:spacing w:val="50"/>
          <w:sz w:val="20"/>
        </w:rPr>
        <w:t> </w:t>
      </w:r>
      <w:r>
        <w:rPr>
          <w:i/>
          <w:sz w:val="20"/>
        </w:rPr>
        <w:t>Exclusiones</w:t>
      </w:r>
      <w:r>
        <w:rPr>
          <w:i/>
          <w:spacing w:val="-3"/>
          <w:sz w:val="20"/>
        </w:rPr>
        <w:t> </w:t>
      </w:r>
      <w:r>
        <w:rPr>
          <w:i/>
          <w:sz w:val="20"/>
        </w:rPr>
        <w:t>del</w:t>
      </w:r>
      <w:r>
        <w:rPr>
          <w:i/>
          <w:spacing w:val="-3"/>
          <w:sz w:val="20"/>
        </w:rPr>
        <w:t> </w:t>
      </w:r>
      <w:r>
        <w:rPr>
          <w:i/>
          <w:sz w:val="20"/>
        </w:rPr>
        <w:t>ámbito</w:t>
      </w:r>
      <w:r>
        <w:rPr>
          <w:i/>
          <w:spacing w:val="-4"/>
          <w:sz w:val="20"/>
        </w:rPr>
        <w:t> </w:t>
      </w:r>
      <w:r>
        <w:rPr>
          <w:i/>
          <w:sz w:val="20"/>
        </w:rPr>
        <w:t>de</w:t>
      </w:r>
      <w:r>
        <w:rPr>
          <w:i/>
          <w:spacing w:val="-4"/>
          <w:sz w:val="20"/>
        </w:rPr>
        <w:t> </w:t>
      </w:r>
      <w:r>
        <w:rPr>
          <w:i/>
          <w:sz w:val="20"/>
        </w:rPr>
        <w:t>aplicación</w:t>
      </w:r>
      <w:r>
        <w:rPr>
          <w:i/>
          <w:spacing w:val="-4"/>
          <w:sz w:val="20"/>
        </w:rPr>
        <w:t> </w:t>
      </w:r>
      <w:r>
        <w:rPr>
          <w:i/>
          <w:sz w:val="20"/>
        </w:rPr>
        <w:t>de</w:t>
      </w:r>
      <w:r>
        <w:rPr>
          <w:i/>
          <w:spacing w:val="-3"/>
          <w:sz w:val="20"/>
        </w:rPr>
        <w:t> </w:t>
      </w:r>
      <w:r>
        <w:rPr>
          <w:i/>
          <w:sz w:val="20"/>
        </w:rPr>
        <w:t>la</w:t>
      </w:r>
      <w:r>
        <w:rPr>
          <w:i/>
          <w:spacing w:val="-4"/>
          <w:sz w:val="20"/>
        </w:rPr>
        <w:t> ley.</w:t>
      </w:r>
    </w:p>
    <w:p>
      <w:pPr>
        <w:pStyle w:val="BodyText"/>
        <w:spacing w:before="124"/>
        <w:ind w:left="674" w:firstLine="0"/>
        <w:jc w:val="left"/>
      </w:pPr>
      <w:r>
        <w:rPr/>
        <w:t>Quedan</w:t>
      </w:r>
      <w:r>
        <w:rPr>
          <w:spacing w:val="-6"/>
        </w:rPr>
        <w:t> </w:t>
      </w:r>
      <w:r>
        <w:rPr/>
        <w:t>excluidos</w:t>
      </w:r>
      <w:r>
        <w:rPr>
          <w:spacing w:val="-5"/>
        </w:rPr>
        <w:t> </w:t>
      </w:r>
      <w:r>
        <w:rPr/>
        <w:t>del</w:t>
      </w:r>
      <w:r>
        <w:rPr>
          <w:spacing w:val="-4"/>
        </w:rPr>
        <w:t> </w:t>
      </w:r>
      <w:r>
        <w:rPr/>
        <w:t>ámbito</w:t>
      </w:r>
      <w:r>
        <w:rPr>
          <w:spacing w:val="-5"/>
        </w:rPr>
        <w:t> </w:t>
      </w:r>
      <w:r>
        <w:rPr/>
        <w:t>de</w:t>
      </w:r>
      <w:r>
        <w:rPr>
          <w:spacing w:val="-5"/>
        </w:rPr>
        <w:t> </w:t>
      </w:r>
      <w:r>
        <w:rPr/>
        <w:t>aplicación</w:t>
      </w:r>
      <w:r>
        <w:rPr>
          <w:spacing w:val="-4"/>
        </w:rPr>
        <w:t> </w:t>
      </w:r>
      <w:r>
        <w:rPr/>
        <w:t>de</w:t>
      </w:r>
      <w:r>
        <w:rPr>
          <w:spacing w:val="-5"/>
        </w:rPr>
        <w:t> </w:t>
      </w:r>
      <w:r>
        <w:rPr/>
        <w:t>esta</w:t>
      </w:r>
      <w:r>
        <w:rPr>
          <w:spacing w:val="-4"/>
        </w:rPr>
        <w:t> ley:</w:t>
      </w:r>
    </w:p>
    <w:p>
      <w:pPr>
        <w:pStyle w:val="ListParagraph"/>
        <w:numPr>
          <w:ilvl w:val="0"/>
          <w:numId w:val="3"/>
        </w:numPr>
        <w:tabs>
          <w:tab w:pos="908" w:val="left" w:leader="none"/>
        </w:tabs>
        <w:spacing w:line="240" w:lineRule="auto" w:before="130" w:after="0"/>
        <w:ind w:left="907" w:right="0" w:hanging="234"/>
        <w:jc w:val="both"/>
        <w:rPr>
          <w:sz w:val="20"/>
        </w:rPr>
      </w:pPr>
      <w:r>
        <w:rPr>
          <w:sz w:val="20"/>
        </w:rPr>
        <w:t>Los</w:t>
      </w:r>
      <w:r>
        <w:rPr>
          <w:spacing w:val="-6"/>
          <w:sz w:val="20"/>
        </w:rPr>
        <w:t> </w:t>
      </w:r>
      <w:r>
        <w:rPr>
          <w:sz w:val="20"/>
        </w:rPr>
        <w:t>premios</w:t>
      </w:r>
      <w:r>
        <w:rPr>
          <w:spacing w:val="-3"/>
          <w:sz w:val="20"/>
        </w:rPr>
        <w:t> </w:t>
      </w:r>
      <w:r>
        <w:rPr>
          <w:sz w:val="20"/>
        </w:rPr>
        <w:t>que</w:t>
      </w:r>
      <w:r>
        <w:rPr>
          <w:spacing w:val="-4"/>
          <w:sz w:val="20"/>
        </w:rPr>
        <w:t> </w:t>
      </w:r>
      <w:r>
        <w:rPr>
          <w:sz w:val="20"/>
        </w:rPr>
        <w:t>se</w:t>
      </w:r>
      <w:r>
        <w:rPr>
          <w:spacing w:val="-2"/>
          <w:sz w:val="20"/>
        </w:rPr>
        <w:t> </w:t>
      </w:r>
      <w:r>
        <w:rPr>
          <w:sz w:val="20"/>
        </w:rPr>
        <w:t>otorguen</w:t>
      </w:r>
      <w:r>
        <w:rPr>
          <w:spacing w:val="-4"/>
          <w:sz w:val="20"/>
        </w:rPr>
        <w:t> </w:t>
      </w:r>
      <w:r>
        <w:rPr>
          <w:sz w:val="20"/>
        </w:rPr>
        <w:t>sin</w:t>
      </w:r>
      <w:r>
        <w:rPr>
          <w:spacing w:val="-2"/>
          <w:sz w:val="20"/>
        </w:rPr>
        <w:t> </w:t>
      </w:r>
      <w:r>
        <w:rPr>
          <w:sz w:val="20"/>
        </w:rPr>
        <w:t>la</w:t>
      </w:r>
      <w:r>
        <w:rPr>
          <w:spacing w:val="-4"/>
          <w:sz w:val="20"/>
        </w:rPr>
        <w:t> </w:t>
      </w:r>
      <w:r>
        <w:rPr>
          <w:sz w:val="20"/>
        </w:rPr>
        <w:t>previa</w:t>
      </w:r>
      <w:r>
        <w:rPr>
          <w:spacing w:val="-3"/>
          <w:sz w:val="20"/>
        </w:rPr>
        <w:t> </w:t>
      </w:r>
      <w:r>
        <w:rPr>
          <w:sz w:val="20"/>
        </w:rPr>
        <w:t>solicitud</w:t>
      </w:r>
      <w:r>
        <w:rPr>
          <w:spacing w:val="-3"/>
          <w:sz w:val="20"/>
        </w:rPr>
        <w:t> </w:t>
      </w:r>
      <w:r>
        <w:rPr>
          <w:sz w:val="20"/>
        </w:rPr>
        <w:t>del</w:t>
      </w:r>
      <w:r>
        <w:rPr>
          <w:spacing w:val="-3"/>
          <w:sz w:val="20"/>
        </w:rPr>
        <w:t> </w:t>
      </w:r>
      <w:r>
        <w:rPr>
          <w:spacing w:val="-2"/>
          <w:sz w:val="20"/>
        </w:rPr>
        <w:t>beneficiario.</w:t>
      </w:r>
    </w:p>
    <w:p>
      <w:pPr>
        <w:pStyle w:val="ListParagraph"/>
        <w:numPr>
          <w:ilvl w:val="0"/>
          <w:numId w:val="3"/>
        </w:numPr>
        <w:tabs>
          <w:tab w:pos="926" w:val="left" w:leader="none"/>
        </w:tabs>
        <w:spacing w:line="249" w:lineRule="auto" w:before="10" w:after="0"/>
        <w:ind w:left="334" w:right="1113" w:firstLine="340"/>
        <w:jc w:val="both"/>
        <w:rPr>
          <w:sz w:val="20"/>
        </w:rPr>
      </w:pPr>
      <w:r>
        <w:rPr>
          <w:sz w:val="20"/>
        </w:rPr>
        <w:t>Las subvenciones previstas en la Ley Orgánica 5/1985, de 19 de junio, del Régimen Electoral General.</w:t>
      </w:r>
    </w:p>
    <w:p>
      <w:pPr>
        <w:pStyle w:val="ListParagraph"/>
        <w:numPr>
          <w:ilvl w:val="0"/>
          <w:numId w:val="3"/>
        </w:numPr>
        <w:tabs>
          <w:tab w:pos="902" w:val="left" w:leader="none"/>
        </w:tabs>
        <w:spacing w:line="249" w:lineRule="auto" w:before="1" w:after="0"/>
        <w:ind w:left="334" w:right="1113" w:firstLine="340"/>
        <w:jc w:val="both"/>
        <w:rPr>
          <w:sz w:val="20"/>
        </w:rPr>
      </w:pPr>
      <w:r>
        <w:rPr>
          <w:sz w:val="20"/>
        </w:rPr>
        <w:t>Las subvenciones reguladas en la Ley Orgánica 3/1987, de 2 de julio, de Financiación de los Partidos Políticos.</w:t>
      </w:r>
    </w:p>
    <w:p>
      <w:pPr>
        <w:pStyle w:val="ListParagraph"/>
        <w:numPr>
          <w:ilvl w:val="0"/>
          <w:numId w:val="3"/>
        </w:numPr>
        <w:tabs>
          <w:tab w:pos="982" w:val="left" w:leader="none"/>
        </w:tabs>
        <w:spacing w:line="249" w:lineRule="auto" w:before="2" w:after="0"/>
        <w:ind w:left="334" w:right="1113" w:firstLine="340"/>
        <w:jc w:val="both"/>
        <w:rPr>
          <w:sz w:val="20"/>
        </w:rPr>
      </w:pPr>
      <w:r>
        <w:rPr>
          <w:sz w:val="20"/>
        </w:rPr>
        <w:t>Las subvenciones a los grupos parlamentarios de las Cámaras de las Cortes Generales, en los términos previstos en los Reglamentos del Congreso de los Diputados y del Senado, así como las subvenciones a los grupos parlamentarios de las Asambleas autonómicas y a los grupos políticos de las corporaciones locales, según establezca su propia normativa.</w:t>
      </w:r>
    </w:p>
    <w:p>
      <w:pPr>
        <w:pStyle w:val="BodyText"/>
        <w:spacing w:before="1"/>
        <w:ind w:left="0" w:firstLine="0"/>
        <w:jc w:val="left"/>
      </w:pPr>
    </w:p>
    <w:p>
      <w:pPr>
        <w:spacing w:before="0"/>
        <w:ind w:left="334" w:right="0" w:firstLine="0"/>
        <w:jc w:val="left"/>
        <w:rPr>
          <w:i/>
          <w:sz w:val="20"/>
        </w:rPr>
      </w:pPr>
      <w:bookmarkStart w:name="Artículo 5. Régimen jurídico de las subv" w:id="16"/>
      <w:bookmarkEnd w:id="16"/>
      <w:r>
        <w:rPr/>
      </w:r>
      <w:bookmarkStart w:name="_bookmark7" w:id="17"/>
      <w:bookmarkEnd w:id="17"/>
      <w:r>
        <w:rPr/>
      </w:r>
      <w:r>
        <w:rPr>
          <w:b/>
          <w:sz w:val="20"/>
        </w:rPr>
        <w:t>Artículo</w:t>
      </w:r>
      <w:r>
        <w:rPr>
          <w:b/>
          <w:spacing w:val="-5"/>
          <w:sz w:val="20"/>
        </w:rPr>
        <w:t> </w:t>
      </w:r>
      <w:r>
        <w:rPr>
          <w:b/>
          <w:sz w:val="20"/>
        </w:rPr>
        <w:t>5.</w:t>
      </w:r>
      <w:r>
        <w:rPr>
          <w:b/>
          <w:spacing w:val="49"/>
          <w:sz w:val="20"/>
        </w:rPr>
        <w:t> </w:t>
      </w:r>
      <w:r>
        <w:rPr>
          <w:i/>
          <w:sz w:val="20"/>
        </w:rPr>
        <w:t>Régimen</w:t>
      </w:r>
      <w:r>
        <w:rPr>
          <w:i/>
          <w:spacing w:val="-5"/>
          <w:sz w:val="20"/>
        </w:rPr>
        <w:t> </w:t>
      </w:r>
      <w:r>
        <w:rPr>
          <w:i/>
          <w:sz w:val="20"/>
        </w:rPr>
        <w:t>jurídico</w:t>
      </w:r>
      <w:r>
        <w:rPr>
          <w:i/>
          <w:spacing w:val="-4"/>
          <w:sz w:val="20"/>
        </w:rPr>
        <w:t> </w:t>
      </w:r>
      <w:r>
        <w:rPr>
          <w:i/>
          <w:sz w:val="20"/>
        </w:rPr>
        <w:t>de</w:t>
      </w:r>
      <w:r>
        <w:rPr>
          <w:i/>
          <w:spacing w:val="-5"/>
          <w:sz w:val="20"/>
        </w:rPr>
        <w:t> </w:t>
      </w:r>
      <w:r>
        <w:rPr>
          <w:i/>
          <w:sz w:val="20"/>
        </w:rPr>
        <w:t>las</w:t>
      </w:r>
      <w:r>
        <w:rPr>
          <w:i/>
          <w:spacing w:val="-4"/>
          <w:sz w:val="20"/>
        </w:rPr>
        <w:t> </w:t>
      </w:r>
      <w:r>
        <w:rPr>
          <w:i/>
          <w:spacing w:val="-2"/>
          <w:sz w:val="20"/>
        </w:rPr>
        <w:t>subvenciones.</w:t>
      </w:r>
    </w:p>
    <w:p>
      <w:pPr>
        <w:pStyle w:val="ListParagraph"/>
        <w:numPr>
          <w:ilvl w:val="0"/>
          <w:numId w:val="4"/>
        </w:numPr>
        <w:tabs>
          <w:tab w:pos="898" w:val="left" w:leader="none"/>
        </w:tabs>
        <w:spacing w:line="249" w:lineRule="auto" w:before="123" w:after="0"/>
        <w:ind w:left="334" w:right="1114" w:firstLine="340"/>
        <w:jc w:val="both"/>
        <w:rPr>
          <w:sz w:val="20"/>
        </w:rPr>
      </w:pPr>
      <w:r>
        <w:rPr>
          <w:sz w:val="20"/>
        </w:rPr>
        <w:t>Las</w:t>
      </w:r>
      <w:r>
        <w:rPr>
          <w:spacing w:val="-2"/>
          <w:sz w:val="20"/>
        </w:rPr>
        <w:t> </w:t>
      </w:r>
      <w:r>
        <w:rPr>
          <w:sz w:val="20"/>
        </w:rPr>
        <w:t>subvenciones</w:t>
      </w:r>
      <w:r>
        <w:rPr>
          <w:spacing w:val="-2"/>
          <w:sz w:val="20"/>
        </w:rPr>
        <w:t> </w:t>
      </w:r>
      <w:r>
        <w:rPr>
          <w:sz w:val="20"/>
        </w:rPr>
        <w:t>se</w:t>
      </w:r>
      <w:r>
        <w:rPr>
          <w:spacing w:val="-2"/>
          <w:sz w:val="20"/>
        </w:rPr>
        <w:t> </w:t>
      </w:r>
      <w:r>
        <w:rPr>
          <w:sz w:val="20"/>
        </w:rPr>
        <w:t>regirán,</w:t>
      </w:r>
      <w:r>
        <w:rPr>
          <w:spacing w:val="-2"/>
          <w:sz w:val="20"/>
        </w:rPr>
        <w:t> </w:t>
      </w:r>
      <w:r>
        <w:rPr>
          <w:sz w:val="20"/>
        </w:rPr>
        <w:t>en</w:t>
      </w:r>
      <w:r>
        <w:rPr>
          <w:spacing w:val="-2"/>
          <w:sz w:val="20"/>
        </w:rPr>
        <w:t> </w:t>
      </w:r>
      <w:r>
        <w:rPr>
          <w:sz w:val="20"/>
        </w:rPr>
        <w:t>los</w:t>
      </w:r>
      <w:r>
        <w:rPr>
          <w:spacing w:val="-2"/>
          <w:sz w:val="20"/>
        </w:rPr>
        <w:t> </w:t>
      </w:r>
      <w:r>
        <w:rPr>
          <w:sz w:val="20"/>
        </w:rPr>
        <w:t>términos</w:t>
      </w:r>
      <w:r>
        <w:rPr>
          <w:spacing w:val="-2"/>
          <w:sz w:val="20"/>
        </w:rPr>
        <w:t> </w:t>
      </w:r>
      <w:r>
        <w:rPr>
          <w:sz w:val="20"/>
        </w:rPr>
        <w:t>establecidos</w:t>
      </w:r>
      <w:r>
        <w:rPr>
          <w:spacing w:val="-2"/>
          <w:sz w:val="20"/>
        </w:rPr>
        <w:t> </w:t>
      </w:r>
      <w:r>
        <w:rPr>
          <w:sz w:val="20"/>
        </w:rPr>
        <w:t>en</w:t>
      </w:r>
      <w:r>
        <w:rPr>
          <w:spacing w:val="-2"/>
          <w:sz w:val="20"/>
        </w:rPr>
        <w:t> </w:t>
      </w:r>
      <w:r>
        <w:rPr>
          <w:sz w:val="20"/>
        </w:rPr>
        <w:t>el</w:t>
      </w:r>
      <w:r>
        <w:rPr>
          <w:spacing w:val="-2"/>
          <w:sz w:val="20"/>
        </w:rPr>
        <w:t> </w:t>
      </w:r>
      <w:r>
        <w:rPr>
          <w:sz w:val="20"/>
        </w:rPr>
        <w:t>artículo</w:t>
      </w:r>
      <w:r>
        <w:rPr>
          <w:spacing w:val="-2"/>
          <w:sz w:val="20"/>
        </w:rPr>
        <w:t> </w:t>
      </w:r>
      <w:r>
        <w:rPr>
          <w:sz w:val="20"/>
        </w:rPr>
        <w:t>3,</w:t>
      </w:r>
      <w:r>
        <w:rPr>
          <w:spacing w:val="-2"/>
          <w:sz w:val="20"/>
        </w:rPr>
        <w:t> </w:t>
      </w:r>
      <w:r>
        <w:rPr>
          <w:sz w:val="20"/>
        </w:rPr>
        <w:t>por</w:t>
      </w:r>
      <w:r>
        <w:rPr>
          <w:spacing w:val="-2"/>
          <w:sz w:val="20"/>
        </w:rPr>
        <w:t> </w:t>
      </w:r>
      <w:r>
        <w:rPr>
          <w:sz w:val="20"/>
        </w:rPr>
        <w:t>esta</w:t>
      </w:r>
      <w:r>
        <w:rPr>
          <w:spacing w:val="-2"/>
          <w:sz w:val="20"/>
        </w:rPr>
        <w:t> </w:t>
      </w:r>
      <w:r>
        <w:rPr>
          <w:sz w:val="20"/>
        </w:rPr>
        <w:t>ley y sus disposiciones de desarrollo, las restantes normas de derecho administrativo, y, en su defecto, se aplicarán las normas de derecho privado.</w:t>
      </w:r>
    </w:p>
    <w:p>
      <w:pPr>
        <w:pStyle w:val="ListParagraph"/>
        <w:numPr>
          <w:ilvl w:val="0"/>
          <w:numId w:val="4"/>
        </w:numPr>
        <w:tabs>
          <w:tab w:pos="987" w:val="left" w:leader="none"/>
        </w:tabs>
        <w:spacing w:line="249" w:lineRule="auto" w:before="3" w:after="0"/>
        <w:ind w:left="334" w:right="1112" w:firstLine="340"/>
        <w:jc w:val="both"/>
        <w:rPr>
          <w:sz w:val="20"/>
        </w:rPr>
      </w:pPr>
      <w:r>
        <w:rPr>
          <w:sz w:val="20"/>
        </w:rPr>
        <w:t>Las subvenciones que se otorguen por consorcios, mancomunidades u otras personificaciones</w:t>
      </w:r>
      <w:r>
        <w:rPr>
          <w:spacing w:val="40"/>
          <w:sz w:val="20"/>
        </w:rPr>
        <w:t> </w:t>
      </w:r>
      <w:r>
        <w:rPr>
          <w:sz w:val="20"/>
        </w:rPr>
        <w:t>públicas</w:t>
      </w:r>
      <w:r>
        <w:rPr>
          <w:spacing w:val="40"/>
          <w:sz w:val="20"/>
        </w:rPr>
        <w:t> </w:t>
      </w:r>
      <w:r>
        <w:rPr>
          <w:sz w:val="20"/>
        </w:rPr>
        <w:t>creadas</w:t>
      </w:r>
      <w:r>
        <w:rPr>
          <w:spacing w:val="40"/>
          <w:sz w:val="20"/>
        </w:rPr>
        <w:t> </w:t>
      </w:r>
      <w:r>
        <w:rPr>
          <w:sz w:val="20"/>
        </w:rPr>
        <w:t>por</w:t>
      </w:r>
      <w:r>
        <w:rPr>
          <w:spacing w:val="40"/>
          <w:sz w:val="20"/>
        </w:rPr>
        <w:t> </w:t>
      </w:r>
      <w:r>
        <w:rPr>
          <w:sz w:val="20"/>
        </w:rPr>
        <w:t>varias</w:t>
      </w:r>
      <w:r>
        <w:rPr>
          <w:spacing w:val="40"/>
          <w:sz w:val="20"/>
        </w:rPr>
        <w:t> </w:t>
      </w:r>
      <w:r>
        <w:rPr>
          <w:sz w:val="20"/>
        </w:rPr>
        <w:t>Administraciones</w:t>
      </w:r>
      <w:r>
        <w:rPr>
          <w:spacing w:val="40"/>
          <w:sz w:val="20"/>
        </w:rPr>
        <w:t> </w:t>
      </w:r>
      <w:r>
        <w:rPr>
          <w:sz w:val="20"/>
        </w:rPr>
        <w:t>públicas</w:t>
      </w:r>
      <w:r>
        <w:rPr>
          <w:spacing w:val="40"/>
          <w:sz w:val="20"/>
        </w:rPr>
        <w:t> </w:t>
      </w:r>
      <w:r>
        <w:rPr>
          <w:sz w:val="20"/>
        </w:rPr>
        <w:t>u</w:t>
      </w:r>
      <w:r>
        <w:rPr>
          <w:spacing w:val="40"/>
          <w:sz w:val="20"/>
        </w:rPr>
        <w:t> </w:t>
      </w:r>
      <w:r>
        <w:rPr>
          <w:sz w:val="20"/>
        </w:rPr>
        <w:t>organismos</w:t>
      </w:r>
      <w:r>
        <w:rPr>
          <w:spacing w:val="40"/>
          <w:sz w:val="20"/>
        </w:rPr>
        <w:t> </w:t>
      </w:r>
      <w:r>
        <w:rPr>
          <w:sz w:val="20"/>
        </w:rPr>
        <w:t>o</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5" w:firstLine="0"/>
      </w:pPr>
      <w:r>
        <w:rPr/>
        <w:t>entes</w:t>
      </w:r>
      <w:r>
        <w:rPr>
          <w:spacing w:val="-3"/>
        </w:rPr>
        <w:t> </w:t>
      </w:r>
      <w:r>
        <w:rPr/>
        <w:t>dependientes</w:t>
      </w:r>
      <w:r>
        <w:rPr>
          <w:spacing w:val="-3"/>
        </w:rPr>
        <w:t> </w:t>
      </w:r>
      <w:r>
        <w:rPr/>
        <w:t>de</w:t>
      </w:r>
      <w:r>
        <w:rPr>
          <w:spacing w:val="-3"/>
        </w:rPr>
        <w:t> </w:t>
      </w:r>
      <w:r>
        <w:rPr/>
        <w:t>ellas</w:t>
      </w:r>
      <w:r>
        <w:rPr>
          <w:spacing w:val="-3"/>
        </w:rPr>
        <w:t> </w:t>
      </w:r>
      <w:r>
        <w:rPr/>
        <w:t>y</w:t>
      </w:r>
      <w:r>
        <w:rPr>
          <w:spacing w:val="-2"/>
        </w:rPr>
        <w:t> </w:t>
      </w:r>
      <w:r>
        <w:rPr/>
        <w:t>las</w:t>
      </w:r>
      <w:r>
        <w:rPr>
          <w:spacing w:val="-3"/>
        </w:rPr>
        <w:t> </w:t>
      </w:r>
      <w:r>
        <w:rPr/>
        <w:t>subvenciones</w:t>
      </w:r>
      <w:r>
        <w:rPr>
          <w:spacing w:val="-2"/>
        </w:rPr>
        <w:t> </w:t>
      </w:r>
      <w:r>
        <w:rPr/>
        <w:t>que</w:t>
      </w:r>
      <w:r>
        <w:rPr>
          <w:spacing w:val="-3"/>
        </w:rPr>
        <w:t> </w:t>
      </w:r>
      <w:r>
        <w:rPr/>
        <w:t>deriven</w:t>
      </w:r>
      <w:r>
        <w:rPr>
          <w:spacing w:val="-3"/>
        </w:rPr>
        <w:t> </w:t>
      </w:r>
      <w:r>
        <w:rPr/>
        <w:t>de</w:t>
      </w:r>
      <w:r>
        <w:rPr>
          <w:spacing w:val="-3"/>
        </w:rPr>
        <w:t> </w:t>
      </w:r>
      <w:r>
        <w:rPr/>
        <w:t>convenios</w:t>
      </w:r>
      <w:r>
        <w:rPr>
          <w:spacing w:val="-2"/>
        </w:rPr>
        <w:t> </w:t>
      </w:r>
      <w:r>
        <w:rPr/>
        <w:t>formalizados</w:t>
      </w:r>
      <w:r>
        <w:rPr>
          <w:spacing w:val="-2"/>
        </w:rPr>
        <w:t> </w:t>
      </w:r>
      <w:r>
        <w:rPr/>
        <w:t>entre éstas se regularán de acuerdo con lo establecido en el instrumento jurídico de creación o en el propio convenio que, en todo caso, deberán ajustarse a las disposiciones contenidas en esta ley.</w:t>
      </w:r>
    </w:p>
    <w:p>
      <w:pPr>
        <w:pStyle w:val="BodyText"/>
        <w:spacing w:before="0"/>
        <w:ind w:left="0" w:firstLine="0"/>
        <w:jc w:val="left"/>
      </w:pPr>
    </w:p>
    <w:p>
      <w:pPr>
        <w:spacing w:line="249" w:lineRule="auto" w:before="0"/>
        <w:ind w:left="334" w:right="1111" w:hanging="1"/>
        <w:jc w:val="both"/>
        <w:rPr>
          <w:i/>
          <w:sz w:val="20"/>
        </w:rPr>
      </w:pPr>
      <w:bookmarkStart w:name="Artículo 6. Régimen jurídico de las subv" w:id="18"/>
      <w:bookmarkEnd w:id="18"/>
      <w:r>
        <w:rPr/>
      </w:r>
      <w:bookmarkStart w:name="_bookmark8" w:id="19"/>
      <w:bookmarkEnd w:id="19"/>
      <w:r>
        <w:rPr/>
      </w:r>
      <w:r>
        <w:rPr>
          <w:b/>
          <w:sz w:val="20"/>
        </w:rPr>
        <w:t>Artículo 6.</w:t>
      </w:r>
      <w:r>
        <w:rPr>
          <w:b/>
          <w:spacing w:val="80"/>
          <w:sz w:val="20"/>
        </w:rPr>
        <w:t> </w:t>
      </w:r>
      <w:r>
        <w:rPr>
          <w:i/>
          <w:sz w:val="20"/>
        </w:rPr>
        <w:t>Régimen jurídico de las subvenciones financiadas con cargo a fondos de la</w:t>
      </w:r>
      <w:r>
        <w:rPr>
          <w:i/>
          <w:sz w:val="20"/>
        </w:rPr>
        <w:t> Unión Europea.</w:t>
      </w:r>
    </w:p>
    <w:p>
      <w:pPr>
        <w:pStyle w:val="ListParagraph"/>
        <w:numPr>
          <w:ilvl w:val="0"/>
          <w:numId w:val="5"/>
        </w:numPr>
        <w:tabs>
          <w:tab w:pos="906" w:val="left" w:leader="none"/>
        </w:tabs>
        <w:spacing w:line="249" w:lineRule="auto" w:before="115" w:after="0"/>
        <w:ind w:left="334" w:right="1112" w:firstLine="340"/>
        <w:jc w:val="both"/>
        <w:rPr>
          <w:sz w:val="20"/>
        </w:rPr>
      </w:pPr>
      <w:r>
        <w:rPr>
          <w:sz w:val="20"/>
        </w:rPr>
        <w:t>Las subvenciones financiadas con cargo a fondos de la Unión Europea se regirán por las normas comunitarias aplicables en cada caso y por las normas nacionales de desarrollo</w:t>
      </w:r>
      <w:r>
        <w:rPr>
          <w:spacing w:val="80"/>
          <w:sz w:val="20"/>
        </w:rPr>
        <w:t> </w:t>
      </w:r>
      <w:r>
        <w:rPr>
          <w:sz w:val="20"/>
        </w:rPr>
        <w:t>o transposición de aquéllas.</w:t>
      </w:r>
    </w:p>
    <w:p>
      <w:pPr>
        <w:pStyle w:val="ListParagraph"/>
        <w:numPr>
          <w:ilvl w:val="0"/>
          <w:numId w:val="5"/>
        </w:numPr>
        <w:tabs>
          <w:tab w:pos="908" w:val="left" w:leader="none"/>
        </w:tabs>
        <w:spacing w:line="249" w:lineRule="auto" w:before="2" w:after="0"/>
        <w:ind w:left="334" w:right="1114" w:firstLine="340"/>
        <w:jc w:val="both"/>
        <w:rPr>
          <w:sz w:val="20"/>
        </w:rPr>
      </w:pPr>
      <w:r>
        <w:rPr>
          <w:sz w:val="20"/>
        </w:rPr>
        <w:t>Los procedimientos de concesión y de control de las subvenciones regulados en esta ley tendrán carácter supletorio respecto de las normas de aplicación directa a las subvenciones financiadas con cargo a fondos de la Unión Europea.</w:t>
      </w:r>
    </w:p>
    <w:p>
      <w:pPr>
        <w:pStyle w:val="BodyText"/>
        <w:spacing w:before="11"/>
        <w:ind w:left="0" w:firstLine="0"/>
        <w:jc w:val="left"/>
        <w:rPr>
          <w:sz w:val="19"/>
        </w:rPr>
      </w:pPr>
    </w:p>
    <w:p>
      <w:pPr>
        <w:spacing w:line="249" w:lineRule="auto" w:before="0"/>
        <w:ind w:left="334" w:right="1113" w:hanging="1"/>
        <w:jc w:val="both"/>
        <w:rPr>
          <w:i/>
          <w:sz w:val="20"/>
        </w:rPr>
      </w:pPr>
      <w:bookmarkStart w:name="Artículo 7. Responsabilidad financiera d" w:id="20"/>
      <w:bookmarkEnd w:id="20"/>
      <w:r>
        <w:rPr/>
      </w:r>
      <w:bookmarkStart w:name="_bookmark9" w:id="21"/>
      <w:bookmarkEnd w:id="21"/>
      <w:r>
        <w:rPr/>
      </w:r>
      <w:r>
        <w:rPr>
          <w:b/>
          <w:sz w:val="20"/>
        </w:rPr>
        <w:t>Artículo 7.</w:t>
      </w:r>
      <w:r>
        <w:rPr>
          <w:b/>
          <w:spacing w:val="40"/>
          <w:sz w:val="20"/>
        </w:rPr>
        <w:t> </w:t>
      </w:r>
      <w:r>
        <w:rPr>
          <w:i/>
          <w:sz w:val="20"/>
        </w:rPr>
        <w:t>Responsabilidad financiera derivada de la gestión de fondos procedentes de la</w:t>
      </w:r>
      <w:r>
        <w:rPr>
          <w:i/>
          <w:sz w:val="20"/>
        </w:rPr>
        <w:t> Unión Europea.</w:t>
      </w:r>
    </w:p>
    <w:p>
      <w:pPr>
        <w:pStyle w:val="ListParagraph"/>
        <w:numPr>
          <w:ilvl w:val="0"/>
          <w:numId w:val="6"/>
        </w:numPr>
        <w:tabs>
          <w:tab w:pos="922" w:val="left" w:leader="none"/>
        </w:tabs>
        <w:spacing w:line="249" w:lineRule="auto" w:before="115" w:after="0"/>
        <w:ind w:left="334" w:right="1113" w:firstLine="340"/>
        <w:jc w:val="both"/>
        <w:rPr>
          <w:sz w:val="20"/>
        </w:rPr>
      </w:pPr>
      <w:r>
        <w:rPr>
          <w:sz w:val="20"/>
        </w:rPr>
        <w:t>Las Administraciones públicas o sus órganos o entidades gestoras que, de acuerdo con sus respectivas competencias, realicen actuaciones de gestión y control de las ayudas financiadas por cuenta de Fondos procedentes de la Unión Europea, asumirán las responsabilidades que se deriven de dichas actuaciones, incluidas las que sobrevengan por decisiones de los órganos de la Unión Europea, y especialmente en lo relativo al proceso de liquidación de cuentas y a la aplicación de la disciplina presupuestaria por parte de la Comisión Europea, de acuerdo con los siguientes regímenes:</w:t>
      </w:r>
    </w:p>
    <w:p>
      <w:pPr>
        <w:pStyle w:val="Heading1"/>
        <w:numPr>
          <w:ilvl w:val="1"/>
          <w:numId w:val="6"/>
        </w:numPr>
        <w:tabs>
          <w:tab w:pos="908" w:val="left" w:leader="none"/>
        </w:tabs>
        <w:spacing w:line="240" w:lineRule="auto" w:before="6" w:after="0"/>
        <w:ind w:left="907" w:right="0" w:hanging="234"/>
        <w:jc w:val="both"/>
      </w:pPr>
      <w:r>
        <w:rPr>
          <w:spacing w:val="-2"/>
        </w:rPr>
        <w:t>(Anulado)</w:t>
      </w:r>
    </w:p>
    <w:p>
      <w:pPr>
        <w:pStyle w:val="ListParagraph"/>
        <w:numPr>
          <w:ilvl w:val="1"/>
          <w:numId w:val="6"/>
        </w:numPr>
        <w:tabs>
          <w:tab w:pos="932" w:val="left" w:leader="none"/>
        </w:tabs>
        <w:spacing w:line="249" w:lineRule="auto" w:before="10" w:after="0"/>
        <w:ind w:left="334" w:right="1113" w:firstLine="340"/>
        <w:jc w:val="both"/>
        <w:rPr>
          <w:sz w:val="20"/>
        </w:rPr>
      </w:pPr>
      <w:r>
        <w:rPr>
          <w:sz w:val="20"/>
        </w:rPr>
        <w:t>En los casos distintos de los previstos en la letra a) anterior, la determinación de la responsabilidad se realizará con arreglo a los trámites establecidos en el Título II de esta</w:t>
      </w:r>
      <w:r>
        <w:rPr>
          <w:spacing w:val="40"/>
          <w:sz w:val="20"/>
        </w:rPr>
        <w:t> </w:t>
      </w:r>
      <w:r>
        <w:rPr>
          <w:spacing w:val="-4"/>
          <w:sz w:val="20"/>
        </w:rPr>
        <w:t>Ley.</w:t>
      </w:r>
    </w:p>
    <w:p>
      <w:pPr>
        <w:pStyle w:val="BodyText"/>
        <w:spacing w:line="249" w:lineRule="auto"/>
        <w:ind w:right="1113"/>
      </w:pPr>
      <w:r>
        <w:rPr/>
        <w:t>Los órganos de la Administración General del Estado y las entidades dependientes o vinculadas a la misma que sean competentes para la coordinación de cada uno de los</w:t>
      </w:r>
      <w:r>
        <w:rPr>
          <w:spacing w:val="40"/>
        </w:rPr>
        <w:t> </w:t>
      </w:r>
      <w:r>
        <w:rPr/>
        <w:t>fondos</w:t>
      </w:r>
      <w:r>
        <w:rPr>
          <w:spacing w:val="-1"/>
        </w:rPr>
        <w:t> </w:t>
      </w:r>
      <w:r>
        <w:rPr/>
        <w:t>o</w:t>
      </w:r>
      <w:r>
        <w:rPr>
          <w:spacing w:val="-2"/>
        </w:rPr>
        <w:t> </w:t>
      </w:r>
      <w:r>
        <w:rPr/>
        <w:t>instrumentos</w:t>
      </w:r>
      <w:r>
        <w:rPr>
          <w:spacing w:val="-2"/>
        </w:rPr>
        <w:t> </w:t>
      </w:r>
      <w:r>
        <w:rPr/>
        <w:t>europeos,</w:t>
      </w:r>
      <w:r>
        <w:rPr>
          <w:spacing w:val="-2"/>
        </w:rPr>
        <w:t> </w:t>
      </w:r>
      <w:r>
        <w:rPr/>
        <w:t>o</w:t>
      </w:r>
      <w:r>
        <w:rPr>
          <w:spacing w:val="-2"/>
        </w:rPr>
        <w:t> </w:t>
      </w:r>
      <w:r>
        <w:rPr/>
        <w:t>en</w:t>
      </w:r>
      <w:r>
        <w:rPr>
          <w:spacing w:val="-2"/>
        </w:rPr>
        <w:t> </w:t>
      </w:r>
      <w:r>
        <w:rPr/>
        <w:t>su</w:t>
      </w:r>
      <w:r>
        <w:rPr>
          <w:spacing w:val="-1"/>
        </w:rPr>
        <w:t> </w:t>
      </w:r>
      <w:r>
        <w:rPr/>
        <w:t>defecto,</w:t>
      </w:r>
      <w:r>
        <w:rPr>
          <w:spacing w:val="-2"/>
        </w:rPr>
        <w:t> </w:t>
      </w:r>
      <w:r>
        <w:rPr/>
        <w:t>para</w:t>
      </w:r>
      <w:r>
        <w:rPr>
          <w:spacing w:val="-2"/>
        </w:rPr>
        <w:t> </w:t>
      </w:r>
      <w:r>
        <w:rPr/>
        <w:t>proponer</w:t>
      </w:r>
      <w:r>
        <w:rPr>
          <w:spacing w:val="-2"/>
        </w:rPr>
        <w:t> </w:t>
      </w:r>
      <w:r>
        <w:rPr/>
        <w:t>o</w:t>
      </w:r>
      <w:r>
        <w:rPr>
          <w:spacing w:val="-2"/>
        </w:rPr>
        <w:t> </w:t>
      </w:r>
      <w:r>
        <w:rPr/>
        <w:t>coordinar</w:t>
      </w:r>
      <w:r>
        <w:rPr>
          <w:spacing w:val="-1"/>
        </w:rPr>
        <w:t> </w:t>
      </w:r>
      <w:r>
        <w:rPr/>
        <w:t>los</w:t>
      </w:r>
      <w:r>
        <w:rPr>
          <w:spacing w:val="-2"/>
        </w:rPr>
        <w:t> </w:t>
      </w:r>
      <w:r>
        <w:rPr/>
        <w:t>pagos</w:t>
      </w:r>
      <w:r>
        <w:rPr>
          <w:spacing w:val="-2"/>
        </w:rPr>
        <w:t> </w:t>
      </w:r>
      <w:r>
        <w:rPr/>
        <w:t>de</w:t>
      </w:r>
      <w:r>
        <w:rPr>
          <w:spacing w:val="-2"/>
        </w:rPr>
        <w:t> </w:t>
      </w:r>
      <w:r>
        <w:rPr/>
        <w:t>las ayudas de cada fondo o instrumento, previa audiencia de las entidades afectadas mencionadas en el apartado anterior, resolverán acerca de la determinación de las referidas responsabilidades financieras. De dichas resoluciones se dará traslado al órgano o entidad competente para la gestión del fondo en cada caso para hacerlas efectivas.</w:t>
      </w:r>
    </w:p>
    <w:p>
      <w:pPr>
        <w:pStyle w:val="BodyText"/>
        <w:spacing w:line="249" w:lineRule="auto" w:before="6"/>
        <w:ind w:right="1111"/>
      </w:pPr>
      <w:r>
        <w:rPr/>
        <w:t>En defecto de pago voluntario, las compensaciones o retenciones que deban realizarse como consecuencia de las actuaciones señaladas en el apartado anterior se llevarán a cabo mediante</w:t>
      </w:r>
      <w:r>
        <w:rPr>
          <w:spacing w:val="-2"/>
        </w:rPr>
        <w:t> </w:t>
      </w:r>
      <w:r>
        <w:rPr/>
        <w:t>la</w:t>
      </w:r>
      <w:r>
        <w:rPr>
          <w:spacing w:val="-3"/>
        </w:rPr>
        <w:t> </w:t>
      </w:r>
      <w:r>
        <w:rPr/>
        <w:t>deducción</w:t>
      </w:r>
      <w:r>
        <w:rPr>
          <w:spacing w:val="-3"/>
        </w:rPr>
        <w:t> </w:t>
      </w:r>
      <w:r>
        <w:rPr/>
        <w:t>de</w:t>
      </w:r>
      <w:r>
        <w:rPr>
          <w:spacing w:val="-3"/>
        </w:rPr>
        <w:t> </w:t>
      </w:r>
      <w:r>
        <w:rPr/>
        <w:t>sus</w:t>
      </w:r>
      <w:r>
        <w:rPr>
          <w:spacing w:val="-2"/>
        </w:rPr>
        <w:t> </w:t>
      </w:r>
      <w:r>
        <w:rPr/>
        <w:t>importes</w:t>
      </w:r>
      <w:r>
        <w:rPr>
          <w:spacing w:val="-3"/>
        </w:rPr>
        <w:t> </w:t>
      </w:r>
      <w:r>
        <w:rPr/>
        <w:t>en</w:t>
      </w:r>
      <w:r>
        <w:rPr>
          <w:spacing w:val="-3"/>
        </w:rPr>
        <w:t> </w:t>
      </w:r>
      <w:r>
        <w:rPr/>
        <w:t>los</w:t>
      </w:r>
      <w:r>
        <w:rPr>
          <w:spacing w:val="-3"/>
        </w:rPr>
        <w:t> </w:t>
      </w:r>
      <w:r>
        <w:rPr/>
        <w:t>futuros</w:t>
      </w:r>
      <w:r>
        <w:rPr>
          <w:spacing w:val="-2"/>
        </w:rPr>
        <w:t> </w:t>
      </w:r>
      <w:r>
        <w:rPr/>
        <w:t>libramientos</w:t>
      </w:r>
      <w:r>
        <w:rPr>
          <w:spacing w:val="-3"/>
        </w:rPr>
        <w:t> </w:t>
      </w:r>
      <w:r>
        <w:rPr/>
        <w:t>que</w:t>
      </w:r>
      <w:r>
        <w:rPr>
          <w:spacing w:val="-3"/>
        </w:rPr>
        <w:t> </w:t>
      </w:r>
      <w:r>
        <w:rPr/>
        <w:t>se</w:t>
      </w:r>
      <w:r>
        <w:rPr>
          <w:spacing w:val="-2"/>
        </w:rPr>
        <w:t> </w:t>
      </w:r>
      <w:r>
        <w:rPr/>
        <w:t>realicen</w:t>
      </w:r>
      <w:r>
        <w:rPr>
          <w:spacing w:val="-2"/>
        </w:rPr>
        <w:t> </w:t>
      </w:r>
      <w:r>
        <w:rPr/>
        <w:t>por</w:t>
      </w:r>
      <w:r>
        <w:rPr>
          <w:spacing w:val="-3"/>
        </w:rPr>
        <w:t> </w:t>
      </w:r>
      <w:r>
        <w:rPr/>
        <w:t>cuenta de los citados fondos e instrumentos financieros de la Unión Europea, de acuerdo con la respectiva naturaleza de cada uno de ellos y, en su defecto, con las cantidades que deba satisfacer el Estado a la Administración o entidad responsable por cualquier concepto, presupuestario o no presupuestario, siempre que no se trate de recursos del sistema de financiación, de acuerdo con lo previsto en la normativa aplicable.</w:t>
      </w:r>
    </w:p>
    <w:p>
      <w:pPr>
        <w:pStyle w:val="ListParagraph"/>
        <w:numPr>
          <w:ilvl w:val="0"/>
          <w:numId w:val="6"/>
        </w:numPr>
        <w:tabs>
          <w:tab w:pos="925" w:val="left" w:leader="none"/>
        </w:tabs>
        <w:spacing w:line="249" w:lineRule="auto" w:before="127" w:after="0"/>
        <w:ind w:left="334" w:right="1113" w:firstLine="340"/>
        <w:jc w:val="both"/>
        <w:rPr>
          <w:sz w:val="20"/>
        </w:rPr>
      </w:pPr>
      <w:r>
        <w:rPr>
          <w:sz w:val="20"/>
        </w:rPr>
        <w:t>La derivación de responsabilidad a sujetos distintos de los previstos en el apartado anterior se hará conforme a lo establecido en la letra b) del apartado anterior.</w:t>
      </w:r>
    </w:p>
    <w:p>
      <w:pPr>
        <w:pStyle w:val="BodyText"/>
        <w:spacing w:before="8"/>
        <w:ind w:left="0" w:firstLine="0"/>
        <w:jc w:val="left"/>
        <w:rPr>
          <w:sz w:val="29"/>
        </w:rPr>
      </w:pPr>
    </w:p>
    <w:p>
      <w:pPr>
        <w:pStyle w:val="BodyText"/>
        <w:spacing w:before="0"/>
        <w:ind w:left="2326" w:right="3104" w:firstLine="0"/>
        <w:jc w:val="center"/>
      </w:pPr>
      <w:bookmarkStart w:name="CAPÍTULO II. Disposiciones comunes a las" w:id="22"/>
      <w:bookmarkEnd w:id="22"/>
      <w:r>
        <w:rPr/>
      </w:r>
      <w:bookmarkStart w:name="_bookmark10" w:id="23"/>
      <w:bookmarkEnd w:id="23"/>
      <w:r>
        <w:rPr/>
      </w:r>
      <w:r>
        <w:rPr/>
        <w:t>CAPÍTULO</w:t>
      </w:r>
      <w:r>
        <w:rPr>
          <w:spacing w:val="-8"/>
        </w:rPr>
        <w:t> </w:t>
      </w:r>
      <w:r>
        <w:rPr>
          <w:spacing w:val="-5"/>
        </w:rPr>
        <w:t>II</w:t>
      </w:r>
    </w:p>
    <w:p>
      <w:pPr>
        <w:pStyle w:val="Heading1"/>
        <w:ind w:left="1167" w:right="1946"/>
      </w:pPr>
      <w:r>
        <w:rPr/>
        <w:t>Disposiciones</w:t>
      </w:r>
      <w:r>
        <w:rPr>
          <w:spacing w:val="-7"/>
        </w:rPr>
        <w:t> </w:t>
      </w:r>
      <w:r>
        <w:rPr/>
        <w:t>comunes</w:t>
      </w:r>
      <w:r>
        <w:rPr>
          <w:spacing w:val="-7"/>
        </w:rPr>
        <w:t> </w:t>
      </w:r>
      <w:r>
        <w:rPr/>
        <w:t>a</w:t>
      </w:r>
      <w:r>
        <w:rPr>
          <w:spacing w:val="-7"/>
        </w:rPr>
        <w:t> </w:t>
      </w:r>
      <w:r>
        <w:rPr/>
        <w:t>las</w:t>
      </w:r>
      <w:r>
        <w:rPr>
          <w:spacing w:val="-6"/>
        </w:rPr>
        <w:t> </w:t>
      </w:r>
      <w:r>
        <w:rPr/>
        <w:t>subvenciones</w:t>
      </w:r>
      <w:r>
        <w:rPr>
          <w:spacing w:val="-6"/>
        </w:rPr>
        <w:t> </w:t>
      </w:r>
      <w:r>
        <w:rPr>
          <w:spacing w:val="-2"/>
        </w:rPr>
        <w:t>públicas</w:t>
      </w:r>
    </w:p>
    <w:p>
      <w:pPr>
        <w:pStyle w:val="BodyText"/>
        <w:spacing w:before="7"/>
        <w:ind w:left="0" w:firstLine="0"/>
        <w:jc w:val="left"/>
        <w:rPr>
          <w:b/>
        </w:rPr>
      </w:pPr>
    </w:p>
    <w:p>
      <w:pPr>
        <w:spacing w:before="0"/>
        <w:ind w:left="334" w:right="0" w:firstLine="0"/>
        <w:jc w:val="both"/>
        <w:rPr>
          <w:i/>
          <w:sz w:val="20"/>
        </w:rPr>
      </w:pPr>
      <w:bookmarkStart w:name="Artículo 8. Principios generales." w:id="24"/>
      <w:bookmarkEnd w:id="24"/>
      <w:r>
        <w:rPr/>
      </w:r>
      <w:bookmarkStart w:name="_bookmark11" w:id="25"/>
      <w:bookmarkEnd w:id="25"/>
      <w:r>
        <w:rPr/>
      </w:r>
      <w:r>
        <w:rPr>
          <w:b/>
          <w:sz w:val="20"/>
        </w:rPr>
        <w:t>Artículo</w:t>
      </w:r>
      <w:r>
        <w:rPr>
          <w:b/>
          <w:spacing w:val="-3"/>
          <w:sz w:val="20"/>
        </w:rPr>
        <w:t> </w:t>
      </w:r>
      <w:r>
        <w:rPr>
          <w:b/>
          <w:sz w:val="20"/>
        </w:rPr>
        <w:t>8.</w:t>
      </w:r>
      <w:r>
        <w:rPr>
          <w:b/>
          <w:spacing w:val="51"/>
          <w:sz w:val="20"/>
        </w:rPr>
        <w:t> </w:t>
      </w:r>
      <w:r>
        <w:rPr>
          <w:i/>
          <w:sz w:val="20"/>
        </w:rPr>
        <w:t>Principios</w:t>
      </w:r>
      <w:r>
        <w:rPr>
          <w:i/>
          <w:spacing w:val="-2"/>
          <w:sz w:val="20"/>
        </w:rPr>
        <w:t> generales.</w:t>
      </w:r>
    </w:p>
    <w:p>
      <w:pPr>
        <w:pStyle w:val="ListParagraph"/>
        <w:numPr>
          <w:ilvl w:val="0"/>
          <w:numId w:val="7"/>
        </w:numPr>
        <w:tabs>
          <w:tab w:pos="909" w:val="left" w:leader="none"/>
        </w:tabs>
        <w:spacing w:line="249" w:lineRule="auto" w:before="123" w:after="0"/>
        <w:ind w:left="334" w:right="1111" w:firstLine="340"/>
        <w:jc w:val="both"/>
        <w:rPr>
          <w:sz w:val="20"/>
        </w:rPr>
      </w:pPr>
      <w:r>
        <w:rPr>
          <w:sz w:val="20"/>
        </w:rPr>
        <w:t>Los órganos de las Administraciones públicas o cualesquiera entes que propongan el establecimiento de subvenciones, con carácter previo, deberán concretar en un plan estratégico de subvenciones los objetivos y efectos que se pretenden con su aplicación, el plazo necesario para su consecución, los costes previsibles y sus fuentes de financiación, supeditándose en todo caso al cumplimiento de los objetivos de estabilidad presupuestaria.</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2"/>
      </w:pPr>
      <w:r>
        <w:rPr/>
        <w:t>Las bases reguladoras de cada subvención harán referencia al Plan estratégico de subvenciones en el que se integran, señalando de qué modo contribuyen al logro de sus objetivos; en otro caso, deberá motivarse por qué es necesario establecer la nueva subvención, incluso aun no habiendo sido prevista en el Plan, y la forma en que afecta a su </w:t>
      </w:r>
      <w:r>
        <w:rPr>
          <w:spacing w:val="-2"/>
        </w:rPr>
        <w:t>cumplimiento.</w:t>
      </w:r>
    </w:p>
    <w:p>
      <w:pPr>
        <w:pStyle w:val="ListParagraph"/>
        <w:numPr>
          <w:ilvl w:val="0"/>
          <w:numId w:val="7"/>
        </w:numPr>
        <w:tabs>
          <w:tab w:pos="915" w:val="left" w:leader="none"/>
        </w:tabs>
        <w:spacing w:line="249" w:lineRule="auto" w:before="4" w:after="0"/>
        <w:ind w:left="334" w:right="1115" w:firstLine="340"/>
        <w:jc w:val="both"/>
        <w:rPr>
          <w:sz w:val="20"/>
        </w:rPr>
      </w:pPr>
      <w:r>
        <w:rPr>
          <w:sz w:val="20"/>
        </w:rPr>
        <w:t>Cuando los objetivos que se pretenden conseguir afecten al mercado, su orientación debe</w:t>
      </w:r>
      <w:r>
        <w:rPr>
          <w:spacing w:val="-3"/>
          <w:sz w:val="20"/>
        </w:rPr>
        <w:t> </w:t>
      </w:r>
      <w:r>
        <w:rPr>
          <w:sz w:val="20"/>
        </w:rPr>
        <w:t>dirigirse</w:t>
      </w:r>
      <w:r>
        <w:rPr>
          <w:spacing w:val="-3"/>
          <w:sz w:val="20"/>
        </w:rPr>
        <w:t> </w:t>
      </w:r>
      <w:r>
        <w:rPr>
          <w:sz w:val="20"/>
        </w:rPr>
        <w:t>a</w:t>
      </w:r>
      <w:r>
        <w:rPr>
          <w:spacing w:val="-3"/>
          <w:sz w:val="20"/>
        </w:rPr>
        <w:t> </w:t>
      </w:r>
      <w:r>
        <w:rPr>
          <w:sz w:val="20"/>
        </w:rPr>
        <w:t>corregir</w:t>
      </w:r>
      <w:r>
        <w:rPr>
          <w:spacing w:val="-3"/>
          <w:sz w:val="20"/>
        </w:rPr>
        <w:t> </w:t>
      </w:r>
      <w:r>
        <w:rPr>
          <w:sz w:val="20"/>
        </w:rPr>
        <w:t>fallos</w:t>
      </w:r>
      <w:r>
        <w:rPr>
          <w:spacing w:val="-3"/>
          <w:sz w:val="20"/>
        </w:rPr>
        <w:t> </w:t>
      </w:r>
      <w:r>
        <w:rPr>
          <w:sz w:val="20"/>
        </w:rPr>
        <w:t>claramente</w:t>
      </w:r>
      <w:r>
        <w:rPr>
          <w:spacing w:val="-3"/>
          <w:sz w:val="20"/>
        </w:rPr>
        <w:t> </w:t>
      </w:r>
      <w:r>
        <w:rPr>
          <w:sz w:val="20"/>
        </w:rPr>
        <w:t>identificados</w:t>
      </w:r>
      <w:r>
        <w:rPr>
          <w:spacing w:val="-3"/>
          <w:sz w:val="20"/>
        </w:rPr>
        <w:t> </w:t>
      </w:r>
      <w:r>
        <w:rPr>
          <w:sz w:val="20"/>
        </w:rPr>
        <w:t>y</w:t>
      </w:r>
      <w:r>
        <w:rPr>
          <w:spacing w:val="-3"/>
          <w:sz w:val="20"/>
        </w:rPr>
        <w:t> </w:t>
      </w:r>
      <w:r>
        <w:rPr>
          <w:sz w:val="20"/>
        </w:rPr>
        <w:t>sus</w:t>
      </w:r>
      <w:r>
        <w:rPr>
          <w:spacing w:val="-3"/>
          <w:sz w:val="20"/>
        </w:rPr>
        <w:t> </w:t>
      </w:r>
      <w:r>
        <w:rPr>
          <w:sz w:val="20"/>
        </w:rPr>
        <w:t>efectos</w:t>
      </w:r>
      <w:r>
        <w:rPr>
          <w:spacing w:val="-3"/>
          <w:sz w:val="20"/>
        </w:rPr>
        <w:t> </w:t>
      </w:r>
      <w:r>
        <w:rPr>
          <w:sz w:val="20"/>
        </w:rPr>
        <w:t>deben</w:t>
      </w:r>
      <w:r>
        <w:rPr>
          <w:spacing w:val="-3"/>
          <w:sz w:val="20"/>
        </w:rPr>
        <w:t> </w:t>
      </w:r>
      <w:r>
        <w:rPr>
          <w:sz w:val="20"/>
        </w:rPr>
        <w:t>ser</w:t>
      </w:r>
      <w:r>
        <w:rPr>
          <w:spacing w:val="-3"/>
          <w:sz w:val="20"/>
        </w:rPr>
        <w:t> </w:t>
      </w:r>
      <w:r>
        <w:rPr>
          <w:sz w:val="20"/>
        </w:rPr>
        <w:t>mínimamente </w:t>
      </w:r>
      <w:r>
        <w:rPr>
          <w:spacing w:val="-2"/>
          <w:sz w:val="20"/>
        </w:rPr>
        <w:t>distorsionadores.</w:t>
      </w:r>
    </w:p>
    <w:p>
      <w:pPr>
        <w:pStyle w:val="ListParagraph"/>
        <w:numPr>
          <w:ilvl w:val="0"/>
          <w:numId w:val="7"/>
        </w:numPr>
        <w:tabs>
          <w:tab w:pos="910" w:val="left" w:leader="none"/>
        </w:tabs>
        <w:spacing w:line="249" w:lineRule="auto" w:before="2" w:after="0"/>
        <w:ind w:left="334" w:right="1112" w:firstLine="340"/>
        <w:jc w:val="both"/>
        <w:rPr>
          <w:sz w:val="20"/>
        </w:rPr>
      </w:pPr>
      <w:r>
        <w:rPr>
          <w:sz w:val="20"/>
        </w:rPr>
        <w:t>La gestión de las subvenciones a que se refiere esta ley se realizará de acuerdo con los siguientes principios:</w:t>
      </w:r>
    </w:p>
    <w:p>
      <w:pPr>
        <w:pStyle w:val="ListParagraph"/>
        <w:numPr>
          <w:ilvl w:val="1"/>
          <w:numId w:val="7"/>
        </w:numPr>
        <w:tabs>
          <w:tab w:pos="908" w:val="left" w:leader="none"/>
        </w:tabs>
        <w:spacing w:line="240" w:lineRule="auto" w:before="122" w:after="0"/>
        <w:ind w:left="907" w:right="0" w:hanging="234"/>
        <w:jc w:val="left"/>
        <w:rPr>
          <w:sz w:val="20"/>
        </w:rPr>
      </w:pPr>
      <w:r>
        <w:rPr>
          <w:sz w:val="20"/>
        </w:rPr>
        <w:t>Publicidad,</w:t>
      </w:r>
      <w:r>
        <w:rPr>
          <w:spacing w:val="-5"/>
          <w:sz w:val="20"/>
        </w:rPr>
        <w:t> </w:t>
      </w:r>
      <w:r>
        <w:rPr>
          <w:sz w:val="20"/>
        </w:rPr>
        <w:t>transparencia,</w:t>
      </w:r>
      <w:r>
        <w:rPr>
          <w:spacing w:val="-3"/>
          <w:sz w:val="20"/>
        </w:rPr>
        <w:t> </w:t>
      </w:r>
      <w:r>
        <w:rPr>
          <w:sz w:val="20"/>
        </w:rPr>
        <w:t>concurrencia,</w:t>
      </w:r>
      <w:r>
        <w:rPr>
          <w:spacing w:val="-3"/>
          <w:sz w:val="20"/>
        </w:rPr>
        <w:t> </w:t>
      </w:r>
      <w:r>
        <w:rPr>
          <w:sz w:val="20"/>
        </w:rPr>
        <w:t>objetividad,</w:t>
      </w:r>
      <w:r>
        <w:rPr>
          <w:spacing w:val="-3"/>
          <w:sz w:val="20"/>
        </w:rPr>
        <w:t> </w:t>
      </w:r>
      <w:r>
        <w:rPr>
          <w:sz w:val="20"/>
        </w:rPr>
        <w:t>igualdad</w:t>
      </w:r>
      <w:r>
        <w:rPr>
          <w:spacing w:val="-4"/>
          <w:sz w:val="20"/>
        </w:rPr>
        <w:t> </w:t>
      </w:r>
      <w:r>
        <w:rPr>
          <w:sz w:val="20"/>
        </w:rPr>
        <w:t>y</w:t>
      </w:r>
      <w:r>
        <w:rPr>
          <w:spacing w:val="-3"/>
          <w:sz w:val="20"/>
        </w:rPr>
        <w:t> </w:t>
      </w:r>
      <w:r>
        <w:rPr>
          <w:sz w:val="20"/>
        </w:rPr>
        <w:t>no</w:t>
      </w:r>
      <w:r>
        <w:rPr>
          <w:spacing w:val="-3"/>
          <w:sz w:val="20"/>
        </w:rPr>
        <w:t> </w:t>
      </w:r>
      <w:r>
        <w:rPr>
          <w:spacing w:val="-2"/>
          <w:sz w:val="20"/>
        </w:rPr>
        <w:t>discriminación.</w:t>
      </w:r>
    </w:p>
    <w:p>
      <w:pPr>
        <w:pStyle w:val="ListParagraph"/>
        <w:numPr>
          <w:ilvl w:val="1"/>
          <w:numId w:val="7"/>
        </w:numPr>
        <w:tabs>
          <w:tab w:pos="908" w:val="left" w:leader="none"/>
        </w:tabs>
        <w:spacing w:line="240" w:lineRule="auto" w:before="10" w:after="0"/>
        <w:ind w:left="907" w:right="0" w:hanging="234"/>
        <w:jc w:val="left"/>
        <w:rPr>
          <w:sz w:val="20"/>
        </w:rPr>
      </w:pPr>
      <w:r>
        <w:rPr>
          <w:sz w:val="20"/>
        </w:rPr>
        <w:t>Eficacia</w:t>
      </w:r>
      <w:r>
        <w:rPr>
          <w:spacing w:val="-4"/>
          <w:sz w:val="20"/>
        </w:rPr>
        <w:t> </w:t>
      </w:r>
      <w:r>
        <w:rPr>
          <w:sz w:val="20"/>
        </w:rPr>
        <w:t>en</w:t>
      </w:r>
      <w:r>
        <w:rPr>
          <w:spacing w:val="-2"/>
          <w:sz w:val="20"/>
        </w:rPr>
        <w:t> </w:t>
      </w:r>
      <w:r>
        <w:rPr>
          <w:sz w:val="20"/>
        </w:rPr>
        <w:t>el</w:t>
      </w:r>
      <w:r>
        <w:rPr>
          <w:spacing w:val="-3"/>
          <w:sz w:val="20"/>
        </w:rPr>
        <w:t> </w:t>
      </w:r>
      <w:r>
        <w:rPr>
          <w:sz w:val="20"/>
        </w:rPr>
        <w:t>cumplimiento</w:t>
      </w:r>
      <w:r>
        <w:rPr>
          <w:spacing w:val="-1"/>
          <w:sz w:val="20"/>
        </w:rPr>
        <w:t> </w:t>
      </w:r>
      <w:r>
        <w:rPr>
          <w:sz w:val="20"/>
        </w:rPr>
        <w:t>de</w:t>
      </w:r>
      <w:r>
        <w:rPr>
          <w:spacing w:val="-3"/>
          <w:sz w:val="20"/>
        </w:rPr>
        <w:t> </w:t>
      </w:r>
      <w:r>
        <w:rPr>
          <w:sz w:val="20"/>
        </w:rPr>
        <w:t>los</w:t>
      </w:r>
      <w:r>
        <w:rPr>
          <w:spacing w:val="-2"/>
          <w:sz w:val="20"/>
        </w:rPr>
        <w:t> </w:t>
      </w:r>
      <w:r>
        <w:rPr>
          <w:sz w:val="20"/>
        </w:rPr>
        <w:t>objetivos</w:t>
      </w:r>
      <w:r>
        <w:rPr>
          <w:spacing w:val="-3"/>
          <w:sz w:val="20"/>
        </w:rPr>
        <w:t> </w:t>
      </w:r>
      <w:r>
        <w:rPr>
          <w:sz w:val="20"/>
        </w:rPr>
        <w:t>fijados</w:t>
      </w:r>
      <w:r>
        <w:rPr>
          <w:spacing w:val="-1"/>
          <w:sz w:val="20"/>
        </w:rPr>
        <w:t> </w:t>
      </w:r>
      <w:r>
        <w:rPr>
          <w:sz w:val="20"/>
        </w:rPr>
        <w:t>por</w:t>
      </w:r>
      <w:r>
        <w:rPr>
          <w:spacing w:val="-3"/>
          <w:sz w:val="20"/>
        </w:rPr>
        <w:t> </w:t>
      </w:r>
      <w:r>
        <w:rPr>
          <w:sz w:val="20"/>
        </w:rPr>
        <w:t>la</w:t>
      </w:r>
      <w:r>
        <w:rPr>
          <w:spacing w:val="-2"/>
          <w:sz w:val="20"/>
        </w:rPr>
        <w:t> </w:t>
      </w:r>
      <w:r>
        <w:rPr>
          <w:sz w:val="20"/>
        </w:rPr>
        <w:t>Administración</w:t>
      </w:r>
      <w:r>
        <w:rPr>
          <w:spacing w:val="-1"/>
          <w:sz w:val="20"/>
        </w:rPr>
        <w:t> </w:t>
      </w:r>
      <w:r>
        <w:rPr>
          <w:spacing w:val="-2"/>
          <w:sz w:val="20"/>
        </w:rPr>
        <w:t>otorgante.</w:t>
      </w:r>
    </w:p>
    <w:p>
      <w:pPr>
        <w:pStyle w:val="ListParagraph"/>
        <w:numPr>
          <w:ilvl w:val="1"/>
          <w:numId w:val="7"/>
        </w:numPr>
        <w:tabs>
          <w:tab w:pos="897" w:val="left" w:leader="none"/>
        </w:tabs>
        <w:spacing w:line="240" w:lineRule="auto" w:before="10" w:after="0"/>
        <w:ind w:left="896" w:right="0" w:hanging="223"/>
        <w:jc w:val="left"/>
        <w:rPr>
          <w:sz w:val="20"/>
        </w:rPr>
      </w:pPr>
      <w:r>
        <w:rPr>
          <w:sz w:val="20"/>
        </w:rPr>
        <w:t>Eficiencia</w:t>
      </w:r>
      <w:r>
        <w:rPr>
          <w:spacing w:val="-3"/>
          <w:sz w:val="20"/>
        </w:rPr>
        <w:t> </w:t>
      </w:r>
      <w:r>
        <w:rPr>
          <w:sz w:val="20"/>
        </w:rPr>
        <w:t>en</w:t>
      </w:r>
      <w:r>
        <w:rPr>
          <w:spacing w:val="-4"/>
          <w:sz w:val="20"/>
        </w:rPr>
        <w:t> </w:t>
      </w:r>
      <w:r>
        <w:rPr>
          <w:sz w:val="20"/>
        </w:rPr>
        <w:t>la</w:t>
      </w:r>
      <w:r>
        <w:rPr>
          <w:spacing w:val="-3"/>
          <w:sz w:val="20"/>
        </w:rPr>
        <w:t> </w:t>
      </w:r>
      <w:r>
        <w:rPr>
          <w:sz w:val="20"/>
        </w:rPr>
        <w:t>asignación</w:t>
      </w:r>
      <w:r>
        <w:rPr>
          <w:spacing w:val="-4"/>
          <w:sz w:val="20"/>
        </w:rPr>
        <w:t> </w:t>
      </w:r>
      <w:r>
        <w:rPr>
          <w:sz w:val="20"/>
        </w:rPr>
        <w:t>y</w:t>
      </w:r>
      <w:r>
        <w:rPr>
          <w:spacing w:val="-3"/>
          <w:sz w:val="20"/>
        </w:rPr>
        <w:t> </w:t>
      </w:r>
      <w:r>
        <w:rPr>
          <w:sz w:val="20"/>
        </w:rPr>
        <w:t>utilización</w:t>
      </w:r>
      <w:r>
        <w:rPr>
          <w:spacing w:val="-3"/>
          <w:sz w:val="20"/>
        </w:rPr>
        <w:t> </w:t>
      </w:r>
      <w:r>
        <w:rPr>
          <w:sz w:val="20"/>
        </w:rPr>
        <w:t>de</w:t>
      </w:r>
      <w:r>
        <w:rPr>
          <w:spacing w:val="-4"/>
          <w:sz w:val="20"/>
        </w:rPr>
        <w:t> </w:t>
      </w:r>
      <w:r>
        <w:rPr>
          <w:sz w:val="20"/>
        </w:rPr>
        <w:t>los</w:t>
      </w:r>
      <w:r>
        <w:rPr>
          <w:spacing w:val="-4"/>
          <w:sz w:val="20"/>
        </w:rPr>
        <w:t> </w:t>
      </w:r>
      <w:r>
        <w:rPr>
          <w:sz w:val="20"/>
        </w:rPr>
        <w:t>recursos</w:t>
      </w:r>
      <w:r>
        <w:rPr>
          <w:spacing w:val="-2"/>
          <w:sz w:val="20"/>
        </w:rPr>
        <w:t> públicos.</w:t>
      </w:r>
    </w:p>
    <w:p>
      <w:pPr>
        <w:pStyle w:val="BodyText"/>
        <w:spacing w:before="7"/>
        <w:ind w:left="0" w:firstLine="0"/>
        <w:jc w:val="left"/>
      </w:pPr>
    </w:p>
    <w:p>
      <w:pPr>
        <w:spacing w:before="0"/>
        <w:ind w:left="334" w:right="0" w:firstLine="0"/>
        <w:jc w:val="left"/>
        <w:rPr>
          <w:i/>
          <w:sz w:val="20"/>
        </w:rPr>
      </w:pPr>
      <w:bookmarkStart w:name="Artículo 9. Requisitos para el otorgamie" w:id="26"/>
      <w:bookmarkEnd w:id="26"/>
      <w:r>
        <w:rPr/>
      </w:r>
      <w:bookmarkStart w:name="_bookmark12" w:id="27"/>
      <w:bookmarkEnd w:id="27"/>
      <w:r>
        <w:rPr/>
      </w:r>
      <w:r>
        <w:rPr>
          <w:b/>
          <w:sz w:val="20"/>
        </w:rPr>
        <w:t>Artículo</w:t>
      </w:r>
      <w:r>
        <w:rPr>
          <w:b/>
          <w:spacing w:val="-5"/>
          <w:sz w:val="20"/>
        </w:rPr>
        <w:t> </w:t>
      </w:r>
      <w:r>
        <w:rPr>
          <w:b/>
          <w:sz w:val="20"/>
        </w:rPr>
        <w:t>9.</w:t>
      </w:r>
      <w:r>
        <w:rPr>
          <w:b/>
          <w:spacing w:val="47"/>
          <w:sz w:val="20"/>
        </w:rPr>
        <w:t> </w:t>
      </w:r>
      <w:r>
        <w:rPr>
          <w:i/>
          <w:sz w:val="20"/>
        </w:rPr>
        <w:t>Requisitos</w:t>
      </w:r>
      <w:r>
        <w:rPr>
          <w:i/>
          <w:spacing w:val="-5"/>
          <w:sz w:val="20"/>
        </w:rPr>
        <w:t> </w:t>
      </w:r>
      <w:r>
        <w:rPr>
          <w:i/>
          <w:sz w:val="20"/>
        </w:rPr>
        <w:t>para</w:t>
      </w:r>
      <w:r>
        <w:rPr>
          <w:i/>
          <w:spacing w:val="-4"/>
          <w:sz w:val="20"/>
        </w:rPr>
        <w:t> </w:t>
      </w:r>
      <w:r>
        <w:rPr>
          <w:i/>
          <w:sz w:val="20"/>
        </w:rPr>
        <w:t>el</w:t>
      </w:r>
      <w:r>
        <w:rPr>
          <w:i/>
          <w:spacing w:val="-5"/>
          <w:sz w:val="20"/>
        </w:rPr>
        <w:t> </w:t>
      </w:r>
      <w:r>
        <w:rPr>
          <w:i/>
          <w:sz w:val="20"/>
        </w:rPr>
        <w:t>otorgamiento</w:t>
      </w:r>
      <w:r>
        <w:rPr>
          <w:i/>
          <w:spacing w:val="-5"/>
          <w:sz w:val="20"/>
        </w:rPr>
        <w:t> </w:t>
      </w:r>
      <w:r>
        <w:rPr>
          <w:i/>
          <w:sz w:val="20"/>
        </w:rPr>
        <w:t>de</w:t>
      </w:r>
      <w:r>
        <w:rPr>
          <w:i/>
          <w:spacing w:val="-5"/>
          <w:sz w:val="20"/>
        </w:rPr>
        <w:t> </w:t>
      </w:r>
      <w:r>
        <w:rPr>
          <w:i/>
          <w:sz w:val="20"/>
        </w:rPr>
        <w:t>las</w:t>
      </w:r>
      <w:r>
        <w:rPr>
          <w:i/>
          <w:spacing w:val="-5"/>
          <w:sz w:val="20"/>
        </w:rPr>
        <w:t> </w:t>
      </w:r>
      <w:r>
        <w:rPr>
          <w:i/>
          <w:spacing w:val="-2"/>
          <w:sz w:val="20"/>
        </w:rPr>
        <w:t>subvenciones.</w:t>
      </w:r>
    </w:p>
    <w:p>
      <w:pPr>
        <w:pStyle w:val="ListParagraph"/>
        <w:numPr>
          <w:ilvl w:val="0"/>
          <w:numId w:val="8"/>
        </w:numPr>
        <w:tabs>
          <w:tab w:pos="942" w:val="left" w:leader="none"/>
        </w:tabs>
        <w:spacing w:line="249" w:lineRule="auto" w:before="123" w:after="0"/>
        <w:ind w:left="334" w:right="1113" w:firstLine="340"/>
        <w:jc w:val="both"/>
        <w:rPr>
          <w:sz w:val="20"/>
        </w:rPr>
      </w:pPr>
      <w:r>
        <w:rPr>
          <w:sz w:val="20"/>
        </w:rPr>
        <w:t>En aquellos casos en los que, de acuerdo con los artículos 87 a 89 del Tratado Constitutivo de la Unión Europea, deban comunicarse los proyectos para el establecimiento, la concesión o la modificación de una subvención, las Administraciones públicas o cualesquiera entes deberán comunicar a la Comisión de la Unión Europea los oportunos proyectos de acuerdo con el artículo 10 de la Ley 30/1992, de 26 de noviembre, de Régimen Jurídico de las Administraciones Públicas y del Procedimiento Administrativo Común, y en</w:t>
      </w:r>
      <w:r>
        <w:rPr>
          <w:spacing w:val="40"/>
          <w:sz w:val="20"/>
        </w:rPr>
        <w:t> </w:t>
      </w:r>
      <w:r>
        <w:rPr>
          <w:sz w:val="20"/>
        </w:rPr>
        <w:t>los términos que se establezcan reglamentariamente, al objeto que se declare la compatibilidad de las mismas. En estos casos, no se podrá hacer efectiva una subvención</w:t>
      </w:r>
      <w:r>
        <w:rPr>
          <w:spacing w:val="80"/>
          <w:sz w:val="20"/>
        </w:rPr>
        <w:t> </w:t>
      </w:r>
      <w:r>
        <w:rPr>
          <w:sz w:val="20"/>
        </w:rPr>
        <w:t>en tanto no sea considerada compatible con el mercado común.</w:t>
      </w:r>
    </w:p>
    <w:p>
      <w:pPr>
        <w:pStyle w:val="ListParagraph"/>
        <w:numPr>
          <w:ilvl w:val="0"/>
          <w:numId w:val="8"/>
        </w:numPr>
        <w:tabs>
          <w:tab w:pos="947" w:val="left" w:leader="none"/>
        </w:tabs>
        <w:spacing w:line="249" w:lineRule="auto" w:before="7" w:after="0"/>
        <w:ind w:left="334" w:right="1113" w:firstLine="340"/>
        <w:jc w:val="both"/>
        <w:rPr>
          <w:sz w:val="20"/>
        </w:rPr>
      </w:pPr>
      <w:r>
        <w:rPr>
          <w:sz w:val="20"/>
        </w:rPr>
        <w:t>Con carácter previo al otorgamiento de las subvenciones, deberán aprobarse las normas que establezcan las bases reguladoras de concesión en los términos establecidos</w:t>
      </w:r>
      <w:r>
        <w:rPr>
          <w:spacing w:val="80"/>
          <w:sz w:val="20"/>
        </w:rPr>
        <w:t> </w:t>
      </w:r>
      <w:r>
        <w:rPr>
          <w:sz w:val="20"/>
        </w:rPr>
        <w:t>en esta ley.</w:t>
      </w:r>
    </w:p>
    <w:p>
      <w:pPr>
        <w:pStyle w:val="ListParagraph"/>
        <w:numPr>
          <w:ilvl w:val="0"/>
          <w:numId w:val="8"/>
        </w:numPr>
        <w:tabs>
          <w:tab w:pos="905" w:val="left" w:leader="none"/>
        </w:tabs>
        <w:spacing w:line="249" w:lineRule="auto" w:before="3" w:after="0"/>
        <w:ind w:left="334" w:right="1111" w:firstLine="340"/>
        <w:jc w:val="both"/>
        <w:rPr>
          <w:sz w:val="20"/>
        </w:rPr>
      </w:pPr>
      <w:r>
        <w:rPr>
          <w:sz w:val="20"/>
        </w:rPr>
        <w:t>Las bases reguladoras de cada tipo de subvención se publicarán en el "Boletín Oficial del Estado" o en el diario oficial correspondiente.</w:t>
      </w:r>
    </w:p>
    <w:p>
      <w:pPr>
        <w:pStyle w:val="ListParagraph"/>
        <w:numPr>
          <w:ilvl w:val="0"/>
          <w:numId w:val="8"/>
        </w:numPr>
        <w:tabs>
          <w:tab w:pos="962" w:val="left" w:leader="none"/>
        </w:tabs>
        <w:spacing w:line="249" w:lineRule="auto" w:before="2" w:after="0"/>
        <w:ind w:left="334" w:right="1114" w:firstLine="340"/>
        <w:jc w:val="both"/>
        <w:rPr>
          <w:sz w:val="20"/>
        </w:rPr>
      </w:pPr>
      <w:r>
        <w:rPr>
          <w:sz w:val="20"/>
        </w:rPr>
        <w:t>Adicionalmente, el otorgamiento de una subvención debe cumplir los siguientes </w:t>
      </w:r>
      <w:r>
        <w:rPr>
          <w:spacing w:val="-2"/>
          <w:sz w:val="20"/>
        </w:rPr>
        <w:t>requisitos:</w:t>
      </w:r>
    </w:p>
    <w:p>
      <w:pPr>
        <w:pStyle w:val="ListParagraph"/>
        <w:numPr>
          <w:ilvl w:val="1"/>
          <w:numId w:val="8"/>
        </w:numPr>
        <w:tabs>
          <w:tab w:pos="908" w:val="left" w:leader="none"/>
        </w:tabs>
        <w:spacing w:line="240" w:lineRule="auto" w:before="121" w:after="0"/>
        <w:ind w:left="907" w:right="0" w:hanging="234"/>
        <w:jc w:val="left"/>
        <w:rPr>
          <w:sz w:val="20"/>
        </w:rPr>
      </w:pPr>
      <w:r>
        <w:rPr>
          <w:sz w:val="20"/>
        </w:rPr>
        <w:t>La</w:t>
      </w:r>
      <w:r>
        <w:rPr>
          <w:spacing w:val="-6"/>
          <w:sz w:val="20"/>
        </w:rPr>
        <w:t> </w:t>
      </w:r>
      <w:r>
        <w:rPr>
          <w:sz w:val="20"/>
        </w:rPr>
        <w:t>competencia</w:t>
      </w:r>
      <w:r>
        <w:rPr>
          <w:spacing w:val="-4"/>
          <w:sz w:val="20"/>
        </w:rPr>
        <w:t> </w:t>
      </w:r>
      <w:r>
        <w:rPr>
          <w:sz w:val="20"/>
        </w:rPr>
        <w:t>del</w:t>
      </w:r>
      <w:r>
        <w:rPr>
          <w:spacing w:val="-5"/>
          <w:sz w:val="20"/>
        </w:rPr>
        <w:t> </w:t>
      </w:r>
      <w:r>
        <w:rPr>
          <w:sz w:val="20"/>
        </w:rPr>
        <w:t>órgano</w:t>
      </w:r>
      <w:r>
        <w:rPr>
          <w:spacing w:val="-5"/>
          <w:sz w:val="20"/>
        </w:rPr>
        <w:t> </w:t>
      </w:r>
      <w:r>
        <w:rPr>
          <w:sz w:val="20"/>
        </w:rPr>
        <w:t>administrativo</w:t>
      </w:r>
      <w:r>
        <w:rPr>
          <w:spacing w:val="-5"/>
          <w:sz w:val="20"/>
        </w:rPr>
        <w:t> </w:t>
      </w:r>
      <w:r>
        <w:rPr>
          <w:spacing w:val="-2"/>
          <w:sz w:val="20"/>
        </w:rPr>
        <w:t>concedente.</w:t>
      </w:r>
    </w:p>
    <w:p>
      <w:pPr>
        <w:pStyle w:val="ListParagraph"/>
        <w:numPr>
          <w:ilvl w:val="1"/>
          <w:numId w:val="8"/>
        </w:numPr>
        <w:tabs>
          <w:tab w:pos="964" w:val="left" w:leader="none"/>
        </w:tabs>
        <w:spacing w:line="249" w:lineRule="auto" w:before="10" w:after="0"/>
        <w:ind w:left="334" w:right="1115" w:firstLine="340"/>
        <w:jc w:val="left"/>
        <w:rPr>
          <w:sz w:val="20"/>
        </w:rPr>
      </w:pPr>
      <w:r>
        <w:rPr>
          <w:sz w:val="20"/>
        </w:rPr>
        <w:t>La</w:t>
      </w:r>
      <w:r>
        <w:rPr>
          <w:spacing w:val="40"/>
          <w:sz w:val="20"/>
        </w:rPr>
        <w:t> </w:t>
      </w:r>
      <w:r>
        <w:rPr>
          <w:sz w:val="20"/>
        </w:rPr>
        <w:t>existencia</w:t>
      </w:r>
      <w:r>
        <w:rPr>
          <w:spacing w:val="40"/>
          <w:sz w:val="20"/>
        </w:rPr>
        <w:t> </w:t>
      </w:r>
      <w:r>
        <w:rPr>
          <w:sz w:val="20"/>
        </w:rPr>
        <w:t>de</w:t>
      </w:r>
      <w:r>
        <w:rPr>
          <w:spacing w:val="40"/>
          <w:sz w:val="20"/>
        </w:rPr>
        <w:t> </w:t>
      </w:r>
      <w:r>
        <w:rPr>
          <w:sz w:val="20"/>
        </w:rPr>
        <w:t>crédito</w:t>
      </w:r>
      <w:r>
        <w:rPr>
          <w:spacing w:val="40"/>
          <w:sz w:val="20"/>
        </w:rPr>
        <w:t> </w:t>
      </w:r>
      <w:r>
        <w:rPr>
          <w:sz w:val="20"/>
        </w:rPr>
        <w:t>adecuado</w:t>
      </w:r>
      <w:r>
        <w:rPr>
          <w:spacing w:val="40"/>
          <w:sz w:val="20"/>
        </w:rPr>
        <w:t> </w:t>
      </w:r>
      <w:r>
        <w:rPr>
          <w:sz w:val="20"/>
        </w:rPr>
        <w:t>y</w:t>
      </w:r>
      <w:r>
        <w:rPr>
          <w:spacing w:val="40"/>
          <w:sz w:val="20"/>
        </w:rPr>
        <w:t> </w:t>
      </w:r>
      <w:r>
        <w:rPr>
          <w:sz w:val="20"/>
        </w:rPr>
        <w:t>suficiente</w:t>
      </w:r>
      <w:r>
        <w:rPr>
          <w:spacing w:val="40"/>
          <w:sz w:val="20"/>
        </w:rPr>
        <w:t> </w:t>
      </w:r>
      <w:r>
        <w:rPr>
          <w:sz w:val="20"/>
        </w:rPr>
        <w:t>para</w:t>
      </w:r>
      <w:r>
        <w:rPr>
          <w:spacing w:val="40"/>
          <w:sz w:val="20"/>
        </w:rPr>
        <w:t> </w:t>
      </w:r>
      <w:r>
        <w:rPr>
          <w:sz w:val="20"/>
        </w:rPr>
        <w:t>atender</w:t>
      </w:r>
      <w:r>
        <w:rPr>
          <w:spacing w:val="40"/>
          <w:sz w:val="20"/>
        </w:rPr>
        <w:t> </w:t>
      </w:r>
      <w:r>
        <w:rPr>
          <w:sz w:val="20"/>
        </w:rPr>
        <w:t>las</w:t>
      </w:r>
      <w:r>
        <w:rPr>
          <w:spacing w:val="40"/>
          <w:sz w:val="20"/>
        </w:rPr>
        <w:t> </w:t>
      </w:r>
      <w:r>
        <w:rPr>
          <w:sz w:val="20"/>
        </w:rPr>
        <w:t>obligaciones</w:t>
      </w:r>
      <w:r>
        <w:rPr>
          <w:spacing w:val="40"/>
          <w:sz w:val="20"/>
        </w:rPr>
        <w:t> </w:t>
      </w:r>
      <w:r>
        <w:rPr>
          <w:sz w:val="20"/>
        </w:rPr>
        <w:t>de contenido económico que se derivan de la concesión de la subvención.</w:t>
      </w:r>
    </w:p>
    <w:p>
      <w:pPr>
        <w:pStyle w:val="ListParagraph"/>
        <w:numPr>
          <w:ilvl w:val="1"/>
          <w:numId w:val="8"/>
        </w:numPr>
        <w:tabs>
          <w:tab w:pos="958" w:val="left" w:leader="none"/>
        </w:tabs>
        <w:spacing w:line="249" w:lineRule="auto" w:before="2" w:after="0"/>
        <w:ind w:left="334" w:right="1114" w:firstLine="340"/>
        <w:jc w:val="left"/>
        <w:rPr>
          <w:sz w:val="20"/>
        </w:rPr>
      </w:pPr>
      <w:r>
        <w:rPr>
          <w:sz w:val="20"/>
        </w:rPr>
        <w:t>La</w:t>
      </w:r>
      <w:r>
        <w:rPr>
          <w:spacing w:val="40"/>
          <w:sz w:val="20"/>
        </w:rPr>
        <w:t> </w:t>
      </w:r>
      <w:r>
        <w:rPr>
          <w:sz w:val="20"/>
        </w:rPr>
        <w:t>tramitación</w:t>
      </w:r>
      <w:r>
        <w:rPr>
          <w:spacing w:val="40"/>
          <w:sz w:val="20"/>
        </w:rPr>
        <w:t> </w:t>
      </w:r>
      <w:r>
        <w:rPr>
          <w:sz w:val="20"/>
        </w:rPr>
        <w:t>del</w:t>
      </w:r>
      <w:r>
        <w:rPr>
          <w:spacing w:val="40"/>
          <w:sz w:val="20"/>
        </w:rPr>
        <w:t> </w:t>
      </w:r>
      <w:r>
        <w:rPr>
          <w:sz w:val="20"/>
        </w:rPr>
        <w:t>procedimiento</w:t>
      </w:r>
      <w:r>
        <w:rPr>
          <w:spacing w:val="40"/>
          <w:sz w:val="20"/>
        </w:rPr>
        <w:t> </w:t>
      </w:r>
      <w:r>
        <w:rPr>
          <w:sz w:val="20"/>
        </w:rPr>
        <w:t>de</w:t>
      </w:r>
      <w:r>
        <w:rPr>
          <w:spacing w:val="40"/>
          <w:sz w:val="20"/>
        </w:rPr>
        <w:t> </w:t>
      </w:r>
      <w:r>
        <w:rPr>
          <w:sz w:val="20"/>
        </w:rPr>
        <w:t>concesión</w:t>
      </w:r>
      <w:r>
        <w:rPr>
          <w:spacing w:val="40"/>
          <w:sz w:val="20"/>
        </w:rPr>
        <w:t> </w:t>
      </w:r>
      <w:r>
        <w:rPr>
          <w:sz w:val="20"/>
        </w:rPr>
        <w:t>de</w:t>
      </w:r>
      <w:r>
        <w:rPr>
          <w:spacing w:val="40"/>
          <w:sz w:val="20"/>
        </w:rPr>
        <w:t> </w:t>
      </w:r>
      <w:r>
        <w:rPr>
          <w:sz w:val="20"/>
        </w:rPr>
        <w:t>acuerdo</w:t>
      </w:r>
      <w:r>
        <w:rPr>
          <w:spacing w:val="40"/>
          <w:sz w:val="20"/>
        </w:rPr>
        <w:t> </w:t>
      </w:r>
      <w:r>
        <w:rPr>
          <w:sz w:val="20"/>
        </w:rPr>
        <w:t>con</w:t>
      </w:r>
      <w:r>
        <w:rPr>
          <w:spacing w:val="40"/>
          <w:sz w:val="20"/>
        </w:rPr>
        <w:t> </w:t>
      </w:r>
      <w:r>
        <w:rPr>
          <w:sz w:val="20"/>
        </w:rPr>
        <w:t>las</w:t>
      </w:r>
      <w:r>
        <w:rPr>
          <w:spacing w:val="40"/>
          <w:sz w:val="20"/>
        </w:rPr>
        <w:t> </w:t>
      </w:r>
      <w:r>
        <w:rPr>
          <w:sz w:val="20"/>
        </w:rPr>
        <w:t>normas</w:t>
      </w:r>
      <w:r>
        <w:rPr>
          <w:spacing w:val="40"/>
          <w:sz w:val="20"/>
        </w:rPr>
        <w:t> </w:t>
      </w:r>
      <w:r>
        <w:rPr>
          <w:sz w:val="20"/>
        </w:rPr>
        <w:t>que resulten de aplicación.</w:t>
      </w:r>
    </w:p>
    <w:p>
      <w:pPr>
        <w:pStyle w:val="ListParagraph"/>
        <w:numPr>
          <w:ilvl w:val="1"/>
          <w:numId w:val="8"/>
        </w:numPr>
        <w:tabs>
          <w:tab w:pos="939" w:val="left" w:leader="none"/>
        </w:tabs>
        <w:spacing w:line="249" w:lineRule="auto" w:before="2" w:after="0"/>
        <w:ind w:left="334" w:right="1113" w:firstLine="340"/>
        <w:jc w:val="left"/>
        <w:rPr>
          <w:sz w:val="20"/>
        </w:rPr>
      </w:pPr>
      <w:r>
        <w:rPr>
          <w:sz w:val="20"/>
        </w:rPr>
        <w:t>La</w:t>
      </w:r>
      <w:r>
        <w:rPr>
          <w:spacing w:val="27"/>
          <w:sz w:val="20"/>
        </w:rPr>
        <w:t> </w:t>
      </w:r>
      <w:r>
        <w:rPr>
          <w:sz w:val="20"/>
        </w:rPr>
        <w:t>fiscalización</w:t>
      </w:r>
      <w:r>
        <w:rPr>
          <w:spacing w:val="27"/>
          <w:sz w:val="20"/>
        </w:rPr>
        <w:t> </w:t>
      </w:r>
      <w:r>
        <w:rPr>
          <w:sz w:val="20"/>
        </w:rPr>
        <w:t>previa</w:t>
      </w:r>
      <w:r>
        <w:rPr>
          <w:spacing w:val="27"/>
          <w:sz w:val="20"/>
        </w:rPr>
        <w:t> </w:t>
      </w:r>
      <w:r>
        <w:rPr>
          <w:sz w:val="20"/>
        </w:rPr>
        <w:t>de</w:t>
      </w:r>
      <w:r>
        <w:rPr>
          <w:spacing w:val="27"/>
          <w:sz w:val="20"/>
        </w:rPr>
        <w:t> </w:t>
      </w:r>
      <w:r>
        <w:rPr>
          <w:sz w:val="20"/>
        </w:rPr>
        <w:t>los</w:t>
      </w:r>
      <w:r>
        <w:rPr>
          <w:spacing w:val="27"/>
          <w:sz w:val="20"/>
        </w:rPr>
        <w:t> </w:t>
      </w:r>
      <w:r>
        <w:rPr>
          <w:sz w:val="20"/>
        </w:rPr>
        <w:t>actos</w:t>
      </w:r>
      <w:r>
        <w:rPr>
          <w:spacing w:val="27"/>
          <w:sz w:val="20"/>
        </w:rPr>
        <w:t> </w:t>
      </w:r>
      <w:r>
        <w:rPr>
          <w:sz w:val="20"/>
        </w:rPr>
        <w:t>administrativos</w:t>
      </w:r>
      <w:r>
        <w:rPr>
          <w:spacing w:val="27"/>
          <w:sz w:val="20"/>
        </w:rPr>
        <w:t> </w:t>
      </w:r>
      <w:r>
        <w:rPr>
          <w:sz w:val="20"/>
        </w:rPr>
        <w:t>de</w:t>
      </w:r>
      <w:r>
        <w:rPr>
          <w:spacing w:val="27"/>
          <w:sz w:val="20"/>
        </w:rPr>
        <w:t> </w:t>
      </w:r>
      <w:r>
        <w:rPr>
          <w:sz w:val="20"/>
        </w:rPr>
        <w:t>contenido</w:t>
      </w:r>
      <w:r>
        <w:rPr>
          <w:spacing w:val="27"/>
          <w:sz w:val="20"/>
        </w:rPr>
        <w:t> </w:t>
      </w:r>
      <w:r>
        <w:rPr>
          <w:sz w:val="20"/>
        </w:rPr>
        <w:t>económico,</w:t>
      </w:r>
      <w:r>
        <w:rPr>
          <w:spacing w:val="27"/>
          <w:sz w:val="20"/>
        </w:rPr>
        <w:t> </w:t>
      </w:r>
      <w:r>
        <w:rPr>
          <w:sz w:val="20"/>
        </w:rPr>
        <w:t>en</w:t>
      </w:r>
      <w:r>
        <w:rPr>
          <w:spacing w:val="27"/>
          <w:sz w:val="20"/>
        </w:rPr>
        <w:t> </w:t>
      </w:r>
      <w:r>
        <w:rPr>
          <w:sz w:val="20"/>
        </w:rPr>
        <w:t>los términos previstos en las leyes.</w:t>
      </w:r>
    </w:p>
    <w:p>
      <w:pPr>
        <w:pStyle w:val="ListParagraph"/>
        <w:numPr>
          <w:ilvl w:val="1"/>
          <w:numId w:val="8"/>
        </w:numPr>
        <w:tabs>
          <w:tab w:pos="908" w:val="left" w:leader="none"/>
        </w:tabs>
        <w:spacing w:line="240" w:lineRule="auto" w:before="1" w:after="0"/>
        <w:ind w:left="907" w:right="0" w:hanging="234"/>
        <w:jc w:val="left"/>
        <w:rPr>
          <w:sz w:val="20"/>
        </w:rPr>
      </w:pPr>
      <w:r>
        <w:rPr>
          <w:sz w:val="20"/>
        </w:rPr>
        <w:t>La</w:t>
      </w:r>
      <w:r>
        <w:rPr>
          <w:spacing w:val="-4"/>
          <w:sz w:val="20"/>
        </w:rPr>
        <w:t> </w:t>
      </w:r>
      <w:r>
        <w:rPr>
          <w:sz w:val="20"/>
        </w:rPr>
        <w:t>aprobación</w:t>
      </w:r>
      <w:r>
        <w:rPr>
          <w:spacing w:val="-4"/>
          <w:sz w:val="20"/>
        </w:rPr>
        <w:t> </w:t>
      </w:r>
      <w:r>
        <w:rPr>
          <w:sz w:val="20"/>
        </w:rPr>
        <w:t>del</w:t>
      </w:r>
      <w:r>
        <w:rPr>
          <w:spacing w:val="-4"/>
          <w:sz w:val="20"/>
        </w:rPr>
        <w:t> </w:t>
      </w:r>
      <w:r>
        <w:rPr>
          <w:sz w:val="20"/>
        </w:rPr>
        <w:t>gasto</w:t>
      </w:r>
      <w:r>
        <w:rPr>
          <w:spacing w:val="-4"/>
          <w:sz w:val="20"/>
        </w:rPr>
        <w:t> </w:t>
      </w:r>
      <w:r>
        <w:rPr>
          <w:sz w:val="20"/>
        </w:rPr>
        <w:t>por</w:t>
      </w:r>
      <w:r>
        <w:rPr>
          <w:spacing w:val="-4"/>
          <w:sz w:val="20"/>
        </w:rPr>
        <w:t> </w:t>
      </w:r>
      <w:r>
        <w:rPr>
          <w:sz w:val="20"/>
        </w:rPr>
        <w:t>el</w:t>
      </w:r>
      <w:r>
        <w:rPr>
          <w:spacing w:val="-4"/>
          <w:sz w:val="20"/>
        </w:rPr>
        <w:t> </w:t>
      </w:r>
      <w:r>
        <w:rPr>
          <w:sz w:val="20"/>
        </w:rPr>
        <w:t>órgano</w:t>
      </w:r>
      <w:r>
        <w:rPr>
          <w:spacing w:val="-4"/>
          <w:sz w:val="20"/>
        </w:rPr>
        <w:t> </w:t>
      </w:r>
      <w:r>
        <w:rPr>
          <w:sz w:val="20"/>
        </w:rPr>
        <w:t>competente</w:t>
      </w:r>
      <w:r>
        <w:rPr>
          <w:spacing w:val="-3"/>
          <w:sz w:val="20"/>
        </w:rPr>
        <w:t> </w:t>
      </w:r>
      <w:r>
        <w:rPr>
          <w:sz w:val="20"/>
        </w:rPr>
        <w:t>para</w:t>
      </w:r>
      <w:r>
        <w:rPr>
          <w:spacing w:val="-4"/>
          <w:sz w:val="20"/>
        </w:rPr>
        <w:t> </w:t>
      </w:r>
      <w:r>
        <w:rPr>
          <w:spacing w:val="-2"/>
          <w:sz w:val="20"/>
        </w:rPr>
        <w:t>ello.</w:t>
      </w:r>
    </w:p>
    <w:p>
      <w:pPr>
        <w:pStyle w:val="BodyText"/>
        <w:spacing w:before="7"/>
        <w:ind w:left="0" w:firstLine="0"/>
        <w:jc w:val="left"/>
      </w:pPr>
    </w:p>
    <w:p>
      <w:pPr>
        <w:spacing w:before="0"/>
        <w:ind w:left="334" w:right="0" w:firstLine="0"/>
        <w:jc w:val="left"/>
        <w:rPr>
          <w:i/>
          <w:sz w:val="20"/>
        </w:rPr>
      </w:pPr>
      <w:bookmarkStart w:name="Artículo 10. Órganos competentes para la" w:id="28"/>
      <w:bookmarkEnd w:id="28"/>
      <w:r>
        <w:rPr/>
      </w:r>
      <w:bookmarkStart w:name="_bookmark13" w:id="29"/>
      <w:bookmarkEnd w:id="29"/>
      <w:r>
        <w:rPr/>
      </w:r>
      <w:r>
        <w:rPr>
          <w:b/>
          <w:sz w:val="20"/>
        </w:rPr>
        <w:t>Artículo</w:t>
      </w:r>
      <w:r>
        <w:rPr>
          <w:b/>
          <w:spacing w:val="-3"/>
          <w:sz w:val="20"/>
        </w:rPr>
        <w:t> </w:t>
      </w:r>
      <w:r>
        <w:rPr>
          <w:b/>
          <w:sz w:val="20"/>
        </w:rPr>
        <w:t>10.</w:t>
      </w:r>
      <w:r>
        <w:rPr>
          <w:b/>
          <w:spacing w:val="52"/>
          <w:sz w:val="20"/>
        </w:rPr>
        <w:t> </w:t>
      </w:r>
      <w:r>
        <w:rPr>
          <w:i/>
          <w:sz w:val="20"/>
        </w:rPr>
        <w:t>Órganos</w:t>
      </w:r>
      <w:r>
        <w:rPr>
          <w:i/>
          <w:spacing w:val="-1"/>
          <w:sz w:val="20"/>
        </w:rPr>
        <w:t> </w:t>
      </w:r>
      <w:r>
        <w:rPr>
          <w:i/>
          <w:sz w:val="20"/>
        </w:rPr>
        <w:t>competentes</w:t>
      </w:r>
      <w:r>
        <w:rPr>
          <w:i/>
          <w:spacing w:val="-2"/>
          <w:sz w:val="20"/>
        </w:rPr>
        <w:t> </w:t>
      </w:r>
      <w:r>
        <w:rPr>
          <w:i/>
          <w:sz w:val="20"/>
        </w:rPr>
        <w:t>para</w:t>
      </w:r>
      <w:r>
        <w:rPr>
          <w:i/>
          <w:spacing w:val="-2"/>
          <w:sz w:val="20"/>
        </w:rPr>
        <w:t> </w:t>
      </w:r>
      <w:r>
        <w:rPr>
          <w:i/>
          <w:sz w:val="20"/>
        </w:rPr>
        <w:t>la</w:t>
      </w:r>
      <w:r>
        <w:rPr>
          <w:i/>
          <w:spacing w:val="-3"/>
          <w:sz w:val="20"/>
        </w:rPr>
        <w:t> </w:t>
      </w:r>
      <w:r>
        <w:rPr>
          <w:i/>
          <w:sz w:val="20"/>
        </w:rPr>
        <w:t>concesión</w:t>
      </w:r>
      <w:r>
        <w:rPr>
          <w:i/>
          <w:spacing w:val="-1"/>
          <w:sz w:val="20"/>
        </w:rPr>
        <w:t> </w:t>
      </w:r>
      <w:r>
        <w:rPr>
          <w:i/>
          <w:sz w:val="20"/>
        </w:rPr>
        <w:t>de</w:t>
      </w:r>
      <w:r>
        <w:rPr>
          <w:i/>
          <w:spacing w:val="-3"/>
          <w:sz w:val="20"/>
        </w:rPr>
        <w:t> </w:t>
      </w:r>
      <w:r>
        <w:rPr>
          <w:i/>
          <w:spacing w:val="-2"/>
          <w:sz w:val="20"/>
        </w:rPr>
        <w:t>subvenciones.</w:t>
      </w:r>
    </w:p>
    <w:p>
      <w:pPr>
        <w:pStyle w:val="ListParagraph"/>
        <w:numPr>
          <w:ilvl w:val="0"/>
          <w:numId w:val="9"/>
        </w:numPr>
        <w:tabs>
          <w:tab w:pos="916" w:val="left" w:leader="none"/>
        </w:tabs>
        <w:spacing w:line="249" w:lineRule="auto" w:before="123" w:after="0"/>
        <w:ind w:left="334" w:right="1111" w:firstLine="340"/>
        <w:jc w:val="both"/>
        <w:rPr>
          <w:sz w:val="20"/>
        </w:rPr>
      </w:pPr>
      <w:r>
        <w:rPr>
          <w:sz w:val="20"/>
        </w:rPr>
        <w:t>Los Ministros y los Secretarios de Estado en la Administración General del Estado y los presidentes o directores de los organismos y las entidades públicas vinculados o dependientes de la Administración General del Estado, cualquiera que sea el régimen</w:t>
      </w:r>
      <w:r>
        <w:rPr>
          <w:spacing w:val="40"/>
          <w:sz w:val="20"/>
        </w:rPr>
        <w:t> </w:t>
      </w:r>
      <w:r>
        <w:rPr>
          <w:sz w:val="20"/>
        </w:rPr>
        <w:t>jurídico a que hayan de sujetar su actuación, son los órganos competentes para conceder subvenciones, en sus respectivos ámbitos, previa consignación presupuestaria para este fin.</w:t>
      </w:r>
    </w:p>
    <w:p>
      <w:pPr>
        <w:pStyle w:val="ListParagraph"/>
        <w:numPr>
          <w:ilvl w:val="0"/>
          <w:numId w:val="9"/>
        </w:numPr>
        <w:tabs>
          <w:tab w:pos="928" w:val="left" w:leader="none"/>
        </w:tabs>
        <w:spacing w:line="249" w:lineRule="auto" w:before="4" w:after="0"/>
        <w:ind w:left="334" w:right="1113" w:firstLine="340"/>
        <w:jc w:val="both"/>
        <w:rPr>
          <w:sz w:val="20"/>
        </w:rPr>
      </w:pPr>
      <w:r>
        <w:rPr>
          <w:sz w:val="20"/>
        </w:rPr>
        <w:t>No obstante lo dispuesto en el apartado anterior, la concesión de subvenciones de cuantía superior a 12 millones de euros requerirá la previa autorización del Consejo de Ministros</w:t>
      </w:r>
      <w:r>
        <w:rPr>
          <w:spacing w:val="-1"/>
          <w:sz w:val="20"/>
        </w:rPr>
        <w:t> </w:t>
      </w:r>
      <w:r>
        <w:rPr>
          <w:sz w:val="20"/>
        </w:rPr>
        <w:t>o,</w:t>
      </w:r>
      <w:r>
        <w:rPr>
          <w:spacing w:val="-1"/>
          <w:sz w:val="20"/>
        </w:rPr>
        <w:t> </w:t>
      </w:r>
      <w:r>
        <w:rPr>
          <w:sz w:val="20"/>
        </w:rPr>
        <w:t>en</w:t>
      </w:r>
      <w:r>
        <w:rPr>
          <w:spacing w:val="-1"/>
          <w:sz w:val="20"/>
        </w:rPr>
        <w:t> </w:t>
      </w:r>
      <w:r>
        <w:rPr>
          <w:sz w:val="20"/>
        </w:rPr>
        <w:t>el</w:t>
      </w:r>
      <w:r>
        <w:rPr>
          <w:spacing w:val="-1"/>
          <w:sz w:val="20"/>
        </w:rPr>
        <w:t> </w:t>
      </w:r>
      <w:r>
        <w:rPr>
          <w:sz w:val="20"/>
        </w:rPr>
        <w:t>caso</w:t>
      </w:r>
      <w:r>
        <w:rPr>
          <w:spacing w:val="-1"/>
          <w:sz w:val="20"/>
        </w:rPr>
        <w:t> </w:t>
      </w:r>
      <w:r>
        <w:rPr>
          <w:sz w:val="20"/>
        </w:rPr>
        <w:t>de</w:t>
      </w:r>
      <w:r>
        <w:rPr>
          <w:spacing w:val="-1"/>
          <w:sz w:val="20"/>
        </w:rPr>
        <w:t> </w:t>
      </w:r>
      <w:r>
        <w:rPr>
          <w:sz w:val="20"/>
        </w:rPr>
        <w:t>que</w:t>
      </w:r>
      <w:r>
        <w:rPr>
          <w:spacing w:val="-1"/>
          <w:sz w:val="20"/>
        </w:rPr>
        <w:t> </w:t>
      </w:r>
      <w:r>
        <w:rPr>
          <w:sz w:val="20"/>
        </w:rPr>
        <w:t>así</w:t>
      </w:r>
      <w:r>
        <w:rPr>
          <w:spacing w:val="-1"/>
          <w:sz w:val="20"/>
        </w:rPr>
        <w:t> </w:t>
      </w:r>
      <w:r>
        <w:rPr>
          <w:sz w:val="20"/>
        </w:rPr>
        <w:t>lo</w:t>
      </w:r>
      <w:r>
        <w:rPr>
          <w:spacing w:val="-1"/>
          <w:sz w:val="20"/>
        </w:rPr>
        <w:t> </w:t>
      </w:r>
      <w:r>
        <w:rPr>
          <w:sz w:val="20"/>
        </w:rPr>
        <w:t>establezca</w:t>
      </w:r>
      <w:r>
        <w:rPr>
          <w:spacing w:val="-1"/>
          <w:sz w:val="20"/>
        </w:rPr>
        <w:t> </w:t>
      </w:r>
      <w:r>
        <w:rPr>
          <w:sz w:val="20"/>
        </w:rPr>
        <w:t>la</w:t>
      </w:r>
      <w:r>
        <w:rPr>
          <w:spacing w:val="-1"/>
          <w:sz w:val="20"/>
        </w:rPr>
        <w:t> </w:t>
      </w:r>
      <w:r>
        <w:rPr>
          <w:sz w:val="20"/>
        </w:rPr>
        <w:t>normativa</w:t>
      </w:r>
      <w:r>
        <w:rPr>
          <w:spacing w:val="-1"/>
          <w:sz w:val="20"/>
        </w:rPr>
        <w:t> </w:t>
      </w:r>
      <w:r>
        <w:rPr>
          <w:sz w:val="20"/>
        </w:rPr>
        <w:t>reguladora</w:t>
      </w:r>
      <w:r>
        <w:rPr>
          <w:spacing w:val="-1"/>
          <w:sz w:val="20"/>
        </w:rPr>
        <w:t> </w:t>
      </w:r>
      <w:r>
        <w:rPr>
          <w:sz w:val="20"/>
        </w:rPr>
        <w:t>de</w:t>
      </w:r>
      <w:r>
        <w:rPr>
          <w:spacing w:val="-1"/>
          <w:sz w:val="20"/>
        </w:rPr>
        <w:t> </w:t>
      </w:r>
      <w:r>
        <w:rPr>
          <w:sz w:val="20"/>
        </w:rPr>
        <w:t>la</w:t>
      </w:r>
      <w:r>
        <w:rPr>
          <w:spacing w:val="-1"/>
          <w:sz w:val="20"/>
        </w:rPr>
        <w:t> </w:t>
      </w:r>
      <w:r>
        <w:rPr>
          <w:sz w:val="20"/>
        </w:rPr>
        <w:t>subvención,</w:t>
      </w:r>
      <w:r>
        <w:rPr>
          <w:spacing w:val="-1"/>
          <w:sz w:val="20"/>
        </w:rPr>
        <w:t> </w:t>
      </w:r>
      <w:r>
        <w:rPr>
          <w:sz w:val="20"/>
        </w:rPr>
        <w:t>de la Comisión Delegada del Gobierno para Asuntos Económicos.</w:t>
      </w:r>
    </w:p>
    <w:p>
      <w:pPr>
        <w:pStyle w:val="BodyText"/>
        <w:spacing w:line="249" w:lineRule="auto" w:before="4"/>
        <w:ind w:right="1112"/>
      </w:pPr>
      <w:r>
        <w:rPr/>
        <w:t>En el caso de subvenciones concedidas en régimen de concurrencia competitiva, la autorización a que se refiere el párrafo anterior deberá obtenerse antes de la aprobación de la convocatoria cuya cuantía supere el citado límite.</w:t>
      </w:r>
    </w:p>
    <w:p>
      <w:pPr>
        <w:pStyle w:val="BodyText"/>
        <w:spacing w:line="249" w:lineRule="auto"/>
        <w:ind w:right="1112"/>
      </w:pPr>
      <w:r>
        <w:rPr/>
        <w:t>En el caso de convocatorias que, en aplicación de lo dispuesto en el artículo 23.2 b) de esta Ley y 58.2 de su Reglamento, fijen, además de la cuantía total máxima, una cuantía adicional,</w:t>
      </w:r>
      <w:r>
        <w:rPr>
          <w:spacing w:val="31"/>
        </w:rPr>
        <w:t> </w:t>
      </w:r>
      <w:r>
        <w:rPr/>
        <w:t>el</w:t>
      </w:r>
      <w:r>
        <w:rPr>
          <w:spacing w:val="31"/>
        </w:rPr>
        <w:t> </w:t>
      </w:r>
      <w:r>
        <w:rPr/>
        <w:t>importe</w:t>
      </w:r>
      <w:r>
        <w:rPr>
          <w:spacing w:val="31"/>
        </w:rPr>
        <w:t> </w:t>
      </w:r>
      <w:r>
        <w:rPr/>
        <w:t>indicado</w:t>
      </w:r>
      <w:r>
        <w:rPr>
          <w:spacing w:val="31"/>
        </w:rPr>
        <w:t> </w:t>
      </w:r>
      <w:r>
        <w:rPr/>
        <w:t>en</w:t>
      </w:r>
      <w:r>
        <w:rPr>
          <w:spacing w:val="31"/>
        </w:rPr>
        <w:t> </w:t>
      </w:r>
      <w:r>
        <w:rPr/>
        <w:t>el</w:t>
      </w:r>
      <w:r>
        <w:rPr>
          <w:spacing w:val="31"/>
        </w:rPr>
        <w:t> </w:t>
      </w:r>
      <w:r>
        <w:rPr/>
        <w:t>primer</w:t>
      </w:r>
      <w:r>
        <w:rPr>
          <w:spacing w:val="31"/>
        </w:rPr>
        <w:t> </w:t>
      </w:r>
      <w:r>
        <w:rPr/>
        <w:t>párrafo</w:t>
      </w:r>
      <w:r>
        <w:rPr>
          <w:spacing w:val="31"/>
        </w:rPr>
        <w:t> </w:t>
      </w:r>
      <w:r>
        <w:rPr/>
        <w:t>de</w:t>
      </w:r>
      <w:r>
        <w:rPr>
          <w:spacing w:val="31"/>
        </w:rPr>
        <w:t> </w:t>
      </w:r>
      <w:r>
        <w:rPr/>
        <w:t>este</w:t>
      </w:r>
      <w:r>
        <w:rPr>
          <w:spacing w:val="31"/>
        </w:rPr>
        <w:t> </w:t>
      </w:r>
      <w:r>
        <w:rPr/>
        <w:t>apartado</w:t>
      </w:r>
      <w:r>
        <w:rPr>
          <w:spacing w:val="31"/>
        </w:rPr>
        <w:t> </w:t>
      </w:r>
      <w:r>
        <w:rPr/>
        <w:t>debe</w:t>
      </w:r>
      <w:r>
        <w:rPr>
          <w:spacing w:val="31"/>
        </w:rPr>
        <w:t> </w:t>
      </w:r>
      <w:r>
        <w:rPr/>
        <w:t>entenderse</w:t>
      </w:r>
      <w:r>
        <w:rPr>
          <w:spacing w:val="31"/>
        </w:rPr>
        <w:t> </w:t>
      </w:r>
      <w:r>
        <w:rPr/>
        <w:t>por</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4" w:firstLine="0"/>
      </w:pPr>
      <w:r>
        <w:rPr/>
        <w:t>referencia al global que resulte de la cuantía máxima y la cuantía adicional prevista. Este importe global se reflejará en la propuesta de acuerdo que se someta a autorización, de forma que, una vez adoptado el acuerdo, la autorización se entenderá efectuada hasta ese importe. De no reflejarse en la propuesta de acuerdo la cuantía adicional será necesario recabar nueva autorización del Consejo de Ministros.</w:t>
      </w:r>
    </w:p>
    <w:p>
      <w:pPr>
        <w:pStyle w:val="BodyText"/>
        <w:spacing w:line="249" w:lineRule="auto" w:before="4"/>
        <w:ind w:right="1114"/>
      </w:pPr>
      <w:r>
        <w:rPr/>
        <w:t>La referida autorización no implicará la aprobación del gasto, que, en todo caso, corresponderá al órgano competente.</w:t>
      </w:r>
    </w:p>
    <w:p>
      <w:pPr>
        <w:pStyle w:val="ListParagraph"/>
        <w:numPr>
          <w:ilvl w:val="0"/>
          <w:numId w:val="9"/>
        </w:numPr>
        <w:tabs>
          <w:tab w:pos="905" w:val="left" w:leader="none"/>
        </w:tabs>
        <w:spacing w:line="249" w:lineRule="auto" w:before="1" w:after="0"/>
        <w:ind w:left="334" w:right="1113" w:firstLine="340"/>
        <w:jc w:val="both"/>
        <w:rPr>
          <w:sz w:val="20"/>
        </w:rPr>
      </w:pPr>
      <w:r>
        <w:rPr>
          <w:sz w:val="20"/>
        </w:rPr>
        <w:t>Las facultades para conceder subvenciones, a que se refiere este artículo, podrán ser objeto de desconcentración mediante real decreto acordado en Consejo de Ministros.</w:t>
      </w:r>
    </w:p>
    <w:p>
      <w:pPr>
        <w:pStyle w:val="ListParagraph"/>
        <w:numPr>
          <w:ilvl w:val="0"/>
          <w:numId w:val="9"/>
        </w:numPr>
        <w:tabs>
          <w:tab w:pos="1021" w:val="left" w:leader="none"/>
        </w:tabs>
        <w:spacing w:line="249" w:lineRule="auto" w:before="2" w:after="0"/>
        <w:ind w:left="334" w:right="1113" w:firstLine="340"/>
        <w:jc w:val="both"/>
        <w:rPr>
          <w:sz w:val="20"/>
        </w:rPr>
      </w:pPr>
      <w:r>
        <w:rPr>
          <w:sz w:val="20"/>
        </w:rPr>
        <w:t>La competencia para conceder subvenciones en las corporaciones locales corresponde</w:t>
      </w:r>
      <w:r>
        <w:rPr>
          <w:spacing w:val="-2"/>
          <w:sz w:val="20"/>
        </w:rPr>
        <w:t> </w:t>
      </w:r>
      <w:r>
        <w:rPr>
          <w:sz w:val="20"/>
        </w:rPr>
        <w:t>a</w:t>
      </w:r>
      <w:r>
        <w:rPr>
          <w:spacing w:val="-3"/>
          <w:sz w:val="20"/>
        </w:rPr>
        <w:t> </w:t>
      </w:r>
      <w:r>
        <w:rPr>
          <w:sz w:val="20"/>
        </w:rPr>
        <w:t>los</w:t>
      </w:r>
      <w:r>
        <w:rPr>
          <w:spacing w:val="-3"/>
          <w:sz w:val="20"/>
        </w:rPr>
        <w:t> </w:t>
      </w:r>
      <w:r>
        <w:rPr>
          <w:sz w:val="20"/>
        </w:rPr>
        <w:t>órganos</w:t>
      </w:r>
      <w:r>
        <w:rPr>
          <w:spacing w:val="-3"/>
          <w:sz w:val="20"/>
        </w:rPr>
        <w:t> </w:t>
      </w:r>
      <w:r>
        <w:rPr>
          <w:sz w:val="20"/>
        </w:rPr>
        <w:t>que</w:t>
      </w:r>
      <w:r>
        <w:rPr>
          <w:spacing w:val="-3"/>
          <w:sz w:val="20"/>
        </w:rPr>
        <w:t> </w:t>
      </w:r>
      <w:r>
        <w:rPr>
          <w:sz w:val="20"/>
        </w:rPr>
        <w:t>tengan</w:t>
      </w:r>
      <w:r>
        <w:rPr>
          <w:spacing w:val="-2"/>
          <w:sz w:val="20"/>
        </w:rPr>
        <w:t> </w:t>
      </w:r>
      <w:r>
        <w:rPr>
          <w:sz w:val="20"/>
        </w:rPr>
        <w:t>atribuidas</w:t>
      </w:r>
      <w:r>
        <w:rPr>
          <w:spacing w:val="-3"/>
          <w:sz w:val="20"/>
        </w:rPr>
        <w:t> </w:t>
      </w:r>
      <w:r>
        <w:rPr>
          <w:sz w:val="20"/>
        </w:rPr>
        <w:t>tales</w:t>
      </w:r>
      <w:r>
        <w:rPr>
          <w:spacing w:val="-2"/>
          <w:sz w:val="20"/>
        </w:rPr>
        <w:t> </w:t>
      </w:r>
      <w:r>
        <w:rPr>
          <w:sz w:val="20"/>
        </w:rPr>
        <w:t>funciones</w:t>
      </w:r>
      <w:r>
        <w:rPr>
          <w:spacing w:val="-2"/>
          <w:sz w:val="20"/>
        </w:rPr>
        <w:t> </w:t>
      </w:r>
      <w:r>
        <w:rPr>
          <w:sz w:val="20"/>
        </w:rPr>
        <w:t>en</w:t>
      </w:r>
      <w:r>
        <w:rPr>
          <w:spacing w:val="-3"/>
          <w:sz w:val="20"/>
        </w:rPr>
        <w:t> </w:t>
      </w:r>
      <w:r>
        <w:rPr>
          <w:sz w:val="20"/>
        </w:rPr>
        <w:t>la</w:t>
      </w:r>
      <w:r>
        <w:rPr>
          <w:spacing w:val="-3"/>
          <w:sz w:val="20"/>
        </w:rPr>
        <w:t> </w:t>
      </w:r>
      <w:r>
        <w:rPr>
          <w:sz w:val="20"/>
        </w:rPr>
        <w:t>legislación</w:t>
      </w:r>
      <w:r>
        <w:rPr>
          <w:spacing w:val="-3"/>
          <w:sz w:val="20"/>
        </w:rPr>
        <w:t> </w:t>
      </w:r>
      <w:r>
        <w:rPr>
          <w:sz w:val="20"/>
        </w:rPr>
        <w:t>de</w:t>
      </w:r>
      <w:r>
        <w:rPr>
          <w:spacing w:val="-3"/>
          <w:sz w:val="20"/>
        </w:rPr>
        <w:t> </w:t>
      </w:r>
      <w:r>
        <w:rPr>
          <w:sz w:val="20"/>
        </w:rPr>
        <w:t>régimen </w:t>
      </w:r>
      <w:r>
        <w:rPr>
          <w:spacing w:val="-2"/>
          <w:sz w:val="20"/>
        </w:rPr>
        <w:t>local.</w:t>
      </w:r>
    </w:p>
    <w:p>
      <w:pPr>
        <w:pStyle w:val="BodyText"/>
        <w:spacing w:before="11"/>
        <w:ind w:left="0" w:firstLine="0"/>
        <w:jc w:val="left"/>
        <w:rPr>
          <w:sz w:val="19"/>
        </w:rPr>
      </w:pPr>
    </w:p>
    <w:p>
      <w:pPr>
        <w:spacing w:before="0"/>
        <w:ind w:left="334" w:right="0" w:firstLine="0"/>
        <w:jc w:val="both"/>
        <w:rPr>
          <w:i/>
          <w:sz w:val="20"/>
        </w:rPr>
      </w:pPr>
      <w:bookmarkStart w:name="Artículo 11. Beneficiarios." w:id="30"/>
      <w:bookmarkEnd w:id="30"/>
      <w:r>
        <w:rPr/>
      </w:r>
      <w:bookmarkStart w:name="_bookmark14" w:id="31"/>
      <w:bookmarkEnd w:id="31"/>
      <w:r>
        <w:rPr/>
      </w:r>
      <w:r>
        <w:rPr>
          <w:b/>
          <w:sz w:val="20"/>
        </w:rPr>
        <w:t>Artículo</w:t>
      </w:r>
      <w:r>
        <w:rPr>
          <w:b/>
          <w:spacing w:val="-8"/>
          <w:sz w:val="20"/>
        </w:rPr>
        <w:t> </w:t>
      </w:r>
      <w:r>
        <w:rPr>
          <w:b/>
          <w:sz w:val="20"/>
        </w:rPr>
        <w:t>11.</w:t>
      </w:r>
      <w:r>
        <w:rPr>
          <w:b/>
          <w:spacing w:val="42"/>
          <w:sz w:val="20"/>
        </w:rPr>
        <w:t> </w:t>
      </w:r>
      <w:r>
        <w:rPr>
          <w:i/>
          <w:spacing w:val="-2"/>
          <w:sz w:val="20"/>
        </w:rPr>
        <w:t>Beneficiarios.</w:t>
      </w:r>
    </w:p>
    <w:p>
      <w:pPr>
        <w:pStyle w:val="ListParagraph"/>
        <w:numPr>
          <w:ilvl w:val="0"/>
          <w:numId w:val="10"/>
        </w:numPr>
        <w:tabs>
          <w:tab w:pos="942" w:val="left" w:leader="none"/>
        </w:tabs>
        <w:spacing w:line="249" w:lineRule="auto" w:before="123" w:after="0"/>
        <w:ind w:left="334" w:right="1112" w:firstLine="340"/>
        <w:jc w:val="both"/>
        <w:rPr>
          <w:sz w:val="20"/>
        </w:rPr>
      </w:pPr>
      <w:r>
        <w:rPr>
          <w:sz w:val="20"/>
        </w:rPr>
        <w:t>Tendrá la consideración de beneficiario de subvenciones la persona que haya de realizar la actividad que fundamentó su otorgamiento o que se encuentre en la situación que legitima su concesión.</w:t>
      </w:r>
    </w:p>
    <w:p>
      <w:pPr>
        <w:pStyle w:val="ListParagraph"/>
        <w:numPr>
          <w:ilvl w:val="0"/>
          <w:numId w:val="10"/>
        </w:numPr>
        <w:tabs>
          <w:tab w:pos="915" w:val="left" w:leader="none"/>
        </w:tabs>
        <w:spacing w:line="249" w:lineRule="auto" w:before="3" w:after="0"/>
        <w:ind w:left="334" w:right="1111" w:firstLine="340"/>
        <w:jc w:val="both"/>
        <w:rPr>
          <w:sz w:val="20"/>
        </w:rPr>
      </w:pPr>
      <w:r>
        <w:rPr>
          <w:sz w:val="20"/>
        </w:rPr>
        <w:t>Cuando el beneficiario sea una persona jurídica, y siempre que así se prevea en las bases reguladoras, los miembros asociados del beneficiario que se comprometan a efectuar la totalidad o parte de las actividades que fundamentan la concesión de la subvención en nombre y por cuenta del primero tendrán igualmente la consideración de beneficiarios.</w:t>
      </w:r>
    </w:p>
    <w:p>
      <w:pPr>
        <w:pStyle w:val="ListParagraph"/>
        <w:numPr>
          <w:ilvl w:val="0"/>
          <w:numId w:val="10"/>
        </w:numPr>
        <w:tabs>
          <w:tab w:pos="946" w:val="left" w:leader="none"/>
        </w:tabs>
        <w:spacing w:line="249" w:lineRule="auto" w:before="3" w:after="0"/>
        <w:ind w:left="334" w:right="1114" w:firstLine="340"/>
        <w:jc w:val="both"/>
        <w:rPr>
          <w:sz w:val="20"/>
        </w:rPr>
      </w:pPr>
      <w:r>
        <w:rPr>
          <w:sz w:val="20"/>
        </w:rPr>
        <w:t>Cuando se prevea expresamente en las bases reguladoras, podrán acceder a la condición de beneficiario las agrupaciones de personas físicas o jurídicas, públicas o privadas, las comunidades de bienes o cualquier otro tipo de unidad económica o patrimonio separado que, aun careciendo de personalidad jurídica, puedan llevar a cabo los proyectos, actividades</w:t>
      </w:r>
      <w:r>
        <w:rPr>
          <w:spacing w:val="-3"/>
          <w:sz w:val="20"/>
        </w:rPr>
        <w:t> </w:t>
      </w:r>
      <w:r>
        <w:rPr>
          <w:sz w:val="20"/>
        </w:rPr>
        <w:t>o</w:t>
      </w:r>
      <w:r>
        <w:rPr>
          <w:spacing w:val="-3"/>
          <w:sz w:val="20"/>
        </w:rPr>
        <w:t> </w:t>
      </w:r>
      <w:r>
        <w:rPr>
          <w:sz w:val="20"/>
        </w:rPr>
        <w:t>comportamientos</w:t>
      </w:r>
      <w:r>
        <w:rPr>
          <w:spacing w:val="-2"/>
          <w:sz w:val="20"/>
        </w:rPr>
        <w:t> </w:t>
      </w:r>
      <w:r>
        <w:rPr>
          <w:sz w:val="20"/>
        </w:rPr>
        <w:t>o</w:t>
      </w:r>
      <w:r>
        <w:rPr>
          <w:spacing w:val="-3"/>
          <w:sz w:val="20"/>
        </w:rPr>
        <w:t> </w:t>
      </w:r>
      <w:r>
        <w:rPr>
          <w:sz w:val="20"/>
        </w:rPr>
        <w:t>se</w:t>
      </w:r>
      <w:r>
        <w:rPr>
          <w:spacing w:val="-2"/>
          <w:sz w:val="20"/>
        </w:rPr>
        <w:t> </w:t>
      </w:r>
      <w:r>
        <w:rPr>
          <w:sz w:val="20"/>
        </w:rPr>
        <w:t>encuentren</w:t>
      </w:r>
      <w:r>
        <w:rPr>
          <w:spacing w:val="-3"/>
          <w:sz w:val="20"/>
        </w:rPr>
        <w:t> </w:t>
      </w:r>
      <w:r>
        <w:rPr>
          <w:sz w:val="20"/>
        </w:rPr>
        <w:t>en</w:t>
      </w:r>
      <w:r>
        <w:rPr>
          <w:spacing w:val="-3"/>
          <w:sz w:val="20"/>
        </w:rPr>
        <w:t> </w:t>
      </w:r>
      <w:r>
        <w:rPr>
          <w:sz w:val="20"/>
        </w:rPr>
        <w:t>la</w:t>
      </w:r>
      <w:r>
        <w:rPr>
          <w:spacing w:val="-3"/>
          <w:sz w:val="20"/>
        </w:rPr>
        <w:t> </w:t>
      </w:r>
      <w:r>
        <w:rPr>
          <w:sz w:val="20"/>
        </w:rPr>
        <w:t>situación</w:t>
      </w:r>
      <w:r>
        <w:rPr>
          <w:spacing w:val="-2"/>
          <w:sz w:val="20"/>
        </w:rPr>
        <w:t> </w:t>
      </w:r>
      <w:r>
        <w:rPr>
          <w:sz w:val="20"/>
        </w:rPr>
        <w:t>que</w:t>
      </w:r>
      <w:r>
        <w:rPr>
          <w:spacing w:val="-3"/>
          <w:sz w:val="20"/>
        </w:rPr>
        <w:t> </w:t>
      </w:r>
      <w:r>
        <w:rPr>
          <w:sz w:val="20"/>
        </w:rPr>
        <w:t>motiva</w:t>
      </w:r>
      <w:r>
        <w:rPr>
          <w:spacing w:val="-2"/>
          <w:sz w:val="20"/>
        </w:rPr>
        <w:t> </w:t>
      </w:r>
      <w:r>
        <w:rPr>
          <w:sz w:val="20"/>
        </w:rPr>
        <w:t>la</w:t>
      </w:r>
      <w:r>
        <w:rPr>
          <w:spacing w:val="-3"/>
          <w:sz w:val="20"/>
        </w:rPr>
        <w:t> </w:t>
      </w:r>
      <w:r>
        <w:rPr>
          <w:sz w:val="20"/>
        </w:rPr>
        <w:t>concesión</w:t>
      </w:r>
      <w:r>
        <w:rPr>
          <w:spacing w:val="-2"/>
          <w:sz w:val="20"/>
        </w:rPr>
        <w:t> </w:t>
      </w:r>
      <w:r>
        <w:rPr>
          <w:sz w:val="20"/>
        </w:rPr>
        <w:t>de</w:t>
      </w:r>
      <w:r>
        <w:rPr>
          <w:spacing w:val="-3"/>
          <w:sz w:val="20"/>
        </w:rPr>
        <w:t> </w:t>
      </w:r>
      <w:r>
        <w:rPr>
          <w:sz w:val="20"/>
        </w:rPr>
        <w:t>la </w:t>
      </w:r>
      <w:r>
        <w:rPr>
          <w:spacing w:val="-2"/>
          <w:sz w:val="20"/>
        </w:rPr>
        <w:t>subvención.</w:t>
      </w:r>
    </w:p>
    <w:p>
      <w:pPr>
        <w:pStyle w:val="BodyText"/>
        <w:spacing w:line="249" w:lineRule="auto" w:before="5"/>
        <w:ind w:right="1112"/>
      </w:pPr>
      <w:r>
        <w:rPr/>
        <w:t>Cuando se trate de agrupaciones de personas físicas o jurídicas, públicas o privadas sin personalidad, deberán hacerse constar expresamente, tanto en la solicitud como en la resolución de concesión, los compromisos de ejecución asumidos por cada miembro de la agrupación, así como el importe de subvención a aplicar por cada uno de ellos, que tendrán igualmente la consideración de beneficiarios. En cualquier caso, deberá nombrarse un representante o apoderado único de la agrupación, con poderes bastantes para cumplir las obligaciones que, como beneficiario, corresponden a la agrupación. No podrá disolverse la agrupación</w:t>
      </w:r>
      <w:r>
        <w:rPr>
          <w:spacing w:val="-3"/>
        </w:rPr>
        <w:t> </w:t>
      </w:r>
      <w:r>
        <w:rPr/>
        <w:t>hasta</w:t>
      </w:r>
      <w:r>
        <w:rPr>
          <w:spacing w:val="-3"/>
        </w:rPr>
        <w:t> </w:t>
      </w:r>
      <w:r>
        <w:rPr/>
        <w:t>que</w:t>
      </w:r>
      <w:r>
        <w:rPr>
          <w:spacing w:val="-3"/>
        </w:rPr>
        <w:t> </w:t>
      </w:r>
      <w:r>
        <w:rPr/>
        <w:t>haya</w:t>
      </w:r>
      <w:r>
        <w:rPr>
          <w:spacing w:val="-3"/>
        </w:rPr>
        <w:t> </w:t>
      </w:r>
      <w:r>
        <w:rPr/>
        <w:t>transcurrido</w:t>
      </w:r>
      <w:r>
        <w:rPr>
          <w:spacing w:val="-2"/>
        </w:rPr>
        <w:t> </w:t>
      </w:r>
      <w:r>
        <w:rPr/>
        <w:t>el</w:t>
      </w:r>
      <w:r>
        <w:rPr>
          <w:spacing w:val="-3"/>
        </w:rPr>
        <w:t> </w:t>
      </w:r>
      <w:r>
        <w:rPr/>
        <w:t>plazo</w:t>
      </w:r>
      <w:r>
        <w:rPr>
          <w:spacing w:val="-3"/>
        </w:rPr>
        <w:t> </w:t>
      </w:r>
      <w:r>
        <w:rPr/>
        <w:t>de</w:t>
      </w:r>
      <w:r>
        <w:rPr>
          <w:spacing w:val="-3"/>
        </w:rPr>
        <w:t> </w:t>
      </w:r>
      <w:r>
        <w:rPr/>
        <w:t>prescripción</w:t>
      </w:r>
      <w:r>
        <w:rPr>
          <w:spacing w:val="-3"/>
        </w:rPr>
        <w:t> </w:t>
      </w:r>
      <w:r>
        <w:rPr/>
        <w:t>previsto</w:t>
      </w:r>
      <w:r>
        <w:rPr>
          <w:spacing w:val="-3"/>
        </w:rPr>
        <w:t> </w:t>
      </w:r>
      <w:r>
        <w:rPr/>
        <w:t>en</w:t>
      </w:r>
      <w:r>
        <w:rPr>
          <w:spacing w:val="-3"/>
        </w:rPr>
        <w:t> </w:t>
      </w:r>
      <w:r>
        <w:rPr/>
        <w:t>los</w:t>
      </w:r>
      <w:r>
        <w:rPr>
          <w:spacing w:val="-3"/>
        </w:rPr>
        <w:t> </w:t>
      </w:r>
      <w:r>
        <w:rPr/>
        <w:t>artículos</w:t>
      </w:r>
      <w:r>
        <w:rPr>
          <w:spacing w:val="-3"/>
        </w:rPr>
        <w:t> </w:t>
      </w:r>
      <w:r>
        <w:rPr/>
        <w:t>39</w:t>
      </w:r>
      <w:r>
        <w:rPr>
          <w:spacing w:val="-3"/>
        </w:rPr>
        <w:t> </w:t>
      </w:r>
      <w:r>
        <w:rPr/>
        <w:t>y 65 de esta ley.</w:t>
      </w:r>
    </w:p>
    <w:p>
      <w:pPr>
        <w:pStyle w:val="BodyText"/>
        <w:spacing w:before="4"/>
        <w:ind w:left="0" w:firstLine="0"/>
        <w:jc w:val="left"/>
      </w:pPr>
    </w:p>
    <w:p>
      <w:pPr>
        <w:spacing w:before="0"/>
        <w:ind w:left="334" w:right="0" w:firstLine="0"/>
        <w:jc w:val="both"/>
        <w:rPr>
          <w:i/>
          <w:sz w:val="20"/>
        </w:rPr>
      </w:pPr>
      <w:bookmarkStart w:name="Artículo 12. Entidades colaboradoras." w:id="32"/>
      <w:bookmarkEnd w:id="32"/>
      <w:r>
        <w:rPr/>
      </w:r>
      <w:bookmarkStart w:name="_bookmark15" w:id="33"/>
      <w:bookmarkEnd w:id="33"/>
      <w:r>
        <w:rPr/>
      </w:r>
      <w:r>
        <w:rPr>
          <w:b/>
          <w:sz w:val="20"/>
        </w:rPr>
        <w:t>Artículo</w:t>
      </w:r>
      <w:r>
        <w:rPr>
          <w:b/>
          <w:spacing w:val="-4"/>
          <w:sz w:val="20"/>
        </w:rPr>
        <w:t> </w:t>
      </w:r>
      <w:r>
        <w:rPr>
          <w:b/>
          <w:sz w:val="20"/>
        </w:rPr>
        <w:t>12.</w:t>
      </w:r>
      <w:r>
        <w:rPr>
          <w:b/>
          <w:spacing w:val="51"/>
          <w:sz w:val="20"/>
        </w:rPr>
        <w:t> </w:t>
      </w:r>
      <w:r>
        <w:rPr>
          <w:i/>
          <w:sz w:val="20"/>
        </w:rPr>
        <w:t>Entidades</w:t>
      </w:r>
      <w:r>
        <w:rPr>
          <w:i/>
          <w:spacing w:val="-2"/>
          <w:sz w:val="20"/>
        </w:rPr>
        <w:t> colaboradoras.</w:t>
      </w:r>
    </w:p>
    <w:p>
      <w:pPr>
        <w:pStyle w:val="ListParagraph"/>
        <w:numPr>
          <w:ilvl w:val="0"/>
          <w:numId w:val="11"/>
        </w:numPr>
        <w:tabs>
          <w:tab w:pos="910" w:val="left" w:leader="none"/>
        </w:tabs>
        <w:spacing w:line="249" w:lineRule="auto" w:before="123" w:after="0"/>
        <w:ind w:left="334" w:right="1112" w:firstLine="340"/>
        <w:jc w:val="both"/>
        <w:rPr>
          <w:sz w:val="20"/>
        </w:rPr>
      </w:pPr>
      <w:r>
        <w:rPr>
          <w:sz w:val="20"/>
        </w:rPr>
        <w:t>Será entidad colaboradora aquella que, actuando en nombre y por cuenta del órgano concedente a todos los efectos relacionados con la subvención, entregue y distribuya los fondos públicos a los beneficiarios cuando así se establezca en las bases reguladoras, o colabore en la gestión de la subvención sin que se produzca la previa entrega y distribución de los fondos recibidos. Estos fondos, en ningún caso, se considerarán integrantes de su </w:t>
      </w:r>
      <w:r>
        <w:rPr>
          <w:spacing w:val="-2"/>
          <w:sz w:val="20"/>
        </w:rPr>
        <w:t>patrimonio.</w:t>
      </w:r>
    </w:p>
    <w:p>
      <w:pPr>
        <w:pStyle w:val="BodyText"/>
        <w:spacing w:line="249" w:lineRule="auto" w:before="5"/>
        <w:ind w:right="1113"/>
      </w:pPr>
      <w:r>
        <w:rPr/>
        <w:t>Igualmente tendrán esta condición los que habiendo sido denominados beneficiarios conforme a la normativa comunitaria tengan encomendadas, exclusivamente, las funciones enumeradas en el párrafo anterior.</w:t>
      </w:r>
    </w:p>
    <w:p>
      <w:pPr>
        <w:pStyle w:val="ListParagraph"/>
        <w:numPr>
          <w:ilvl w:val="0"/>
          <w:numId w:val="11"/>
        </w:numPr>
        <w:tabs>
          <w:tab w:pos="946" w:val="left" w:leader="none"/>
        </w:tabs>
        <w:spacing w:line="249" w:lineRule="auto" w:before="3" w:after="0"/>
        <w:ind w:left="334" w:right="1113" w:firstLine="340"/>
        <w:jc w:val="both"/>
        <w:rPr>
          <w:sz w:val="20"/>
        </w:rPr>
      </w:pPr>
      <w:r>
        <w:rPr>
          <w:sz w:val="20"/>
        </w:rPr>
        <w:t>Podrán ser consideradas entidades colaboradoras los organismos y demás entes públicos, las sociedades mercantiles participadas íntegra o mayoritariamente por las Administraciones públicas, organismos o entes de derecho público y las asociaciones a que se refiere la disposición adicional quinta de la Ley 7/1985, de 2 de abril, Reguladora de las Bases del Régimen Local, así como las demás personas jurídicas públicas o privadas que reúnan las condiciones de solvencia y eficacia que se establezcan.</w:t>
      </w:r>
    </w:p>
    <w:p>
      <w:pPr>
        <w:pStyle w:val="ListParagraph"/>
        <w:numPr>
          <w:ilvl w:val="0"/>
          <w:numId w:val="11"/>
        </w:numPr>
        <w:tabs>
          <w:tab w:pos="978" w:val="left" w:leader="none"/>
        </w:tabs>
        <w:spacing w:line="249" w:lineRule="auto" w:before="5" w:after="0"/>
        <w:ind w:left="334" w:right="1113" w:firstLine="340"/>
        <w:jc w:val="both"/>
        <w:rPr>
          <w:sz w:val="20"/>
        </w:rPr>
      </w:pPr>
      <w:r>
        <w:rPr>
          <w:sz w:val="20"/>
        </w:rPr>
        <w:t>Las comunidades autónomas y las corporaciones locales podrán actuar como entidades colaboradoras de las subvenciones concedidas por la Administración General del Estado, sus organismos públicos y demás entes que tengan que ajustar su actividad al derecho</w:t>
      </w:r>
      <w:r>
        <w:rPr>
          <w:spacing w:val="25"/>
          <w:sz w:val="20"/>
        </w:rPr>
        <w:t> </w:t>
      </w:r>
      <w:r>
        <w:rPr>
          <w:sz w:val="20"/>
        </w:rPr>
        <w:t>público.</w:t>
      </w:r>
      <w:r>
        <w:rPr>
          <w:spacing w:val="25"/>
          <w:sz w:val="20"/>
        </w:rPr>
        <w:t> </w:t>
      </w:r>
      <w:r>
        <w:rPr>
          <w:sz w:val="20"/>
        </w:rPr>
        <w:t>De</w:t>
      </w:r>
      <w:r>
        <w:rPr>
          <w:spacing w:val="25"/>
          <w:sz w:val="20"/>
        </w:rPr>
        <w:t> </w:t>
      </w:r>
      <w:r>
        <w:rPr>
          <w:sz w:val="20"/>
        </w:rPr>
        <w:t>igual</w:t>
      </w:r>
      <w:r>
        <w:rPr>
          <w:spacing w:val="25"/>
          <w:sz w:val="20"/>
        </w:rPr>
        <w:t> </w:t>
      </w:r>
      <w:r>
        <w:rPr>
          <w:sz w:val="20"/>
        </w:rPr>
        <w:t>forma,</w:t>
      </w:r>
      <w:r>
        <w:rPr>
          <w:spacing w:val="25"/>
          <w:sz w:val="20"/>
        </w:rPr>
        <w:t> </w:t>
      </w:r>
      <w:r>
        <w:rPr>
          <w:sz w:val="20"/>
        </w:rPr>
        <w:t>y</w:t>
      </w:r>
      <w:r>
        <w:rPr>
          <w:spacing w:val="25"/>
          <w:sz w:val="20"/>
        </w:rPr>
        <w:t> </w:t>
      </w:r>
      <w:r>
        <w:rPr>
          <w:sz w:val="20"/>
        </w:rPr>
        <w:t>en</w:t>
      </w:r>
      <w:r>
        <w:rPr>
          <w:spacing w:val="25"/>
          <w:sz w:val="20"/>
        </w:rPr>
        <w:t> </w:t>
      </w:r>
      <w:r>
        <w:rPr>
          <w:sz w:val="20"/>
        </w:rPr>
        <w:t>los</w:t>
      </w:r>
      <w:r>
        <w:rPr>
          <w:spacing w:val="25"/>
          <w:sz w:val="20"/>
        </w:rPr>
        <w:t> </w:t>
      </w:r>
      <w:r>
        <w:rPr>
          <w:sz w:val="20"/>
        </w:rPr>
        <w:t>mismos</w:t>
      </w:r>
      <w:r>
        <w:rPr>
          <w:spacing w:val="25"/>
          <w:sz w:val="20"/>
        </w:rPr>
        <w:t> </w:t>
      </w:r>
      <w:r>
        <w:rPr>
          <w:sz w:val="20"/>
        </w:rPr>
        <w:t>términos,</w:t>
      </w:r>
      <w:r>
        <w:rPr>
          <w:spacing w:val="25"/>
          <w:sz w:val="20"/>
        </w:rPr>
        <w:t> </w:t>
      </w:r>
      <w:r>
        <w:rPr>
          <w:sz w:val="20"/>
        </w:rPr>
        <w:t>la</w:t>
      </w:r>
      <w:r>
        <w:rPr>
          <w:spacing w:val="25"/>
          <w:sz w:val="20"/>
        </w:rPr>
        <w:t> </w:t>
      </w:r>
      <w:r>
        <w:rPr>
          <w:sz w:val="20"/>
        </w:rPr>
        <w:t>Administración</w:t>
      </w:r>
      <w:r>
        <w:rPr>
          <w:spacing w:val="25"/>
          <w:sz w:val="20"/>
        </w:rPr>
        <w:t> </w:t>
      </w:r>
      <w:r>
        <w:rPr>
          <w:sz w:val="20"/>
        </w:rPr>
        <w:t>General</w:t>
      </w:r>
      <w:r>
        <w:rPr>
          <w:spacing w:val="25"/>
          <w:sz w:val="20"/>
        </w:rPr>
        <w:t> </w:t>
      </w:r>
      <w:r>
        <w:rPr>
          <w:sz w:val="20"/>
        </w:rPr>
        <w:t>del</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04" w:firstLine="0"/>
        <w:jc w:val="left"/>
      </w:pPr>
      <w:r>
        <w:rPr/>
        <w:t>Estado y sus organismos públicos podrán actuar como entidades colaboradoras respecto de las subvenciones concedidas por las comunidades autónomas y corporaciones locales.</w:t>
      </w:r>
    </w:p>
    <w:p>
      <w:pPr>
        <w:pStyle w:val="BodyText"/>
        <w:spacing w:before="9"/>
        <w:ind w:left="0" w:firstLine="0"/>
        <w:jc w:val="left"/>
        <w:rPr>
          <w:sz w:val="19"/>
        </w:rPr>
      </w:pPr>
    </w:p>
    <w:p>
      <w:pPr>
        <w:spacing w:before="1"/>
        <w:ind w:left="334" w:right="0" w:firstLine="0"/>
        <w:jc w:val="left"/>
        <w:rPr>
          <w:i/>
          <w:sz w:val="20"/>
        </w:rPr>
      </w:pPr>
      <w:bookmarkStart w:name="Artículo 13. Requisitos para obtener la " w:id="34"/>
      <w:bookmarkEnd w:id="34"/>
      <w:r>
        <w:rPr/>
      </w:r>
      <w:bookmarkStart w:name="_bookmark16" w:id="35"/>
      <w:bookmarkEnd w:id="35"/>
      <w:r>
        <w:rPr/>
      </w:r>
      <w:r>
        <w:rPr>
          <w:b/>
          <w:sz w:val="20"/>
        </w:rPr>
        <w:t>Artículo</w:t>
      </w:r>
      <w:r>
        <w:rPr>
          <w:b/>
          <w:spacing w:val="-5"/>
          <w:sz w:val="20"/>
        </w:rPr>
        <w:t> </w:t>
      </w:r>
      <w:r>
        <w:rPr>
          <w:b/>
          <w:sz w:val="20"/>
        </w:rPr>
        <w:t>13.</w:t>
      </w:r>
      <w:r>
        <w:rPr>
          <w:b/>
          <w:spacing w:val="47"/>
          <w:sz w:val="20"/>
        </w:rPr>
        <w:t> </w:t>
      </w:r>
      <w:r>
        <w:rPr>
          <w:i/>
          <w:sz w:val="20"/>
        </w:rPr>
        <w:t>Requisitos</w:t>
      </w:r>
      <w:r>
        <w:rPr>
          <w:i/>
          <w:spacing w:val="-4"/>
          <w:sz w:val="20"/>
        </w:rPr>
        <w:t> </w:t>
      </w:r>
      <w:r>
        <w:rPr>
          <w:i/>
          <w:sz w:val="20"/>
        </w:rPr>
        <w:t>para</w:t>
      </w:r>
      <w:r>
        <w:rPr>
          <w:i/>
          <w:spacing w:val="-5"/>
          <w:sz w:val="20"/>
        </w:rPr>
        <w:t> </w:t>
      </w:r>
      <w:r>
        <w:rPr>
          <w:i/>
          <w:sz w:val="20"/>
        </w:rPr>
        <w:t>obtener</w:t>
      </w:r>
      <w:r>
        <w:rPr>
          <w:i/>
          <w:spacing w:val="-5"/>
          <w:sz w:val="20"/>
        </w:rPr>
        <w:t> </w:t>
      </w:r>
      <w:r>
        <w:rPr>
          <w:i/>
          <w:sz w:val="20"/>
        </w:rPr>
        <w:t>la</w:t>
      </w:r>
      <w:r>
        <w:rPr>
          <w:i/>
          <w:spacing w:val="-5"/>
          <w:sz w:val="20"/>
        </w:rPr>
        <w:t> </w:t>
      </w:r>
      <w:r>
        <w:rPr>
          <w:i/>
          <w:sz w:val="20"/>
        </w:rPr>
        <w:t>condición</w:t>
      </w:r>
      <w:r>
        <w:rPr>
          <w:i/>
          <w:spacing w:val="-4"/>
          <w:sz w:val="20"/>
        </w:rPr>
        <w:t> </w:t>
      </w:r>
      <w:r>
        <w:rPr>
          <w:i/>
          <w:sz w:val="20"/>
        </w:rPr>
        <w:t>de</w:t>
      </w:r>
      <w:r>
        <w:rPr>
          <w:i/>
          <w:spacing w:val="-4"/>
          <w:sz w:val="20"/>
        </w:rPr>
        <w:t> </w:t>
      </w:r>
      <w:r>
        <w:rPr>
          <w:i/>
          <w:sz w:val="20"/>
        </w:rPr>
        <w:t>beneficiario</w:t>
      </w:r>
      <w:r>
        <w:rPr>
          <w:i/>
          <w:spacing w:val="-5"/>
          <w:sz w:val="20"/>
        </w:rPr>
        <w:t> </w:t>
      </w:r>
      <w:r>
        <w:rPr>
          <w:i/>
          <w:sz w:val="20"/>
        </w:rPr>
        <w:t>o</w:t>
      </w:r>
      <w:r>
        <w:rPr>
          <w:i/>
          <w:spacing w:val="-5"/>
          <w:sz w:val="20"/>
        </w:rPr>
        <w:t> </w:t>
      </w:r>
      <w:r>
        <w:rPr>
          <w:i/>
          <w:sz w:val="20"/>
        </w:rPr>
        <w:t>entidad</w:t>
      </w:r>
      <w:r>
        <w:rPr>
          <w:i/>
          <w:spacing w:val="-5"/>
          <w:sz w:val="20"/>
        </w:rPr>
        <w:t> </w:t>
      </w:r>
      <w:r>
        <w:rPr>
          <w:i/>
          <w:spacing w:val="-2"/>
          <w:sz w:val="20"/>
        </w:rPr>
        <w:t>colaboradora.</w:t>
      </w:r>
    </w:p>
    <w:p>
      <w:pPr>
        <w:pStyle w:val="ListParagraph"/>
        <w:numPr>
          <w:ilvl w:val="0"/>
          <w:numId w:val="12"/>
        </w:numPr>
        <w:tabs>
          <w:tab w:pos="931" w:val="left" w:leader="none"/>
        </w:tabs>
        <w:spacing w:line="249" w:lineRule="auto" w:before="123" w:after="0"/>
        <w:ind w:left="334" w:right="1113" w:firstLine="340"/>
        <w:jc w:val="both"/>
        <w:rPr>
          <w:sz w:val="20"/>
        </w:rPr>
      </w:pPr>
      <w:r>
        <w:rPr>
          <w:sz w:val="20"/>
        </w:rPr>
        <w:t>Podrán obtener la condición de beneficiario o entidad colaboradora las personas o entidades que se encuentren en la situación que fundamenta la concesión de la subvención</w:t>
      </w:r>
      <w:r>
        <w:rPr>
          <w:spacing w:val="40"/>
          <w:sz w:val="20"/>
        </w:rPr>
        <w:t> </w:t>
      </w:r>
      <w:r>
        <w:rPr>
          <w:sz w:val="20"/>
        </w:rPr>
        <w:t>o en las que concurran las circunstancias previstas en las bases reguladoras y en la </w:t>
      </w:r>
      <w:r>
        <w:rPr>
          <w:spacing w:val="-2"/>
          <w:sz w:val="20"/>
        </w:rPr>
        <w:t>convocatoria.</w:t>
      </w:r>
    </w:p>
    <w:p>
      <w:pPr>
        <w:pStyle w:val="ListParagraph"/>
        <w:numPr>
          <w:ilvl w:val="0"/>
          <w:numId w:val="12"/>
        </w:numPr>
        <w:tabs>
          <w:tab w:pos="971" w:val="left" w:leader="none"/>
        </w:tabs>
        <w:spacing w:line="249" w:lineRule="auto" w:before="3" w:after="0"/>
        <w:ind w:left="334" w:right="1113" w:firstLine="340"/>
        <w:jc w:val="both"/>
        <w:rPr>
          <w:sz w:val="20"/>
        </w:rPr>
      </w:pPr>
      <w:r>
        <w:rPr>
          <w:sz w:val="20"/>
        </w:rPr>
        <w:t>No podrán obtener la condición de beneficiario o entidad colaboradora de las subvenciones</w:t>
      </w:r>
      <w:r>
        <w:rPr>
          <w:spacing w:val="-2"/>
          <w:sz w:val="20"/>
        </w:rPr>
        <w:t> </w:t>
      </w:r>
      <w:r>
        <w:rPr>
          <w:sz w:val="20"/>
        </w:rPr>
        <w:t>reguladas</w:t>
      </w:r>
      <w:r>
        <w:rPr>
          <w:spacing w:val="-2"/>
          <w:sz w:val="20"/>
        </w:rPr>
        <w:t> </w:t>
      </w:r>
      <w:r>
        <w:rPr>
          <w:sz w:val="20"/>
        </w:rPr>
        <w:t>en</w:t>
      </w:r>
      <w:r>
        <w:rPr>
          <w:spacing w:val="-2"/>
          <w:sz w:val="20"/>
        </w:rPr>
        <w:t> </w:t>
      </w:r>
      <w:r>
        <w:rPr>
          <w:sz w:val="20"/>
        </w:rPr>
        <w:t>esta</w:t>
      </w:r>
      <w:r>
        <w:rPr>
          <w:spacing w:val="-2"/>
          <w:sz w:val="20"/>
        </w:rPr>
        <w:t> </w:t>
      </w:r>
      <w:r>
        <w:rPr>
          <w:sz w:val="20"/>
        </w:rPr>
        <w:t>ley</w:t>
      </w:r>
      <w:r>
        <w:rPr>
          <w:spacing w:val="-2"/>
          <w:sz w:val="20"/>
        </w:rPr>
        <w:t> </w:t>
      </w:r>
      <w:r>
        <w:rPr>
          <w:sz w:val="20"/>
        </w:rPr>
        <w:t>las</w:t>
      </w:r>
      <w:r>
        <w:rPr>
          <w:spacing w:val="-2"/>
          <w:sz w:val="20"/>
        </w:rPr>
        <w:t> </w:t>
      </w:r>
      <w:r>
        <w:rPr>
          <w:sz w:val="20"/>
        </w:rPr>
        <w:t>personas</w:t>
      </w:r>
      <w:r>
        <w:rPr>
          <w:spacing w:val="-2"/>
          <w:sz w:val="20"/>
        </w:rPr>
        <w:t> </w:t>
      </w:r>
      <w:r>
        <w:rPr>
          <w:sz w:val="20"/>
        </w:rPr>
        <w:t>o</w:t>
      </w:r>
      <w:r>
        <w:rPr>
          <w:spacing w:val="-2"/>
          <w:sz w:val="20"/>
        </w:rPr>
        <w:t> </w:t>
      </w:r>
      <w:r>
        <w:rPr>
          <w:sz w:val="20"/>
        </w:rPr>
        <w:t>entidades</w:t>
      </w:r>
      <w:r>
        <w:rPr>
          <w:spacing w:val="-2"/>
          <w:sz w:val="20"/>
        </w:rPr>
        <w:t> </w:t>
      </w:r>
      <w:r>
        <w:rPr>
          <w:sz w:val="20"/>
        </w:rPr>
        <w:t>en</w:t>
      </w:r>
      <w:r>
        <w:rPr>
          <w:spacing w:val="-2"/>
          <w:sz w:val="20"/>
        </w:rPr>
        <w:t> </w:t>
      </w:r>
      <w:r>
        <w:rPr>
          <w:sz w:val="20"/>
        </w:rPr>
        <w:t>quienes</w:t>
      </w:r>
      <w:r>
        <w:rPr>
          <w:spacing w:val="-2"/>
          <w:sz w:val="20"/>
        </w:rPr>
        <w:t> </w:t>
      </w:r>
      <w:r>
        <w:rPr>
          <w:sz w:val="20"/>
        </w:rPr>
        <w:t>concurra</w:t>
      </w:r>
      <w:r>
        <w:rPr>
          <w:spacing w:val="-2"/>
          <w:sz w:val="20"/>
        </w:rPr>
        <w:t> </w:t>
      </w:r>
      <w:r>
        <w:rPr>
          <w:sz w:val="20"/>
        </w:rPr>
        <w:t>alguna</w:t>
      </w:r>
      <w:r>
        <w:rPr>
          <w:spacing w:val="-2"/>
          <w:sz w:val="20"/>
        </w:rPr>
        <w:t> </w:t>
      </w:r>
      <w:r>
        <w:rPr>
          <w:sz w:val="20"/>
        </w:rPr>
        <w:t>de las circunstancias siguientes, salvo que por la naturaleza de la subvención se exceptúe por su normativa reguladora:</w:t>
      </w:r>
    </w:p>
    <w:p>
      <w:pPr>
        <w:pStyle w:val="ListParagraph"/>
        <w:numPr>
          <w:ilvl w:val="1"/>
          <w:numId w:val="12"/>
        </w:numPr>
        <w:tabs>
          <w:tab w:pos="980" w:val="left" w:leader="none"/>
        </w:tabs>
        <w:spacing w:line="249" w:lineRule="auto" w:before="124" w:after="0"/>
        <w:ind w:left="334" w:right="1112" w:firstLine="340"/>
        <w:jc w:val="both"/>
        <w:rPr>
          <w:sz w:val="20"/>
        </w:rPr>
      </w:pPr>
      <w:r>
        <w:rPr>
          <w:sz w:val="20"/>
        </w:rPr>
        <w:t>Haber sido condenadas mediante sentencia firme a la pena de pérdida de la posibilidad de obtener subvenciones o ayudas públicas o por delitos de prevaricación, cohecho, malversación de caudales públicos, tráfico de influencias, fraudes y exacciones ilegales o delitos urbanísticos.</w:t>
      </w:r>
    </w:p>
    <w:p>
      <w:pPr>
        <w:pStyle w:val="ListParagraph"/>
        <w:numPr>
          <w:ilvl w:val="1"/>
          <w:numId w:val="12"/>
        </w:numPr>
        <w:tabs>
          <w:tab w:pos="991" w:val="left" w:leader="none"/>
        </w:tabs>
        <w:spacing w:line="249" w:lineRule="auto" w:before="3" w:after="0"/>
        <w:ind w:left="334" w:right="1114" w:firstLine="340"/>
        <w:jc w:val="both"/>
        <w:rPr>
          <w:sz w:val="20"/>
        </w:rPr>
      </w:pPr>
      <w:r>
        <w:rPr>
          <w:sz w:val="20"/>
        </w:rPr>
        <w:t>Haber solicitado la declaración de concurso voluntario, haber sido declarados insolventes en cualquier procedimiento, hallarse declarados en concurso, salvo que en éste haya adquirido la eficacia un convenio, estar sujetos a intervención judicial o haber sido inhabilitados conforme a la Ley 22/2003, de 9 de julio, Concursal, sin que haya concluido el período de inhabilitación fijado en la sentencia de calificación del concurso.</w:t>
      </w:r>
    </w:p>
    <w:p>
      <w:pPr>
        <w:pStyle w:val="ListParagraph"/>
        <w:numPr>
          <w:ilvl w:val="1"/>
          <w:numId w:val="12"/>
        </w:numPr>
        <w:tabs>
          <w:tab w:pos="944" w:val="left" w:leader="none"/>
        </w:tabs>
        <w:spacing w:line="249" w:lineRule="auto" w:before="4" w:after="0"/>
        <w:ind w:left="334" w:right="1113" w:firstLine="340"/>
        <w:jc w:val="both"/>
        <w:rPr>
          <w:sz w:val="20"/>
        </w:rPr>
      </w:pPr>
      <w:r>
        <w:rPr>
          <w:sz w:val="20"/>
        </w:rPr>
        <w:t>Haber dado lugar, por causa de la que hubiesen sido declarados culpables, a la resolución firme de cualquier contrato celebrado con la Administración.</w:t>
      </w:r>
    </w:p>
    <w:p>
      <w:pPr>
        <w:pStyle w:val="ListParagraph"/>
        <w:numPr>
          <w:ilvl w:val="1"/>
          <w:numId w:val="12"/>
        </w:numPr>
        <w:tabs>
          <w:tab w:pos="931" w:val="left" w:leader="none"/>
        </w:tabs>
        <w:spacing w:line="249" w:lineRule="auto" w:before="2" w:after="0"/>
        <w:ind w:left="334" w:right="1112" w:firstLine="340"/>
        <w:jc w:val="both"/>
        <w:rPr>
          <w:sz w:val="20"/>
        </w:rPr>
      </w:pPr>
      <w:r>
        <w:rPr>
          <w:sz w:val="20"/>
        </w:rPr>
        <w:t>Estar incursa la persona física, los administradores de las sociedades mercantiles o aquellos que ostenten la representación legal de otras personas jurídicas, en alguno de los supuestos de la Ley 3/2015, de 30 de marzo, reguladora del ejercicio del alto cargo de la Administración General del Estado,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 o en la normativa autonómica que regule estas materias.</w:t>
      </w:r>
    </w:p>
    <w:p>
      <w:pPr>
        <w:pStyle w:val="ListParagraph"/>
        <w:numPr>
          <w:ilvl w:val="1"/>
          <w:numId w:val="12"/>
        </w:numPr>
        <w:tabs>
          <w:tab w:pos="916" w:val="left" w:leader="none"/>
        </w:tabs>
        <w:spacing w:line="249" w:lineRule="auto" w:before="6" w:after="0"/>
        <w:ind w:left="334" w:right="1111" w:firstLine="340"/>
        <w:jc w:val="both"/>
        <w:rPr>
          <w:sz w:val="20"/>
        </w:rPr>
      </w:pPr>
      <w:r>
        <w:rPr>
          <w:sz w:val="20"/>
        </w:rPr>
        <w:t>No hallarse al corriente en el cumplimiento de las obligaciones tributarias o frente a la Seguridad Social impuestas por las disposiciones vigentes, en la forma que se determine </w:t>
      </w:r>
      <w:r>
        <w:rPr>
          <w:spacing w:val="-2"/>
          <w:sz w:val="20"/>
        </w:rPr>
        <w:t>reglamentariamente.</w:t>
      </w:r>
    </w:p>
    <w:p>
      <w:pPr>
        <w:pStyle w:val="ListParagraph"/>
        <w:numPr>
          <w:ilvl w:val="1"/>
          <w:numId w:val="12"/>
        </w:numPr>
        <w:tabs>
          <w:tab w:pos="882" w:val="left" w:leader="none"/>
        </w:tabs>
        <w:spacing w:line="249" w:lineRule="auto" w:before="3" w:after="0"/>
        <w:ind w:left="334" w:right="1111" w:firstLine="340"/>
        <w:jc w:val="both"/>
        <w:rPr>
          <w:sz w:val="20"/>
        </w:rPr>
      </w:pPr>
      <w:r>
        <w:rPr>
          <w:sz w:val="20"/>
        </w:rPr>
        <w:t>Tener la residencia fiscal en un país o territorio calificado reglamentariamente como paraíso fiscal.</w:t>
      </w:r>
    </w:p>
    <w:p>
      <w:pPr>
        <w:pStyle w:val="ListParagraph"/>
        <w:numPr>
          <w:ilvl w:val="1"/>
          <w:numId w:val="12"/>
        </w:numPr>
        <w:tabs>
          <w:tab w:pos="914" w:val="left" w:leader="none"/>
        </w:tabs>
        <w:spacing w:line="249" w:lineRule="auto" w:before="1" w:after="0"/>
        <w:ind w:left="334" w:right="1115" w:firstLine="340"/>
        <w:jc w:val="both"/>
        <w:rPr>
          <w:sz w:val="20"/>
        </w:rPr>
      </w:pPr>
      <w:r>
        <w:rPr>
          <w:sz w:val="20"/>
        </w:rPr>
        <w:t>No hallarse al corriente de pago de obligaciones por reintegro de subvenciones en los términos que reglamentariamente se determinen.</w:t>
      </w:r>
    </w:p>
    <w:p>
      <w:pPr>
        <w:pStyle w:val="ListParagraph"/>
        <w:numPr>
          <w:ilvl w:val="1"/>
          <w:numId w:val="12"/>
        </w:numPr>
        <w:tabs>
          <w:tab w:pos="926" w:val="left" w:leader="none"/>
        </w:tabs>
        <w:spacing w:line="249" w:lineRule="auto" w:before="2" w:after="0"/>
        <w:ind w:left="334" w:right="1114" w:firstLine="340"/>
        <w:jc w:val="both"/>
        <w:rPr>
          <w:sz w:val="20"/>
        </w:rPr>
      </w:pPr>
      <w:r>
        <w:rPr>
          <w:sz w:val="20"/>
        </w:rPr>
        <w:t>Haber sido sancionado mediante resolución firme con la pérdida de la posibilidad de obtener subvenciones conforme a ésta u otras leyes que así lo establezcan.</w:t>
      </w:r>
    </w:p>
    <w:p>
      <w:pPr>
        <w:pStyle w:val="ListParagraph"/>
        <w:numPr>
          <w:ilvl w:val="1"/>
          <w:numId w:val="12"/>
        </w:numPr>
        <w:tabs>
          <w:tab w:pos="874" w:val="left" w:leader="none"/>
        </w:tabs>
        <w:spacing w:line="249" w:lineRule="auto" w:before="2" w:after="0"/>
        <w:ind w:left="334" w:right="1114" w:firstLine="340"/>
        <w:jc w:val="both"/>
        <w:rPr>
          <w:sz w:val="20"/>
        </w:rPr>
      </w:pPr>
      <w:r>
        <w:rPr>
          <w:sz w:val="20"/>
        </w:rPr>
        <w:t>No podrán acceder a la condición de beneficiarios las agrupaciones previstas en el artículo 11.3, párrafo segundo cuando concurra alguna de las prohibiciones anteriores en cualquiera de sus miembros.</w:t>
      </w:r>
    </w:p>
    <w:p>
      <w:pPr>
        <w:pStyle w:val="ListParagraph"/>
        <w:numPr>
          <w:ilvl w:val="1"/>
          <w:numId w:val="12"/>
        </w:numPr>
        <w:tabs>
          <w:tab w:pos="849" w:val="left" w:leader="none"/>
        </w:tabs>
        <w:spacing w:line="249" w:lineRule="auto" w:before="2" w:after="0"/>
        <w:ind w:left="334" w:right="1112" w:firstLine="340"/>
        <w:jc w:val="both"/>
        <w:rPr>
          <w:sz w:val="20"/>
        </w:rPr>
      </w:pPr>
      <w:r>
        <w:rPr>
          <w:sz w:val="20"/>
        </w:rPr>
        <w:t>Las prohibiciones de obtener subvenciones afectarán también a aquellas empresas de las</w:t>
      </w:r>
      <w:r>
        <w:rPr>
          <w:spacing w:val="-1"/>
          <w:sz w:val="20"/>
        </w:rPr>
        <w:t> </w:t>
      </w:r>
      <w:r>
        <w:rPr>
          <w:sz w:val="20"/>
        </w:rPr>
        <w:t>que,</w:t>
      </w:r>
      <w:r>
        <w:rPr>
          <w:spacing w:val="-1"/>
          <w:sz w:val="20"/>
        </w:rPr>
        <w:t> </w:t>
      </w:r>
      <w:r>
        <w:rPr>
          <w:sz w:val="20"/>
        </w:rPr>
        <w:t>por</w:t>
      </w:r>
      <w:r>
        <w:rPr>
          <w:spacing w:val="-1"/>
          <w:sz w:val="20"/>
        </w:rPr>
        <w:t> </w:t>
      </w:r>
      <w:r>
        <w:rPr>
          <w:sz w:val="20"/>
        </w:rPr>
        <w:t>razón</w:t>
      </w:r>
      <w:r>
        <w:rPr>
          <w:spacing w:val="-1"/>
          <w:sz w:val="20"/>
        </w:rPr>
        <w:t> </w:t>
      </w:r>
      <w:r>
        <w:rPr>
          <w:sz w:val="20"/>
        </w:rPr>
        <w:t>de</w:t>
      </w:r>
      <w:r>
        <w:rPr>
          <w:spacing w:val="-1"/>
          <w:sz w:val="20"/>
        </w:rPr>
        <w:t> </w:t>
      </w:r>
      <w:r>
        <w:rPr>
          <w:sz w:val="20"/>
        </w:rPr>
        <w:t>las</w:t>
      </w:r>
      <w:r>
        <w:rPr>
          <w:spacing w:val="-1"/>
          <w:sz w:val="20"/>
        </w:rPr>
        <w:t> </w:t>
      </w:r>
      <w:r>
        <w:rPr>
          <w:sz w:val="20"/>
        </w:rPr>
        <w:t>personas</w:t>
      </w:r>
      <w:r>
        <w:rPr>
          <w:spacing w:val="-1"/>
          <w:sz w:val="20"/>
        </w:rPr>
        <w:t> </w:t>
      </w:r>
      <w:r>
        <w:rPr>
          <w:sz w:val="20"/>
        </w:rPr>
        <w:t>que</w:t>
      </w:r>
      <w:r>
        <w:rPr>
          <w:spacing w:val="-1"/>
          <w:sz w:val="20"/>
        </w:rPr>
        <w:t> </w:t>
      </w:r>
      <w:r>
        <w:rPr>
          <w:sz w:val="20"/>
        </w:rPr>
        <w:t>las</w:t>
      </w:r>
      <w:r>
        <w:rPr>
          <w:spacing w:val="-1"/>
          <w:sz w:val="20"/>
        </w:rPr>
        <w:t> </w:t>
      </w:r>
      <w:r>
        <w:rPr>
          <w:sz w:val="20"/>
        </w:rPr>
        <w:t>rigen</w:t>
      </w:r>
      <w:r>
        <w:rPr>
          <w:spacing w:val="-1"/>
          <w:sz w:val="20"/>
        </w:rPr>
        <w:t> </w:t>
      </w:r>
      <w:r>
        <w:rPr>
          <w:sz w:val="20"/>
        </w:rPr>
        <w:t>o</w:t>
      </w:r>
      <w:r>
        <w:rPr>
          <w:spacing w:val="-1"/>
          <w:sz w:val="20"/>
        </w:rPr>
        <w:t> </w:t>
      </w:r>
      <w:r>
        <w:rPr>
          <w:sz w:val="20"/>
        </w:rPr>
        <w:t>de</w:t>
      </w:r>
      <w:r>
        <w:rPr>
          <w:spacing w:val="-1"/>
          <w:sz w:val="20"/>
        </w:rPr>
        <w:t> </w:t>
      </w:r>
      <w:r>
        <w:rPr>
          <w:sz w:val="20"/>
        </w:rPr>
        <w:t>otras</w:t>
      </w:r>
      <w:r>
        <w:rPr>
          <w:spacing w:val="-1"/>
          <w:sz w:val="20"/>
        </w:rPr>
        <w:t> </w:t>
      </w:r>
      <w:r>
        <w:rPr>
          <w:sz w:val="20"/>
        </w:rPr>
        <w:t>circunstancias,</w:t>
      </w:r>
      <w:r>
        <w:rPr>
          <w:spacing w:val="-1"/>
          <w:sz w:val="20"/>
        </w:rPr>
        <w:t> </w:t>
      </w:r>
      <w:r>
        <w:rPr>
          <w:sz w:val="20"/>
        </w:rPr>
        <w:t>pueda</w:t>
      </w:r>
      <w:r>
        <w:rPr>
          <w:spacing w:val="-1"/>
          <w:sz w:val="20"/>
        </w:rPr>
        <w:t> </w:t>
      </w:r>
      <w:r>
        <w:rPr>
          <w:sz w:val="20"/>
        </w:rPr>
        <w:t>presumirse que son continuación o que derivan, por transformación, fusión o sucesión, de otras empresas en las que hubiesen concurrido aquéllas.</w:t>
      </w:r>
    </w:p>
    <w:p>
      <w:pPr>
        <w:pStyle w:val="ListParagraph"/>
        <w:numPr>
          <w:ilvl w:val="0"/>
          <w:numId w:val="12"/>
        </w:numPr>
        <w:tabs>
          <w:tab w:pos="903" w:val="left" w:leader="none"/>
        </w:tabs>
        <w:spacing w:line="249" w:lineRule="auto" w:before="123" w:after="0"/>
        <w:ind w:left="334" w:right="1113" w:firstLine="340"/>
        <w:jc w:val="both"/>
        <w:rPr>
          <w:sz w:val="20"/>
        </w:rPr>
      </w:pPr>
      <w:r>
        <w:rPr>
          <w:sz w:val="20"/>
        </w:rPr>
        <w:t>En ningún caso podrán obtener la condición de beneficiario o entidad colaboradora de las subvenciones reguladas en esta ley las asociaciones incursas en las causas de prohibición previstas en los apartados 5 y 6 del artículo 4 de la Ley Orgánica 1/2002, de 22 de marzo, reguladora del Derecho de Asociación.</w:t>
      </w:r>
    </w:p>
    <w:p>
      <w:pPr>
        <w:pStyle w:val="BodyText"/>
        <w:spacing w:line="249" w:lineRule="auto" w:before="4"/>
        <w:ind w:right="1111"/>
      </w:pPr>
      <w:r>
        <w:rPr/>
        <w:t>Tampoco podrán obtener la condición de beneficiario o entidad colaboradora las asociaciones respecto de las que se hubiera suspendido el procedimiento administrativo de inscripción por encontrarse indicios racionales de ilicitud penal, en aplicación de lo dispuesto en el artículo 30.4 de la Ley Orgánica 1/2002, en tanto no recaiga resolución judicial firme en cuya virtud pueda practicarse la inscripción en el correspondiente registro.</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3"/>
      </w:pPr>
      <w:r>
        <w:rPr/>
        <w:t>3 bis. Para subvenciones de importe superior a 30.000 euros, las personas físicas y jurídicas, distintas de las entidades de derecho público, con ánimo de lucro sujetas a la Ley 3/2004, de 29 de diciembre, por la que se establecen medidas de lucha contra la morosidad en las operaciones comerciales, deberán acreditar cumplir, en los términos dispuestos en este apartado, los plazos de pago que se establecen en la citada Ley para obtener la condición</w:t>
      </w:r>
      <w:r>
        <w:rPr>
          <w:spacing w:val="-2"/>
        </w:rPr>
        <w:t> </w:t>
      </w:r>
      <w:r>
        <w:rPr/>
        <w:t>de</w:t>
      </w:r>
      <w:r>
        <w:rPr>
          <w:spacing w:val="-2"/>
        </w:rPr>
        <w:t> </w:t>
      </w:r>
      <w:r>
        <w:rPr/>
        <w:t>beneficiario</w:t>
      </w:r>
      <w:r>
        <w:rPr>
          <w:spacing w:val="-2"/>
        </w:rPr>
        <w:t> </w:t>
      </w:r>
      <w:r>
        <w:rPr/>
        <w:t>o</w:t>
      </w:r>
      <w:r>
        <w:rPr>
          <w:spacing w:val="-2"/>
        </w:rPr>
        <w:t> </w:t>
      </w:r>
      <w:r>
        <w:rPr/>
        <w:t>entidad</w:t>
      </w:r>
      <w:r>
        <w:rPr>
          <w:spacing w:val="-2"/>
        </w:rPr>
        <w:t> </w:t>
      </w:r>
      <w:r>
        <w:rPr/>
        <w:t>colaboradora.</w:t>
      </w:r>
      <w:r>
        <w:rPr>
          <w:spacing w:val="-2"/>
        </w:rPr>
        <w:t> </w:t>
      </w:r>
      <w:r>
        <w:rPr/>
        <w:t>Cualquier</w:t>
      </w:r>
      <w:r>
        <w:rPr>
          <w:spacing w:val="-2"/>
        </w:rPr>
        <w:t> </w:t>
      </w:r>
      <w:r>
        <w:rPr/>
        <w:t>financiación</w:t>
      </w:r>
      <w:r>
        <w:rPr>
          <w:spacing w:val="-2"/>
        </w:rPr>
        <w:t> </w:t>
      </w:r>
      <w:r>
        <w:rPr/>
        <w:t>que</w:t>
      </w:r>
      <w:r>
        <w:rPr>
          <w:spacing w:val="-2"/>
        </w:rPr>
        <w:t> </w:t>
      </w:r>
      <w:r>
        <w:rPr/>
        <w:t>permita</w:t>
      </w:r>
      <w:r>
        <w:rPr>
          <w:spacing w:val="-2"/>
        </w:rPr>
        <w:t> </w:t>
      </w:r>
      <w:r>
        <w:rPr/>
        <w:t>el</w:t>
      </w:r>
      <w:r>
        <w:rPr>
          <w:spacing w:val="-2"/>
        </w:rPr>
        <w:t> </w:t>
      </w:r>
      <w:r>
        <w:rPr/>
        <w:t>cobro anticipado de la empresa proveedora se considerará válida a efectos del cumplimiento de este apartado, siempre y cuando su coste corra a cargo del cliente y se haga sin posibilidad de recurso al proveedor en caso de impago.</w:t>
      </w:r>
    </w:p>
    <w:p>
      <w:pPr>
        <w:pStyle w:val="BodyText"/>
        <w:spacing w:line="249" w:lineRule="auto" w:before="7"/>
        <w:ind w:right="1114"/>
      </w:pPr>
      <w:r>
        <w:rPr/>
        <w:t>Salvo que las bases reguladoras prevean otro plazo o momento de acreditación, ésta se efectuará en el plazo de 10 días hábiles desde la notificación de la propuesta de resolución provisional a los interesados para los que se propone la concesión de la subvención.</w:t>
      </w:r>
    </w:p>
    <w:p>
      <w:pPr>
        <w:pStyle w:val="BodyText"/>
        <w:spacing w:line="249" w:lineRule="auto"/>
        <w:ind w:right="1112"/>
      </w:pPr>
      <w:r>
        <w:rPr/>
        <w:t>En el caso de que se prescinda del trámite de audiencia por no figurar en el procedimiento ni ser tenidos en cuenta otros hechos ni otras alegaciones y pruebas que las aducidas por los interesados, la acreditación se efectuará en el plazo de 10 días desde la notificación del requerimiento dirigido al efecto por el órgano instructor previo a la propuesta de resolución definitiva.</w:t>
      </w:r>
    </w:p>
    <w:p>
      <w:pPr>
        <w:pStyle w:val="BodyText"/>
        <w:spacing w:line="249" w:lineRule="auto" w:before="5"/>
        <w:ind w:right="1114"/>
      </w:pPr>
      <w:r>
        <w:rPr/>
        <w:t>No obstante, si la certificación de auditor o el informe de procedimientos acordados no pudiere obtenerse antes de la terminación del plazo establecido para su presentación, se aportará justificante de haber solicitado dicho medio de acreditación y una vez obtenido se presentará inmediatamente y, en todo caso, antes de la resolución de concesión.</w:t>
      </w:r>
    </w:p>
    <w:p>
      <w:pPr>
        <w:pStyle w:val="BodyText"/>
        <w:spacing w:line="249" w:lineRule="auto" w:before="3"/>
        <w:ind w:right="1114"/>
      </w:pPr>
      <w:r>
        <w:rPr/>
        <w:t>La acreditación del nivel de cumplimiento establecido se realizará por los siguientes medios de prueba:</w:t>
      </w:r>
    </w:p>
    <w:p>
      <w:pPr>
        <w:pStyle w:val="ListParagraph"/>
        <w:numPr>
          <w:ilvl w:val="0"/>
          <w:numId w:val="13"/>
        </w:numPr>
        <w:tabs>
          <w:tab w:pos="936" w:val="left" w:leader="none"/>
        </w:tabs>
        <w:spacing w:line="249" w:lineRule="auto" w:before="122" w:after="0"/>
        <w:ind w:left="334" w:right="1113" w:firstLine="340"/>
        <w:jc w:val="both"/>
        <w:rPr>
          <w:sz w:val="20"/>
        </w:rPr>
      </w:pPr>
      <w:r>
        <w:rPr>
          <w:sz w:val="20"/>
        </w:rPr>
        <w:t>Las personas físicas y jurídicas que, de acuerdo con la normativa contable pueden presentar cuenta de pérdidas y ganancias abreviada, mediante certificación suscrita por la persona física o, en el caso de personas jurídicas, por el órgano de administración o equivalente, con poder de representación suficiente, en la que afirmen alcanzar el nivel de cumplimiento de los plazos de pago previstos en la citada Ley 3/2004, de 29 de diciembre. Podrán también acreditar dicha circunstancia por alguno de los medios de prueba previstos en la letra b) siguiente y con sujeción a su regulación</w:t>
      </w:r>
    </w:p>
    <w:p>
      <w:pPr>
        <w:pStyle w:val="ListParagraph"/>
        <w:numPr>
          <w:ilvl w:val="0"/>
          <w:numId w:val="13"/>
        </w:numPr>
        <w:tabs>
          <w:tab w:pos="980" w:val="left" w:leader="none"/>
        </w:tabs>
        <w:spacing w:line="249" w:lineRule="auto" w:before="5" w:after="0"/>
        <w:ind w:left="334" w:right="1114" w:firstLine="340"/>
        <w:jc w:val="both"/>
        <w:rPr>
          <w:sz w:val="20"/>
        </w:rPr>
      </w:pPr>
      <w:r>
        <w:rPr>
          <w:sz w:val="20"/>
        </w:rPr>
        <w:t>Las personas jurídicas que, de acuerdo con la normativa contable no pueden presentar cuenta de pérdidas y ganancias abreviada, mediante:</w:t>
      </w:r>
    </w:p>
    <w:p>
      <w:pPr>
        <w:pStyle w:val="ListParagraph"/>
        <w:numPr>
          <w:ilvl w:val="1"/>
          <w:numId w:val="13"/>
        </w:numPr>
        <w:tabs>
          <w:tab w:pos="843" w:val="left" w:leader="none"/>
        </w:tabs>
        <w:spacing w:line="249" w:lineRule="auto" w:before="122" w:after="0"/>
        <w:ind w:left="334" w:right="1113" w:firstLine="340"/>
        <w:jc w:val="both"/>
        <w:rPr>
          <w:sz w:val="20"/>
        </w:rPr>
      </w:pPr>
      <w:r>
        <w:rPr>
          <w:sz w:val="20"/>
        </w:rPr>
        <w:t>º Certificación emitida por auditor inscrito en el Registro Oficial de Auditores de</w:t>
      </w:r>
      <w:r>
        <w:rPr>
          <w:spacing w:val="40"/>
          <w:sz w:val="20"/>
        </w:rPr>
        <w:t> </w:t>
      </w:r>
      <w:r>
        <w:rPr>
          <w:sz w:val="20"/>
        </w:rPr>
        <w:t>Cuentas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de</w:t>
      </w:r>
      <w:r>
        <w:rPr>
          <w:spacing w:val="40"/>
          <w:sz w:val="20"/>
        </w:rPr>
        <w:t> </w:t>
      </w:r>
      <w:r>
        <w:rPr>
          <w:sz w:val="20"/>
        </w:rPr>
        <w:t>modificación de la Ley 3/2004, de 29 de diciembre.</w:t>
      </w:r>
    </w:p>
    <w:p>
      <w:pPr>
        <w:pStyle w:val="BodyText"/>
        <w:spacing w:line="249" w:lineRule="auto" w:before="6"/>
        <w:ind w:right="1112"/>
      </w:pPr>
      <w:r>
        <w:rPr/>
        <w:t>Esta certificación será válida hasta que resulten auditadas las cuentas anuales del ejercicio siguiente.</w:t>
      </w:r>
    </w:p>
    <w:p>
      <w:pPr>
        <w:pStyle w:val="ListParagraph"/>
        <w:numPr>
          <w:ilvl w:val="1"/>
          <w:numId w:val="13"/>
        </w:numPr>
        <w:tabs>
          <w:tab w:pos="843" w:val="left" w:leader="none"/>
        </w:tabs>
        <w:spacing w:line="249" w:lineRule="auto" w:before="1" w:after="0"/>
        <w:ind w:left="334" w:right="1112" w:firstLine="340"/>
        <w:jc w:val="both"/>
        <w:rPr>
          <w:sz w:val="20"/>
        </w:rPr>
      </w:pPr>
      <w:r>
        <w:rPr>
          <w:sz w:val="20"/>
        </w:rPr>
        <w:t>º En el caso de que no sea posible emitir el certificado al que se refiere el número anterior, «Informe de Procedimientos Acordados», elaborado por un auditor inscrito en el Registro Oficial de Auditores de Cuentas, que, en base a la revisión de una muestra representativa de las facturas pendientes de pago a proveedores de la sociedad a una fecha de referencia, concluya sin la detección de excepciones al cumplimiento de los plazos de pago de la Ley 3/2004, de 29 de diciembre, o en el caso de que se detectasen, éstas no impidan alcanzar el nivel de cumplimiento requerido en el último párrafo de este apartado.</w:t>
      </w:r>
    </w:p>
    <w:p>
      <w:pPr>
        <w:pStyle w:val="BodyText"/>
        <w:spacing w:line="249" w:lineRule="auto" w:before="6"/>
        <w:ind w:right="1113"/>
      </w:pPr>
      <w:r>
        <w:rPr/>
        <w:t>A los efectos de esta Ley, se entenderá cumplido el requisito exigido en este apartado cuando el nivel de cumplimiento de los plazos de pago previstos en la Ley 3/2004, de 29 de diciembre, sea igual o superior al porcentaje previsto en la disposición final sexta, letra d), apartado segundo, de la Ley 18/2022, de 28 de septiembre, de creación y crecimiento de </w:t>
      </w:r>
      <w:r>
        <w:rPr>
          <w:spacing w:val="-2"/>
        </w:rPr>
        <w:t>empresas.</w:t>
      </w:r>
    </w:p>
    <w:p>
      <w:pPr>
        <w:pStyle w:val="ListParagraph"/>
        <w:numPr>
          <w:ilvl w:val="0"/>
          <w:numId w:val="14"/>
        </w:numPr>
        <w:tabs>
          <w:tab w:pos="902" w:val="left" w:leader="none"/>
        </w:tabs>
        <w:spacing w:line="249" w:lineRule="auto" w:before="4" w:after="0"/>
        <w:ind w:left="334" w:right="1114" w:firstLine="340"/>
        <w:jc w:val="both"/>
        <w:rPr>
          <w:sz w:val="20"/>
        </w:rPr>
      </w:pPr>
      <w:r>
        <w:rPr>
          <w:sz w:val="20"/>
        </w:rPr>
        <w:t>Las prohibiciones contenidas en los párrafos b), d), e), f), g), h), i) y j) del apartado 2 y en los apartados 3 y 3 bis de este artículo se apreciarán de forma automática y subsistirán mientras concurran las circunstancias que, en cada caso, las determinen.</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14"/>
        </w:numPr>
        <w:tabs>
          <w:tab w:pos="904" w:val="left" w:leader="none"/>
        </w:tabs>
        <w:spacing w:line="249" w:lineRule="auto" w:before="1" w:after="0"/>
        <w:ind w:left="334" w:right="1113" w:firstLine="340"/>
        <w:jc w:val="both"/>
        <w:rPr>
          <w:sz w:val="20"/>
        </w:rPr>
      </w:pPr>
      <w:r>
        <w:rPr>
          <w:sz w:val="20"/>
        </w:rPr>
        <w:t>Las prohibiciones contenidas en los párrafos a) y h) del apartado 2 de este artículo se apreciarán de forma automática. El alcance de la prohibición será el que determine la sentencia o resolución firme. En su defecto, el alcance se fijará de acuerdo con el procedimiento determinado reglamentariamente, sin que pueda exceder de cinco años en caso de que la prohibición no derive de sentencia firme.</w:t>
      </w:r>
    </w:p>
    <w:p>
      <w:pPr>
        <w:pStyle w:val="ListParagraph"/>
        <w:numPr>
          <w:ilvl w:val="0"/>
          <w:numId w:val="14"/>
        </w:numPr>
        <w:tabs>
          <w:tab w:pos="901" w:val="left" w:leader="none"/>
        </w:tabs>
        <w:spacing w:line="249" w:lineRule="auto" w:before="4" w:after="0"/>
        <w:ind w:left="334" w:right="1113" w:firstLine="340"/>
        <w:jc w:val="both"/>
        <w:rPr>
          <w:sz w:val="20"/>
        </w:rPr>
      </w:pPr>
      <w:r>
        <w:rPr>
          <w:sz w:val="20"/>
        </w:rPr>
        <w:t>La apreciación y alcance de la prohibición contenida en el párrafo c) del apartado 2 de este artículo se determinará de acuerdo con lo establecido en el artículo 21, en relación con el artículo 20.c) del texto refundido de la Ley de Contratos de las Administraciones Públicas, aprobado por el Real Decreto Legislativo 2/2002, de 16 de junio.</w:t>
      </w:r>
    </w:p>
    <w:p>
      <w:pPr>
        <w:pStyle w:val="ListParagraph"/>
        <w:numPr>
          <w:ilvl w:val="0"/>
          <w:numId w:val="14"/>
        </w:numPr>
        <w:tabs>
          <w:tab w:pos="933" w:val="left" w:leader="none"/>
        </w:tabs>
        <w:spacing w:line="249" w:lineRule="auto" w:before="3" w:after="0"/>
        <w:ind w:left="334" w:right="1110" w:firstLine="340"/>
        <w:jc w:val="both"/>
        <w:rPr>
          <w:sz w:val="20"/>
        </w:rPr>
      </w:pPr>
      <w:r>
        <w:rPr>
          <w:sz w:val="20"/>
        </w:rPr>
        <w:t>La justificación por parte de las personas o entidades de no estar incursos en las prohibiciones para obtener la condición de beneficiario o entidad colaboradora, señaladas en los apartados 2 y 3 de este artículo, podrá realizarse mediante testimonio judicial,</w:t>
      </w:r>
      <w:r>
        <w:rPr>
          <w:spacing w:val="40"/>
          <w:sz w:val="20"/>
        </w:rPr>
        <w:t> </w:t>
      </w:r>
      <w:r>
        <w:rPr>
          <w:sz w:val="20"/>
        </w:rPr>
        <w:t>certificados telemáticos o transmisiones de datos, de acuerdo con lo establecido en la normativa reglamentaria que regule la utilización de técnicas electrónicas, informáticas y telemáticas por la Administración General del Estado o de las comunidades autónomas, o certificación administrativa, según los casos, y cuando dicho documento no pueda ser expedido por la autoridad competente, podrá ser sustituido por una declaración responsable otorgada ante una autoridad administrativa o notario público.</w:t>
      </w:r>
    </w:p>
    <w:p>
      <w:pPr>
        <w:pStyle w:val="BodyText"/>
        <w:spacing w:before="4"/>
        <w:ind w:left="0" w:firstLine="0"/>
        <w:jc w:val="left"/>
      </w:pPr>
    </w:p>
    <w:p>
      <w:pPr>
        <w:spacing w:before="0"/>
        <w:ind w:left="334" w:right="0" w:firstLine="0"/>
        <w:jc w:val="left"/>
        <w:rPr>
          <w:i/>
          <w:sz w:val="20"/>
        </w:rPr>
      </w:pPr>
      <w:bookmarkStart w:name="Artículo 14. Obligaciones de los benefic" w:id="36"/>
      <w:bookmarkEnd w:id="36"/>
      <w:r>
        <w:rPr/>
      </w:r>
      <w:bookmarkStart w:name="_bookmark17" w:id="37"/>
      <w:bookmarkEnd w:id="37"/>
      <w:r>
        <w:rPr/>
      </w:r>
      <w:r>
        <w:rPr>
          <w:b/>
          <w:sz w:val="20"/>
        </w:rPr>
        <w:t>Artículo</w:t>
      </w:r>
      <w:r>
        <w:rPr>
          <w:b/>
          <w:spacing w:val="-3"/>
          <w:sz w:val="20"/>
        </w:rPr>
        <w:t> </w:t>
      </w:r>
      <w:r>
        <w:rPr>
          <w:b/>
          <w:sz w:val="20"/>
        </w:rPr>
        <w:t>14.</w:t>
      </w:r>
      <w:r>
        <w:rPr>
          <w:b/>
          <w:spacing w:val="51"/>
          <w:sz w:val="20"/>
        </w:rPr>
        <w:t> </w:t>
      </w:r>
      <w:r>
        <w:rPr>
          <w:i/>
          <w:sz w:val="20"/>
        </w:rPr>
        <w:t>Obligaciones</w:t>
      </w:r>
      <w:r>
        <w:rPr>
          <w:i/>
          <w:spacing w:val="-2"/>
          <w:sz w:val="20"/>
        </w:rPr>
        <w:t> </w:t>
      </w:r>
      <w:r>
        <w:rPr>
          <w:i/>
          <w:sz w:val="20"/>
        </w:rPr>
        <w:t>de</w:t>
      </w:r>
      <w:r>
        <w:rPr>
          <w:i/>
          <w:spacing w:val="-3"/>
          <w:sz w:val="20"/>
        </w:rPr>
        <w:t> </w:t>
      </w:r>
      <w:r>
        <w:rPr>
          <w:i/>
          <w:sz w:val="20"/>
        </w:rPr>
        <w:t>los</w:t>
      </w:r>
      <w:r>
        <w:rPr>
          <w:i/>
          <w:spacing w:val="-3"/>
          <w:sz w:val="20"/>
        </w:rPr>
        <w:t> </w:t>
      </w:r>
      <w:r>
        <w:rPr>
          <w:i/>
          <w:spacing w:val="-2"/>
          <w:sz w:val="20"/>
        </w:rPr>
        <w:t>beneficiarios.</w:t>
      </w:r>
    </w:p>
    <w:p>
      <w:pPr>
        <w:pStyle w:val="ListParagraph"/>
        <w:numPr>
          <w:ilvl w:val="0"/>
          <w:numId w:val="15"/>
        </w:numPr>
        <w:tabs>
          <w:tab w:pos="897" w:val="left" w:leader="none"/>
        </w:tabs>
        <w:spacing w:line="240" w:lineRule="auto" w:before="124" w:after="0"/>
        <w:ind w:left="896" w:right="0" w:hanging="223"/>
        <w:jc w:val="both"/>
        <w:rPr>
          <w:sz w:val="20"/>
        </w:rPr>
      </w:pPr>
      <w:r>
        <w:rPr>
          <w:sz w:val="20"/>
        </w:rPr>
        <w:t>Son</w:t>
      </w:r>
      <w:r>
        <w:rPr>
          <w:spacing w:val="-5"/>
          <w:sz w:val="20"/>
        </w:rPr>
        <w:t> </w:t>
      </w:r>
      <w:r>
        <w:rPr>
          <w:sz w:val="20"/>
        </w:rPr>
        <w:t>obligaciones</w:t>
      </w:r>
      <w:r>
        <w:rPr>
          <w:spacing w:val="-5"/>
          <w:sz w:val="20"/>
        </w:rPr>
        <w:t> </w:t>
      </w:r>
      <w:r>
        <w:rPr>
          <w:sz w:val="20"/>
        </w:rPr>
        <w:t>del</w:t>
      </w:r>
      <w:r>
        <w:rPr>
          <w:spacing w:val="-5"/>
          <w:sz w:val="20"/>
        </w:rPr>
        <w:t> </w:t>
      </w:r>
      <w:r>
        <w:rPr>
          <w:spacing w:val="-2"/>
          <w:sz w:val="20"/>
        </w:rPr>
        <w:t>beneficiario:</w:t>
      </w:r>
    </w:p>
    <w:p>
      <w:pPr>
        <w:pStyle w:val="ListParagraph"/>
        <w:numPr>
          <w:ilvl w:val="1"/>
          <w:numId w:val="15"/>
        </w:numPr>
        <w:tabs>
          <w:tab w:pos="1014" w:val="left" w:leader="none"/>
        </w:tabs>
        <w:spacing w:line="249" w:lineRule="auto" w:before="130" w:after="0"/>
        <w:ind w:left="334" w:right="1115" w:firstLine="340"/>
        <w:jc w:val="both"/>
        <w:rPr>
          <w:sz w:val="20"/>
        </w:rPr>
      </w:pPr>
      <w:r>
        <w:rPr>
          <w:sz w:val="20"/>
        </w:rPr>
        <w:t>Cumplir el objetivo, ejecutar el proyecto, realizar la actividad o adoptar el comportamiento que fundamenta la concesión de las subvenciones.</w:t>
      </w:r>
    </w:p>
    <w:p>
      <w:pPr>
        <w:pStyle w:val="ListParagraph"/>
        <w:numPr>
          <w:ilvl w:val="1"/>
          <w:numId w:val="15"/>
        </w:numPr>
        <w:tabs>
          <w:tab w:pos="972" w:val="left" w:leader="none"/>
        </w:tabs>
        <w:spacing w:line="249" w:lineRule="auto" w:before="1" w:after="0"/>
        <w:ind w:left="334" w:right="1113" w:firstLine="340"/>
        <w:jc w:val="both"/>
        <w:rPr>
          <w:sz w:val="20"/>
        </w:rPr>
      </w:pPr>
      <w:r>
        <w:rPr>
          <w:sz w:val="20"/>
        </w:rPr>
        <w:t>Justificar ante el órgano concedente o la entidad colaboradora, en su caso, el cumplimiento de los requisitos y condiciones, así como la realización de la actividad y el cumplimiento de la finalidad que determinen la concesión o disfrute de la subvención.</w:t>
      </w:r>
    </w:p>
    <w:p>
      <w:pPr>
        <w:pStyle w:val="ListParagraph"/>
        <w:numPr>
          <w:ilvl w:val="1"/>
          <w:numId w:val="15"/>
        </w:numPr>
        <w:tabs>
          <w:tab w:pos="902" w:val="left" w:leader="none"/>
        </w:tabs>
        <w:spacing w:line="249" w:lineRule="auto" w:before="3" w:after="0"/>
        <w:ind w:left="334" w:right="1111" w:firstLine="340"/>
        <w:jc w:val="both"/>
        <w:rPr>
          <w:sz w:val="20"/>
        </w:rPr>
      </w:pPr>
      <w:r>
        <w:rPr>
          <w:sz w:val="20"/>
        </w:rPr>
        <w:t>Someterse a las actuaciones de comprobación, a efectuar por el órgano concedente o la entidad colaboradora, en su caso, así como cualesquiera otras de comprobación y control financiero que puedan realizar los órganos de control competentes, tanto nacionales como comunitarios, aportando cuanta información le sea requerida en el ejercicio de las actuaciones anteriores.</w:t>
      </w:r>
    </w:p>
    <w:p>
      <w:pPr>
        <w:pStyle w:val="ListParagraph"/>
        <w:numPr>
          <w:ilvl w:val="1"/>
          <w:numId w:val="15"/>
        </w:numPr>
        <w:tabs>
          <w:tab w:pos="953" w:val="left" w:leader="none"/>
        </w:tabs>
        <w:spacing w:line="249" w:lineRule="auto" w:before="4" w:after="0"/>
        <w:ind w:left="334" w:right="1113" w:firstLine="340"/>
        <w:jc w:val="both"/>
        <w:rPr>
          <w:sz w:val="20"/>
        </w:rPr>
      </w:pPr>
      <w:r>
        <w:rPr>
          <w:sz w:val="20"/>
        </w:rPr>
        <w:t>Comunicar al órgano concedente o la entidad colaboradora la obtención de otras subvenciones, ayudas, ingresos o recursos que financien las actividades subvencionadas.</w:t>
      </w:r>
    </w:p>
    <w:p>
      <w:pPr>
        <w:pStyle w:val="BodyText"/>
        <w:spacing w:line="249" w:lineRule="auto" w:before="1"/>
        <w:ind w:right="1111"/>
      </w:pPr>
      <w:r>
        <w:rPr/>
        <w:t>Esta comunicación deberá efectuarse tan pronto como se conozca y, en todo caso, con anterioridad a la justificación de la aplicación dada a los fondos percibidos.</w:t>
      </w:r>
    </w:p>
    <w:p>
      <w:pPr>
        <w:pStyle w:val="ListParagraph"/>
        <w:numPr>
          <w:ilvl w:val="1"/>
          <w:numId w:val="15"/>
        </w:numPr>
        <w:tabs>
          <w:tab w:pos="924" w:val="left" w:leader="none"/>
        </w:tabs>
        <w:spacing w:line="249" w:lineRule="auto" w:before="2" w:after="0"/>
        <w:ind w:left="334" w:right="1113" w:firstLine="340"/>
        <w:jc w:val="both"/>
        <w:rPr>
          <w:sz w:val="20"/>
        </w:rPr>
      </w:pPr>
      <w:r>
        <w:rPr>
          <w:sz w:val="20"/>
        </w:rPr>
        <w:t>Acreditar con anterioridad a dictarse la propuesta de resolución de concesión que se halla al corriente en el cumplimiento de sus obligaciones tributarias y frente a la Seguridad Social, en</w:t>
      </w:r>
      <w:r>
        <w:rPr>
          <w:spacing w:val="-1"/>
          <w:sz w:val="20"/>
        </w:rPr>
        <w:t> </w:t>
      </w:r>
      <w:r>
        <w:rPr>
          <w:sz w:val="20"/>
        </w:rPr>
        <w:t>la</w:t>
      </w:r>
      <w:r>
        <w:rPr>
          <w:spacing w:val="-1"/>
          <w:sz w:val="20"/>
        </w:rPr>
        <w:t> </w:t>
      </w:r>
      <w:r>
        <w:rPr>
          <w:sz w:val="20"/>
        </w:rPr>
        <w:t>forma que</w:t>
      </w:r>
      <w:r>
        <w:rPr>
          <w:spacing w:val="-1"/>
          <w:sz w:val="20"/>
        </w:rPr>
        <w:t> </w:t>
      </w:r>
      <w:r>
        <w:rPr>
          <w:sz w:val="20"/>
        </w:rPr>
        <w:t>se determine</w:t>
      </w:r>
      <w:r>
        <w:rPr>
          <w:spacing w:val="-1"/>
          <w:sz w:val="20"/>
        </w:rPr>
        <w:t> </w:t>
      </w:r>
      <w:r>
        <w:rPr>
          <w:sz w:val="20"/>
        </w:rPr>
        <w:t>reglamentariamente, y sin perjuicio</w:t>
      </w:r>
      <w:r>
        <w:rPr>
          <w:spacing w:val="-1"/>
          <w:sz w:val="20"/>
        </w:rPr>
        <w:t> </w:t>
      </w:r>
      <w:r>
        <w:rPr>
          <w:sz w:val="20"/>
        </w:rPr>
        <w:t>de</w:t>
      </w:r>
      <w:r>
        <w:rPr>
          <w:spacing w:val="-1"/>
          <w:sz w:val="20"/>
        </w:rPr>
        <w:t> </w:t>
      </w:r>
      <w:r>
        <w:rPr>
          <w:sz w:val="20"/>
        </w:rPr>
        <w:t>lo</w:t>
      </w:r>
      <w:r>
        <w:rPr>
          <w:spacing w:val="-1"/>
          <w:sz w:val="20"/>
        </w:rPr>
        <w:t> </w:t>
      </w:r>
      <w:r>
        <w:rPr>
          <w:sz w:val="20"/>
        </w:rPr>
        <w:t>establecido</w:t>
      </w:r>
      <w:r>
        <w:rPr>
          <w:spacing w:val="-1"/>
          <w:sz w:val="20"/>
        </w:rPr>
        <w:t> </w:t>
      </w:r>
      <w:r>
        <w:rPr>
          <w:sz w:val="20"/>
        </w:rPr>
        <w:t>en la disposición adicional decimoctava de la Ley 30/1992, de 26 de noviembre, de Régimen Jurídico de las Administraciones Públicas y del Procedimiento Administrativo Común.</w:t>
      </w:r>
    </w:p>
    <w:p>
      <w:pPr>
        <w:pStyle w:val="ListParagraph"/>
        <w:numPr>
          <w:ilvl w:val="1"/>
          <w:numId w:val="15"/>
        </w:numPr>
        <w:tabs>
          <w:tab w:pos="941" w:val="left" w:leader="none"/>
        </w:tabs>
        <w:spacing w:line="249" w:lineRule="auto" w:before="4" w:after="0"/>
        <w:ind w:left="334" w:right="1113" w:firstLine="340"/>
        <w:jc w:val="both"/>
        <w:rPr>
          <w:sz w:val="20"/>
        </w:rPr>
      </w:pPr>
      <w:r>
        <w:rPr>
          <w:sz w:val="20"/>
        </w:rPr>
        <w:t>Disponer de los libros contables, registros diligenciados y demás documentos debidamente auditados en los términos exigidos por la legislación mercantil y sectorial aplicable al beneficiario en cada caso, así como cuantos estados contables y registros específicos sean exigidos por las bases reguladoras de las subvenciones, con la finalidad de garantizar el adecuado ejercicio de las facultades de comprobación y control.</w:t>
      </w:r>
    </w:p>
    <w:p>
      <w:pPr>
        <w:pStyle w:val="ListParagraph"/>
        <w:numPr>
          <w:ilvl w:val="1"/>
          <w:numId w:val="15"/>
        </w:numPr>
        <w:tabs>
          <w:tab w:pos="963" w:val="left" w:leader="none"/>
        </w:tabs>
        <w:spacing w:line="249" w:lineRule="auto" w:before="4" w:after="0"/>
        <w:ind w:left="334" w:right="1114" w:firstLine="340"/>
        <w:jc w:val="both"/>
        <w:rPr>
          <w:sz w:val="20"/>
        </w:rPr>
      </w:pPr>
      <w:r>
        <w:rPr>
          <w:sz w:val="20"/>
        </w:rPr>
        <w:t>Conservar los documentos justificativos de la aplicación de los fondos recibidos, incluidos los documentos electrónicos, en tanto puedan ser objeto de las actuaciones de comprobación y control.</w:t>
      </w:r>
    </w:p>
    <w:p>
      <w:pPr>
        <w:pStyle w:val="ListParagraph"/>
        <w:numPr>
          <w:ilvl w:val="1"/>
          <w:numId w:val="15"/>
        </w:numPr>
        <w:tabs>
          <w:tab w:pos="929" w:val="left" w:leader="none"/>
        </w:tabs>
        <w:spacing w:line="240" w:lineRule="auto" w:before="3" w:after="0"/>
        <w:ind w:left="928" w:right="0" w:hanging="255"/>
        <w:jc w:val="both"/>
        <w:rPr>
          <w:sz w:val="20"/>
        </w:rPr>
      </w:pPr>
      <w:r>
        <w:rPr>
          <w:sz w:val="20"/>
        </w:rPr>
        <w:t>Adoptar</w:t>
      </w:r>
      <w:r>
        <w:rPr>
          <w:spacing w:val="17"/>
          <w:sz w:val="20"/>
        </w:rPr>
        <w:t> </w:t>
      </w:r>
      <w:r>
        <w:rPr>
          <w:sz w:val="20"/>
        </w:rPr>
        <w:t>las</w:t>
      </w:r>
      <w:r>
        <w:rPr>
          <w:spacing w:val="18"/>
          <w:sz w:val="20"/>
        </w:rPr>
        <w:t> </w:t>
      </w:r>
      <w:r>
        <w:rPr>
          <w:sz w:val="20"/>
        </w:rPr>
        <w:t>medidas</w:t>
      </w:r>
      <w:r>
        <w:rPr>
          <w:spacing w:val="18"/>
          <w:sz w:val="20"/>
        </w:rPr>
        <w:t> </w:t>
      </w:r>
      <w:r>
        <w:rPr>
          <w:sz w:val="20"/>
        </w:rPr>
        <w:t>de</w:t>
      </w:r>
      <w:r>
        <w:rPr>
          <w:spacing w:val="18"/>
          <w:sz w:val="20"/>
        </w:rPr>
        <w:t> </w:t>
      </w:r>
      <w:r>
        <w:rPr>
          <w:sz w:val="20"/>
        </w:rPr>
        <w:t>difusión</w:t>
      </w:r>
      <w:r>
        <w:rPr>
          <w:spacing w:val="18"/>
          <w:sz w:val="20"/>
        </w:rPr>
        <w:t> </w:t>
      </w:r>
      <w:r>
        <w:rPr>
          <w:sz w:val="20"/>
        </w:rPr>
        <w:t>contenidas</w:t>
      </w:r>
      <w:r>
        <w:rPr>
          <w:spacing w:val="18"/>
          <w:sz w:val="20"/>
        </w:rPr>
        <w:t> </w:t>
      </w:r>
      <w:r>
        <w:rPr>
          <w:sz w:val="20"/>
        </w:rPr>
        <w:t>en</w:t>
      </w:r>
      <w:r>
        <w:rPr>
          <w:spacing w:val="18"/>
          <w:sz w:val="20"/>
        </w:rPr>
        <w:t> </w:t>
      </w:r>
      <w:r>
        <w:rPr>
          <w:sz w:val="20"/>
        </w:rPr>
        <w:t>el</w:t>
      </w:r>
      <w:r>
        <w:rPr>
          <w:spacing w:val="17"/>
          <w:sz w:val="20"/>
        </w:rPr>
        <w:t> </w:t>
      </w:r>
      <w:r>
        <w:rPr>
          <w:sz w:val="20"/>
        </w:rPr>
        <w:t>apartado</w:t>
      </w:r>
      <w:r>
        <w:rPr>
          <w:spacing w:val="18"/>
          <w:sz w:val="20"/>
        </w:rPr>
        <w:t> </w:t>
      </w:r>
      <w:r>
        <w:rPr>
          <w:sz w:val="20"/>
        </w:rPr>
        <w:t>4</w:t>
      </w:r>
      <w:r>
        <w:rPr>
          <w:spacing w:val="18"/>
          <w:sz w:val="20"/>
        </w:rPr>
        <w:t> </w:t>
      </w:r>
      <w:r>
        <w:rPr>
          <w:sz w:val="20"/>
        </w:rPr>
        <w:t>del</w:t>
      </w:r>
      <w:r>
        <w:rPr>
          <w:spacing w:val="18"/>
          <w:sz w:val="20"/>
        </w:rPr>
        <w:t> </w:t>
      </w:r>
      <w:r>
        <w:rPr>
          <w:sz w:val="20"/>
        </w:rPr>
        <w:t>artículo</w:t>
      </w:r>
      <w:r>
        <w:rPr>
          <w:spacing w:val="18"/>
          <w:sz w:val="20"/>
        </w:rPr>
        <w:t> </w:t>
      </w:r>
      <w:r>
        <w:rPr>
          <w:sz w:val="20"/>
        </w:rPr>
        <w:t>18</w:t>
      </w:r>
      <w:r>
        <w:rPr>
          <w:spacing w:val="18"/>
          <w:sz w:val="20"/>
        </w:rPr>
        <w:t> </w:t>
      </w:r>
      <w:r>
        <w:rPr>
          <w:sz w:val="20"/>
        </w:rPr>
        <w:t>de</w:t>
      </w:r>
      <w:r>
        <w:rPr>
          <w:spacing w:val="18"/>
          <w:sz w:val="20"/>
        </w:rPr>
        <w:t> </w:t>
      </w:r>
      <w:r>
        <w:rPr>
          <w:spacing w:val="-4"/>
          <w:sz w:val="20"/>
        </w:rPr>
        <w:t>esta</w:t>
      </w:r>
    </w:p>
    <w:p>
      <w:pPr>
        <w:pStyle w:val="BodyText"/>
        <w:spacing w:before="10"/>
        <w:ind w:firstLine="0"/>
        <w:jc w:val="left"/>
      </w:pPr>
      <w:r>
        <w:rPr>
          <w:spacing w:val="-4"/>
        </w:rPr>
        <w:t>ley.</w:t>
      </w:r>
    </w:p>
    <w:p>
      <w:pPr>
        <w:pStyle w:val="ListParagraph"/>
        <w:numPr>
          <w:ilvl w:val="1"/>
          <w:numId w:val="15"/>
        </w:numPr>
        <w:tabs>
          <w:tab w:pos="868" w:val="left" w:leader="none"/>
        </w:tabs>
        <w:spacing w:line="240" w:lineRule="auto" w:before="10" w:after="0"/>
        <w:ind w:left="867" w:right="0" w:hanging="194"/>
        <w:jc w:val="left"/>
        <w:rPr>
          <w:sz w:val="20"/>
        </w:rPr>
      </w:pPr>
      <w:r>
        <w:rPr>
          <w:sz w:val="20"/>
        </w:rPr>
        <w:t>Proceder</w:t>
      </w:r>
      <w:r>
        <w:rPr>
          <w:spacing w:val="24"/>
          <w:sz w:val="20"/>
        </w:rPr>
        <w:t> </w:t>
      </w:r>
      <w:r>
        <w:rPr>
          <w:sz w:val="20"/>
        </w:rPr>
        <w:t>al</w:t>
      </w:r>
      <w:r>
        <w:rPr>
          <w:spacing w:val="25"/>
          <w:sz w:val="20"/>
        </w:rPr>
        <w:t> </w:t>
      </w:r>
      <w:r>
        <w:rPr>
          <w:sz w:val="20"/>
        </w:rPr>
        <w:t>reintegro</w:t>
      </w:r>
      <w:r>
        <w:rPr>
          <w:spacing w:val="24"/>
          <w:sz w:val="20"/>
        </w:rPr>
        <w:t> </w:t>
      </w:r>
      <w:r>
        <w:rPr>
          <w:sz w:val="20"/>
        </w:rPr>
        <w:t>de</w:t>
      </w:r>
      <w:r>
        <w:rPr>
          <w:spacing w:val="25"/>
          <w:sz w:val="20"/>
        </w:rPr>
        <w:t> </w:t>
      </w:r>
      <w:r>
        <w:rPr>
          <w:sz w:val="20"/>
        </w:rPr>
        <w:t>los</w:t>
      </w:r>
      <w:r>
        <w:rPr>
          <w:spacing w:val="24"/>
          <w:sz w:val="20"/>
        </w:rPr>
        <w:t> </w:t>
      </w:r>
      <w:r>
        <w:rPr>
          <w:sz w:val="20"/>
        </w:rPr>
        <w:t>fondos</w:t>
      </w:r>
      <w:r>
        <w:rPr>
          <w:spacing w:val="25"/>
          <w:sz w:val="20"/>
        </w:rPr>
        <w:t> </w:t>
      </w:r>
      <w:r>
        <w:rPr>
          <w:sz w:val="20"/>
        </w:rPr>
        <w:t>percibidos</w:t>
      </w:r>
      <w:r>
        <w:rPr>
          <w:spacing w:val="25"/>
          <w:sz w:val="20"/>
        </w:rPr>
        <w:t> </w:t>
      </w:r>
      <w:r>
        <w:rPr>
          <w:sz w:val="20"/>
        </w:rPr>
        <w:t>en</w:t>
      </w:r>
      <w:r>
        <w:rPr>
          <w:spacing w:val="24"/>
          <w:sz w:val="20"/>
        </w:rPr>
        <w:t> </w:t>
      </w:r>
      <w:r>
        <w:rPr>
          <w:sz w:val="20"/>
        </w:rPr>
        <w:t>los</w:t>
      </w:r>
      <w:r>
        <w:rPr>
          <w:spacing w:val="25"/>
          <w:sz w:val="20"/>
        </w:rPr>
        <w:t> </w:t>
      </w:r>
      <w:r>
        <w:rPr>
          <w:sz w:val="20"/>
        </w:rPr>
        <w:t>supuestos</w:t>
      </w:r>
      <w:r>
        <w:rPr>
          <w:spacing w:val="24"/>
          <w:sz w:val="20"/>
        </w:rPr>
        <w:t> </w:t>
      </w:r>
      <w:r>
        <w:rPr>
          <w:sz w:val="20"/>
        </w:rPr>
        <w:t>contemplados</w:t>
      </w:r>
      <w:r>
        <w:rPr>
          <w:spacing w:val="25"/>
          <w:sz w:val="20"/>
        </w:rPr>
        <w:t> </w:t>
      </w:r>
      <w:r>
        <w:rPr>
          <w:sz w:val="20"/>
        </w:rPr>
        <w:t>en</w:t>
      </w:r>
      <w:r>
        <w:rPr>
          <w:spacing w:val="25"/>
          <w:sz w:val="20"/>
        </w:rPr>
        <w:t> </w:t>
      </w:r>
      <w:r>
        <w:rPr>
          <w:spacing w:val="-5"/>
          <w:sz w:val="20"/>
        </w:rPr>
        <w:t>el</w:t>
      </w:r>
    </w:p>
    <w:p>
      <w:pPr>
        <w:pStyle w:val="BodyText"/>
        <w:spacing w:before="10"/>
        <w:ind w:firstLine="0"/>
        <w:jc w:val="left"/>
      </w:pPr>
      <w:r>
        <w:rPr/>
        <w:t>artículo</w:t>
      </w:r>
      <w:r>
        <w:rPr>
          <w:spacing w:val="-4"/>
        </w:rPr>
        <w:t> </w:t>
      </w:r>
      <w:r>
        <w:rPr/>
        <w:t>37</w:t>
      </w:r>
      <w:r>
        <w:rPr>
          <w:spacing w:val="-4"/>
        </w:rPr>
        <w:t> </w:t>
      </w:r>
      <w:r>
        <w:rPr/>
        <w:t>de</w:t>
      </w:r>
      <w:r>
        <w:rPr>
          <w:spacing w:val="-4"/>
        </w:rPr>
        <w:t> </w:t>
      </w:r>
      <w:r>
        <w:rPr/>
        <w:t>esta</w:t>
      </w:r>
      <w:r>
        <w:rPr>
          <w:spacing w:val="-4"/>
        </w:rPr>
        <w:t> ley.</w:t>
      </w:r>
    </w:p>
    <w:p>
      <w:pPr>
        <w:pStyle w:val="ListParagraph"/>
        <w:numPr>
          <w:ilvl w:val="0"/>
          <w:numId w:val="15"/>
        </w:numPr>
        <w:tabs>
          <w:tab w:pos="942" w:val="left" w:leader="none"/>
        </w:tabs>
        <w:spacing w:line="249" w:lineRule="auto" w:before="130" w:after="0"/>
        <w:ind w:left="334" w:right="1113" w:firstLine="340"/>
        <w:jc w:val="both"/>
        <w:rPr>
          <w:sz w:val="20"/>
        </w:rPr>
      </w:pPr>
      <w:r>
        <w:rPr>
          <w:sz w:val="20"/>
        </w:rPr>
        <w:t>La rendición de cuentas de los perceptores de subvenciones, a que se refiere el artículo 34.3 de la Ley 7/1988, de 5 de abril, de funcionamiento del Tribunal de Cuentas, se instrumentará</w:t>
      </w:r>
      <w:r>
        <w:rPr>
          <w:spacing w:val="80"/>
          <w:sz w:val="20"/>
        </w:rPr>
        <w:t> </w:t>
      </w:r>
      <w:r>
        <w:rPr>
          <w:sz w:val="20"/>
        </w:rPr>
        <w:t>a</w:t>
      </w:r>
      <w:r>
        <w:rPr>
          <w:spacing w:val="80"/>
          <w:sz w:val="20"/>
        </w:rPr>
        <w:t> </w:t>
      </w:r>
      <w:r>
        <w:rPr>
          <w:sz w:val="20"/>
        </w:rPr>
        <w:t>través</w:t>
      </w:r>
      <w:r>
        <w:rPr>
          <w:spacing w:val="80"/>
          <w:sz w:val="20"/>
        </w:rPr>
        <w:t> </w:t>
      </w:r>
      <w:r>
        <w:rPr>
          <w:sz w:val="20"/>
        </w:rPr>
        <w:t>del</w:t>
      </w:r>
      <w:r>
        <w:rPr>
          <w:spacing w:val="80"/>
          <w:sz w:val="20"/>
        </w:rPr>
        <w:t> </w:t>
      </w:r>
      <w:r>
        <w:rPr>
          <w:sz w:val="20"/>
        </w:rPr>
        <w:t>cumplimiento</w:t>
      </w:r>
      <w:r>
        <w:rPr>
          <w:spacing w:val="80"/>
          <w:sz w:val="20"/>
        </w:rPr>
        <w:t> </w:t>
      </w:r>
      <w:r>
        <w:rPr>
          <w:sz w:val="20"/>
        </w:rPr>
        <w:t>de</w:t>
      </w:r>
      <w:r>
        <w:rPr>
          <w:spacing w:val="80"/>
          <w:sz w:val="20"/>
        </w:rPr>
        <w:t> </w:t>
      </w:r>
      <w:r>
        <w:rPr>
          <w:sz w:val="20"/>
        </w:rPr>
        <w:t>la</w:t>
      </w:r>
      <w:r>
        <w:rPr>
          <w:spacing w:val="80"/>
          <w:sz w:val="20"/>
        </w:rPr>
        <w:t> </w:t>
      </w:r>
      <w:r>
        <w:rPr>
          <w:sz w:val="20"/>
        </w:rPr>
        <w:t>obligación</w:t>
      </w:r>
      <w:r>
        <w:rPr>
          <w:spacing w:val="80"/>
          <w:sz w:val="20"/>
        </w:rPr>
        <w:t> </w:t>
      </w:r>
      <w:r>
        <w:rPr>
          <w:sz w:val="20"/>
        </w:rPr>
        <w:t>de</w:t>
      </w:r>
      <w:r>
        <w:rPr>
          <w:spacing w:val="80"/>
          <w:sz w:val="20"/>
        </w:rPr>
        <w:t> </w:t>
      </w:r>
      <w:r>
        <w:rPr>
          <w:sz w:val="20"/>
        </w:rPr>
        <w:t>justificación</w:t>
      </w:r>
      <w:r>
        <w:rPr>
          <w:spacing w:val="80"/>
          <w:sz w:val="20"/>
        </w:rPr>
        <w:t> </w:t>
      </w:r>
      <w:r>
        <w:rPr>
          <w:sz w:val="20"/>
        </w:rPr>
        <w:t>al</w:t>
      </w:r>
      <w:r>
        <w:rPr>
          <w:spacing w:val="80"/>
          <w:sz w:val="20"/>
        </w:rPr>
        <w:t> </w:t>
      </w:r>
      <w:r>
        <w:rPr>
          <w:sz w:val="20"/>
        </w:rPr>
        <w:t>órgano</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7"/>
        <w:ind w:left="0" w:firstLine="0"/>
        <w:jc w:val="left"/>
        <w:rPr>
          <w:sz w:val="24"/>
        </w:rPr>
      </w:pPr>
    </w:p>
    <w:p>
      <w:pPr>
        <w:pStyle w:val="BodyText"/>
        <w:spacing w:line="249" w:lineRule="auto" w:before="94"/>
        <w:ind w:right="1104" w:firstLine="0"/>
        <w:jc w:val="left"/>
      </w:pPr>
      <w:r>
        <w:rPr/>
        <w:t>concedente o entidad colaboradora, en su caso, de la subvención, regulada en el párrafo b) del apartado 1 de este artículo.</w:t>
      </w:r>
    </w:p>
    <w:p>
      <w:pPr>
        <w:pStyle w:val="BodyText"/>
        <w:spacing w:before="9"/>
        <w:ind w:left="0" w:firstLine="0"/>
        <w:jc w:val="left"/>
        <w:rPr>
          <w:sz w:val="19"/>
        </w:rPr>
      </w:pPr>
    </w:p>
    <w:p>
      <w:pPr>
        <w:spacing w:before="1"/>
        <w:ind w:left="334" w:right="0" w:firstLine="0"/>
        <w:jc w:val="left"/>
        <w:rPr>
          <w:i/>
          <w:sz w:val="20"/>
        </w:rPr>
      </w:pPr>
      <w:bookmarkStart w:name="Artículo 15. Obligaciones de las entidad" w:id="38"/>
      <w:bookmarkEnd w:id="38"/>
      <w:r>
        <w:rPr/>
      </w:r>
      <w:bookmarkStart w:name="_bookmark18" w:id="39"/>
      <w:bookmarkEnd w:id="39"/>
      <w:r>
        <w:rPr/>
      </w:r>
      <w:r>
        <w:rPr>
          <w:b/>
          <w:sz w:val="20"/>
        </w:rPr>
        <w:t>Artículo</w:t>
      </w:r>
      <w:r>
        <w:rPr>
          <w:b/>
          <w:spacing w:val="-4"/>
          <w:sz w:val="20"/>
        </w:rPr>
        <w:t> </w:t>
      </w:r>
      <w:r>
        <w:rPr>
          <w:b/>
          <w:sz w:val="20"/>
        </w:rPr>
        <w:t>15.</w:t>
      </w:r>
      <w:r>
        <w:rPr>
          <w:b/>
          <w:spacing w:val="49"/>
          <w:sz w:val="20"/>
        </w:rPr>
        <w:t> </w:t>
      </w:r>
      <w:r>
        <w:rPr>
          <w:i/>
          <w:sz w:val="20"/>
        </w:rPr>
        <w:t>Obligaciones</w:t>
      </w:r>
      <w:r>
        <w:rPr>
          <w:i/>
          <w:spacing w:val="-2"/>
          <w:sz w:val="20"/>
        </w:rPr>
        <w:t> </w:t>
      </w:r>
      <w:r>
        <w:rPr>
          <w:i/>
          <w:sz w:val="20"/>
        </w:rPr>
        <w:t>de</w:t>
      </w:r>
      <w:r>
        <w:rPr>
          <w:i/>
          <w:spacing w:val="-4"/>
          <w:sz w:val="20"/>
        </w:rPr>
        <w:t> </w:t>
      </w:r>
      <w:r>
        <w:rPr>
          <w:i/>
          <w:sz w:val="20"/>
        </w:rPr>
        <w:t>las</w:t>
      </w:r>
      <w:r>
        <w:rPr>
          <w:i/>
          <w:spacing w:val="-4"/>
          <w:sz w:val="20"/>
        </w:rPr>
        <w:t> </w:t>
      </w:r>
      <w:r>
        <w:rPr>
          <w:i/>
          <w:sz w:val="20"/>
        </w:rPr>
        <w:t>entidades</w:t>
      </w:r>
      <w:r>
        <w:rPr>
          <w:i/>
          <w:spacing w:val="-4"/>
          <w:sz w:val="20"/>
        </w:rPr>
        <w:t> </w:t>
      </w:r>
      <w:r>
        <w:rPr>
          <w:i/>
          <w:spacing w:val="-2"/>
          <w:sz w:val="20"/>
        </w:rPr>
        <w:t>colaboradoras.</w:t>
      </w:r>
    </w:p>
    <w:p>
      <w:pPr>
        <w:pStyle w:val="ListParagraph"/>
        <w:numPr>
          <w:ilvl w:val="0"/>
          <w:numId w:val="16"/>
        </w:numPr>
        <w:tabs>
          <w:tab w:pos="897" w:val="left" w:leader="none"/>
        </w:tabs>
        <w:spacing w:line="240" w:lineRule="auto" w:before="123" w:after="0"/>
        <w:ind w:left="896" w:right="0" w:hanging="223"/>
        <w:jc w:val="both"/>
        <w:rPr>
          <w:sz w:val="20"/>
        </w:rPr>
      </w:pPr>
      <w:r>
        <w:rPr>
          <w:sz w:val="20"/>
        </w:rPr>
        <w:t>Son</w:t>
      </w:r>
      <w:r>
        <w:rPr>
          <w:spacing w:val="-4"/>
          <w:sz w:val="20"/>
        </w:rPr>
        <w:t> </w:t>
      </w:r>
      <w:r>
        <w:rPr>
          <w:sz w:val="20"/>
        </w:rPr>
        <w:t>obligaciones</w:t>
      </w:r>
      <w:r>
        <w:rPr>
          <w:spacing w:val="-5"/>
          <w:sz w:val="20"/>
        </w:rPr>
        <w:t> </w:t>
      </w:r>
      <w:r>
        <w:rPr>
          <w:sz w:val="20"/>
        </w:rPr>
        <w:t>de</w:t>
      </w:r>
      <w:r>
        <w:rPr>
          <w:spacing w:val="-5"/>
          <w:sz w:val="20"/>
        </w:rPr>
        <w:t> </w:t>
      </w:r>
      <w:r>
        <w:rPr>
          <w:sz w:val="20"/>
        </w:rPr>
        <w:t>la</w:t>
      </w:r>
      <w:r>
        <w:rPr>
          <w:spacing w:val="-5"/>
          <w:sz w:val="20"/>
        </w:rPr>
        <w:t> </w:t>
      </w:r>
      <w:r>
        <w:rPr>
          <w:sz w:val="20"/>
        </w:rPr>
        <w:t>entidad</w:t>
      </w:r>
      <w:r>
        <w:rPr>
          <w:spacing w:val="-4"/>
          <w:sz w:val="20"/>
        </w:rPr>
        <w:t> </w:t>
      </w:r>
      <w:r>
        <w:rPr>
          <w:spacing w:val="-2"/>
          <w:sz w:val="20"/>
        </w:rPr>
        <w:t>colaboradora:</w:t>
      </w:r>
    </w:p>
    <w:p>
      <w:pPr>
        <w:pStyle w:val="ListParagraph"/>
        <w:numPr>
          <w:ilvl w:val="1"/>
          <w:numId w:val="16"/>
        </w:numPr>
        <w:tabs>
          <w:tab w:pos="988" w:val="left" w:leader="none"/>
        </w:tabs>
        <w:spacing w:line="249" w:lineRule="auto" w:before="130" w:after="0"/>
        <w:ind w:left="334" w:right="1112" w:firstLine="340"/>
        <w:jc w:val="both"/>
        <w:rPr>
          <w:sz w:val="20"/>
        </w:rPr>
      </w:pPr>
      <w:r>
        <w:rPr>
          <w:sz w:val="20"/>
        </w:rPr>
        <w:t>Entregar a los beneficiarios los fondos recibidos de acuerdo con los criterios establecidos en las bases reguladoras de la subvención y en el convenio suscrito con la entidad concedente.</w:t>
      </w:r>
    </w:p>
    <w:p>
      <w:pPr>
        <w:pStyle w:val="ListParagraph"/>
        <w:numPr>
          <w:ilvl w:val="1"/>
          <w:numId w:val="16"/>
        </w:numPr>
        <w:tabs>
          <w:tab w:pos="923" w:val="left" w:leader="none"/>
        </w:tabs>
        <w:spacing w:line="249" w:lineRule="auto" w:before="2" w:after="0"/>
        <w:ind w:left="334" w:right="1112" w:firstLine="340"/>
        <w:jc w:val="both"/>
        <w:rPr>
          <w:sz w:val="20"/>
        </w:rPr>
      </w:pPr>
      <w:r>
        <w:rPr>
          <w:sz w:val="20"/>
        </w:rPr>
        <w:t>Comprobar, en su caso, el cumplimiento y efectividad de las condiciones o requisitos determinantes para su otorgamiento, así como la realización de la actividad y el</w:t>
      </w:r>
      <w:r>
        <w:rPr>
          <w:spacing w:val="40"/>
          <w:sz w:val="20"/>
        </w:rPr>
        <w:t> </w:t>
      </w:r>
      <w:r>
        <w:rPr>
          <w:sz w:val="20"/>
        </w:rPr>
        <w:t>cumplimiento de la finalidad que determinen la concesión o disfrute de la subvención.</w:t>
      </w:r>
    </w:p>
    <w:p>
      <w:pPr>
        <w:pStyle w:val="ListParagraph"/>
        <w:numPr>
          <w:ilvl w:val="1"/>
          <w:numId w:val="16"/>
        </w:numPr>
        <w:tabs>
          <w:tab w:pos="963" w:val="left" w:leader="none"/>
        </w:tabs>
        <w:spacing w:line="249" w:lineRule="auto" w:before="3" w:after="0"/>
        <w:ind w:left="334" w:right="1113" w:firstLine="340"/>
        <w:jc w:val="both"/>
        <w:rPr>
          <w:sz w:val="20"/>
        </w:rPr>
      </w:pPr>
      <w:r>
        <w:rPr>
          <w:sz w:val="20"/>
        </w:rPr>
        <w:t>Justificar la entrega de los fondos percibidos ante el órgano concedente de la subvención y, en su caso, entregar la justificación presentada por los beneficiarios.</w:t>
      </w:r>
    </w:p>
    <w:p>
      <w:pPr>
        <w:pStyle w:val="ListParagraph"/>
        <w:numPr>
          <w:ilvl w:val="1"/>
          <w:numId w:val="16"/>
        </w:numPr>
        <w:tabs>
          <w:tab w:pos="926" w:val="left" w:leader="none"/>
        </w:tabs>
        <w:spacing w:line="249" w:lineRule="auto" w:before="2" w:after="0"/>
        <w:ind w:left="334" w:right="1112" w:firstLine="340"/>
        <w:jc w:val="both"/>
        <w:rPr>
          <w:sz w:val="20"/>
        </w:rPr>
      </w:pPr>
      <w:r>
        <w:rPr>
          <w:sz w:val="20"/>
        </w:rPr>
        <w:t>Someterse a las actuaciones de comprobación que respecto de la gestión de dichos fondos pueda efectuar el órgano concedente, así como cualesquiera otras de comprobación y control financiero que puedan realizar los órganos de control competentes, tanto</w:t>
      </w:r>
      <w:r>
        <w:rPr>
          <w:spacing w:val="40"/>
          <w:sz w:val="20"/>
        </w:rPr>
        <w:t> </w:t>
      </w:r>
      <w:r>
        <w:rPr>
          <w:sz w:val="20"/>
        </w:rPr>
        <w:t>nacionales como comunitarios, aportando cuanta información le sea requerida en el ejercicio de las actuaciones anteriores.</w:t>
      </w:r>
    </w:p>
    <w:p>
      <w:pPr>
        <w:pStyle w:val="ListParagraph"/>
        <w:numPr>
          <w:ilvl w:val="0"/>
          <w:numId w:val="16"/>
        </w:numPr>
        <w:tabs>
          <w:tab w:pos="978" w:val="left" w:leader="none"/>
        </w:tabs>
        <w:spacing w:line="249" w:lineRule="auto" w:before="124" w:after="0"/>
        <w:ind w:left="334" w:right="1112" w:firstLine="340"/>
        <w:jc w:val="both"/>
        <w:rPr>
          <w:sz w:val="20"/>
        </w:rPr>
      </w:pPr>
      <w:r>
        <w:rPr>
          <w:sz w:val="20"/>
        </w:rPr>
        <w:t>Cuando la Administración General del Estado, sus organismos públicos o las comunidades autónomas actúen como entidades colaboradoras, las actuaciones de comprobación y control a que se hace referencia en el párrafo d) del apartado anterior se llevarán a cabo por los correspondientes órganos dependientes de las mismas, sin perjuicio de las competencias de los órganos de control comunitarios y de las del Tribunal de</w:t>
      </w:r>
      <w:r>
        <w:rPr>
          <w:spacing w:val="80"/>
          <w:sz w:val="20"/>
        </w:rPr>
        <w:t> </w:t>
      </w:r>
      <w:r>
        <w:rPr>
          <w:spacing w:val="-2"/>
          <w:sz w:val="20"/>
        </w:rPr>
        <w:t>Cuentas.</w:t>
      </w:r>
    </w:p>
    <w:p>
      <w:pPr>
        <w:pStyle w:val="BodyText"/>
        <w:spacing w:before="1"/>
        <w:ind w:left="0" w:firstLine="0"/>
        <w:jc w:val="left"/>
      </w:pPr>
    </w:p>
    <w:p>
      <w:pPr>
        <w:spacing w:before="0"/>
        <w:ind w:left="334" w:right="0" w:firstLine="0"/>
        <w:jc w:val="left"/>
        <w:rPr>
          <w:i/>
          <w:sz w:val="20"/>
        </w:rPr>
      </w:pPr>
      <w:bookmarkStart w:name="Artículo 16. Convenios y contratos con E" w:id="40"/>
      <w:bookmarkEnd w:id="40"/>
      <w:r>
        <w:rPr/>
      </w:r>
      <w:bookmarkStart w:name="_bookmark19" w:id="41"/>
      <w:bookmarkEnd w:id="41"/>
      <w:r>
        <w:rPr/>
      </w:r>
      <w:r>
        <w:rPr>
          <w:b/>
          <w:sz w:val="20"/>
        </w:rPr>
        <w:t>Artículo</w:t>
      </w:r>
      <w:r>
        <w:rPr>
          <w:b/>
          <w:spacing w:val="-4"/>
          <w:sz w:val="20"/>
        </w:rPr>
        <w:t> </w:t>
      </w:r>
      <w:r>
        <w:rPr>
          <w:b/>
          <w:sz w:val="20"/>
        </w:rPr>
        <w:t>16.</w:t>
      </w:r>
      <w:r>
        <w:rPr>
          <w:b/>
          <w:spacing w:val="52"/>
          <w:sz w:val="20"/>
        </w:rPr>
        <w:t> </w:t>
      </w:r>
      <w:r>
        <w:rPr>
          <w:i/>
          <w:sz w:val="20"/>
        </w:rPr>
        <w:t>Convenios</w:t>
      </w:r>
      <w:r>
        <w:rPr>
          <w:i/>
          <w:spacing w:val="-3"/>
          <w:sz w:val="20"/>
        </w:rPr>
        <w:t> </w:t>
      </w:r>
      <w:r>
        <w:rPr>
          <w:i/>
          <w:sz w:val="20"/>
        </w:rPr>
        <w:t>y</w:t>
      </w:r>
      <w:r>
        <w:rPr>
          <w:i/>
          <w:spacing w:val="-3"/>
          <w:sz w:val="20"/>
        </w:rPr>
        <w:t> </w:t>
      </w:r>
      <w:r>
        <w:rPr>
          <w:i/>
          <w:sz w:val="20"/>
        </w:rPr>
        <w:t>contratos</w:t>
      </w:r>
      <w:r>
        <w:rPr>
          <w:i/>
          <w:spacing w:val="-2"/>
          <w:sz w:val="20"/>
        </w:rPr>
        <w:t> </w:t>
      </w:r>
      <w:r>
        <w:rPr>
          <w:i/>
          <w:sz w:val="20"/>
        </w:rPr>
        <w:t>con</w:t>
      </w:r>
      <w:r>
        <w:rPr>
          <w:i/>
          <w:spacing w:val="-2"/>
          <w:sz w:val="20"/>
        </w:rPr>
        <w:t> </w:t>
      </w:r>
      <w:r>
        <w:rPr>
          <w:i/>
          <w:sz w:val="20"/>
        </w:rPr>
        <w:t>Entidades</w:t>
      </w:r>
      <w:r>
        <w:rPr>
          <w:i/>
          <w:spacing w:val="-2"/>
          <w:sz w:val="20"/>
        </w:rPr>
        <w:t> Colaboradoras.</w:t>
      </w:r>
    </w:p>
    <w:p>
      <w:pPr>
        <w:pStyle w:val="ListParagraph"/>
        <w:numPr>
          <w:ilvl w:val="0"/>
          <w:numId w:val="17"/>
        </w:numPr>
        <w:tabs>
          <w:tab w:pos="901" w:val="left" w:leader="none"/>
        </w:tabs>
        <w:spacing w:line="249" w:lineRule="auto" w:before="124" w:after="0"/>
        <w:ind w:left="334" w:right="1112" w:firstLine="340"/>
        <w:jc w:val="both"/>
        <w:rPr>
          <w:sz w:val="20"/>
        </w:rPr>
      </w:pPr>
      <w:r>
        <w:rPr>
          <w:sz w:val="20"/>
        </w:rPr>
        <w:t>Se formalizará un convenio de colaboración entre el órgano administrativo concedente y la entidad colaboradora en el que se regularán las condiciones y obligaciones asumidas</w:t>
      </w:r>
      <w:r>
        <w:rPr>
          <w:spacing w:val="40"/>
          <w:sz w:val="20"/>
        </w:rPr>
        <w:t> </w:t>
      </w:r>
      <w:r>
        <w:rPr>
          <w:sz w:val="20"/>
        </w:rPr>
        <w:t>por ésta.</w:t>
      </w:r>
    </w:p>
    <w:p>
      <w:pPr>
        <w:pStyle w:val="ListParagraph"/>
        <w:numPr>
          <w:ilvl w:val="0"/>
          <w:numId w:val="17"/>
        </w:numPr>
        <w:tabs>
          <w:tab w:pos="927" w:val="left" w:leader="none"/>
        </w:tabs>
        <w:spacing w:line="249" w:lineRule="auto" w:before="2" w:after="0"/>
        <w:ind w:left="334" w:right="1112" w:firstLine="340"/>
        <w:jc w:val="both"/>
        <w:rPr>
          <w:sz w:val="20"/>
        </w:rPr>
      </w:pPr>
      <w:r>
        <w:rPr>
          <w:sz w:val="20"/>
        </w:rPr>
        <w:t>El convenio de colaboración no podrá tener un plazo de vigencia superior a cuatro años, si bien podrá preverse en el mismo su modificación y su prórroga por mutuo acuerdo de las partes antes de la finalización de aquél, sin que la duración total de las prórrogas pueda ser superior a la vigencia del período inicial y sin que en conjunto la duración total del convenio de colaboración pueda exceder de seis años.</w:t>
      </w:r>
    </w:p>
    <w:p>
      <w:pPr>
        <w:pStyle w:val="BodyText"/>
        <w:spacing w:line="249" w:lineRule="auto" w:before="4"/>
        <w:ind w:right="1113" w:firstLine="339"/>
      </w:pPr>
      <w:r>
        <w:rPr/>
        <w:t>No obstante, cuando la subvención tenga por objeto la subsidiación de préstamos, la vigencia del convenio podrá prolongarse hasta la total cancelación de los préstamos.</w:t>
      </w:r>
    </w:p>
    <w:p>
      <w:pPr>
        <w:pStyle w:val="ListParagraph"/>
        <w:numPr>
          <w:ilvl w:val="0"/>
          <w:numId w:val="17"/>
        </w:numPr>
        <w:tabs>
          <w:tab w:pos="897" w:val="left" w:leader="none"/>
        </w:tabs>
        <w:spacing w:line="240" w:lineRule="auto" w:before="2" w:after="0"/>
        <w:ind w:left="896" w:right="0" w:hanging="223"/>
        <w:jc w:val="both"/>
        <w:rPr>
          <w:sz w:val="20"/>
        </w:rPr>
      </w:pPr>
      <w:r>
        <w:rPr>
          <w:sz w:val="20"/>
        </w:rPr>
        <w:t>El</w:t>
      </w:r>
      <w:r>
        <w:rPr>
          <w:spacing w:val="-4"/>
          <w:sz w:val="20"/>
        </w:rPr>
        <w:t> </w:t>
      </w:r>
      <w:r>
        <w:rPr>
          <w:sz w:val="20"/>
        </w:rPr>
        <w:t>convenio</w:t>
      </w:r>
      <w:r>
        <w:rPr>
          <w:spacing w:val="-2"/>
          <w:sz w:val="20"/>
        </w:rPr>
        <w:t> </w:t>
      </w:r>
      <w:r>
        <w:rPr>
          <w:sz w:val="20"/>
        </w:rPr>
        <w:t>de</w:t>
      </w:r>
      <w:r>
        <w:rPr>
          <w:spacing w:val="-3"/>
          <w:sz w:val="20"/>
        </w:rPr>
        <w:t> </w:t>
      </w:r>
      <w:r>
        <w:rPr>
          <w:sz w:val="20"/>
        </w:rPr>
        <w:t>colaboración</w:t>
      </w:r>
      <w:r>
        <w:rPr>
          <w:spacing w:val="-2"/>
          <w:sz w:val="20"/>
        </w:rPr>
        <w:t> </w:t>
      </w:r>
      <w:r>
        <w:rPr>
          <w:sz w:val="20"/>
        </w:rPr>
        <w:t>deberá</w:t>
      </w:r>
      <w:r>
        <w:rPr>
          <w:spacing w:val="-3"/>
          <w:sz w:val="20"/>
        </w:rPr>
        <w:t> </w:t>
      </w:r>
      <w:r>
        <w:rPr>
          <w:sz w:val="20"/>
        </w:rPr>
        <w:t>contener,</w:t>
      </w:r>
      <w:r>
        <w:rPr>
          <w:spacing w:val="-2"/>
          <w:sz w:val="20"/>
        </w:rPr>
        <w:t> </w:t>
      </w:r>
      <w:r>
        <w:rPr>
          <w:sz w:val="20"/>
        </w:rPr>
        <w:t>como</w:t>
      </w:r>
      <w:r>
        <w:rPr>
          <w:spacing w:val="-2"/>
          <w:sz w:val="20"/>
        </w:rPr>
        <w:t> </w:t>
      </w:r>
      <w:r>
        <w:rPr>
          <w:sz w:val="20"/>
        </w:rPr>
        <w:t>mínimo,</w:t>
      </w:r>
      <w:r>
        <w:rPr>
          <w:spacing w:val="-2"/>
          <w:sz w:val="20"/>
        </w:rPr>
        <w:t> </w:t>
      </w:r>
      <w:r>
        <w:rPr>
          <w:sz w:val="20"/>
        </w:rPr>
        <w:t>los</w:t>
      </w:r>
      <w:r>
        <w:rPr>
          <w:spacing w:val="-3"/>
          <w:sz w:val="20"/>
        </w:rPr>
        <w:t> </w:t>
      </w:r>
      <w:r>
        <w:rPr>
          <w:sz w:val="20"/>
        </w:rPr>
        <w:t>siguientes</w:t>
      </w:r>
      <w:r>
        <w:rPr>
          <w:spacing w:val="-1"/>
          <w:sz w:val="20"/>
        </w:rPr>
        <w:t> </w:t>
      </w:r>
      <w:r>
        <w:rPr>
          <w:spacing w:val="-2"/>
          <w:sz w:val="20"/>
        </w:rPr>
        <w:t>extremos:</w:t>
      </w:r>
    </w:p>
    <w:p>
      <w:pPr>
        <w:pStyle w:val="ListParagraph"/>
        <w:numPr>
          <w:ilvl w:val="1"/>
          <w:numId w:val="17"/>
        </w:numPr>
        <w:tabs>
          <w:tab w:pos="908" w:val="left" w:leader="none"/>
        </w:tabs>
        <w:spacing w:line="240" w:lineRule="auto" w:before="130" w:after="0"/>
        <w:ind w:left="907" w:right="0" w:hanging="234"/>
        <w:jc w:val="both"/>
        <w:rPr>
          <w:sz w:val="20"/>
        </w:rPr>
      </w:pPr>
      <w:r>
        <w:rPr>
          <w:sz w:val="20"/>
        </w:rPr>
        <w:t>Definición</w:t>
      </w:r>
      <w:r>
        <w:rPr>
          <w:spacing w:val="-4"/>
          <w:sz w:val="20"/>
        </w:rPr>
        <w:t> </w:t>
      </w:r>
      <w:r>
        <w:rPr>
          <w:sz w:val="20"/>
        </w:rPr>
        <w:t>del</w:t>
      </w:r>
      <w:r>
        <w:rPr>
          <w:spacing w:val="-4"/>
          <w:sz w:val="20"/>
        </w:rPr>
        <w:t> </w:t>
      </w:r>
      <w:r>
        <w:rPr>
          <w:sz w:val="20"/>
        </w:rPr>
        <w:t>objeto</w:t>
      </w:r>
      <w:r>
        <w:rPr>
          <w:spacing w:val="-3"/>
          <w:sz w:val="20"/>
        </w:rPr>
        <w:t> </w:t>
      </w:r>
      <w:r>
        <w:rPr>
          <w:sz w:val="20"/>
        </w:rPr>
        <w:t>de</w:t>
      </w:r>
      <w:r>
        <w:rPr>
          <w:spacing w:val="-4"/>
          <w:sz w:val="20"/>
        </w:rPr>
        <w:t> </w:t>
      </w:r>
      <w:r>
        <w:rPr>
          <w:sz w:val="20"/>
        </w:rPr>
        <w:t>la</w:t>
      </w:r>
      <w:r>
        <w:rPr>
          <w:spacing w:val="-3"/>
          <w:sz w:val="20"/>
        </w:rPr>
        <w:t> </w:t>
      </w:r>
      <w:r>
        <w:rPr>
          <w:sz w:val="20"/>
        </w:rPr>
        <w:t>colaboración</w:t>
      </w:r>
      <w:r>
        <w:rPr>
          <w:spacing w:val="-3"/>
          <w:sz w:val="20"/>
        </w:rPr>
        <w:t> </w:t>
      </w:r>
      <w:r>
        <w:rPr>
          <w:sz w:val="20"/>
        </w:rPr>
        <w:t>y</w:t>
      </w:r>
      <w:r>
        <w:rPr>
          <w:spacing w:val="-3"/>
          <w:sz w:val="20"/>
        </w:rPr>
        <w:t> </w:t>
      </w:r>
      <w:r>
        <w:rPr>
          <w:sz w:val="20"/>
        </w:rPr>
        <w:t>de</w:t>
      </w:r>
      <w:r>
        <w:rPr>
          <w:spacing w:val="-3"/>
          <w:sz w:val="20"/>
        </w:rPr>
        <w:t> </w:t>
      </w:r>
      <w:r>
        <w:rPr>
          <w:sz w:val="20"/>
        </w:rPr>
        <w:t>la</w:t>
      </w:r>
      <w:r>
        <w:rPr>
          <w:spacing w:val="-4"/>
          <w:sz w:val="20"/>
        </w:rPr>
        <w:t> </w:t>
      </w:r>
      <w:r>
        <w:rPr>
          <w:sz w:val="20"/>
        </w:rPr>
        <w:t>entidad</w:t>
      </w:r>
      <w:r>
        <w:rPr>
          <w:spacing w:val="-3"/>
          <w:sz w:val="20"/>
        </w:rPr>
        <w:t> </w:t>
      </w:r>
      <w:r>
        <w:rPr>
          <w:spacing w:val="-2"/>
          <w:sz w:val="20"/>
        </w:rPr>
        <w:t>colaboradora.</w:t>
      </w:r>
    </w:p>
    <w:p>
      <w:pPr>
        <w:pStyle w:val="ListParagraph"/>
        <w:numPr>
          <w:ilvl w:val="1"/>
          <w:numId w:val="17"/>
        </w:numPr>
        <w:tabs>
          <w:tab w:pos="922" w:val="left" w:leader="none"/>
        </w:tabs>
        <w:spacing w:line="249" w:lineRule="auto" w:before="10" w:after="0"/>
        <w:ind w:left="334" w:right="1112" w:firstLine="340"/>
        <w:jc w:val="both"/>
        <w:rPr>
          <w:sz w:val="20"/>
        </w:rPr>
      </w:pPr>
      <w:r>
        <w:rPr>
          <w:sz w:val="20"/>
        </w:rPr>
        <w:t>Identificación de la normativa reguladora especial de las subvenciones que van a ser gestionadas por la entidad colaboradora.</w:t>
      </w:r>
    </w:p>
    <w:p>
      <w:pPr>
        <w:pStyle w:val="ListParagraph"/>
        <w:numPr>
          <w:ilvl w:val="1"/>
          <w:numId w:val="17"/>
        </w:numPr>
        <w:tabs>
          <w:tab w:pos="897" w:val="left" w:leader="none"/>
        </w:tabs>
        <w:spacing w:line="240" w:lineRule="auto" w:before="2" w:after="0"/>
        <w:ind w:left="896" w:right="0" w:hanging="223"/>
        <w:jc w:val="both"/>
        <w:rPr>
          <w:sz w:val="20"/>
        </w:rPr>
      </w:pPr>
      <w:r>
        <w:rPr>
          <w:sz w:val="20"/>
        </w:rPr>
        <w:t>Plazo</w:t>
      </w:r>
      <w:r>
        <w:rPr>
          <w:spacing w:val="-2"/>
          <w:sz w:val="20"/>
        </w:rPr>
        <w:t> </w:t>
      </w:r>
      <w:r>
        <w:rPr>
          <w:sz w:val="20"/>
        </w:rPr>
        <w:t>de</w:t>
      </w:r>
      <w:r>
        <w:rPr>
          <w:spacing w:val="-3"/>
          <w:sz w:val="20"/>
        </w:rPr>
        <w:t> </w:t>
      </w:r>
      <w:r>
        <w:rPr>
          <w:sz w:val="20"/>
        </w:rPr>
        <w:t>duración</w:t>
      </w:r>
      <w:r>
        <w:rPr>
          <w:spacing w:val="-3"/>
          <w:sz w:val="20"/>
        </w:rPr>
        <w:t> </w:t>
      </w:r>
      <w:r>
        <w:rPr>
          <w:sz w:val="20"/>
        </w:rPr>
        <w:t>del</w:t>
      </w:r>
      <w:r>
        <w:rPr>
          <w:spacing w:val="-3"/>
          <w:sz w:val="20"/>
        </w:rPr>
        <w:t> </w:t>
      </w:r>
      <w:r>
        <w:rPr>
          <w:sz w:val="20"/>
        </w:rPr>
        <w:t>convenio</w:t>
      </w:r>
      <w:r>
        <w:rPr>
          <w:spacing w:val="-2"/>
          <w:sz w:val="20"/>
        </w:rPr>
        <w:t> </w:t>
      </w:r>
      <w:r>
        <w:rPr>
          <w:sz w:val="20"/>
        </w:rPr>
        <w:t>de</w:t>
      </w:r>
      <w:r>
        <w:rPr>
          <w:spacing w:val="-2"/>
          <w:sz w:val="20"/>
        </w:rPr>
        <w:t> colaboración.</w:t>
      </w:r>
    </w:p>
    <w:p>
      <w:pPr>
        <w:pStyle w:val="ListParagraph"/>
        <w:numPr>
          <w:ilvl w:val="1"/>
          <w:numId w:val="17"/>
        </w:numPr>
        <w:tabs>
          <w:tab w:pos="958" w:val="left" w:leader="none"/>
        </w:tabs>
        <w:spacing w:line="249" w:lineRule="auto" w:before="10" w:after="0"/>
        <w:ind w:left="334" w:right="1113" w:firstLine="340"/>
        <w:jc w:val="both"/>
        <w:rPr>
          <w:sz w:val="20"/>
        </w:rPr>
      </w:pPr>
      <w:r>
        <w:rPr>
          <w:sz w:val="20"/>
        </w:rPr>
        <w:t>Medidas de garantía que sea preciso constituir a favor del órgano administrativo concedente, medios de constitución y procedimiento de cancelación.</w:t>
      </w:r>
    </w:p>
    <w:p>
      <w:pPr>
        <w:pStyle w:val="ListParagraph"/>
        <w:numPr>
          <w:ilvl w:val="1"/>
          <w:numId w:val="17"/>
        </w:numPr>
        <w:tabs>
          <w:tab w:pos="916" w:val="left" w:leader="none"/>
        </w:tabs>
        <w:spacing w:line="249" w:lineRule="auto" w:before="1" w:after="0"/>
        <w:ind w:left="334" w:right="1115" w:firstLine="340"/>
        <w:jc w:val="both"/>
        <w:rPr>
          <w:sz w:val="20"/>
        </w:rPr>
      </w:pPr>
      <w:r>
        <w:rPr>
          <w:sz w:val="20"/>
        </w:rPr>
        <w:t>Requisitos que debe cumplir y hacer cumplir la entidad colaboradora en las diferentes fases del procedimiento de gestión de las subvenciones.</w:t>
      </w:r>
    </w:p>
    <w:p>
      <w:pPr>
        <w:pStyle w:val="ListParagraph"/>
        <w:numPr>
          <w:ilvl w:val="1"/>
          <w:numId w:val="17"/>
        </w:numPr>
        <w:tabs>
          <w:tab w:pos="875" w:val="left" w:leader="none"/>
        </w:tabs>
        <w:spacing w:line="249" w:lineRule="auto" w:before="2" w:after="0"/>
        <w:ind w:left="334" w:right="1113" w:firstLine="340"/>
        <w:jc w:val="both"/>
        <w:rPr>
          <w:sz w:val="20"/>
        </w:rPr>
      </w:pPr>
      <w:r>
        <w:rPr>
          <w:sz w:val="20"/>
        </w:rPr>
        <w:t>En caso de colaboración en la distribución de los fondos públicos, determinación del período de entrega de los fondos a la entidad colaboradora y de las condiciones de depósito de los fondos recibidos hasta su entrega posterior a los beneficiarios.</w:t>
      </w:r>
    </w:p>
    <w:p>
      <w:pPr>
        <w:pStyle w:val="ListParagraph"/>
        <w:numPr>
          <w:ilvl w:val="1"/>
          <w:numId w:val="17"/>
        </w:numPr>
        <w:tabs>
          <w:tab w:pos="945" w:val="left" w:leader="none"/>
        </w:tabs>
        <w:spacing w:line="249" w:lineRule="auto" w:before="2" w:after="0"/>
        <w:ind w:left="334" w:right="1114" w:firstLine="340"/>
        <w:jc w:val="both"/>
        <w:rPr>
          <w:sz w:val="20"/>
        </w:rPr>
      </w:pPr>
      <w:r>
        <w:rPr>
          <w:sz w:val="20"/>
        </w:rPr>
        <w:t>En caso de colaboración en la distribución de los fondos públicos, condiciones de entrega a los beneficiarios de las subvenciones concedidas por el órgano administrativo </w:t>
      </w:r>
      <w:r>
        <w:rPr>
          <w:spacing w:val="-2"/>
          <w:sz w:val="20"/>
        </w:rPr>
        <w:t>concedente.</w:t>
      </w:r>
    </w:p>
    <w:p>
      <w:pPr>
        <w:pStyle w:val="ListParagraph"/>
        <w:numPr>
          <w:ilvl w:val="1"/>
          <w:numId w:val="17"/>
        </w:numPr>
        <w:tabs>
          <w:tab w:pos="991" w:val="left" w:leader="none"/>
        </w:tabs>
        <w:spacing w:line="249" w:lineRule="auto" w:before="3" w:after="0"/>
        <w:ind w:left="334" w:right="1112" w:firstLine="340"/>
        <w:jc w:val="both"/>
        <w:rPr>
          <w:sz w:val="20"/>
        </w:rPr>
      </w:pPr>
      <w:r>
        <w:rPr>
          <w:sz w:val="20"/>
        </w:rPr>
        <w:t>Forma de justificación por parte de los beneficiarios del cumplimiento de las condiciones para el otorgamiento de las subvenciones y requisitos para la verificación de la </w:t>
      </w:r>
      <w:r>
        <w:rPr>
          <w:spacing w:val="-2"/>
          <w:sz w:val="20"/>
        </w:rPr>
        <w:t>misma.</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1"/>
          <w:numId w:val="17"/>
        </w:numPr>
        <w:tabs>
          <w:tab w:pos="857" w:val="left" w:leader="none"/>
        </w:tabs>
        <w:spacing w:line="249" w:lineRule="auto" w:before="1" w:after="0"/>
        <w:ind w:left="334" w:right="1114" w:firstLine="340"/>
        <w:jc w:val="both"/>
        <w:rPr>
          <w:sz w:val="20"/>
        </w:rPr>
      </w:pPr>
      <w:r>
        <w:rPr>
          <w:sz w:val="20"/>
        </w:rPr>
        <w:t>Plazo y forma de la presentación de la justificación de las subvenciones aportada por los beneficiarios y, en caso de colaboración en la distribución de los fondos públicos, de acreditación por parte de la entidad colaboradora de la entrega de los fondos a los </w:t>
      </w:r>
      <w:r>
        <w:rPr>
          <w:spacing w:val="-2"/>
          <w:sz w:val="20"/>
        </w:rPr>
        <w:t>beneficiarios.</w:t>
      </w:r>
    </w:p>
    <w:p>
      <w:pPr>
        <w:pStyle w:val="ListParagraph"/>
        <w:numPr>
          <w:ilvl w:val="1"/>
          <w:numId w:val="17"/>
        </w:numPr>
        <w:tabs>
          <w:tab w:pos="846" w:val="left" w:leader="none"/>
        </w:tabs>
        <w:spacing w:line="249" w:lineRule="auto" w:before="3" w:after="0"/>
        <w:ind w:left="334" w:right="1113" w:firstLine="340"/>
        <w:jc w:val="both"/>
        <w:rPr>
          <w:sz w:val="20"/>
        </w:rPr>
      </w:pPr>
      <w:r>
        <w:rPr>
          <w:sz w:val="20"/>
        </w:rPr>
        <w:t>Determinación de los libros y registros contables específicos que debe llevar la entidad colaboradora para facilitar la adecuada justificación de la subvención y la comprobación del cumplimiento de las condiciones establecidas.</w:t>
      </w:r>
    </w:p>
    <w:p>
      <w:pPr>
        <w:pStyle w:val="ListParagraph"/>
        <w:numPr>
          <w:ilvl w:val="1"/>
          <w:numId w:val="17"/>
        </w:numPr>
        <w:tabs>
          <w:tab w:pos="958" w:val="left" w:leader="none"/>
        </w:tabs>
        <w:spacing w:line="249" w:lineRule="auto" w:before="2" w:after="0"/>
        <w:ind w:left="334" w:right="1113" w:firstLine="340"/>
        <w:jc w:val="both"/>
        <w:rPr>
          <w:sz w:val="20"/>
        </w:rPr>
      </w:pPr>
      <w:r>
        <w:rPr>
          <w:sz w:val="20"/>
        </w:rPr>
        <w:t>Obligación de reintegro de los fondos en el supuesto de incumplimiento de los requisitos</w:t>
      </w:r>
      <w:r>
        <w:rPr>
          <w:spacing w:val="-3"/>
          <w:sz w:val="20"/>
        </w:rPr>
        <w:t> </w:t>
      </w:r>
      <w:r>
        <w:rPr>
          <w:sz w:val="20"/>
        </w:rPr>
        <w:t>y</w:t>
      </w:r>
      <w:r>
        <w:rPr>
          <w:spacing w:val="-3"/>
          <w:sz w:val="20"/>
        </w:rPr>
        <w:t> </w:t>
      </w:r>
      <w:r>
        <w:rPr>
          <w:sz w:val="20"/>
        </w:rPr>
        <w:t>obligaciones</w:t>
      </w:r>
      <w:r>
        <w:rPr>
          <w:spacing w:val="-3"/>
          <w:sz w:val="20"/>
        </w:rPr>
        <w:t> </w:t>
      </w:r>
      <w:r>
        <w:rPr>
          <w:sz w:val="20"/>
        </w:rPr>
        <w:t>establecidas</w:t>
      </w:r>
      <w:r>
        <w:rPr>
          <w:spacing w:val="-3"/>
          <w:sz w:val="20"/>
        </w:rPr>
        <w:t> </w:t>
      </w:r>
      <w:r>
        <w:rPr>
          <w:sz w:val="20"/>
        </w:rPr>
        <w:t>para</w:t>
      </w:r>
      <w:r>
        <w:rPr>
          <w:spacing w:val="-3"/>
          <w:sz w:val="20"/>
        </w:rPr>
        <w:t> </w:t>
      </w:r>
      <w:r>
        <w:rPr>
          <w:sz w:val="20"/>
        </w:rPr>
        <w:t>la</w:t>
      </w:r>
      <w:r>
        <w:rPr>
          <w:spacing w:val="-3"/>
          <w:sz w:val="20"/>
        </w:rPr>
        <w:t> </w:t>
      </w:r>
      <w:r>
        <w:rPr>
          <w:sz w:val="20"/>
        </w:rPr>
        <w:t>concesión</w:t>
      </w:r>
      <w:r>
        <w:rPr>
          <w:spacing w:val="-3"/>
          <w:sz w:val="20"/>
        </w:rPr>
        <w:t> </w:t>
      </w:r>
      <w:r>
        <w:rPr>
          <w:sz w:val="20"/>
        </w:rPr>
        <w:t>de</w:t>
      </w:r>
      <w:r>
        <w:rPr>
          <w:spacing w:val="-3"/>
          <w:sz w:val="20"/>
        </w:rPr>
        <w:t> </w:t>
      </w:r>
      <w:r>
        <w:rPr>
          <w:sz w:val="20"/>
        </w:rPr>
        <w:t>la</w:t>
      </w:r>
      <w:r>
        <w:rPr>
          <w:spacing w:val="-3"/>
          <w:sz w:val="20"/>
        </w:rPr>
        <w:t> </w:t>
      </w:r>
      <w:r>
        <w:rPr>
          <w:sz w:val="20"/>
        </w:rPr>
        <w:t>subvención</w:t>
      </w:r>
      <w:r>
        <w:rPr>
          <w:spacing w:val="-3"/>
          <w:sz w:val="20"/>
        </w:rPr>
        <w:t> </w:t>
      </w:r>
      <w:r>
        <w:rPr>
          <w:sz w:val="20"/>
        </w:rPr>
        <w:t>y,</w:t>
      </w:r>
      <w:r>
        <w:rPr>
          <w:spacing w:val="-3"/>
          <w:sz w:val="20"/>
        </w:rPr>
        <w:t> </w:t>
      </w:r>
      <w:r>
        <w:rPr>
          <w:sz w:val="20"/>
        </w:rPr>
        <w:t>en</w:t>
      </w:r>
      <w:r>
        <w:rPr>
          <w:spacing w:val="-3"/>
          <w:sz w:val="20"/>
        </w:rPr>
        <w:t> </w:t>
      </w:r>
      <w:r>
        <w:rPr>
          <w:sz w:val="20"/>
        </w:rPr>
        <w:t>todo</w:t>
      </w:r>
      <w:r>
        <w:rPr>
          <w:spacing w:val="-3"/>
          <w:sz w:val="20"/>
        </w:rPr>
        <w:t> </w:t>
      </w:r>
      <w:r>
        <w:rPr>
          <w:sz w:val="20"/>
        </w:rPr>
        <w:t>caso,</w:t>
      </w:r>
      <w:r>
        <w:rPr>
          <w:spacing w:val="-3"/>
          <w:sz w:val="20"/>
        </w:rPr>
        <w:t> </w:t>
      </w:r>
      <w:r>
        <w:rPr>
          <w:sz w:val="20"/>
        </w:rPr>
        <w:t>en los supuestos regulados en el artículo 37 de esta ley.</w:t>
      </w:r>
    </w:p>
    <w:p>
      <w:pPr>
        <w:pStyle w:val="ListParagraph"/>
        <w:numPr>
          <w:ilvl w:val="1"/>
          <w:numId w:val="17"/>
        </w:numPr>
        <w:tabs>
          <w:tab w:pos="955" w:val="left" w:leader="none"/>
        </w:tabs>
        <w:spacing w:line="249" w:lineRule="auto" w:before="3" w:after="0"/>
        <w:ind w:left="334" w:right="1114" w:firstLine="340"/>
        <w:jc w:val="both"/>
        <w:rPr>
          <w:sz w:val="20"/>
        </w:rPr>
      </w:pPr>
      <w:r>
        <w:rPr>
          <w:sz w:val="20"/>
        </w:rPr>
        <w:t>Obligación de la entidad colaboradora de someterse a las actuaciones de comprobación y control previstas en el párrafo d) del apartado 1 del artículo 15 de esta ley.</w:t>
      </w:r>
    </w:p>
    <w:p>
      <w:pPr>
        <w:pStyle w:val="ListParagraph"/>
        <w:numPr>
          <w:ilvl w:val="1"/>
          <w:numId w:val="17"/>
        </w:numPr>
        <w:tabs>
          <w:tab w:pos="964" w:val="left" w:leader="none"/>
        </w:tabs>
        <w:spacing w:line="240" w:lineRule="auto" w:before="1" w:after="0"/>
        <w:ind w:left="963" w:right="0" w:hanging="290"/>
        <w:jc w:val="both"/>
        <w:rPr>
          <w:sz w:val="20"/>
        </w:rPr>
      </w:pPr>
      <w:r>
        <w:rPr>
          <w:sz w:val="20"/>
        </w:rPr>
        <w:t>Compensación</w:t>
      </w:r>
      <w:r>
        <w:rPr>
          <w:spacing w:val="-6"/>
          <w:sz w:val="20"/>
        </w:rPr>
        <w:t> </w:t>
      </w:r>
      <w:r>
        <w:rPr>
          <w:sz w:val="20"/>
        </w:rPr>
        <w:t>económica</w:t>
      </w:r>
      <w:r>
        <w:rPr>
          <w:spacing w:val="-3"/>
          <w:sz w:val="20"/>
        </w:rPr>
        <w:t> </w:t>
      </w:r>
      <w:r>
        <w:rPr>
          <w:sz w:val="20"/>
        </w:rPr>
        <w:t>que</w:t>
      </w:r>
      <w:r>
        <w:rPr>
          <w:spacing w:val="-3"/>
          <w:sz w:val="20"/>
        </w:rPr>
        <w:t> </w:t>
      </w:r>
      <w:r>
        <w:rPr>
          <w:sz w:val="20"/>
        </w:rPr>
        <w:t>en</w:t>
      </w:r>
      <w:r>
        <w:rPr>
          <w:spacing w:val="-4"/>
          <w:sz w:val="20"/>
        </w:rPr>
        <w:t> </w:t>
      </w:r>
      <w:r>
        <w:rPr>
          <w:sz w:val="20"/>
        </w:rPr>
        <w:t>su</w:t>
      </w:r>
      <w:r>
        <w:rPr>
          <w:spacing w:val="-2"/>
          <w:sz w:val="20"/>
        </w:rPr>
        <w:t> </w:t>
      </w:r>
      <w:r>
        <w:rPr>
          <w:sz w:val="20"/>
        </w:rPr>
        <w:t>caso</w:t>
      </w:r>
      <w:r>
        <w:rPr>
          <w:spacing w:val="-2"/>
          <w:sz w:val="20"/>
        </w:rPr>
        <w:t> </w:t>
      </w:r>
      <w:r>
        <w:rPr>
          <w:sz w:val="20"/>
        </w:rPr>
        <w:t>se</w:t>
      </w:r>
      <w:r>
        <w:rPr>
          <w:spacing w:val="-3"/>
          <w:sz w:val="20"/>
        </w:rPr>
        <w:t> </w:t>
      </w:r>
      <w:r>
        <w:rPr>
          <w:sz w:val="20"/>
        </w:rPr>
        <w:t>fije</w:t>
      </w:r>
      <w:r>
        <w:rPr>
          <w:spacing w:val="-2"/>
          <w:sz w:val="20"/>
        </w:rPr>
        <w:t> </w:t>
      </w:r>
      <w:r>
        <w:rPr>
          <w:sz w:val="20"/>
        </w:rPr>
        <w:t>a</w:t>
      </w:r>
      <w:r>
        <w:rPr>
          <w:spacing w:val="-3"/>
          <w:sz w:val="20"/>
        </w:rPr>
        <w:t> </w:t>
      </w:r>
      <w:r>
        <w:rPr>
          <w:sz w:val="20"/>
        </w:rPr>
        <w:t>favor</w:t>
      </w:r>
      <w:r>
        <w:rPr>
          <w:spacing w:val="-3"/>
          <w:sz w:val="20"/>
        </w:rPr>
        <w:t> </w:t>
      </w:r>
      <w:r>
        <w:rPr>
          <w:sz w:val="20"/>
        </w:rPr>
        <w:t>de</w:t>
      </w:r>
      <w:r>
        <w:rPr>
          <w:spacing w:val="-3"/>
          <w:sz w:val="20"/>
        </w:rPr>
        <w:t> </w:t>
      </w:r>
      <w:r>
        <w:rPr>
          <w:sz w:val="20"/>
        </w:rPr>
        <w:t>la</w:t>
      </w:r>
      <w:r>
        <w:rPr>
          <w:spacing w:val="-3"/>
          <w:sz w:val="20"/>
        </w:rPr>
        <w:t> </w:t>
      </w:r>
      <w:r>
        <w:rPr>
          <w:sz w:val="20"/>
        </w:rPr>
        <w:t>entidad</w:t>
      </w:r>
      <w:r>
        <w:rPr>
          <w:spacing w:val="-3"/>
          <w:sz w:val="20"/>
        </w:rPr>
        <w:t> </w:t>
      </w:r>
      <w:r>
        <w:rPr>
          <w:spacing w:val="-2"/>
          <w:sz w:val="20"/>
        </w:rPr>
        <w:t>colaboradora.</w:t>
      </w:r>
    </w:p>
    <w:p>
      <w:pPr>
        <w:pStyle w:val="ListParagraph"/>
        <w:numPr>
          <w:ilvl w:val="0"/>
          <w:numId w:val="17"/>
        </w:numPr>
        <w:tabs>
          <w:tab w:pos="972" w:val="left" w:leader="none"/>
        </w:tabs>
        <w:spacing w:line="249" w:lineRule="auto" w:before="131" w:after="0"/>
        <w:ind w:left="334" w:right="1113" w:firstLine="340"/>
        <w:jc w:val="both"/>
        <w:rPr>
          <w:sz w:val="20"/>
        </w:rPr>
      </w:pPr>
      <w:r>
        <w:rPr>
          <w:sz w:val="20"/>
        </w:rPr>
        <w:t>Cuando las comunidades autónomas o las corporaciones locales actúen como entidades colaboradoras, la Administración General del Estado o los organismos públicos vinculados o dependientes de la misma suscribirán con aquéllas los correspondientes convenios en los que se determinen los requisitos para la distribución y entrega de los fondos, los criterios de justificación y de rendición de cuentas.</w:t>
      </w:r>
    </w:p>
    <w:p>
      <w:pPr>
        <w:pStyle w:val="BodyText"/>
        <w:spacing w:line="249" w:lineRule="auto" w:before="4"/>
        <w:ind w:right="1111"/>
      </w:pPr>
      <w:r>
        <w:rPr/>
        <w:t>De igual forma, y en los mismos términos, se procederá cuando la Administración General del Estado o los organismos públicos vinculados o dependientes de la misma</w:t>
      </w:r>
      <w:r>
        <w:rPr>
          <w:spacing w:val="80"/>
        </w:rPr>
        <w:t> </w:t>
      </w:r>
      <w:r>
        <w:rPr/>
        <w:t>actúen como entidades colaboradoras respecto de las subvenciones concedidas por las comunidades autónomas o las corporaciones locales.</w:t>
      </w:r>
    </w:p>
    <w:p>
      <w:pPr>
        <w:pStyle w:val="ListParagraph"/>
        <w:numPr>
          <w:ilvl w:val="0"/>
          <w:numId w:val="17"/>
        </w:numPr>
        <w:tabs>
          <w:tab w:pos="910" w:val="left" w:leader="none"/>
        </w:tabs>
        <w:spacing w:line="249" w:lineRule="auto" w:before="3" w:after="0"/>
        <w:ind w:left="334" w:right="1114" w:firstLine="340"/>
        <w:jc w:val="both"/>
        <w:rPr>
          <w:sz w:val="20"/>
        </w:rPr>
      </w:pPr>
      <w:r>
        <w:rPr>
          <w:sz w:val="20"/>
        </w:rPr>
        <w:t>En el supuesto de que las entidades colaboradoras sean personas sujetas a derecho privado se seleccionarán previamente mediante un procedimiento sometido a los principios de publicidad, concurrencia, igualdad y no discriminación y la colaboración se formalizará mediante convenio.</w:t>
      </w:r>
    </w:p>
    <w:p>
      <w:pPr>
        <w:pStyle w:val="ListParagraph"/>
        <w:numPr>
          <w:ilvl w:val="0"/>
          <w:numId w:val="17"/>
        </w:numPr>
        <w:tabs>
          <w:tab w:pos="898" w:val="left" w:leader="none"/>
        </w:tabs>
        <w:spacing w:line="249" w:lineRule="auto" w:before="3" w:after="0"/>
        <w:ind w:left="334" w:right="1113" w:firstLine="340"/>
        <w:jc w:val="both"/>
        <w:rPr>
          <w:sz w:val="20"/>
        </w:rPr>
      </w:pPr>
      <w:r>
        <w:rPr>
          <w:sz w:val="20"/>
        </w:rPr>
        <w:t>Cuando</w:t>
      </w:r>
      <w:r>
        <w:rPr>
          <w:spacing w:val="-2"/>
          <w:sz w:val="20"/>
        </w:rPr>
        <w:t> </w:t>
      </w:r>
      <w:r>
        <w:rPr>
          <w:sz w:val="20"/>
        </w:rPr>
        <w:t>en</w:t>
      </w:r>
      <w:r>
        <w:rPr>
          <w:spacing w:val="-2"/>
          <w:sz w:val="20"/>
        </w:rPr>
        <w:t> </w:t>
      </w:r>
      <w:r>
        <w:rPr>
          <w:sz w:val="20"/>
        </w:rPr>
        <w:t>virtud</w:t>
      </w:r>
      <w:r>
        <w:rPr>
          <w:spacing w:val="-2"/>
          <w:sz w:val="20"/>
        </w:rPr>
        <w:t> </w:t>
      </w:r>
      <w:r>
        <w:rPr>
          <w:sz w:val="20"/>
        </w:rPr>
        <w:t>del</w:t>
      </w:r>
      <w:r>
        <w:rPr>
          <w:spacing w:val="-2"/>
          <w:sz w:val="20"/>
        </w:rPr>
        <w:t> </w:t>
      </w:r>
      <w:r>
        <w:rPr>
          <w:sz w:val="20"/>
        </w:rPr>
        <w:t>objeto</w:t>
      </w:r>
      <w:r>
        <w:rPr>
          <w:spacing w:val="-2"/>
          <w:sz w:val="20"/>
        </w:rPr>
        <w:t> </w:t>
      </w:r>
      <w:r>
        <w:rPr>
          <w:sz w:val="20"/>
        </w:rPr>
        <w:t>de</w:t>
      </w:r>
      <w:r>
        <w:rPr>
          <w:spacing w:val="-2"/>
          <w:sz w:val="20"/>
        </w:rPr>
        <w:t> </w:t>
      </w:r>
      <w:r>
        <w:rPr>
          <w:sz w:val="20"/>
        </w:rPr>
        <w:t>la</w:t>
      </w:r>
      <w:r>
        <w:rPr>
          <w:spacing w:val="-2"/>
          <w:sz w:val="20"/>
        </w:rPr>
        <w:t> </w:t>
      </w:r>
      <w:r>
        <w:rPr>
          <w:sz w:val="20"/>
        </w:rPr>
        <w:t>colaboración</w:t>
      </w:r>
      <w:r>
        <w:rPr>
          <w:spacing w:val="-2"/>
          <w:sz w:val="20"/>
        </w:rPr>
        <w:t> </w:t>
      </w:r>
      <w:r>
        <w:rPr>
          <w:sz w:val="20"/>
        </w:rPr>
        <w:t>sea</w:t>
      </w:r>
      <w:r>
        <w:rPr>
          <w:spacing w:val="-2"/>
          <w:sz w:val="20"/>
        </w:rPr>
        <w:t> </w:t>
      </w:r>
      <w:r>
        <w:rPr>
          <w:sz w:val="20"/>
        </w:rPr>
        <w:t>de</w:t>
      </w:r>
      <w:r>
        <w:rPr>
          <w:spacing w:val="-2"/>
          <w:sz w:val="20"/>
        </w:rPr>
        <w:t> </w:t>
      </w:r>
      <w:r>
        <w:rPr>
          <w:sz w:val="20"/>
        </w:rPr>
        <w:t>aplicación</w:t>
      </w:r>
      <w:r>
        <w:rPr>
          <w:spacing w:val="-2"/>
          <w:sz w:val="20"/>
        </w:rPr>
        <w:t> </w:t>
      </w:r>
      <w:r>
        <w:rPr>
          <w:sz w:val="20"/>
        </w:rPr>
        <w:t>plena</w:t>
      </w:r>
      <w:r>
        <w:rPr>
          <w:spacing w:val="-2"/>
          <w:sz w:val="20"/>
        </w:rPr>
        <w:t> </w:t>
      </w:r>
      <w:r>
        <w:rPr>
          <w:sz w:val="20"/>
        </w:rPr>
        <w:t>la</w:t>
      </w:r>
      <w:r>
        <w:rPr>
          <w:spacing w:val="-2"/>
          <w:sz w:val="20"/>
        </w:rPr>
        <w:t> </w:t>
      </w:r>
      <w:r>
        <w:rPr>
          <w:sz w:val="20"/>
        </w:rPr>
        <w:t>Ley</w:t>
      </w:r>
      <w:r>
        <w:rPr>
          <w:spacing w:val="-2"/>
          <w:sz w:val="20"/>
        </w:rPr>
        <w:t> </w:t>
      </w:r>
      <w:r>
        <w:rPr>
          <w:sz w:val="20"/>
        </w:rPr>
        <w:t>30/2007, de 30 de octubre, de Contratos del Sector Público la selección de las entidades colaboradoras se realizará conforme a los preceptos establecidos en dicha Ley. En este supuesto, el contrato, que incluirá necesariamente el contenido mínimo previsto en el apartado 3 ó 4 de este artículo así como el que resulte preceptivo de acuerdo con la normativa reguladora de los contratos públicos, deberá hacer mención expresa al sometimiento del contratista al resto de las obligaciones impuestas a las entidades colaboradoras por esta Ley.</w:t>
      </w:r>
    </w:p>
    <w:p>
      <w:pPr>
        <w:pStyle w:val="BodyText"/>
        <w:spacing w:before="9"/>
        <w:ind w:left="0" w:firstLine="0"/>
        <w:jc w:val="left"/>
        <w:rPr>
          <w:sz w:val="21"/>
        </w:rPr>
      </w:pPr>
      <w:r>
        <w:rPr/>
        <w:pict>
          <v:shape style="position:absolute;margin-left:91.083672pt;margin-top:14.139803pt;width:413.15pt;height:61.95pt;mso-position-horizontal-relative:page;mso-position-vertical-relative:paragraph;z-index:-15727104;mso-wrap-distance-left:0;mso-wrap-distance-right:0" type="#_x0000_t202" id="docshape6" filled="true" fillcolor="#f7f7ff" stroked="true" strokeweight=".75pt" strokecolor="#9f9f9f">
            <v:textbox inset="0,0,0,0">
              <w:txbxContent>
                <w:p>
                  <w:pPr>
                    <w:pStyle w:val="BodyText"/>
                    <w:spacing w:before="9"/>
                    <w:ind w:left="0" w:firstLine="0"/>
                    <w:jc w:val="left"/>
                    <w:rPr>
                      <w:color w:val="000000"/>
                      <w:sz w:val="15"/>
                    </w:rPr>
                  </w:pPr>
                </w:p>
                <w:p>
                  <w:pPr>
                    <w:spacing w:line="249" w:lineRule="auto" w:before="0"/>
                    <w:ind w:left="269" w:right="267" w:firstLine="340"/>
                    <w:jc w:val="both"/>
                    <w:rPr>
                      <w:color w:val="000000"/>
                      <w:sz w:val="18"/>
                    </w:rPr>
                  </w:pPr>
                  <w:r>
                    <w:rPr>
                      <w:color w:val="000000"/>
                      <w:sz w:val="18"/>
                    </w:rPr>
                    <w:t>Téngase en cuenta que se declara inconstitucional la disposición final 11 de la Ley 2/2008, de 23 de diciembre. </w:t>
                  </w:r>
                  <w:hyperlink r:id="rId9">
                    <w:r>
                      <w:rPr>
                        <w:color w:val="0000FF"/>
                        <w:sz w:val="18"/>
                        <w:u w:val="single" w:color="0000FF"/>
                      </w:rPr>
                      <w:t>Ref. BOE-A-2008-20744</w:t>
                    </w:r>
                  </w:hyperlink>
                  <w:r>
                    <w:rPr>
                      <w:color w:val="000000"/>
                      <w:sz w:val="18"/>
                    </w:rPr>
                    <w:t>. que da redacción al título y a los apartados 5 y 6 de este artículo, con los efectos establecidos en el fundamento jurídico 3.j), por Sentencia del</w:t>
                  </w:r>
                  <w:r>
                    <w:rPr>
                      <w:color w:val="000000"/>
                      <w:spacing w:val="40"/>
                      <w:sz w:val="18"/>
                    </w:rPr>
                    <w:t> </w:t>
                  </w:r>
                  <w:r>
                    <w:rPr>
                      <w:color w:val="000000"/>
                      <w:sz w:val="18"/>
                    </w:rPr>
                    <w:t>TC 206/2013, de 5 de diciembre. </w:t>
                  </w:r>
                  <w:hyperlink r:id="rId10">
                    <w:r>
                      <w:rPr>
                        <w:color w:val="0000FF"/>
                        <w:sz w:val="18"/>
                        <w:u w:val="single" w:color="0000FF"/>
                      </w:rPr>
                      <w:t>Ref. BOE-A-2014-223</w:t>
                    </w:r>
                  </w:hyperlink>
                  <w:r>
                    <w:rPr>
                      <w:color w:val="000000"/>
                      <w:sz w:val="18"/>
                    </w:rPr>
                    <w:t>.</w:t>
                  </w:r>
                </w:p>
              </w:txbxContent>
            </v:textbox>
            <v:fill type="solid"/>
            <v:stroke dashstyle="solid"/>
            <w10:wrap type="topAndBottom"/>
          </v:shape>
        </w:pict>
      </w:r>
    </w:p>
    <w:p>
      <w:pPr>
        <w:pStyle w:val="BodyText"/>
        <w:spacing w:before="0"/>
        <w:ind w:left="0" w:firstLine="0"/>
        <w:jc w:val="left"/>
      </w:pPr>
    </w:p>
    <w:p>
      <w:pPr>
        <w:pStyle w:val="BodyText"/>
        <w:spacing w:before="8"/>
        <w:ind w:left="0" w:firstLine="0"/>
        <w:jc w:val="left"/>
        <w:rPr>
          <w:sz w:val="23"/>
        </w:rPr>
      </w:pPr>
    </w:p>
    <w:p>
      <w:pPr>
        <w:spacing w:before="93"/>
        <w:ind w:left="334" w:right="0" w:firstLine="0"/>
        <w:jc w:val="left"/>
        <w:rPr>
          <w:i/>
          <w:sz w:val="20"/>
        </w:rPr>
      </w:pPr>
      <w:bookmarkStart w:name="Artículo 17. Bases reguladoras de la con" w:id="42"/>
      <w:bookmarkEnd w:id="42"/>
      <w:r>
        <w:rPr/>
      </w:r>
      <w:bookmarkStart w:name="_bookmark20" w:id="43"/>
      <w:bookmarkEnd w:id="43"/>
      <w:r>
        <w:rPr/>
      </w:r>
      <w:r>
        <w:rPr>
          <w:b/>
          <w:sz w:val="20"/>
        </w:rPr>
        <w:t>Artículo</w:t>
      </w:r>
      <w:r>
        <w:rPr>
          <w:b/>
          <w:spacing w:val="-3"/>
          <w:sz w:val="20"/>
        </w:rPr>
        <w:t> </w:t>
      </w:r>
      <w:r>
        <w:rPr>
          <w:b/>
          <w:sz w:val="20"/>
        </w:rPr>
        <w:t>17.</w:t>
      </w:r>
      <w:r>
        <w:rPr>
          <w:b/>
          <w:spacing w:val="53"/>
          <w:sz w:val="20"/>
        </w:rPr>
        <w:t> </w:t>
      </w:r>
      <w:r>
        <w:rPr>
          <w:i/>
          <w:sz w:val="20"/>
        </w:rPr>
        <w:t>Bases</w:t>
      </w:r>
      <w:r>
        <w:rPr>
          <w:i/>
          <w:spacing w:val="-2"/>
          <w:sz w:val="20"/>
        </w:rPr>
        <w:t> </w:t>
      </w:r>
      <w:r>
        <w:rPr>
          <w:i/>
          <w:sz w:val="20"/>
        </w:rPr>
        <w:t>reguladoras</w:t>
      </w:r>
      <w:r>
        <w:rPr>
          <w:i/>
          <w:spacing w:val="-1"/>
          <w:sz w:val="20"/>
        </w:rPr>
        <w:t> </w:t>
      </w:r>
      <w:r>
        <w:rPr>
          <w:i/>
          <w:sz w:val="20"/>
        </w:rPr>
        <w:t>de</w:t>
      </w:r>
      <w:r>
        <w:rPr>
          <w:i/>
          <w:spacing w:val="-2"/>
          <w:sz w:val="20"/>
        </w:rPr>
        <w:t> </w:t>
      </w:r>
      <w:r>
        <w:rPr>
          <w:i/>
          <w:sz w:val="20"/>
        </w:rPr>
        <w:t>la</w:t>
      </w:r>
      <w:r>
        <w:rPr>
          <w:i/>
          <w:spacing w:val="-3"/>
          <w:sz w:val="20"/>
        </w:rPr>
        <w:t> </w:t>
      </w:r>
      <w:r>
        <w:rPr>
          <w:i/>
          <w:sz w:val="20"/>
        </w:rPr>
        <w:t>concesión</w:t>
      </w:r>
      <w:r>
        <w:rPr>
          <w:i/>
          <w:spacing w:val="-1"/>
          <w:sz w:val="20"/>
        </w:rPr>
        <w:t> </w:t>
      </w:r>
      <w:r>
        <w:rPr>
          <w:i/>
          <w:sz w:val="20"/>
        </w:rPr>
        <w:t>de</w:t>
      </w:r>
      <w:r>
        <w:rPr>
          <w:i/>
          <w:spacing w:val="-3"/>
          <w:sz w:val="20"/>
        </w:rPr>
        <w:t> </w:t>
      </w:r>
      <w:r>
        <w:rPr>
          <w:i/>
          <w:sz w:val="20"/>
        </w:rPr>
        <w:t>las</w:t>
      </w:r>
      <w:r>
        <w:rPr>
          <w:i/>
          <w:spacing w:val="-2"/>
          <w:sz w:val="20"/>
        </w:rPr>
        <w:t> subvenciones.</w:t>
      </w:r>
    </w:p>
    <w:p>
      <w:pPr>
        <w:pStyle w:val="ListParagraph"/>
        <w:numPr>
          <w:ilvl w:val="0"/>
          <w:numId w:val="18"/>
        </w:numPr>
        <w:tabs>
          <w:tab w:pos="924" w:val="left" w:leader="none"/>
        </w:tabs>
        <w:spacing w:line="249" w:lineRule="auto" w:before="124" w:after="0"/>
        <w:ind w:left="334" w:right="1112" w:firstLine="340"/>
        <w:jc w:val="both"/>
        <w:rPr>
          <w:sz w:val="20"/>
        </w:rPr>
      </w:pPr>
      <w:r>
        <w:rPr>
          <w:sz w:val="20"/>
        </w:rPr>
        <w:t>En el ámbito de la Administración General del Estado, así como de los organismos públicos y restantes entidades de derecho público con personalidad jurídica propia vinculadas o dependientes de aquélla, los ministros correspondientes establecerán las oportunas bases reguladoras de la concesión.</w:t>
      </w:r>
    </w:p>
    <w:p>
      <w:pPr>
        <w:pStyle w:val="BodyText"/>
        <w:spacing w:line="249" w:lineRule="auto" w:before="3"/>
        <w:ind w:right="1112"/>
      </w:pPr>
      <w:r>
        <w:rPr/>
        <w:t>Las citadas bases se aprobarán por orden ministerial, de acuerdo con el procedimiento previsto en el artículo 24 de la Ley 50/1997, de 27 de noviembre, del Gobierno, y previo informe de los servicios jurídicos y de la Intervención Delegada correspondiente, y serán objeto de publicación en el "Boletín Oficial del Estado".</w:t>
      </w:r>
    </w:p>
    <w:p>
      <w:pPr>
        <w:pStyle w:val="BodyText"/>
        <w:spacing w:line="249" w:lineRule="auto" w:before="3"/>
        <w:ind w:right="1114"/>
      </w:pPr>
      <w:r>
        <w:rPr/>
        <w:t>No será necesaria la promulgación de orden ministerial cuando las normas sectoriales específicas de cada subvención incluyan las citadas bases reguladoras con el alcance previsto en el apartado 3 de este artículo.</w:t>
      </w:r>
    </w:p>
    <w:p>
      <w:pPr>
        <w:pStyle w:val="ListParagraph"/>
        <w:numPr>
          <w:ilvl w:val="0"/>
          <w:numId w:val="18"/>
        </w:numPr>
        <w:tabs>
          <w:tab w:pos="913" w:val="left" w:leader="none"/>
        </w:tabs>
        <w:spacing w:line="249" w:lineRule="auto" w:before="3" w:after="0"/>
        <w:ind w:left="334" w:right="1113" w:firstLine="340"/>
        <w:jc w:val="both"/>
        <w:rPr>
          <w:sz w:val="20"/>
        </w:rPr>
      </w:pPr>
      <w:r>
        <w:rPr>
          <w:sz w:val="20"/>
        </w:rPr>
        <w:t>Las bases reguladoras de las subvenciones de las corporaciones locales se deberán aprobar en el marco de las bases de ejecución del presupuesto, a través de una ordenanza</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04" w:firstLine="0"/>
        <w:jc w:val="left"/>
      </w:pPr>
      <w:r>
        <w:rPr/>
        <w:t>general</w:t>
      </w:r>
      <w:r>
        <w:rPr>
          <w:spacing w:val="80"/>
        </w:rPr>
        <w:t> </w:t>
      </w:r>
      <w:r>
        <w:rPr/>
        <w:t>de</w:t>
      </w:r>
      <w:r>
        <w:rPr>
          <w:spacing w:val="80"/>
        </w:rPr>
        <w:t> </w:t>
      </w:r>
      <w:r>
        <w:rPr/>
        <w:t>subvenciones</w:t>
      </w:r>
      <w:r>
        <w:rPr>
          <w:spacing w:val="80"/>
        </w:rPr>
        <w:t> </w:t>
      </w:r>
      <w:r>
        <w:rPr/>
        <w:t>o</w:t>
      </w:r>
      <w:r>
        <w:rPr>
          <w:spacing w:val="80"/>
        </w:rPr>
        <w:t> </w:t>
      </w:r>
      <w:r>
        <w:rPr/>
        <w:t>mediante</w:t>
      </w:r>
      <w:r>
        <w:rPr>
          <w:spacing w:val="80"/>
        </w:rPr>
        <w:t> </w:t>
      </w:r>
      <w:r>
        <w:rPr/>
        <w:t>una</w:t>
      </w:r>
      <w:r>
        <w:rPr>
          <w:spacing w:val="80"/>
        </w:rPr>
        <w:t> </w:t>
      </w:r>
      <w:r>
        <w:rPr/>
        <w:t>ordenanza</w:t>
      </w:r>
      <w:r>
        <w:rPr>
          <w:spacing w:val="80"/>
        </w:rPr>
        <w:t> </w:t>
      </w:r>
      <w:r>
        <w:rPr/>
        <w:t>específica</w:t>
      </w:r>
      <w:r>
        <w:rPr>
          <w:spacing w:val="80"/>
        </w:rPr>
        <w:t> </w:t>
      </w:r>
      <w:r>
        <w:rPr/>
        <w:t>para</w:t>
      </w:r>
      <w:r>
        <w:rPr>
          <w:spacing w:val="80"/>
        </w:rPr>
        <w:t> </w:t>
      </w:r>
      <w:r>
        <w:rPr/>
        <w:t>las</w:t>
      </w:r>
      <w:r>
        <w:rPr>
          <w:spacing w:val="80"/>
        </w:rPr>
        <w:t> </w:t>
      </w:r>
      <w:r>
        <w:rPr/>
        <w:t>distintas</w:t>
      </w:r>
      <w:r>
        <w:rPr>
          <w:spacing w:val="80"/>
        </w:rPr>
        <w:t> </w:t>
      </w:r>
      <w:r>
        <w:rPr/>
        <w:t>modalidades de subvenciones.</w:t>
      </w:r>
    </w:p>
    <w:p>
      <w:pPr>
        <w:pStyle w:val="ListParagraph"/>
        <w:numPr>
          <w:ilvl w:val="0"/>
          <w:numId w:val="18"/>
        </w:numPr>
        <w:tabs>
          <w:tab w:pos="940" w:val="left" w:leader="none"/>
        </w:tabs>
        <w:spacing w:line="249" w:lineRule="auto" w:before="1" w:after="0"/>
        <w:ind w:left="334" w:right="1113" w:firstLine="340"/>
        <w:jc w:val="both"/>
        <w:rPr>
          <w:sz w:val="20"/>
        </w:rPr>
      </w:pPr>
      <w:r>
        <w:rPr>
          <w:sz w:val="20"/>
        </w:rPr>
        <w:t>La norma reguladora de las bases de concesión de las subvenciones concretará, como mínimo, los siguientes extremos:</w:t>
      </w:r>
    </w:p>
    <w:p>
      <w:pPr>
        <w:pStyle w:val="ListParagraph"/>
        <w:numPr>
          <w:ilvl w:val="1"/>
          <w:numId w:val="18"/>
        </w:numPr>
        <w:tabs>
          <w:tab w:pos="908" w:val="left" w:leader="none"/>
        </w:tabs>
        <w:spacing w:line="240" w:lineRule="auto" w:before="122" w:after="0"/>
        <w:ind w:left="907" w:right="0" w:hanging="234"/>
        <w:jc w:val="both"/>
        <w:rPr>
          <w:sz w:val="20"/>
        </w:rPr>
      </w:pPr>
      <w:r>
        <w:rPr>
          <w:sz w:val="20"/>
        </w:rPr>
        <w:t>Definición</w:t>
      </w:r>
      <w:r>
        <w:rPr>
          <w:spacing w:val="-5"/>
          <w:sz w:val="20"/>
        </w:rPr>
        <w:t> </w:t>
      </w:r>
      <w:r>
        <w:rPr>
          <w:sz w:val="20"/>
        </w:rPr>
        <w:t>del</w:t>
      </w:r>
      <w:r>
        <w:rPr>
          <w:spacing w:val="-5"/>
          <w:sz w:val="20"/>
        </w:rPr>
        <w:t> </w:t>
      </w:r>
      <w:r>
        <w:rPr>
          <w:sz w:val="20"/>
        </w:rPr>
        <w:t>objeto</w:t>
      </w:r>
      <w:r>
        <w:rPr>
          <w:spacing w:val="-4"/>
          <w:sz w:val="20"/>
        </w:rPr>
        <w:t> </w:t>
      </w:r>
      <w:r>
        <w:rPr>
          <w:sz w:val="20"/>
        </w:rPr>
        <w:t>de</w:t>
      </w:r>
      <w:r>
        <w:rPr>
          <w:spacing w:val="-5"/>
          <w:sz w:val="20"/>
        </w:rPr>
        <w:t> </w:t>
      </w:r>
      <w:r>
        <w:rPr>
          <w:sz w:val="20"/>
        </w:rPr>
        <w:t>la</w:t>
      </w:r>
      <w:r>
        <w:rPr>
          <w:spacing w:val="-4"/>
          <w:sz w:val="20"/>
        </w:rPr>
        <w:t> </w:t>
      </w:r>
      <w:r>
        <w:rPr>
          <w:spacing w:val="-2"/>
          <w:sz w:val="20"/>
        </w:rPr>
        <w:t>subvención.</w:t>
      </w:r>
    </w:p>
    <w:p>
      <w:pPr>
        <w:pStyle w:val="ListParagraph"/>
        <w:numPr>
          <w:ilvl w:val="1"/>
          <w:numId w:val="18"/>
        </w:numPr>
        <w:tabs>
          <w:tab w:pos="923" w:val="left" w:leader="none"/>
        </w:tabs>
        <w:spacing w:line="249" w:lineRule="auto" w:before="10" w:after="0"/>
        <w:ind w:left="334" w:right="1112" w:firstLine="340"/>
        <w:jc w:val="both"/>
        <w:rPr>
          <w:sz w:val="20"/>
        </w:rPr>
      </w:pPr>
      <w:r>
        <w:rPr>
          <w:sz w:val="20"/>
        </w:rPr>
        <w:t>Requisitos que deberán reunir los beneficiarios para la obtención de la subvención y, en</w:t>
      </w:r>
      <w:r>
        <w:rPr>
          <w:spacing w:val="-1"/>
          <w:sz w:val="20"/>
        </w:rPr>
        <w:t> </w:t>
      </w:r>
      <w:r>
        <w:rPr>
          <w:sz w:val="20"/>
        </w:rPr>
        <w:t>su</w:t>
      </w:r>
      <w:r>
        <w:rPr>
          <w:spacing w:val="-1"/>
          <w:sz w:val="20"/>
        </w:rPr>
        <w:t> </w:t>
      </w:r>
      <w:r>
        <w:rPr>
          <w:sz w:val="20"/>
        </w:rPr>
        <w:t>caso,</w:t>
      </w:r>
      <w:r>
        <w:rPr>
          <w:spacing w:val="-1"/>
          <w:sz w:val="20"/>
        </w:rPr>
        <w:t> </w:t>
      </w:r>
      <w:r>
        <w:rPr>
          <w:sz w:val="20"/>
        </w:rPr>
        <w:t>los</w:t>
      </w:r>
      <w:r>
        <w:rPr>
          <w:spacing w:val="-1"/>
          <w:sz w:val="20"/>
        </w:rPr>
        <w:t> </w:t>
      </w:r>
      <w:r>
        <w:rPr>
          <w:sz w:val="20"/>
        </w:rPr>
        <w:t>miembros</w:t>
      </w:r>
      <w:r>
        <w:rPr>
          <w:spacing w:val="-1"/>
          <w:sz w:val="20"/>
        </w:rPr>
        <w:t> </w:t>
      </w:r>
      <w:r>
        <w:rPr>
          <w:sz w:val="20"/>
        </w:rPr>
        <w:t>de</w:t>
      </w:r>
      <w:r>
        <w:rPr>
          <w:spacing w:val="-1"/>
          <w:sz w:val="20"/>
        </w:rPr>
        <w:t> </w:t>
      </w:r>
      <w:r>
        <w:rPr>
          <w:sz w:val="20"/>
        </w:rPr>
        <w:t>las</w:t>
      </w:r>
      <w:r>
        <w:rPr>
          <w:spacing w:val="-1"/>
          <w:sz w:val="20"/>
        </w:rPr>
        <w:t> </w:t>
      </w:r>
      <w:r>
        <w:rPr>
          <w:sz w:val="20"/>
        </w:rPr>
        <w:t>entidades</w:t>
      </w:r>
      <w:r>
        <w:rPr>
          <w:spacing w:val="-1"/>
          <w:sz w:val="20"/>
        </w:rPr>
        <w:t> </w:t>
      </w:r>
      <w:r>
        <w:rPr>
          <w:sz w:val="20"/>
        </w:rPr>
        <w:t>contempladas</w:t>
      </w:r>
      <w:r>
        <w:rPr>
          <w:spacing w:val="-1"/>
          <w:sz w:val="20"/>
        </w:rPr>
        <w:t> </w:t>
      </w:r>
      <w:r>
        <w:rPr>
          <w:sz w:val="20"/>
        </w:rPr>
        <w:t>en</w:t>
      </w:r>
      <w:r>
        <w:rPr>
          <w:spacing w:val="-1"/>
          <w:sz w:val="20"/>
        </w:rPr>
        <w:t> </w:t>
      </w:r>
      <w:r>
        <w:rPr>
          <w:sz w:val="20"/>
        </w:rPr>
        <w:t>el</w:t>
      </w:r>
      <w:r>
        <w:rPr>
          <w:spacing w:val="-1"/>
          <w:sz w:val="20"/>
        </w:rPr>
        <w:t> </w:t>
      </w:r>
      <w:r>
        <w:rPr>
          <w:sz w:val="20"/>
        </w:rPr>
        <w:t>apartado</w:t>
      </w:r>
      <w:r>
        <w:rPr>
          <w:spacing w:val="-1"/>
          <w:sz w:val="20"/>
        </w:rPr>
        <w:t> </w:t>
      </w:r>
      <w:r>
        <w:rPr>
          <w:sz w:val="20"/>
        </w:rPr>
        <w:t>2</w:t>
      </w:r>
      <w:r>
        <w:rPr>
          <w:spacing w:val="-1"/>
          <w:sz w:val="20"/>
        </w:rPr>
        <w:t> </w:t>
      </w:r>
      <w:r>
        <w:rPr>
          <w:sz w:val="20"/>
        </w:rPr>
        <w:t>y</w:t>
      </w:r>
      <w:r>
        <w:rPr>
          <w:spacing w:val="-1"/>
          <w:sz w:val="20"/>
        </w:rPr>
        <w:t> </w:t>
      </w:r>
      <w:r>
        <w:rPr>
          <w:sz w:val="20"/>
        </w:rPr>
        <w:t>segundo</w:t>
      </w:r>
      <w:r>
        <w:rPr>
          <w:spacing w:val="-1"/>
          <w:sz w:val="20"/>
        </w:rPr>
        <w:t> </w:t>
      </w:r>
      <w:r>
        <w:rPr>
          <w:sz w:val="20"/>
        </w:rPr>
        <w:t>párrafo del apartado 3 del artículo 11 de esta Ley; diario oficial en el que se publicará el extracto de la convocatoria, </w:t>
      </w:r>
      <w:r>
        <w:rPr>
          <w:b/>
          <w:sz w:val="20"/>
        </w:rPr>
        <w:t>por conducto de la BDNS</w:t>
      </w:r>
      <w:r>
        <w:rPr>
          <w:sz w:val="20"/>
        </w:rPr>
        <w:t>, una vez que se haya presentado ante ésta el texto de la convocatoria y la información requerida para su publicación; y forma y plazo en que deben presentarse las solicitudes.</w:t>
      </w:r>
    </w:p>
    <w:p>
      <w:pPr>
        <w:pStyle w:val="BodyText"/>
        <w:spacing w:before="7"/>
        <w:ind w:left="0" w:firstLine="0"/>
        <w:jc w:val="left"/>
        <w:rPr>
          <w:sz w:val="21"/>
        </w:rPr>
      </w:pPr>
      <w:r>
        <w:rPr/>
        <w:pict>
          <v:shape style="position:absolute;margin-left:91.083672pt;margin-top:14.046444pt;width:413.15pt;height:72.75pt;mso-position-horizontal-relative:page;mso-position-vertical-relative:paragraph;z-index:-15726592;mso-wrap-distance-left:0;mso-wrap-distance-right:0" type="#_x0000_t202" id="docshape7" filled="true" fillcolor="#f7f7ff" stroked="true" strokeweight=".75pt" strokecolor="#9f9f9f">
            <v:textbox inset="0,0,0,0">
              <w:txbxContent>
                <w:p>
                  <w:pPr>
                    <w:pStyle w:val="BodyText"/>
                    <w:spacing w:before="9"/>
                    <w:ind w:left="0" w:firstLine="0"/>
                    <w:jc w:val="left"/>
                    <w:rPr>
                      <w:color w:val="000000"/>
                      <w:sz w:val="15"/>
                    </w:rPr>
                  </w:pPr>
                </w:p>
                <w:p>
                  <w:pPr>
                    <w:spacing w:line="249" w:lineRule="auto" w:before="0"/>
                    <w:ind w:left="269" w:right="268" w:firstLine="340"/>
                    <w:jc w:val="both"/>
                    <w:rPr>
                      <w:color w:val="000000"/>
                      <w:sz w:val="18"/>
                    </w:rPr>
                  </w:pPr>
                  <w:r>
                    <w:rPr>
                      <w:color w:val="000000"/>
                      <w:sz w:val="18"/>
                    </w:rPr>
                    <w:t>Téngase en cuenta que se declara la inconstitucionalidad del inciso destacado en negrita</w:t>
                  </w:r>
                  <w:r>
                    <w:rPr>
                      <w:color w:val="000000"/>
                      <w:spacing w:val="40"/>
                      <w:sz w:val="18"/>
                    </w:rPr>
                    <w:t> </w:t>
                  </w:r>
                  <w:r>
                    <w:rPr>
                      <w:color w:val="000000"/>
                      <w:sz w:val="18"/>
                    </w:rPr>
                    <w:t>del apartado 3.b) por Sentencia del TC 33/2018, de 12 de abril, que no será de aplicación a las Comunidades</w:t>
                  </w:r>
                  <w:r>
                    <w:rPr>
                      <w:color w:val="000000"/>
                      <w:spacing w:val="-1"/>
                      <w:sz w:val="18"/>
                    </w:rPr>
                    <w:t> </w:t>
                  </w:r>
                  <w:r>
                    <w:rPr>
                      <w:color w:val="000000"/>
                      <w:sz w:val="18"/>
                    </w:rPr>
                    <w:t>Autónomas,</w:t>
                  </w:r>
                  <w:r>
                    <w:rPr>
                      <w:color w:val="000000"/>
                      <w:spacing w:val="-1"/>
                      <w:sz w:val="18"/>
                    </w:rPr>
                    <w:t> </w:t>
                  </w:r>
                  <w:r>
                    <w:rPr>
                      <w:color w:val="000000"/>
                      <w:sz w:val="18"/>
                    </w:rPr>
                    <w:t>sin</w:t>
                  </w:r>
                  <w:r>
                    <w:rPr>
                      <w:color w:val="000000"/>
                      <w:spacing w:val="-1"/>
                      <w:sz w:val="18"/>
                    </w:rPr>
                    <w:t> </w:t>
                  </w:r>
                  <w:r>
                    <w:rPr>
                      <w:color w:val="000000"/>
                      <w:sz w:val="18"/>
                    </w:rPr>
                    <w:t>perjuicio</w:t>
                  </w:r>
                  <w:r>
                    <w:rPr>
                      <w:color w:val="000000"/>
                      <w:spacing w:val="-1"/>
                      <w:sz w:val="18"/>
                    </w:rPr>
                    <w:t> </w:t>
                  </w:r>
                  <w:r>
                    <w:rPr>
                      <w:color w:val="000000"/>
                      <w:sz w:val="18"/>
                    </w:rPr>
                    <w:t>de</w:t>
                  </w:r>
                  <w:r>
                    <w:rPr>
                      <w:color w:val="000000"/>
                      <w:spacing w:val="-1"/>
                      <w:sz w:val="18"/>
                    </w:rPr>
                    <w:t> </w:t>
                  </w:r>
                  <w:r>
                    <w:rPr>
                      <w:color w:val="000000"/>
                      <w:sz w:val="18"/>
                    </w:rPr>
                    <w:t>su</w:t>
                  </w:r>
                  <w:r>
                    <w:rPr>
                      <w:color w:val="000000"/>
                      <w:spacing w:val="-1"/>
                      <w:sz w:val="18"/>
                    </w:rPr>
                    <w:t> </w:t>
                  </w:r>
                  <w:r>
                    <w:rPr>
                      <w:color w:val="000000"/>
                      <w:sz w:val="18"/>
                    </w:rPr>
                    <w:t>aplicación</w:t>
                  </w:r>
                  <w:r>
                    <w:rPr>
                      <w:color w:val="000000"/>
                      <w:spacing w:val="-1"/>
                      <w:sz w:val="18"/>
                    </w:rPr>
                    <w:t> </w:t>
                  </w:r>
                  <w:r>
                    <w:rPr>
                      <w:color w:val="000000"/>
                      <w:sz w:val="18"/>
                    </w:rPr>
                    <w:t>a</w:t>
                  </w:r>
                  <w:r>
                    <w:rPr>
                      <w:color w:val="000000"/>
                      <w:spacing w:val="-1"/>
                      <w:sz w:val="18"/>
                    </w:rPr>
                    <w:t> </w:t>
                  </w:r>
                  <w:r>
                    <w:rPr>
                      <w:color w:val="000000"/>
                      <w:sz w:val="18"/>
                    </w:rPr>
                    <w:t>las</w:t>
                  </w:r>
                  <w:r>
                    <w:rPr>
                      <w:color w:val="000000"/>
                      <w:spacing w:val="-1"/>
                      <w:sz w:val="18"/>
                    </w:rPr>
                    <w:t> </w:t>
                  </w:r>
                  <w:r>
                    <w:rPr>
                      <w:color w:val="000000"/>
                      <w:sz w:val="18"/>
                    </w:rPr>
                    <w:t>demás</w:t>
                  </w:r>
                  <w:r>
                    <w:rPr>
                      <w:color w:val="000000"/>
                      <w:spacing w:val="-1"/>
                      <w:sz w:val="18"/>
                    </w:rPr>
                    <w:t> </w:t>
                  </w:r>
                  <w:r>
                    <w:rPr>
                      <w:color w:val="000000"/>
                      <w:sz w:val="18"/>
                    </w:rPr>
                    <w:t>Administraciones</w:t>
                  </w:r>
                  <w:r>
                    <w:rPr>
                      <w:color w:val="000000"/>
                      <w:spacing w:val="-1"/>
                      <w:sz w:val="18"/>
                    </w:rPr>
                    <w:t> </w:t>
                  </w:r>
                  <w:r>
                    <w:rPr>
                      <w:color w:val="000000"/>
                      <w:sz w:val="18"/>
                    </w:rPr>
                    <w:t>sujetas</w:t>
                  </w:r>
                  <w:r>
                    <w:rPr>
                      <w:color w:val="000000"/>
                      <w:spacing w:val="-1"/>
                      <w:sz w:val="18"/>
                    </w:rPr>
                    <w:t> </w:t>
                  </w:r>
                  <w:r>
                    <w:rPr>
                      <w:color w:val="000000"/>
                      <w:sz w:val="18"/>
                    </w:rPr>
                    <w:t>a la</w:t>
                  </w:r>
                  <w:r>
                    <w:rPr>
                      <w:color w:val="000000"/>
                      <w:spacing w:val="40"/>
                      <w:sz w:val="18"/>
                    </w:rPr>
                    <w:t> </w:t>
                  </w:r>
                  <w:r>
                    <w:rPr>
                      <w:color w:val="000000"/>
                      <w:sz w:val="18"/>
                    </w:rPr>
                    <w:t>Ley</w:t>
                  </w:r>
                  <w:r>
                    <w:rPr>
                      <w:color w:val="000000"/>
                      <w:spacing w:val="40"/>
                      <w:sz w:val="18"/>
                    </w:rPr>
                    <w:t> </w:t>
                  </w:r>
                  <w:r>
                    <w:rPr>
                      <w:color w:val="000000"/>
                      <w:sz w:val="18"/>
                    </w:rPr>
                    <w:t>General</w:t>
                  </w:r>
                  <w:r>
                    <w:rPr>
                      <w:color w:val="000000"/>
                      <w:spacing w:val="40"/>
                      <w:sz w:val="18"/>
                    </w:rPr>
                    <w:t> </w:t>
                  </w:r>
                  <w:r>
                    <w:rPr>
                      <w:color w:val="000000"/>
                      <w:sz w:val="18"/>
                    </w:rPr>
                    <w:t>de</w:t>
                  </w:r>
                  <w:r>
                    <w:rPr>
                      <w:color w:val="000000"/>
                      <w:spacing w:val="40"/>
                      <w:sz w:val="18"/>
                    </w:rPr>
                    <w:t> </w:t>
                  </w:r>
                  <w:r>
                    <w:rPr>
                      <w:color w:val="000000"/>
                      <w:sz w:val="18"/>
                    </w:rPr>
                    <w:t>Subvenciones,</w:t>
                  </w:r>
                  <w:r>
                    <w:rPr>
                      <w:color w:val="000000"/>
                      <w:spacing w:val="40"/>
                      <w:sz w:val="18"/>
                    </w:rPr>
                    <w:t> </w:t>
                  </w:r>
                  <w:r>
                    <w:rPr>
                      <w:color w:val="000000"/>
                      <w:sz w:val="18"/>
                    </w:rPr>
                    <w:t>según</w:t>
                  </w:r>
                  <w:r>
                    <w:rPr>
                      <w:color w:val="000000"/>
                      <w:spacing w:val="40"/>
                      <w:sz w:val="18"/>
                    </w:rPr>
                    <w:t> </w:t>
                  </w:r>
                  <w:r>
                    <w:rPr>
                      <w:color w:val="000000"/>
                      <w:sz w:val="18"/>
                    </w:rPr>
                    <w:t>establece</w:t>
                  </w:r>
                  <w:r>
                    <w:rPr>
                      <w:color w:val="000000"/>
                      <w:spacing w:val="40"/>
                      <w:sz w:val="18"/>
                    </w:rPr>
                    <w:t> </w:t>
                  </w:r>
                  <w:r>
                    <w:rPr>
                      <w:color w:val="000000"/>
                      <w:sz w:val="18"/>
                    </w:rPr>
                    <w:t>su</w:t>
                  </w:r>
                  <w:r>
                    <w:rPr>
                      <w:color w:val="000000"/>
                      <w:spacing w:val="40"/>
                      <w:sz w:val="18"/>
                    </w:rPr>
                    <w:t> </w:t>
                  </w:r>
                  <w:r>
                    <w:rPr>
                      <w:color w:val="000000"/>
                      <w:sz w:val="18"/>
                    </w:rPr>
                    <w:t>fundamento</w:t>
                  </w:r>
                  <w:r>
                    <w:rPr>
                      <w:color w:val="000000"/>
                      <w:spacing w:val="40"/>
                      <w:sz w:val="18"/>
                    </w:rPr>
                    <w:t> </w:t>
                  </w:r>
                  <w:r>
                    <w:rPr>
                      <w:color w:val="000000"/>
                      <w:sz w:val="18"/>
                    </w:rPr>
                    <w:t>jurídico</w:t>
                  </w:r>
                  <w:r>
                    <w:rPr>
                      <w:color w:val="000000"/>
                      <w:spacing w:val="40"/>
                      <w:sz w:val="18"/>
                    </w:rPr>
                    <w:t> </w:t>
                  </w:r>
                  <w:r>
                    <w:rPr>
                      <w:color w:val="000000"/>
                      <w:sz w:val="18"/>
                    </w:rPr>
                    <w:t>11.</w:t>
                  </w:r>
                  <w:r>
                    <w:rPr>
                      <w:color w:val="000000"/>
                      <w:spacing w:val="40"/>
                      <w:sz w:val="18"/>
                    </w:rPr>
                    <w:t> </w:t>
                  </w:r>
                  <w:hyperlink r:id="rId11">
                    <w:r>
                      <w:rPr>
                        <w:color w:val="0000FF"/>
                        <w:sz w:val="18"/>
                        <w:u w:val="single" w:color="0000FF"/>
                      </w:rPr>
                      <w:t>Ref.</w:t>
                    </w:r>
                    <w:r>
                      <w:rPr>
                        <w:color w:val="0000FF"/>
                        <w:spacing w:val="40"/>
                        <w:sz w:val="18"/>
                        <w:u w:val="single" w:color="0000FF"/>
                      </w:rPr>
                      <w:t> </w:t>
                    </w:r>
                    <w:r>
                      <w:rPr>
                        <w:color w:val="0000FF"/>
                        <w:sz w:val="18"/>
                        <w:u w:val="single" w:color="0000FF"/>
                      </w:rPr>
                      <w:t>BOE-</w:t>
                    </w:r>
                  </w:hyperlink>
                  <w:r>
                    <w:rPr>
                      <w:color w:val="0000FF"/>
                      <w:sz w:val="18"/>
                    </w:rPr>
                    <w:t> </w:t>
                  </w:r>
                  <w:hyperlink r:id="rId11">
                    <w:r>
                      <w:rPr>
                        <w:color w:val="0000FF"/>
                        <w:spacing w:val="-2"/>
                        <w:sz w:val="18"/>
                        <w:u w:val="single" w:color="0000FF"/>
                      </w:rPr>
                      <w:t>A-2018-6825</w:t>
                    </w:r>
                  </w:hyperlink>
                </w:p>
              </w:txbxContent>
            </v:textbox>
            <v:fill type="solid"/>
            <v:stroke dashstyle="solid"/>
            <w10:wrap type="topAndBottom"/>
          </v:shape>
        </w:pict>
      </w:r>
    </w:p>
    <w:p>
      <w:pPr>
        <w:pStyle w:val="BodyText"/>
        <w:spacing w:before="11"/>
        <w:ind w:left="0" w:firstLine="0"/>
        <w:jc w:val="left"/>
        <w:rPr>
          <w:sz w:val="23"/>
        </w:rPr>
      </w:pPr>
    </w:p>
    <w:p>
      <w:pPr>
        <w:pStyle w:val="ListParagraph"/>
        <w:numPr>
          <w:ilvl w:val="1"/>
          <w:numId w:val="18"/>
        </w:numPr>
        <w:tabs>
          <w:tab w:pos="915" w:val="left" w:leader="none"/>
        </w:tabs>
        <w:spacing w:line="249" w:lineRule="auto" w:before="93" w:after="0"/>
        <w:ind w:left="334" w:right="1115" w:firstLine="340"/>
        <w:jc w:val="both"/>
        <w:rPr>
          <w:sz w:val="20"/>
        </w:rPr>
      </w:pPr>
      <w:r>
        <w:rPr>
          <w:sz w:val="20"/>
        </w:rPr>
        <w:t>Condiciones de solvencia y eficacia que hayan de reunir las personas jurídicas a las que se refiere el apartado 2 del artículo 12 de esta ley.</w:t>
      </w:r>
    </w:p>
    <w:p>
      <w:pPr>
        <w:pStyle w:val="ListParagraph"/>
        <w:numPr>
          <w:ilvl w:val="1"/>
          <w:numId w:val="18"/>
        </w:numPr>
        <w:tabs>
          <w:tab w:pos="908" w:val="left" w:leader="none"/>
        </w:tabs>
        <w:spacing w:line="240" w:lineRule="auto" w:before="2" w:after="0"/>
        <w:ind w:left="907" w:right="0" w:hanging="234"/>
        <w:jc w:val="both"/>
        <w:rPr>
          <w:sz w:val="20"/>
        </w:rPr>
      </w:pPr>
      <w:r>
        <w:rPr>
          <w:sz w:val="20"/>
        </w:rPr>
        <w:t>Procedimiento</w:t>
      </w:r>
      <w:r>
        <w:rPr>
          <w:spacing w:val="-3"/>
          <w:sz w:val="20"/>
        </w:rPr>
        <w:t> </w:t>
      </w:r>
      <w:r>
        <w:rPr>
          <w:sz w:val="20"/>
        </w:rPr>
        <w:t>de</w:t>
      </w:r>
      <w:r>
        <w:rPr>
          <w:spacing w:val="-2"/>
          <w:sz w:val="20"/>
        </w:rPr>
        <w:t> </w:t>
      </w:r>
      <w:r>
        <w:rPr>
          <w:sz w:val="20"/>
        </w:rPr>
        <w:t>concesión de</w:t>
      </w:r>
      <w:r>
        <w:rPr>
          <w:spacing w:val="-2"/>
          <w:sz w:val="20"/>
        </w:rPr>
        <w:t> </w:t>
      </w:r>
      <w:r>
        <w:rPr>
          <w:sz w:val="20"/>
        </w:rPr>
        <w:t>la</w:t>
      </w:r>
      <w:r>
        <w:rPr>
          <w:spacing w:val="-1"/>
          <w:sz w:val="20"/>
        </w:rPr>
        <w:t> </w:t>
      </w:r>
      <w:r>
        <w:rPr>
          <w:spacing w:val="-2"/>
          <w:sz w:val="20"/>
        </w:rPr>
        <w:t>subvención.</w:t>
      </w:r>
    </w:p>
    <w:p>
      <w:pPr>
        <w:pStyle w:val="ListParagraph"/>
        <w:numPr>
          <w:ilvl w:val="1"/>
          <w:numId w:val="18"/>
        </w:numPr>
        <w:tabs>
          <w:tab w:pos="911" w:val="left" w:leader="none"/>
        </w:tabs>
        <w:spacing w:line="249" w:lineRule="auto" w:before="10" w:after="0"/>
        <w:ind w:left="334" w:right="1114" w:firstLine="340"/>
        <w:jc w:val="both"/>
        <w:rPr>
          <w:sz w:val="20"/>
        </w:rPr>
      </w:pPr>
      <w:r>
        <w:rPr>
          <w:sz w:val="20"/>
        </w:rPr>
        <w:t>Criterios</w:t>
      </w:r>
      <w:r>
        <w:rPr>
          <w:spacing w:val="-2"/>
          <w:sz w:val="20"/>
        </w:rPr>
        <w:t> </w:t>
      </w:r>
      <w:r>
        <w:rPr>
          <w:sz w:val="20"/>
        </w:rPr>
        <w:t>objetivos</w:t>
      </w:r>
      <w:r>
        <w:rPr>
          <w:spacing w:val="-2"/>
          <w:sz w:val="20"/>
        </w:rPr>
        <w:t> </w:t>
      </w:r>
      <w:r>
        <w:rPr>
          <w:sz w:val="20"/>
        </w:rPr>
        <w:t>de</w:t>
      </w:r>
      <w:r>
        <w:rPr>
          <w:spacing w:val="-2"/>
          <w:sz w:val="20"/>
        </w:rPr>
        <w:t> </w:t>
      </w:r>
      <w:r>
        <w:rPr>
          <w:sz w:val="20"/>
        </w:rPr>
        <w:t>otorgamiento</w:t>
      </w:r>
      <w:r>
        <w:rPr>
          <w:spacing w:val="-2"/>
          <w:sz w:val="20"/>
        </w:rPr>
        <w:t> </w:t>
      </w:r>
      <w:r>
        <w:rPr>
          <w:sz w:val="20"/>
        </w:rPr>
        <w:t>de</w:t>
      </w:r>
      <w:r>
        <w:rPr>
          <w:spacing w:val="-2"/>
          <w:sz w:val="20"/>
        </w:rPr>
        <w:t> </w:t>
      </w:r>
      <w:r>
        <w:rPr>
          <w:sz w:val="20"/>
        </w:rPr>
        <w:t>la</w:t>
      </w:r>
      <w:r>
        <w:rPr>
          <w:spacing w:val="-2"/>
          <w:sz w:val="20"/>
        </w:rPr>
        <w:t> </w:t>
      </w:r>
      <w:r>
        <w:rPr>
          <w:sz w:val="20"/>
        </w:rPr>
        <w:t>subvención</w:t>
      </w:r>
      <w:r>
        <w:rPr>
          <w:spacing w:val="-2"/>
          <w:sz w:val="20"/>
        </w:rPr>
        <w:t> </w:t>
      </w:r>
      <w:r>
        <w:rPr>
          <w:sz w:val="20"/>
        </w:rPr>
        <w:t>y,</w:t>
      </w:r>
      <w:r>
        <w:rPr>
          <w:spacing w:val="-2"/>
          <w:sz w:val="20"/>
        </w:rPr>
        <w:t> </w:t>
      </w:r>
      <w:r>
        <w:rPr>
          <w:sz w:val="20"/>
        </w:rPr>
        <w:t>en</w:t>
      </w:r>
      <w:r>
        <w:rPr>
          <w:spacing w:val="-2"/>
          <w:sz w:val="20"/>
        </w:rPr>
        <w:t> </w:t>
      </w:r>
      <w:r>
        <w:rPr>
          <w:sz w:val="20"/>
        </w:rPr>
        <w:t>su</w:t>
      </w:r>
      <w:r>
        <w:rPr>
          <w:spacing w:val="-2"/>
          <w:sz w:val="20"/>
        </w:rPr>
        <w:t> </w:t>
      </w:r>
      <w:r>
        <w:rPr>
          <w:sz w:val="20"/>
        </w:rPr>
        <w:t>caso,</w:t>
      </w:r>
      <w:r>
        <w:rPr>
          <w:spacing w:val="-2"/>
          <w:sz w:val="20"/>
        </w:rPr>
        <w:t> </w:t>
      </w:r>
      <w:r>
        <w:rPr>
          <w:sz w:val="20"/>
        </w:rPr>
        <w:t>ponderación</w:t>
      </w:r>
      <w:r>
        <w:rPr>
          <w:spacing w:val="-2"/>
          <w:sz w:val="20"/>
        </w:rPr>
        <w:t> </w:t>
      </w:r>
      <w:r>
        <w:rPr>
          <w:sz w:val="20"/>
        </w:rPr>
        <w:t>de</w:t>
      </w:r>
      <w:r>
        <w:rPr>
          <w:spacing w:val="-2"/>
          <w:sz w:val="20"/>
        </w:rPr>
        <w:t> </w:t>
      </w:r>
      <w:r>
        <w:rPr>
          <w:sz w:val="20"/>
        </w:rPr>
        <w:t>los </w:t>
      </w:r>
      <w:r>
        <w:rPr>
          <w:spacing w:val="-2"/>
          <w:sz w:val="20"/>
        </w:rPr>
        <w:t>mismos.</w:t>
      </w:r>
    </w:p>
    <w:p>
      <w:pPr>
        <w:pStyle w:val="ListParagraph"/>
        <w:numPr>
          <w:ilvl w:val="1"/>
          <w:numId w:val="18"/>
        </w:numPr>
        <w:tabs>
          <w:tab w:pos="853" w:val="left" w:leader="none"/>
        </w:tabs>
        <w:spacing w:line="240" w:lineRule="auto" w:before="2" w:after="0"/>
        <w:ind w:left="852" w:right="0" w:hanging="179"/>
        <w:jc w:val="both"/>
        <w:rPr>
          <w:sz w:val="20"/>
        </w:rPr>
      </w:pPr>
      <w:r>
        <w:rPr>
          <w:sz w:val="20"/>
        </w:rPr>
        <w:t>Cuantía</w:t>
      </w:r>
      <w:r>
        <w:rPr>
          <w:spacing w:val="-4"/>
          <w:sz w:val="20"/>
        </w:rPr>
        <w:t> </w:t>
      </w:r>
      <w:r>
        <w:rPr>
          <w:sz w:val="20"/>
        </w:rPr>
        <w:t>individualizada</w:t>
      </w:r>
      <w:r>
        <w:rPr>
          <w:spacing w:val="-4"/>
          <w:sz w:val="20"/>
        </w:rPr>
        <w:t> </w:t>
      </w:r>
      <w:r>
        <w:rPr>
          <w:sz w:val="20"/>
        </w:rPr>
        <w:t>de</w:t>
      </w:r>
      <w:r>
        <w:rPr>
          <w:spacing w:val="-4"/>
          <w:sz w:val="20"/>
        </w:rPr>
        <w:t> </w:t>
      </w:r>
      <w:r>
        <w:rPr>
          <w:sz w:val="20"/>
        </w:rPr>
        <w:t>la</w:t>
      </w:r>
      <w:r>
        <w:rPr>
          <w:spacing w:val="-4"/>
          <w:sz w:val="20"/>
        </w:rPr>
        <w:t> </w:t>
      </w:r>
      <w:r>
        <w:rPr>
          <w:sz w:val="20"/>
        </w:rPr>
        <w:t>subvención</w:t>
      </w:r>
      <w:r>
        <w:rPr>
          <w:spacing w:val="-2"/>
          <w:sz w:val="20"/>
        </w:rPr>
        <w:t> </w:t>
      </w:r>
      <w:r>
        <w:rPr>
          <w:sz w:val="20"/>
        </w:rPr>
        <w:t>o</w:t>
      </w:r>
      <w:r>
        <w:rPr>
          <w:spacing w:val="-4"/>
          <w:sz w:val="20"/>
        </w:rPr>
        <w:t> </w:t>
      </w:r>
      <w:r>
        <w:rPr>
          <w:sz w:val="20"/>
        </w:rPr>
        <w:t>criterios</w:t>
      </w:r>
      <w:r>
        <w:rPr>
          <w:spacing w:val="-3"/>
          <w:sz w:val="20"/>
        </w:rPr>
        <w:t> </w:t>
      </w:r>
      <w:r>
        <w:rPr>
          <w:sz w:val="20"/>
        </w:rPr>
        <w:t>para</w:t>
      </w:r>
      <w:r>
        <w:rPr>
          <w:spacing w:val="-4"/>
          <w:sz w:val="20"/>
        </w:rPr>
        <w:t> </w:t>
      </w:r>
      <w:r>
        <w:rPr>
          <w:sz w:val="20"/>
        </w:rPr>
        <w:t>su</w:t>
      </w:r>
      <w:r>
        <w:rPr>
          <w:spacing w:val="-2"/>
          <w:sz w:val="20"/>
        </w:rPr>
        <w:t> determinación.</w:t>
      </w:r>
    </w:p>
    <w:p>
      <w:pPr>
        <w:pStyle w:val="ListParagraph"/>
        <w:numPr>
          <w:ilvl w:val="1"/>
          <w:numId w:val="18"/>
        </w:numPr>
        <w:tabs>
          <w:tab w:pos="928" w:val="left" w:leader="none"/>
        </w:tabs>
        <w:spacing w:line="249" w:lineRule="auto" w:before="10" w:after="0"/>
        <w:ind w:left="334" w:right="1113" w:firstLine="340"/>
        <w:jc w:val="both"/>
        <w:rPr>
          <w:sz w:val="20"/>
        </w:rPr>
      </w:pPr>
      <w:r>
        <w:rPr>
          <w:sz w:val="20"/>
        </w:rPr>
        <w:t>Órganos competentes para la ordenación, instrucción y resolución del procedimiento de concesión de la subvención y el plazo en que será notificada la resolución.</w:t>
      </w:r>
    </w:p>
    <w:p>
      <w:pPr>
        <w:pStyle w:val="ListParagraph"/>
        <w:numPr>
          <w:ilvl w:val="1"/>
          <w:numId w:val="18"/>
        </w:numPr>
        <w:tabs>
          <w:tab w:pos="971" w:val="left" w:leader="none"/>
        </w:tabs>
        <w:spacing w:line="249" w:lineRule="auto" w:before="1" w:after="0"/>
        <w:ind w:left="334" w:right="1114" w:firstLine="340"/>
        <w:jc w:val="both"/>
        <w:rPr>
          <w:sz w:val="20"/>
        </w:rPr>
      </w:pPr>
      <w:r>
        <w:rPr>
          <w:sz w:val="20"/>
        </w:rPr>
        <w:t>Determinación, en su caso, de los libros y registros contables específicos para garantizar la adecuada justificación de la subvención.</w:t>
      </w:r>
    </w:p>
    <w:p>
      <w:pPr>
        <w:pStyle w:val="ListParagraph"/>
        <w:numPr>
          <w:ilvl w:val="1"/>
          <w:numId w:val="18"/>
        </w:numPr>
        <w:tabs>
          <w:tab w:pos="861" w:val="left" w:leader="none"/>
        </w:tabs>
        <w:spacing w:line="249" w:lineRule="auto" w:before="2" w:after="0"/>
        <w:ind w:left="334" w:right="1111" w:firstLine="340"/>
        <w:jc w:val="both"/>
        <w:rPr>
          <w:sz w:val="20"/>
        </w:rPr>
      </w:pPr>
      <w:r>
        <w:rPr>
          <w:sz w:val="20"/>
        </w:rPr>
        <w:t>Plazo y forma de justificación por parte del beneficiario o de la entidad colaboradora,</w:t>
      </w:r>
      <w:r>
        <w:rPr>
          <w:spacing w:val="40"/>
          <w:sz w:val="20"/>
        </w:rPr>
        <w:t> </w:t>
      </w:r>
      <w:r>
        <w:rPr>
          <w:sz w:val="20"/>
        </w:rPr>
        <w:t>en su caso, del cumplimiento de la finalidad para la que se concedió la subvención y de la aplicación de los fondos percibidos.</w:t>
      </w:r>
    </w:p>
    <w:p>
      <w:pPr>
        <w:pStyle w:val="ListParagraph"/>
        <w:numPr>
          <w:ilvl w:val="1"/>
          <w:numId w:val="18"/>
        </w:numPr>
        <w:tabs>
          <w:tab w:pos="842" w:val="left" w:leader="none"/>
        </w:tabs>
        <w:spacing w:line="249" w:lineRule="auto" w:before="3" w:after="0"/>
        <w:ind w:left="334" w:right="1114" w:firstLine="340"/>
        <w:jc w:val="both"/>
        <w:rPr>
          <w:sz w:val="20"/>
        </w:rPr>
      </w:pPr>
      <w:r>
        <w:rPr>
          <w:sz w:val="20"/>
        </w:rPr>
        <w:t>Medidas</w:t>
      </w:r>
      <w:r>
        <w:rPr>
          <w:spacing w:val="-2"/>
          <w:sz w:val="20"/>
        </w:rPr>
        <w:t> </w:t>
      </w:r>
      <w:r>
        <w:rPr>
          <w:sz w:val="20"/>
        </w:rPr>
        <w:t>de</w:t>
      </w:r>
      <w:r>
        <w:rPr>
          <w:spacing w:val="-2"/>
          <w:sz w:val="20"/>
        </w:rPr>
        <w:t> </w:t>
      </w:r>
      <w:r>
        <w:rPr>
          <w:sz w:val="20"/>
        </w:rPr>
        <w:t>garantía</w:t>
      </w:r>
      <w:r>
        <w:rPr>
          <w:spacing w:val="-2"/>
          <w:sz w:val="20"/>
        </w:rPr>
        <w:t> </w:t>
      </w:r>
      <w:r>
        <w:rPr>
          <w:sz w:val="20"/>
        </w:rPr>
        <w:t>que,</w:t>
      </w:r>
      <w:r>
        <w:rPr>
          <w:spacing w:val="-2"/>
          <w:sz w:val="20"/>
        </w:rPr>
        <w:t> </w:t>
      </w:r>
      <w:r>
        <w:rPr>
          <w:sz w:val="20"/>
        </w:rPr>
        <w:t>en</w:t>
      </w:r>
      <w:r>
        <w:rPr>
          <w:spacing w:val="-2"/>
          <w:sz w:val="20"/>
        </w:rPr>
        <w:t> </w:t>
      </w:r>
      <w:r>
        <w:rPr>
          <w:sz w:val="20"/>
        </w:rPr>
        <w:t>su</w:t>
      </w:r>
      <w:r>
        <w:rPr>
          <w:spacing w:val="-2"/>
          <w:sz w:val="20"/>
        </w:rPr>
        <w:t> </w:t>
      </w:r>
      <w:r>
        <w:rPr>
          <w:sz w:val="20"/>
        </w:rPr>
        <w:t>caso,</w:t>
      </w:r>
      <w:r>
        <w:rPr>
          <w:spacing w:val="-2"/>
          <w:sz w:val="20"/>
        </w:rPr>
        <w:t> </w:t>
      </w:r>
      <w:r>
        <w:rPr>
          <w:sz w:val="20"/>
        </w:rPr>
        <w:t>se</w:t>
      </w:r>
      <w:r>
        <w:rPr>
          <w:spacing w:val="-2"/>
          <w:sz w:val="20"/>
        </w:rPr>
        <w:t> </w:t>
      </w:r>
      <w:r>
        <w:rPr>
          <w:sz w:val="20"/>
        </w:rPr>
        <w:t>considere</w:t>
      </w:r>
      <w:r>
        <w:rPr>
          <w:spacing w:val="-2"/>
          <w:sz w:val="20"/>
        </w:rPr>
        <w:t> </w:t>
      </w:r>
      <w:r>
        <w:rPr>
          <w:sz w:val="20"/>
        </w:rPr>
        <w:t>preciso</w:t>
      </w:r>
      <w:r>
        <w:rPr>
          <w:spacing w:val="-2"/>
          <w:sz w:val="20"/>
        </w:rPr>
        <w:t> </w:t>
      </w:r>
      <w:r>
        <w:rPr>
          <w:sz w:val="20"/>
        </w:rPr>
        <w:t>constituir</w:t>
      </w:r>
      <w:r>
        <w:rPr>
          <w:spacing w:val="-2"/>
          <w:sz w:val="20"/>
        </w:rPr>
        <w:t> </w:t>
      </w:r>
      <w:r>
        <w:rPr>
          <w:sz w:val="20"/>
        </w:rPr>
        <w:t>a</w:t>
      </w:r>
      <w:r>
        <w:rPr>
          <w:spacing w:val="-2"/>
          <w:sz w:val="20"/>
        </w:rPr>
        <w:t> </w:t>
      </w:r>
      <w:r>
        <w:rPr>
          <w:sz w:val="20"/>
        </w:rPr>
        <w:t>favor</w:t>
      </w:r>
      <w:r>
        <w:rPr>
          <w:spacing w:val="-2"/>
          <w:sz w:val="20"/>
        </w:rPr>
        <w:t> </w:t>
      </w:r>
      <w:r>
        <w:rPr>
          <w:sz w:val="20"/>
        </w:rPr>
        <w:t>del</w:t>
      </w:r>
      <w:r>
        <w:rPr>
          <w:spacing w:val="-2"/>
          <w:sz w:val="20"/>
        </w:rPr>
        <w:t> </w:t>
      </w:r>
      <w:r>
        <w:rPr>
          <w:sz w:val="20"/>
        </w:rPr>
        <w:t>órgano concedente, medios de constitución y procedimiento de cancelación.</w:t>
      </w:r>
    </w:p>
    <w:p>
      <w:pPr>
        <w:pStyle w:val="ListParagraph"/>
        <w:numPr>
          <w:ilvl w:val="1"/>
          <w:numId w:val="18"/>
        </w:numPr>
        <w:tabs>
          <w:tab w:pos="907" w:val="left" w:leader="none"/>
        </w:tabs>
        <w:spacing w:line="249" w:lineRule="auto" w:before="1" w:after="0"/>
        <w:ind w:left="334" w:right="1114" w:firstLine="340"/>
        <w:jc w:val="both"/>
        <w:rPr>
          <w:sz w:val="20"/>
        </w:rPr>
      </w:pPr>
      <w:r>
        <w:rPr>
          <w:sz w:val="20"/>
        </w:rPr>
        <w:t>Posibilidad de efectuar pagos anticipados y abonos a cuenta, así como el régimen de garantías que, en su caso, deberán aportar los beneficiarios.</w:t>
      </w:r>
    </w:p>
    <w:p>
      <w:pPr>
        <w:pStyle w:val="ListParagraph"/>
        <w:numPr>
          <w:ilvl w:val="1"/>
          <w:numId w:val="18"/>
        </w:numPr>
        <w:tabs>
          <w:tab w:pos="850" w:val="left" w:leader="none"/>
        </w:tabs>
        <w:spacing w:line="249" w:lineRule="auto" w:before="2" w:after="0"/>
        <w:ind w:left="334" w:right="1112" w:firstLine="340"/>
        <w:jc w:val="both"/>
        <w:rPr>
          <w:sz w:val="20"/>
        </w:rPr>
      </w:pPr>
      <w:r>
        <w:rPr>
          <w:sz w:val="20"/>
        </w:rPr>
        <w:t>Circunstancias que, como consecuencia de la alteración de las condiciones tenidas en cuenta para la concesión de la subvención, podrán dar lugar a la modificación de la </w:t>
      </w:r>
      <w:r>
        <w:rPr>
          <w:spacing w:val="-2"/>
          <w:sz w:val="20"/>
        </w:rPr>
        <w:t>resolución.</w:t>
      </w:r>
    </w:p>
    <w:p>
      <w:pPr>
        <w:pStyle w:val="ListParagraph"/>
        <w:numPr>
          <w:ilvl w:val="1"/>
          <w:numId w:val="18"/>
        </w:numPr>
        <w:tabs>
          <w:tab w:pos="1044" w:val="left" w:leader="none"/>
        </w:tabs>
        <w:spacing w:line="249" w:lineRule="auto" w:before="2" w:after="0"/>
        <w:ind w:left="334" w:right="1113" w:firstLine="340"/>
        <w:jc w:val="both"/>
        <w:rPr>
          <w:sz w:val="20"/>
        </w:rPr>
      </w:pPr>
      <w:r>
        <w:rPr>
          <w:sz w:val="20"/>
        </w:rPr>
        <w:t>Compatibilidad o incompatibilidad con otras subvenciones, ayudas, ingresos o recursos para la misma finalidad, procedentes de cualesquiera Administraciones o entes públicos o privados, nacionales, de la Unión Europea o de organismos internacionales.</w:t>
      </w:r>
    </w:p>
    <w:p>
      <w:pPr>
        <w:pStyle w:val="ListParagraph"/>
        <w:numPr>
          <w:ilvl w:val="1"/>
          <w:numId w:val="18"/>
        </w:numPr>
        <w:tabs>
          <w:tab w:pos="911" w:val="left" w:leader="none"/>
        </w:tabs>
        <w:spacing w:line="249" w:lineRule="auto" w:before="3" w:after="0"/>
        <w:ind w:left="334" w:right="1113" w:firstLine="340"/>
        <w:jc w:val="both"/>
        <w:rPr>
          <w:sz w:val="20"/>
        </w:rPr>
      </w:pPr>
      <w:r>
        <w:rPr>
          <w:sz w:val="20"/>
        </w:rPr>
        <w:t>Criterios</w:t>
      </w:r>
      <w:r>
        <w:rPr>
          <w:spacing w:val="-1"/>
          <w:sz w:val="20"/>
        </w:rPr>
        <w:t> </w:t>
      </w:r>
      <w:r>
        <w:rPr>
          <w:sz w:val="20"/>
        </w:rPr>
        <w:t>de</w:t>
      </w:r>
      <w:r>
        <w:rPr>
          <w:spacing w:val="-1"/>
          <w:sz w:val="20"/>
        </w:rPr>
        <w:t> </w:t>
      </w:r>
      <w:r>
        <w:rPr>
          <w:sz w:val="20"/>
        </w:rPr>
        <w:t>graduación</w:t>
      </w:r>
      <w:r>
        <w:rPr>
          <w:spacing w:val="-1"/>
          <w:sz w:val="20"/>
        </w:rPr>
        <w:t> </w:t>
      </w:r>
      <w:r>
        <w:rPr>
          <w:sz w:val="20"/>
        </w:rPr>
        <w:t>de</w:t>
      </w:r>
      <w:r>
        <w:rPr>
          <w:spacing w:val="-1"/>
          <w:sz w:val="20"/>
        </w:rPr>
        <w:t> </w:t>
      </w:r>
      <w:r>
        <w:rPr>
          <w:sz w:val="20"/>
        </w:rPr>
        <w:t>los</w:t>
      </w:r>
      <w:r>
        <w:rPr>
          <w:spacing w:val="-1"/>
          <w:sz w:val="20"/>
        </w:rPr>
        <w:t> </w:t>
      </w:r>
      <w:r>
        <w:rPr>
          <w:sz w:val="20"/>
        </w:rPr>
        <w:t>posibles</w:t>
      </w:r>
      <w:r>
        <w:rPr>
          <w:spacing w:val="-1"/>
          <w:sz w:val="20"/>
        </w:rPr>
        <w:t> </w:t>
      </w:r>
      <w:r>
        <w:rPr>
          <w:sz w:val="20"/>
        </w:rPr>
        <w:t>incumplimientos</w:t>
      </w:r>
      <w:r>
        <w:rPr>
          <w:spacing w:val="-1"/>
          <w:sz w:val="20"/>
        </w:rPr>
        <w:t> </w:t>
      </w:r>
      <w:r>
        <w:rPr>
          <w:sz w:val="20"/>
        </w:rPr>
        <w:t>de</w:t>
      </w:r>
      <w:r>
        <w:rPr>
          <w:spacing w:val="-1"/>
          <w:sz w:val="20"/>
        </w:rPr>
        <w:t> </w:t>
      </w:r>
      <w:r>
        <w:rPr>
          <w:sz w:val="20"/>
        </w:rPr>
        <w:t>condiciones impuestas</w:t>
      </w:r>
      <w:r>
        <w:rPr>
          <w:spacing w:val="-1"/>
          <w:sz w:val="20"/>
        </w:rPr>
        <w:t> </w:t>
      </w:r>
      <w:r>
        <w:rPr>
          <w:sz w:val="20"/>
        </w:rPr>
        <w:t>con motivo de la concesión de las subvenciones. Estos criterios resultarán de aplicación para determinar la cantidad que finalmente haya de percibir el beneficiario o, en su caso, el importe a reintegrar, y deberán responder al principio de proporcionalidad.</w:t>
      </w:r>
    </w:p>
    <w:p>
      <w:pPr>
        <w:pStyle w:val="BodyText"/>
        <w:spacing w:before="0"/>
        <w:ind w:left="0" w:firstLine="0"/>
        <w:jc w:val="left"/>
      </w:pPr>
    </w:p>
    <w:p>
      <w:pPr>
        <w:spacing w:before="0"/>
        <w:ind w:left="334" w:right="0" w:firstLine="0"/>
        <w:jc w:val="left"/>
        <w:rPr>
          <w:i/>
          <w:sz w:val="20"/>
        </w:rPr>
      </w:pPr>
      <w:bookmarkStart w:name="Artículo 18. Publicidad de las subvencio" w:id="44"/>
      <w:bookmarkEnd w:id="44"/>
      <w:r>
        <w:rPr/>
      </w:r>
      <w:bookmarkStart w:name="_bookmark21" w:id="45"/>
      <w:bookmarkEnd w:id="45"/>
      <w:r>
        <w:rPr/>
      </w:r>
      <w:r>
        <w:rPr>
          <w:b/>
          <w:sz w:val="20"/>
        </w:rPr>
        <w:t>Artículo</w:t>
      </w:r>
      <w:r>
        <w:rPr>
          <w:b/>
          <w:spacing w:val="-3"/>
          <w:sz w:val="20"/>
        </w:rPr>
        <w:t> </w:t>
      </w:r>
      <w:r>
        <w:rPr>
          <w:b/>
          <w:sz w:val="20"/>
        </w:rPr>
        <w:t>18.</w:t>
      </w:r>
      <w:r>
        <w:rPr>
          <w:b/>
          <w:spacing w:val="51"/>
          <w:sz w:val="20"/>
        </w:rPr>
        <w:t> </w:t>
      </w:r>
      <w:r>
        <w:rPr>
          <w:i/>
          <w:sz w:val="20"/>
        </w:rPr>
        <w:t>Publicidad</w:t>
      </w:r>
      <w:r>
        <w:rPr>
          <w:i/>
          <w:spacing w:val="-2"/>
          <w:sz w:val="20"/>
        </w:rPr>
        <w:t> </w:t>
      </w:r>
      <w:r>
        <w:rPr>
          <w:i/>
          <w:sz w:val="20"/>
        </w:rPr>
        <w:t>de</w:t>
      </w:r>
      <w:r>
        <w:rPr>
          <w:i/>
          <w:spacing w:val="-3"/>
          <w:sz w:val="20"/>
        </w:rPr>
        <w:t> </w:t>
      </w:r>
      <w:r>
        <w:rPr>
          <w:i/>
          <w:sz w:val="20"/>
        </w:rPr>
        <w:t>las</w:t>
      </w:r>
      <w:r>
        <w:rPr>
          <w:i/>
          <w:spacing w:val="-3"/>
          <w:sz w:val="20"/>
        </w:rPr>
        <w:t> </w:t>
      </w:r>
      <w:r>
        <w:rPr>
          <w:i/>
          <w:spacing w:val="-2"/>
          <w:sz w:val="20"/>
        </w:rPr>
        <w:t>subvenciones.</w:t>
      </w:r>
    </w:p>
    <w:p>
      <w:pPr>
        <w:pStyle w:val="ListParagraph"/>
        <w:numPr>
          <w:ilvl w:val="0"/>
          <w:numId w:val="19"/>
        </w:numPr>
        <w:tabs>
          <w:tab w:pos="946" w:val="left" w:leader="none"/>
        </w:tabs>
        <w:spacing w:line="249" w:lineRule="auto" w:before="123" w:after="0"/>
        <w:ind w:left="334" w:right="1114" w:firstLine="340"/>
        <w:jc w:val="both"/>
        <w:rPr>
          <w:sz w:val="20"/>
        </w:rPr>
      </w:pPr>
      <w:r>
        <w:rPr>
          <w:sz w:val="20"/>
        </w:rPr>
        <w:t>La Base de Datos Nacional de Subvenciones operará como sistema nacional de publicidad de subvenciones.</w:t>
      </w:r>
    </w:p>
    <w:p>
      <w:pPr>
        <w:pStyle w:val="ListParagraph"/>
        <w:numPr>
          <w:ilvl w:val="0"/>
          <w:numId w:val="19"/>
        </w:numPr>
        <w:tabs>
          <w:tab w:pos="908" w:val="left" w:leader="none"/>
        </w:tabs>
        <w:spacing w:line="249" w:lineRule="auto" w:before="2" w:after="0"/>
        <w:ind w:left="334" w:right="1113" w:firstLine="340"/>
        <w:jc w:val="both"/>
        <w:rPr>
          <w:sz w:val="20"/>
        </w:rPr>
      </w:pPr>
      <w:r>
        <w:rPr>
          <w:sz w:val="20"/>
        </w:rPr>
        <w:t>A tales efectos, las administraciones concedentes deberán remitir a la Base de Datos Nacional de Subvenciones información sobre las convocatorias y las resoluciones de concesión recaídas en los términos establecidos en el artículo 20.</w:t>
      </w:r>
    </w:p>
    <w:p>
      <w:pPr>
        <w:pStyle w:val="ListParagraph"/>
        <w:numPr>
          <w:ilvl w:val="0"/>
          <w:numId w:val="19"/>
        </w:numPr>
        <w:tabs>
          <w:tab w:pos="910" w:val="left" w:leader="none"/>
        </w:tabs>
        <w:spacing w:line="249" w:lineRule="auto" w:before="2" w:after="0"/>
        <w:ind w:left="334" w:right="1113" w:firstLine="340"/>
        <w:jc w:val="both"/>
        <w:rPr>
          <w:sz w:val="20"/>
        </w:rPr>
      </w:pPr>
      <w:r>
        <w:rPr>
          <w:sz w:val="20"/>
        </w:rPr>
        <w:t>Los beneficiarios deberán dar publicidad de las subvenciones y ayudas percibidas en los términos y condiciones establecidos en la Ley 19/2013, de 9 de diciembre, de transparencia, acceso a la información pública y buen gobierno. En el caso de que se haga</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6" w:firstLine="0"/>
      </w:pPr>
      <w:r>
        <w:rPr/>
        <w:t>uso de la previsión contenida en el artículo 5.4 de la citada Ley, la Base de Datos Nacional de Subvenciones servirá de medio electrónico para el cumplimiento de las obligaciones de </w:t>
      </w:r>
      <w:r>
        <w:rPr>
          <w:spacing w:val="-2"/>
        </w:rPr>
        <w:t>publicidad.</w:t>
      </w:r>
    </w:p>
    <w:p>
      <w:pPr>
        <w:pStyle w:val="ListParagraph"/>
        <w:numPr>
          <w:ilvl w:val="0"/>
          <w:numId w:val="19"/>
        </w:numPr>
        <w:tabs>
          <w:tab w:pos="955" w:val="left" w:leader="none"/>
        </w:tabs>
        <w:spacing w:line="249" w:lineRule="auto" w:before="2" w:after="0"/>
        <w:ind w:left="334" w:right="1116" w:firstLine="340"/>
        <w:jc w:val="both"/>
        <w:rPr>
          <w:sz w:val="20"/>
        </w:rPr>
      </w:pPr>
      <w:r>
        <w:rPr>
          <w:sz w:val="20"/>
        </w:rPr>
        <w:t>Los beneficiarios deberán dar la adecuada publicidad del carácter público de la financiación</w:t>
      </w:r>
      <w:r>
        <w:rPr>
          <w:spacing w:val="-3"/>
          <w:sz w:val="20"/>
        </w:rPr>
        <w:t> </w:t>
      </w:r>
      <w:r>
        <w:rPr>
          <w:sz w:val="20"/>
        </w:rPr>
        <w:t>de</w:t>
      </w:r>
      <w:r>
        <w:rPr>
          <w:spacing w:val="-4"/>
          <w:sz w:val="20"/>
        </w:rPr>
        <w:t> </w:t>
      </w:r>
      <w:r>
        <w:rPr>
          <w:sz w:val="20"/>
        </w:rPr>
        <w:t>programas,</w:t>
      </w:r>
      <w:r>
        <w:rPr>
          <w:spacing w:val="-4"/>
          <w:sz w:val="20"/>
        </w:rPr>
        <w:t> </w:t>
      </w:r>
      <w:r>
        <w:rPr>
          <w:sz w:val="20"/>
        </w:rPr>
        <w:t>actividades,</w:t>
      </w:r>
      <w:r>
        <w:rPr>
          <w:spacing w:val="-4"/>
          <w:sz w:val="20"/>
        </w:rPr>
        <w:t> </w:t>
      </w:r>
      <w:r>
        <w:rPr>
          <w:sz w:val="20"/>
        </w:rPr>
        <w:t>inversiones</w:t>
      </w:r>
      <w:r>
        <w:rPr>
          <w:spacing w:val="-4"/>
          <w:sz w:val="20"/>
        </w:rPr>
        <w:t> </w:t>
      </w:r>
      <w:r>
        <w:rPr>
          <w:sz w:val="20"/>
        </w:rPr>
        <w:t>o</w:t>
      </w:r>
      <w:r>
        <w:rPr>
          <w:spacing w:val="-4"/>
          <w:sz w:val="20"/>
        </w:rPr>
        <w:t> </w:t>
      </w:r>
      <w:r>
        <w:rPr>
          <w:sz w:val="20"/>
        </w:rPr>
        <w:t>actuaciones</w:t>
      </w:r>
      <w:r>
        <w:rPr>
          <w:spacing w:val="-4"/>
          <w:sz w:val="20"/>
        </w:rPr>
        <w:t> </w:t>
      </w:r>
      <w:r>
        <w:rPr>
          <w:sz w:val="20"/>
        </w:rPr>
        <w:t>de</w:t>
      </w:r>
      <w:r>
        <w:rPr>
          <w:spacing w:val="-4"/>
          <w:sz w:val="20"/>
        </w:rPr>
        <w:t> </w:t>
      </w:r>
      <w:r>
        <w:rPr>
          <w:sz w:val="20"/>
        </w:rPr>
        <w:t>cualquier</w:t>
      </w:r>
      <w:r>
        <w:rPr>
          <w:spacing w:val="-3"/>
          <w:sz w:val="20"/>
        </w:rPr>
        <w:t> </w:t>
      </w:r>
      <w:r>
        <w:rPr>
          <w:sz w:val="20"/>
        </w:rPr>
        <w:t>tipo</w:t>
      </w:r>
      <w:r>
        <w:rPr>
          <w:spacing w:val="-3"/>
          <w:sz w:val="20"/>
        </w:rPr>
        <w:t> </w:t>
      </w:r>
      <w:r>
        <w:rPr>
          <w:sz w:val="20"/>
        </w:rPr>
        <w:t>que</w:t>
      </w:r>
      <w:r>
        <w:rPr>
          <w:spacing w:val="-4"/>
          <w:sz w:val="20"/>
        </w:rPr>
        <w:t> </w:t>
      </w:r>
      <w:r>
        <w:rPr>
          <w:sz w:val="20"/>
        </w:rPr>
        <w:t>sean objeto de subvención, en los términos reglamentariamente establecidos.</w:t>
      </w:r>
    </w:p>
    <w:p>
      <w:pPr>
        <w:pStyle w:val="BodyText"/>
        <w:spacing w:before="11"/>
        <w:ind w:left="0" w:firstLine="0"/>
        <w:jc w:val="left"/>
        <w:rPr>
          <w:sz w:val="19"/>
        </w:rPr>
      </w:pPr>
    </w:p>
    <w:p>
      <w:pPr>
        <w:spacing w:before="0"/>
        <w:ind w:left="334" w:right="0" w:firstLine="0"/>
        <w:jc w:val="both"/>
        <w:rPr>
          <w:i/>
          <w:sz w:val="20"/>
        </w:rPr>
      </w:pPr>
      <w:bookmarkStart w:name="Artículo 19. Financiación de las activid" w:id="46"/>
      <w:bookmarkEnd w:id="46"/>
      <w:r>
        <w:rPr/>
      </w:r>
      <w:bookmarkStart w:name="_bookmark22" w:id="47"/>
      <w:bookmarkEnd w:id="47"/>
      <w:r>
        <w:rPr/>
      </w:r>
      <w:r>
        <w:rPr>
          <w:b/>
          <w:sz w:val="20"/>
        </w:rPr>
        <w:t>Artículo</w:t>
      </w:r>
      <w:r>
        <w:rPr>
          <w:b/>
          <w:spacing w:val="-5"/>
          <w:sz w:val="20"/>
        </w:rPr>
        <w:t> </w:t>
      </w:r>
      <w:r>
        <w:rPr>
          <w:b/>
          <w:sz w:val="20"/>
        </w:rPr>
        <w:t>19.</w:t>
      </w:r>
      <w:r>
        <w:rPr>
          <w:b/>
          <w:spacing w:val="50"/>
          <w:sz w:val="20"/>
        </w:rPr>
        <w:t> </w:t>
      </w:r>
      <w:r>
        <w:rPr>
          <w:i/>
          <w:sz w:val="20"/>
        </w:rPr>
        <w:t>Financiación</w:t>
      </w:r>
      <w:r>
        <w:rPr>
          <w:i/>
          <w:spacing w:val="-4"/>
          <w:sz w:val="20"/>
        </w:rPr>
        <w:t> </w:t>
      </w:r>
      <w:r>
        <w:rPr>
          <w:i/>
          <w:sz w:val="20"/>
        </w:rPr>
        <w:t>de</w:t>
      </w:r>
      <w:r>
        <w:rPr>
          <w:i/>
          <w:spacing w:val="-4"/>
          <w:sz w:val="20"/>
        </w:rPr>
        <w:t> </w:t>
      </w:r>
      <w:r>
        <w:rPr>
          <w:i/>
          <w:sz w:val="20"/>
        </w:rPr>
        <w:t>las</w:t>
      </w:r>
      <w:r>
        <w:rPr>
          <w:i/>
          <w:spacing w:val="-4"/>
          <w:sz w:val="20"/>
        </w:rPr>
        <w:t> </w:t>
      </w:r>
      <w:r>
        <w:rPr>
          <w:i/>
          <w:sz w:val="20"/>
        </w:rPr>
        <w:t>actividades</w:t>
      </w:r>
      <w:r>
        <w:rPr>
          <w:i/>
          <w:spacing w:val="-4"/>
          <w:sz w:val="20"/>
        </w:rPr>
        <w:t> </w:t>
      </w:r>
      <w:r>
        <w:rPr>
          <w:i/>
          <w:spacing w:val="-2"/>
          <w:sz w:val="20"/>
        </w:rPr>
        <w:t>subvencionadas.</w:t>
      </w:r>
    </w:p>
    <w:p>
      <w:pPr>
        <w:pStyle w:val="ListParagraph"/>
        <w:numPr>
          <w:ilvl w:val="0"/>
          <w:numId w:val="20"/>
        </w:numPr>
        <w:tabs>
          <w:tab w:pos="939" w:val="left" w:leader="none"/>
        </w:tabs>
        <w:spacing w:line="249" w:lineRule="auto" w:before="123" w:after="0"/>
        <w:ind w:left="334" w:right="1113" w:firstLine="340"/>
        <w:jc w:val="both"/>
        <w:rPr>
          <w:sz w:val="20"/>
        </w:rPr>
      </w:pPr>
      <w:r>
        <w:rPr>
          <w:sz w:val="20"/>
        </w:rPr>
        <w:t>La normativa reguladora de la subvención podrá exigir un importe de financiación propia para cubrir la actividad subvencionada. La aportación de fondos propios al proyecto o acción subvencionada habrá de ser acreditada en los términos previstos en el artículo 30 de esta ley.</w:t>
      </w:r>
    </w:p>
    <w:p>
      <w:pPr>
        <w:pStyle w:val="ListParagraph"/>
        <w:numPr>
          <w:ilvl w:val="0"/>
          <w:numId w:val="20"/>
        </w:numPr>
        <w:tabs>
          <w:tab w:pos="905" w:val="left" w:leader="none"/>
        </w:tabs>
        <w:spacing w:line="249" w:lineRule="auto" w:before="4" w:after="0"/>
        <w:ind w:left="334" w:right="1113" w:firstLine="340"/>
        <w:jc w:val="both"/>
        <w:rPr>
          <w:sz w:val="20"/>
        </w:rPr>
      </w:pPr>
      <w:r>
        <w:rPr>
          <w:sz w:val="20"/>
        </w:rPr>
        <w:t>La normativa reguladora de la subvención determinará el régimen de compatibilidad o incompatibilidad</w:t>
      </w:r>
      <w:r>
        <w:rPr>
          <w:spacing w:val="-2"/>
          <w:sz w:val="20"/>
        </w:rPr>
        <w:t> </w:t>
      </w:r>
      <w:r>
        <w:rPr>
          <w:sz w:val="20"/>
        </w:rPr>
        <w:t>para</w:t>
      </w:r>
      <w:r>
        <w:rPr>
          <w:spacing w:val="-2"/>
          <w:sz w:val="20"/>
        </w:rPr>
        <w:t> </w:t>
      </w:r>
      <w:r>
        <w:rPr>
          <w:sz w:val="20"/>
        </w:rPr>
        <w:t>la</w:t>
      </w:r>
      <w:r>
        <w:rPr>
          <w:spacing w:val="-2"/>
          <w:sz w:val="20"/>
        </w:rPr>
        <w:t> </w:t>
      </w:r>
      <w:r>
        <w:rPr>
          <w:sz w:val="20"/>
        </w:rPr>
        <w:t>percepción</w:t>
      </w:r>
      <w:r>
        <w:rPr>
          <w:spacing w:val="-2"/>
          <w:sz w:val="20"/>
        </w:rPr>
        <w:t> </w:t>
      </w:r>
      <w:r>
        <w:rPr>
          <w:sz w:val="20"/>
        </w:rPr>
        <w:t>de</w:t>
      </w:r>
      <w:r>
        <w:rPr>
          <w:spacing w:val="-2"/>
          <w:sz w:val="20"/>
        </w:rPr>
        <w:t> </w:t>
      </w:r>
      <w:r>
        <w:rPr>
          <w:sz w:val="20"/>
        </w:rPr>
        <w:t>otras</w:t>
      </w:r>
      <w:r>
        <w:rPr>
          <w:spacing w:val="-2"/>
          <w:sz w:val="20"/>
        </w:rPr>
        <w:t> </w:t>
      </w:r>
      <w:r>
        <w:rPr>
          <w:sz w:val="20"/>
        </w:rPr>
        <w:t>subvenciones,</w:t>
      </w:r>
      <w:r>
        <w:rPr>
          <w:spacing w:val="-2"/>
          <w:sz w:val="20"/>
        </w:rPr>
        <w:t> </w:t>
      </w:r>
      <w:r>
        <w:rPr>
          <w:sz w:val="20"/>
        </w:rPr>
        <w:t>ayudas,</w:t>
      </w:r>
      <w:r>
        <w:rPr>
          <w:spacing w:val="-2"/>
          <w:sz w:val="20"/>
        </w:rPr>
        <w:t> </w:t>
      </w:r>
      <w:r>
        <w:rPr>
          <w:sz w:val="20"/>
        </w:rPr>
        <w:t>ingresos</w:t>
      </w:r>
      <w:r>
        <w:rPr>
          <w:spacing w:val="-2"/>
          <w:sz w:val="20"/>
        </w:rPr>
        <w:t> </w:t>
      </w:r>
      <w:r>
        <w:rPr>
          <w:sz w:val="20"/>
        </w:rPr>
        <w:t>o</w:t>
      </w:r>
      <w:r>
        <w:rPr>
          <w:spacing w:val="-2"/>
          <w:sz w:val="20"/>
        </w:rPr>
        <w:t> </w:t>
      </w:r>
      <w:r>
        <w:rPr>
          <w:sz w:val="20"/>
        </w:rPr>
        <w:t>recursos</w:t>
      </w:r>
      <w:r>
        <w:rPr>
          <w:spacing w:val="-2"/>
          <w:sz w:val="20"/>
        </w:rPr>
        <w:t> </w:t>
      </w:r>
      <w:r>
        <w:rPr>
          <w:sz w:val="20"/>
        </w:rPr>
        <w:t>para la misma finalidad, procedentes de cualesquiera Administraciones o entes públicos o privados, nacionales, de la Unión Europea o de organismos internacionales, sin perjuicio de lo dispuesto en el apartado siguiente.</w:t>
      </w:r>
    </w:p>
    <w:p>
      <w:pPr>
        <w:pStyle w:val="ListParagraph"/>
        <w:numPr>
          <w:ilvl w:val="0"/>
          <w:numId w:val="20"/>
        </w:numPr>
        <w:tabs>
          <w:tab w:pos="964" w:val="left" w:leader="none"/>
        </w:tabs>
        <w:spacing w:line="249" w:lineRule="auto" w:before="4" w:after="0"/>
        <w:ind w:left="334" w:right="1113" w:firstLine="340"/>
        <w:jc w:val="both"/>
        <w:rPr>
          <w:sz w:val="20"/>
        </w:rPr>
      </w:pPr>
      <w:r>
        <w:rPr>
          <w:sz w:val="20"/>
        </w:rPr>
        <w:t>El importe de las subvenciones en ningún caso podrá ser de tal cuantía que, aisladamente o en concurrencia con otras subvenciones, ayudas, ingresos o recursos, supere el coste de la actividad subvencionada.</w:t>
      </w:r>
    </w:p>
    <w:p>
      <w:pPr>
        <w:pStyle w:val="ListParagraph"/>
        <w:numPr>
          <w:ilvl w:val="0"/>
          <w:numId w:val="20"/>
        </w:numPr>
        <w:tabs>
          <w:tab w:pos="967" w:val="left" w:leader="none"/>
        </w:tabs>
        <w:spacing w:line="249" w:lineRule="auto" w:before="2" w:after="0"/>
        <w:ind w:left="334" w:right="1112" w:firstLine="340"/>
        <w:jc w:val="both"/>
        <w:rPr>
          <w:sz w:val="20"/>
        </w:rPr>
      </w:pPr>
      <w:r>
        <w:rPr>
          <w:sz w:val="20"/>
        </w:rPr>
        <w:t>Toda alteración de las condiciones tenidas en cuenta para la concesión de la subvención, y en todo caso la obtención concurrente de otras aportaciones fuera de los casos permitidos en las normas reguladoras, podrá dar lugar a la modificación de la resolución de concesión, en los términos establecidos en la normativa reguladora de la </w:t>
      </w:r>
      <w:r>
        <w:rPr>
          <w:spacing w:val="-2"/>
          <w:sz w:val="20"/>
        </w:rPr>
        <w:t>subvención.</w:t>
      </w:r>
    </w:p>
    <w:p>
      <w:pPr>
        <w:pStyle w:val="ListParagraph"/>
        <w:numPr>
          <w:ilvl w:val="0"/>
          <w:numId w:val="20"/>
        </w:numPr>
        <w:tabs>
          <w:tab w:pos="995" w:val="left" w:leader="none"/>
        </w:tabs>
        <w:spacing w:line="249" w:lineRule="auto" w:before="4" w:after="0"/>
        <w:ind w:left="334" w:right="1111" w:firstLine="340"/>
        <w:jc w:val="both"/>
        <w:rPr>
          <w:sz w:val="20"/>
        </w:rPr>
      </w:pPr>
      <w:r>
        <w:rPr>
          <w:sz w:val="20"/>
        </w:rPr>
        <w:t>Los rendimientos financieros que se generen por los fondos librados a los beneficiarios incrementarán el importe de la subvención concedida y se aplicarán igualmente a la actividad subvencionada, salvo que, por razones debidamente motivadas, se disponga</w:t>
      </w:r>
      <w:r>
        <w:rPr>
          <w:spacing w:val="80"/>
          <w:sz w:val="20"/>
        </w:rPr>
        <w:t> </w:t>
      </w:r>
      <w:r>
        <w:rPr>
          <w:sz w:val="20"/>
        </w:rPr>
        <w:t>lo contrario en las bases reguladoras de la subvención.</w:t>
      </w:r>
    </w:p>
    <w:p>
      <w:pPr>
        <w:pStyle w:val="BodyText"/>
        <w:spacing w:line="249" w:lineRule="auto" w:before="3"/>
        <w:ind w:right="1115"/>
      </w:pPr>
      <w:r>
        <w:rPr/>
        <w:t>Este apartado no será de aplicación en los supuestos en que el beneficiario sea una Administración pública.</w:t>
      </w:r>
    </w:p>
    <w:p>
      <w:pPr>
        <w:pStyle w:val="BodyText"/>
        <w:spacing w:before="10"/>
        <w:ind w:left="0" w:firstLine="0"/>
        <w:jc w:val="left"/>
        <w:rPr>
          <w:sz w:val="19"/>
        </w:rPr>
      </w:pPr>
    </w:p>
    <w:p>
      <w:pPr>
        <w:spacing w:before="0"/>
        <w:ind w:left="334" w:right="0" w:firstLine="0"/>
        <w:jc w:val="both"/>
        <w:rPr>
          <w:i/>
          <w:sz w:val="20"/>
        </w:rPr>
      </w:pPr>
      <w:bookmarkStart w:name="Artículo 20. Base de Datos Nacional de S" w:id="48"/>
      <w:bookmarkEnd w:id="48"/>
      <w:r>
        <w:rPr/>
      </w:r>
      <w:bookmarkStart w:name="_bookmark23" w:id="49"/>
      <w:bookmarkEnd w:id="49"/>
      <w:r>
        <w:rPr/>
      </w:r>
      <w:r>
        <w:rPr>
          <w:b/>
          <w:sz w:val="20"/>
        </w:rPr>
        <w:t>Artículo</w:t>
      </w:r>
      <w:r>
        <w:rPr>
          <w:b/>
          <w:spacing w:val="-4"/>
          <w:sz w:val="20"/>
        </w:rPr>
        <w:t> </w:t>
      </w:r>
      <w:r>
        <w:rPr>
          <w:b/>
          <w:sz w:val="20"/>
        </w:rPr>
        <w:t>20.</w:t>
      </w:r>
      <w:r>
        <w:rPr>
          <w:b/>
          <w:spacing w:val="51"/>
          <w:sz w:val="20"/>
        </w:rPr>
        <w:t> </w:t>
      </w:r>
      <w:r>
        <w:rPr>
          <w:i/>
          <w:sz w:val="20"/>
        </w:rPr>
        <w:t>Base</w:t>
      </w:r>
      <w:r>
        <w:rPr>
          <w:i/>
          <w:spacing w:val="-3"/>
          <w:sz w:val="20"/>
        </w:rPr>
        <w:t> </w:t>
      </w:r>
      <w:r>
        <w:rPr>
          <w:i/>
          <w:sz w:val="20"/>
        </w:rPr>
        <w:t>de</w:t>
      </w:r>
      <w:r>
        <w:rPr>
          <w:i/>
          <w:spacing w:val="-3"/>
          <w:sz w:val="20"/>
        </w:rPr>
        <w:t> </w:t>
      </w:r>
      <w:r>
        <w:rPr>
          <w:i/>
          <w:sz w:val="20"/>
        </w:rPr>
        <w:t>Datos</w:t>
      </w:r>
      <w:r>
        <w:rPr>
          <w:i/>
          <w:spacing w:val="-4"/>
          <w:sz w:val="20"/>
        </w:rPr>
        <w:t> </w:t>
      </w:r>
      <w:r>
        <w:rPr>
          <w:i/>
          <w:sz w:val="20"/>
        </w:rPr>
        <w:t>Nacional</w:t>
      </w:r>
      <w:r>
        <w:rPr>
          <w:i/>
          <w:spacing w:val="-3"/>
          <w:sz w:val="20"/>
        </w:rPr>
        <w:t> </w:t>
      </w:r>
      <w:r>
        <w:rPr>
          <w:i/>
          <w:sz w:val="20"/>
        </w:rPr>
        <w:t>de</w:t>
      </w:r>
      <w:r>
        <w:rPr>
          <w:i/>
          <w:spacing w:val="-3"/>
          <w:sz w:val="20"/>
        </w:rPr>
        <w:t> </w:t>
      </w:r>
      <w:r>
        <w:rPr>
          <w:i/>
          <w:sz w:val="20"/>
        </w:rPr>
        <w:t>Subvenciones</w:t>
      </w:r>
      <w:r>
        <w:rPr>
          <w:i/>
          <w:spacing w:val="-3"/>
          <w:sz w:val="20"/>
        </w:rPr>
        <w:t> </w:t>
      </w:r>
      <w:r>
        <w:rPr>
          <w:i/>
          <w:spacing w:val="-2"/>
          <w:sz w:val="20"/>
        </w:rPr>
        <w:t>(BDNS).</w:t>
      </w:r>
    </w:p>
    <w:p>
      <w:pPr>
        <w:pStyle w:val="ListParagraph"/>
        <w:numPr>
          <w:ilvl w:val="0"/>
          <w:numId w:val="21"/>
        </w:numPr>
        <w:tabs>
          <w:tab w:pos="959" w:val="left" w:leader="none"/>
        </w:tabs>
        <w:spacing w:line="249" w:lineRule="auto" w:before="124" w:after="0"/>
        <w:ind w:left="334" w:right="1112" w:firstLine="340"/>
        <w:jc w:val="both"/>
        <w:rPr>
          <w:sz w:val="20"/>
        </w:rPr>
      </w:pPr>
      <w:r>
        <w:rPr>
          <w:sz w:val="20"/>
        </w:rPr>
        <w:t>La Base de Datos Nacional de Subvenciones tiene por finalidades promover la transparencia, servir como instrumento para la planificación de las políticas públicas, mejorar la gestión y colaborar en la lucha contra el fraude de subvenciones y ayudas públicas.</w:t>
      </w:r>
    </w:p>
    <w:p>
      <w:pPr>
        <w:pStyle w:val="ListParagraph"/>
        <w:numPr>
          <w:ilvl w:val="0"/>
          <w:numId w:val="21"/>
        </w:numPr>
        <w:tabs>
          <w:tab w:pos="940" w:val="left" w:leader="none"/>
        </w:tabs>
        <w:spacing w:line="249" w:lineRule="auto" w:before="2" w:after="0"/>
        <w:ind w:left="334" w:right="1112" w:firstLine="340"/>
        <w:jc w:val="both"/>
        <w:rPr>
          <w:sz w:val="20"/>
        </w:rPr>
      </w:pPr>
      <w:r>
        <w:rPr>
          <w:sz w:val="20"/>
        </w:rPr>
        <w:t>La Base de Datos recogerá información de las subvenciones; reglamentariamente podrá establecerse la inclusión de otras ayudas cuando su registro contribuya a los fines de la Base de Datos, al cumplimiento de las exigencias de la Unión Europea o a la coordinación de las políticas de cooperación internacional y demás políticas públicas de fomento.</w:t>
      </w:r>
    </w:p>
    <w:p>
      <w:pPr>
        <w:pStyle w:val="BodyText"/>
        <w:spacing w:line="249" w:lineRule="auto" w:before="4"/>
        <w:ind w:right="1114"/>
      </w:pPr>
      <w:r>
        <w:rPr/>
        <w:t>El contenido de la Base de Datos incluirá, al menos, referencia a las bases reguladoras de la subvención, convocatoria, programa y crédito presupuestario al que se imputan, objeto o finalidad de la subvención, identificación de los beneficiarios, importe de las subvenciones otorgadas y efectivamente percibidas, resoluciones de reintegros y sanciones impuestas.</w:t>
      </w:r>
    </w:p>
    <w:p>
      <w:pPr>
        <w:pStyle w:val="BodyText"/>
        <w:spacing w:line="249" w:lineRule="auto" w:before="3"/>
        <w:ind w:right="1113"/>
      </w:pPr>
      <w:r>
        <w:rPr/>
        <w:t>Igualmente contendrá la identificación de las personas o entidades incursas en las prohibiciones contempladas en las letras a) y h) del apartado 2 del artículo 13. La inscripción permanecerá registrada en la BDNS hasta que transcurran 10 años desde la fecha de finalización del plazo de prohibición.</w:t>
      </w:r>
    </w:p>
    <w:p>
      <w:pPr>
        <w:pStyle w:val="ListParagraph"/>
        <w:numPr>
          <w:ilvl w:val="0"/>
          <w:numId w:val="21"/>
        </w:numPr>
        <w:tabs>
          <w:tab w:pos="908" w:val="left" w:leader="none"/>
        </w:tabs>
        <w:spacing w:line="249" w:lineRule="auto" w:before="3" w:after="0"/>
        <w:ind w:left="334" w:right="1112" w:firstLine="340"/>
        <w:jc w:val="both"/>
        <w:rPr>
          <w:sz w:val="20"/>
        </w:rPr>
      </w:pPr>
      <w:r>
        <w:rPr>
          <w:sz w:val="20"/>
        </w:rPr>
        <w:t>La Intervención General de la Administración del Estado es el órgano responsable de la administración y custodia de la BDNS y adoptará las medidas necesarias para garantizar</w:t>
      </w:r>
      <w:r>
        <w:rPr>
          <w:spacing w:val="40"/>
          <w:sz w:val="20"/>
        </w:rPr>
        <w:t> </w:t>
      </w:r>
      <w:r>
        <w:rPr>
          <w:sz w:val="20"/>
        </w:rPr>
        <w:t>la confidencialidad y seguridad de la información.</w:t>
      </w:r>
    </w:p>
    <w:p>
      <w:pPr>
        <w:pStyle w:val="ListParagraph"/>
        <w:numPr>
          <w:ilvl w:val="0"/>
          <w:numId w:val="21"/>
        </w:numPr>
        <w:tabs>
          <w:tab w:pos="970" w:val="left" w:leader="none"/>
        </w:tabs>
        <w:spacing w:line="249" w:lineRule="auto" w:before="3" w:after="0"/>
        <w:ind w:left="334" w:right="1113" w:firstLine="340"/>
        <w:jc w:val="both"/>
        <w:rPr>
          <w:sz w:val="20"/>
        </w:rPr>
      </w:pPr>
      <w:r>
        <w:rPr>
          <w:sz w:val="20"/>
        </w:rPr>
        <w:t>Estarán obligados a suministrar información las administraciones, organismos y entidades contemplados en el artículo 3; los consorcios, mancomunidades u otras personificaciones públicas creadas por varias Administraciones Públicas regulados en el artículo 5; las entidades que según ésta u otras leyes deban suministrar información a la base de datos y los organismos que reglamentariamente se determinen en relación a la gestión de fondos de la Unión Europea y otras ayudas públicas.</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3"/>
      </w:pPr>
      <w:r>
        <w:rPr/>
        <w:t>Serán responsables de suministrar la información de forma exacta, completa, en plazo y respetando el modo de envío establecido:</w:t>
      </w:r>
    </w:p>
    <w:p>
      <w:pPr>
        <w:pStyle w:val="ListParagraph"/>
        <w:numPr>
          <w:ilvl w:val="1"/>
          <w:numId w:val="21"/>
        </w:numPr>
        <w:tabs>
          <w:tab w:pos="975" w:val="left" w:leader="none"/>
        </w:tabs>
        <w:spacing w:line="249" w:lineRule="auto" w:before="121" w:after="0"/>
        <w:ind w:left="334" w:right="1115" w:firstLine="340"/>
        <w:jc w:val="left"/>
        <w:rPr>
          <w:sz w:val="20"/>
        </w:rPr>
      </w:pPr>
      <w:r>
        <w:rPr>
          <w:sz w:val="20"/>
        </w:rPr>
        <w:t>En</w:t>
      </w:r>
      <w:r>
        <w:rPr>
          <w:spacing w:val="40"/>
          <w:sz w:val="20"/>
        </w:rPr>
        <w:t> </w:t>
      </w:r>
      <w:r>
        <w:rPr>
          <w:sz w:val="20"/>
        </w:rPr>
        <w:t>el</w:t>
      </w:r>
      <w:r>
        <w:rPr>
          <w:spacing w:val="40"/>
          <w:sz w:val="20"/>
        </w:rPr>
        <w:t> </w:t>
      </w:r>
      <w:r>
        <w:rPr>
          <w:sz w:val="20"/>
        </w:rPr>
        <w:t>sector</w:t>
      </w:r>
      <w:r>
        <w:rPr>
          <w:spacing w:val="40"/>
          <w:sz w:val="20"/>
        </w:rPr>
        <w:t> </w:t>
      </w:r>
      <w:r>
        <w:rPr>
          <w:sz w:val="20"/>
        </w:rPr>
        <w:t>público</w:t>
      </w:r>
      <w:r>
        <w:rPr>
          <w:spacing w:val="40"/>
          <w:sz w:val="20"/>
        </w:rPr>
        <w:t> </w:t>
      </w:r>
      <w:r>
        <w:rPr>
          <w:sz w:val="20"/>
        </w:rPr>
        <w:t>estatal,</w:t>
      </w:r>
      <w:r>
        <w:rPr>
          <w:spacing w:val="40"/>
          <w:sz w:val="20"/>
        </w:rPr>
        <w:t> </w:t>
      </w:r>
      <w:r>
        <w:rPr>
          <w:sz w:val="20"/>
        </w:rPr>
        <w:t>los</w:t>
      </w:r>
      <w:r>
        <w:rPr>
          <w:spacing w:val="40"/>
          <w:sz w:val="20"/>
        </w:rPr>
        <w:t> </w:t>
      </w:r>
      <w:r>
        <w:rPr>
          <w:sz w:val="20"/>
        </w:rPr>
        <w:t>titulares</w:t>
      </w:r>
      <w:r>
        <w:rPr>
          <w:spacing w:val="40"/>
          <w:sz w:val="20"/>
        </w:rPr>
        <w:t> </w:t>
      </w:r>
      <w:r>
        <w:rPr>
          <w:sz w:val="20"/>
        </w:rPr>
        <w:t>de</w:t>
      </w:r>
      <w:r>
        <w:rPr>
          <w:spacing w:val="40"/>
          <w:sz w:val="20"/>
        </w:rPr>
        <w:t> </w:t>
      </w:r>
      <w:r>
        <w:rPr>
          <w:sz w:val="20"/>
        </w:rPr>
        <w:t>los</w:t>
      </w:r>
      <w:r>
        <w:rPr>
          <w:spacing w:val="40"/>
          <w:sz w:val="20"/>
        </w:rPr>
        <w:t> </w:t>
      </w:r>
      <w:r>
        <w:rPr>
          <w:sz w:val="20"/>
        </w:rPr>
        <w:t>órganos,</w:t>
      </w:r>
      <w:r>
        <w:rPr>
          <w:spacing w:val="40"/>
          <w:sz w:val="20"/>
        </w:rPr>
        <w:t> </w:t>
      </w:r>
      <w:r>
        <w:rPr>
          <w:sz w:val="20"/>
        </w:rPr>
        <w:t>organismos</w:t>
      </w:r>
      <w:r>
        <w:rPr>
          <w:spacing w:val="40"/>
          <w:sz w:val="20"/>
        </w:rPr>
        <w:t> </w:t>
      </w:r>
      <w:r>
        <w:rPr>
          <w:sz w:val="20"/>
        </w:rPr>
        <w:t>y</w:t>
      </w:r>
      <w:r>
        <w:rPr>
          <w:spacing w:val="40"/>
          <w:sz w:val="20"/>
        </w:rPr>
        <w:t> </w:t>
      </w:r>
      <w:r>
        <w:rPr>
          <w:sz w:val="20"/>
        </w:rPr>
        <w:t>demás</w:t>
      </w:r>
      <w:r>
        <w:rPr>
          <w:spacing w:val="80"/>
          <w:sz w:val="20"/>
        </w:rPr>
        <w:t> </w:t>
      </w:r>
      <w:r>
        <w:rPr>
          <w:sz w:val="20"/>
        </w:rPr>
        <w:t>entidades que concedan las subvenciones y ayudas contempladas en la Base de Datos.</w:t>
      </w:r>
    </w:p>
    <w:p>
      <w:pPr>
        <w:pStyle w:val="ListParagraph"/>
        <w:numPr>
          <w:ilvl w:val="1"/>
          <w:numId w:val="21"/>
        </w:numPr>
        <w:tabs>
          <w:tab w:pos="915" w:val="left" w:leader="none"/>
        </w:tabs>
        <w:spacing w:line="249" w:lineRule="auto" w:before="2" w:after="0"/>
        <w:ind w:left="334" w:right="1112" w:firstLine="340"/>
        <w:jc w:val="left"/>
        <w:rPr>
          <w:sz w:val="20"/>
        </w:rPr>
      </w:pPr>
      <w:r>
        <w:rPr>
          <w:sz w:val="20"/>
        </w:rPr>
        <w:t>En las Comunidades Autónomas, la Intervención General de la Comunidad Autónoma u órgano que designe la propia Comunidad Autónoma.</w:t>
      </w:r>
    </w:p>
    <w:p>
      <w:pPr>
        <w:pStyle w:val="ListParagraph"/>
        <w:numPr>
          <w:ilvl w:val="1"/>
          <w:numId w:val="21"/>
        </w:numPr>
        <w:tabs>
          <w:tab w:pos="936" w:val="left" w:leader="none"/>
        </w:tabs>
        <w:spacing w:line="249" w:lineRule="auto" w:before="2" w:after="0"/>
        <w:ind w:left="334" w:right="1113" w:firstLine="340"/>
        <w:jc w:val="left"/>
        <w:rPr>
          <w:sz w:val="20"/>
        </w:rPr>
      </w:pPr>
      <w:r>
        <w:rPr>
          <w:sz w:val="20"/>
        </w:rPr>
        <w:t>En</w:t>
      </w:r>
      <w:r>
        <w:rPr>
          <w:spacing w:val="36"/>
          <w:sz w:val="20"/>
        </w:rPr>
        <w:t> </w:t>
      </w:r>
      <w:r>
        <w:rPr>
          <w:sz w:val="20"/>
        </w:rPr>
        <w:t>las</w:t>
      </w:r>
      <w:r>
        <w:rPr>
          <w:spacing w:val="36"/>
          <w:sz w:val="20"/>
        </w:rPr>
        <w:t> </w:t>
      </w:r>
      <w:r>
        <w:rPr>
          <w:sz w:val="20"/>
        </w:rPr>
        <w:t>Entidades</w:t>
      </w:r>
      <w:r>
        <w:rPr>
          <w:spacing w:val="36"/>
          <w:sz w:val="20"/>
        </w:rPr>
        <w:t> </w:t>
      </w:r>
      <w:r>
        <w:rPr>
          <w:sz w:val="20"/>
        </w:rPr>
        <w:t>Locales,</w:t>
      </w:r>
      <w:r>
        <w:rPr>
          <w:spacing w:val="36"/>
          <w:sz w:val="20"/>
        </w:rPr>
        <w:t> </w:t>
      </w:r>
      <w:r>
        <w:rPr>
          <w:sz w:val="20"/>
        </w:rPr>
        <w:t>la</w:t>
      </w:r>
      <w:r>
        <w:rPr>
          <w:spacing w:val="36"/>
          <w:sz w:val="20"/>
        </w:rPr>
        <w:t> </w:t>
      </w:r>
      <w:r>
        <w:rPr>
          <w:sz w:val="20"/>
        </w:rPr>
        <w:t>Intervención</w:t>
      </w:r>
      <w:r>
        <w:rPr>
          <w:spacing w:val="36"/>
          <w:sz w:val="20"/>
        </w:rPr>
        <w:t> </w:t>
      </w:r>
      <w:r>
        <w:rPr>
          <w:sz w:val="20"/>
        </w:rPr>
        <w:t>u</w:t>
      </w:r>
      <w:r>
        <w:rPr>
          <w:spacing w:val="36"/>
          <w:sz w:val="20"/>
        </w:rPr>
        <w:t> </w:t>
      </w:r>
      <w:r>
        <w:rPr>
          <w:sz w:val="20"/>
        </w:rPr>
        <w:t>órgano</w:t>
      </w:r>
      <w:r>
        <w:rPr>
          <w:spacing w:val="36"/>
          <w:sz w:val="20"/>
        </w:rPr>
        <w:t> </w:t>
      </w:r>
      <w:r>
        <w:rPr>
          <w:sz w:val="20"/>
        </w:rPr>
        <w:t>que</w:t>
      </w:r>
      <w:r>
        <w:rPr>
          <w:spacing w:val="36"/>
          <w:sz w:val="20"/>
        </w:rPr>
        <w:t> </w:t>
      </w:r>
      <w:r>
        <w:rPr>
          <w:sz w:val="20"/>
        </w:rPr>
        <w:t>designe</w:t>
      </w:r>
      <w:r>
        <w:rPr>
          <w:spacing w:val="36"/>
          <w:sz w:val="20"/>
        </w:rPr>
        <w:t> </w:t>
      </w:r>
      <w:r>
        <w:rPr>
          <w:sz w:val="20"/>
        </w:rPr>
        <w:t>la</w:t>
      </w:r>
      <w:r>
        <w:rPr>
          <w:spacing w:val="36"/>
          <w:sz w:val="20"/>
        </w:rPr>
        <w:t> </w:t>
      </w:r>
      <w:r>
        <w:rPr>
          <w:sz w:val="20"/>
        </w:rPr>
        <w:t>propia</w:t>
      </w:r>
      <w:r>
        <w:rPr>
          <w:spacing w:val="36"/>
          <w:sz w:val="20"/>
        </w:rPr>
        <w:t> </w:t>
      </w:r>
      <w:r>
        <w:rPr>
          <w:sz w:val="20"/>
        </w:rPr>
        <w:t>Entidad </w:t>
      </w:r>
      <w:r>
        <w:rPr>
          <w:spacing w:val="-2"/>
          <w:sz w:val="20"/>
        </w:rPr>
        <w:t>Local.</w:t>
      </w:r>
    </w:p>
    <w:p>
      <w:pPr>
        <w:pStyle w:val="BodyText"/>
        <w:spacing w:line="249" w:lineRule="auto" w:before="121"/>
        <w:ind w:right="1112"/>
      </w:pPr>
      <w:r>
        <w:rPr/>
        <w:t>La prohibición de obtener subvenciones prevista en las letras a) y h) del apartado 2 del artículo 13, será comunicada a la BDNS por el Tribunal que haya dictado la sentencia o por</w:t>
      </w:r>
      <w:r>
        <w:rPr>
          <w:spacing w:val="40"/>
        </w:rPr>
        <w:t> </w:t>
      </w:r>
      <w:r>
        <w:rPr/>
        <w:t>la autoridad que haya impuesto la sanción administrativa; la comunicación deberá concretar las fechas de inicio y finalización de la prohibición recaída; para los casos en que no sea así, se instrumentará reglamentariamente el sistema para su determinación y registro en la Base de Datos.</w:t>
      </w:r>
    </w:p>
    <w:p>
      <w:pPr>
        <w:pStyle w:val="BodyText"/>
        <w:spacing w:line="249" w:lineRule="auto" w:before="5"/>
        <w:ind w:right="1113"/>
      </w:pPr>
      <w:r>
        <w:rPr/>
        <w:t>La</w:t>
      </w:r>
      <w:r>
        <w:rPr>
          <w:spacing w:val="-1"/>
        </w:rPr>
        <w:t> </w:t>
      </w:r>
      <w:r>
        <w:rPr/>
        <w:t>cesión</w:t>
      </w:r>
      <w:r>
        <w:rPr>
          <w:spacing w:val="-1"/>
        </w:rPr>
        <w:t> </w:t>
      </w:r>
      <w:r>
        <w:rPr/>
        <w:t>de</w:t>
      </w:r>
      <w:r>
        <w:rPr>
          <w:spacing w:val="-1"/>
        </w:rPr>
        <w:t> </w:t>
      </w:r>
      <w:r>
        <w:rPr/>
        <w:t>datos</w:t>
      </w:r>
      <w:r>
        <w:rPr>
          <w:spacing w:val="-1"/>
        </w:rPr>
        <w:t> </w:t>
      </w:r>
      <w:r>
        <w:rPr/>
        <w:t>de</w:t>
      </w:r>
      <w:r>
        <w:rPr>
          <w:spacing w:val="-1"/>
        </w:rPr>
        <w:t> </w:t>
      </w:r>
      <w:r>
        <w:rPr/>
        <w:t>carácter</w:t>
      </w:r>
      <w:r>
        <w:rPr>
          <w:spacing w:val="-1"/>
        </w:rPr>
        <w:t> </w:t>
      </w:r>
      <w:r>
        <w:rPr/>
        <w:t>personal</w:t>
      </w:r>
      <w:r>
        <w:rPr>
          <w:spacing w:val="-1"/>
        </w:rPr>
        <w:t> </w:t>
      </w:r>
      <w:r>
        <w:rPr/>
        <w:t>que,</w:t>
      </w:r>
      <w:r>
        <w:rPr>
          <w:spacing w:val="-1"/>
        </w:rPr>
        <w:t> </w:t>
      </w:r>
      <w:r>
        <w:rPr/>
        <w:t>en</w:t>
      </w:r>
      <w:r>
        <w:rPr>
          <w:spacing w:val="-1"/>
        </w:rPr>
        <w:t> </w:t>
      </w:r>
      <w:r>
        <w:rPr/>
        <w:t>virtud</w:t>
      </w:r>
      <w:r>
        <w:rPr>
          <w:spacing w:val="-1"/>
        </w:rPr>
        <w:t> </w:t>
      </w:r>
      <w:r>
        <w:rPr/>
        <w:t>de</w:t>
      </w:r>
      <w:r>
        <w:rPr>
          <w:spacing w:val="-1"/>
        </w:rPr>
        <w:t> </w:t>
      </w:r>
      <w:r>
        <w:rPr/>
        <w:t>los</w:t>
      </w:r>
      <w:r>
        <w:rPr>
          <w:spacing w:val="-1"/>
        </w:rPr>
        <w:t> </w:t>
      </w:r>
      <w:r>
        <w:rPr/>
        <w:t>párrafos</w:t>
      </w:r>
      <w:r>
        <w:rPr>
          <w:spacing w:val="-1"/>
        </w:rPr>
        <w:t> </w:t>
      </w:r>
      <w:r>
        <w:rPr/>
        <w:t>precedentes,</w:t>
      </w:r>
      <w:r>
        <w:rPr>
          <w:spacing w:val="-1"/>
        </w:rPr>
        <w:t> </w:t>
      </w:r>
      <w:r>
        <w:rPr/>
        <w:t>debe efectuarse a la Intervención General de la Administración del Estado no requerirá el consentimiento del afectado. En este ámbito no será de aplicación lo dispuesto en el apartado 1 del artículo 21 de la Ley Orgánica 15/1999, de 13 de diciembre, de Protección de Datos de Carácter Personal.</w:t>
      </w:r>
    </w:p>
    <w:p>
      <w:pPr>
        <w:pStyle w:val="ListParagraph"/>
        <w:numPr>
          <w:ilvl w:val="0"/>
          <w:numId w:val="21"/>
        </w:numPr>
        <w:tabs>
          <w:tab w:pos="961" w:val="left" w:leader="none"/>
        </w:tabs>
        <w:spacing w:line="249" w:lineRule="auto" w:before="4" w:after="0"/>
        <w:ind w:left="334" w:right="1110" w:firstLine="340"/>
        <w:jc w:val="both"/>
        <w:rPr>
          <w:sz w:val="20"/>
        </w:rPr>
      </w:pPr>
      <w:r>
        <w:rPr>
          <w:sz w:val="20"/>
        </w:rPr>
        <w:t>La información incluida en la Base de Datos Nacional de Subvenciones tendrá carácter reservado, sin que pueda ser cedida o comunicada a terceros, salvo que la cesión tenga por objeto:</w:t>
      </w:r>
    </w:p>
    <w:p>
      <w:pPr>
        <w:pStyle w:val="ListParagraph"/>
        <w:numPr>
          <w:ilvl w:val="1"/>
          <w:numId w:val="21"/>
        </w:numPr>
        <w:tabs>
          <w:tab w:pos="915" w:val="left" w:leader="none"/>
        </w:tabs>
        <w:spacing w:line="249" w:lineRule="auto" w:before="123" w:after="0"/>
        <w:ind w:left="334" w:right="1113" w:firstLine="340"/>
        <w:jc w:val="both"/>
        <w:rPr>
          <w:sz w:val="20"/>
        </w:rPr>
      </w:pPr>
      <w:r>
        <w:rPr>
          <w:sz w:val="20"/>
        </w:rPr>
        <w:t>La colaboración con las Administraciones Públicas y los órganos de la Unión Europea para la planificación de las políticas públicas, la mejora de la gestión, la protección de los intereses financieros de la Unión Europea y de la Hacienda Pública y, en particular, la lucha contra el fraude de subvenciones y ayudas públicas.</w:t>
      </w:r>
    </w:p>
    <w:p>
      <w:pPr>
        <w:pStyle w:val="ListParagraph"/>
        <w:numPr>
          <w:ilvl w:val="1"/>
          <w:numId w:val="21"/>
        </w:numPr>
        <w:tabs>
          <w:tab w:pos="912" w:val="left" w:leader="none"/>
        </w:tabs>
        <w:spacing w:line="249" w:lineRule="auto" w:before="3" w:after="0"/>
        <w:ind w:left="334" w:right="1117" w:firstLine="340"/>
        <w:jc w:val="both"/>
        <w:rPr>
          <w:sz w:val="20"/>
        </w:rPr>
      </w:pPr>
      <w:r>
        <w:rPr>
          <w:sz w:val="20"/>
        </w:rPr>
        <w:t>La investigación o persecución de delitos públicos por los órganos jurisdiccionales o el Ministerio Público.</w:t>
      </w:r>
    </w:p>
    <w:p>
      <w:pPr>
        <w:pStyle w:val="ListParagraph"/>
        <w:numPr>
          <w:ilvl w:val="1"/>
          <w:numId w:val="21"/>
        </w:numPr>
        <w:tabs>
          <w:tab w:pos="935" w:val="left" w:leader="none"/>
        </w:tabs>
        <w:spacing w:line="249" w:lineRule="auto" w:before="2" w:after="0"/>
        <w:ind w:left="334" w:right="1112" w:firstLine="340"/>
        <w:jc w:val="both"/>
        <w:rPr>
          <w:sz w:val="20"/>
        </w:rPr>
      </w:pPr>
      <w:r>
        <w:rPr>
          <w:sz w:val="20"/>
        </w:rPr>
        <w:t>La colaboración con las Administraciones tributaria y de la Seguridad Social en el ámbito de sus competencias.</w:t>
      </w:r>
    </w:p>
    <w:p>
      <w:pPr>
        <w:pStyle w:val="ListParagraph"/>
        <w:numPr>
          <w:ilvl w:val="1"/>
          <w:numId w:val="21"/>
        </w:numPr>
        <w:tabs>
          <w:tab w:pos="961" w:val="left" w:leader="none"/>
        </w:tabs>
        <w:spacing w:line="249" w:lineRule="auto" w:before="1" w:after="0"/>
        <w:ind w:left="334" w:right="1113" w:firstLine="340"/>
        <w:jc w:val="both"/>
        <w:rPr>
          <w:sz w:val="20"/>
        </w:rPr>
      </w:pPr>
      <w:r>
        <w:rPr>
          <w:sz w:val="20"/>
        </w:rPr>
        <w:t>La colaboración con las comisiones parlamentarias de investigación en el marco legalmente establecido.</w:t>
      </w:r>
    </w:p>
    <w:p>
      <w:pPr>
        <w:pStyle w:val="ListParagraph"/>
        <w:numPr>
          <w:ilvl w:val="1"/>
          <w:numId w:val="21"/>
        </w:numPr>
        <w:tabs>
          <w:tab w:pos="921" w:val="left" w:leader="none"/>
        </w:tabs>
        <w:spacing w:line="249" w:lineRule="auto" w:before="2" w:after="0"/>
        <w:ind w:left="334" w:right="1112" w:firstLine="340"/>
        <w:jc w:val="both"/>
        <w:rPr>
          <w:sz w:val="20"/>
        </w:rPr>
      </w:pPr>
      <w:r>
        <w:rPr>
          <w:sz w:val="20"/>
        </w:rPr>
        <w:t>La colaboración con el Tribunal de Cuentas u órganos de fiscalización externa de las Comunidades Autónomas en el ejercicio de sus funciones.</w:t>
      </w:r>
    </w:p>
    <w:p>
      <w:pPr>
        <w:pStyle w:val="ListParagraph"/>
        <w:numPr>
          <w:ilvl w:val="1"/>
          <w:numId w:val="21"/>
        </w:numPr>
        <w:tabs>
          <w:tab w:pos="898" w:val="left" w:leader="none"/>
        </w:tabs>
        <w:spacing w:line="249" w:lineRule="auto" w:before="2" w:after="0"/>
        <w:ind w:left="334" w:right="1113" w:firstLine="340"/>
        <w:jc w:val="both"/>
        <w:rPr>
          <w:sz w:val="20"/>
        </w:rPr>
      </w:pPr>
      <w:r>
        <w:rPr>
          <w:sz w:val="20"/>
        </w:rPr>
        <w:t>La colaboración con la Comisión de Vigilancia de Actividades de Financiación del Terrorismo en el ejercicio de sus funciones de acuerdo con lo previsto en el artículo 8 de la Ley 12/2003, de 21 de mayo, de Bloqueo de la Financiación del Terrorismo.</w:t>
      </w:r>
    </w:p>
    <w:p>
      <w:pPr>
        <w:pStyle w:val="ListParagraph"/>
        <w:numPr>
          <w:ilvl w:val="1"/>
          <w:numId w:val="21"/>
        </w:numPr>
        <w:tabs>
          <w:tab w:pos="918" w:val="left" w:leader="none"/>
        </w:tabs>
        <w:spacing w:line="249" w:lineRule="auto" w:before="2" w:after="0"/>
        <w:ind w:left="334" w:right="1112" w:firstLine="340"/>
        <w:jc w:val="both"/>
        <w:rPr>
          <w:sz w:val="20"/>
        </w:rPr>
      </w:pPr>
      <w:r>
        <w:rPr>
          <w:sz w:val="20"/>
        </w:rPr>
        <w:t>La colaboración con el Servicio Ejecutivo de la Comisión de Prevención del Blanqueo de</w:t>
      </w:r>
      <w:r>
        <w:rPr>
          <w:spacing w:val="-2"/>
          <w:sz w:val="20"/>
        </w:rPr>
        <w:t> </w:t>
      </w:r>
      <w:r>
        <w:rPr>
          <w:sz w:val="20"/>
        </w:rPr>
        <w:t>Capitales</w:t>
      </w:r>
      <w:r>
        <w:rPr>
          <w:spacing w:val="-2"/>
          <w:sz w:val="20"/>
        </w:rPr>
        <w:t> </w:t>
      </w:r>
      <w:r>
        <w:rPr>
          <w:sz w:val="20"/>
        </w:rPr>
        <w:t>e</w:t>
      </w:r>
      <w:r>
        <w:rPr>
          <w:spacing w:val="-2"/>
          <w:sz w:val="20"/>
        </w:rPr>
        <w:t> </w:t>
      </w:r>
      <w:r>
        <w:rPr>
          <w:sz w:val="20"/>
        </w:rPr>
        <w:t>Infracciones</w:t>
      </w:r>
      <w:r>
        <w:rPr>
          <w:spacing w:val="-2"/>
          <w:sz w:val="20"/>
        </w:rPr>
        <w:t> </w:t>
      </w:r>
      <w:r>
        <w:rPr>
          <w:sz w:val="20"/>
        </w:rPr>
        <w:t>Monetarias</w:t>
      </w:r>
      <w:r>
        <w:rPr>
          <w:spacing w:val="-2"/>
          <w:sz w:val="20"/>
        </w:rPr>
        <w:t> </w:t>
      </w:r>
      <w:r>
        <w:rPr>
          <w:sz w:val="20"/>
        </w:rPr>
        <w:t>en</w:t>
      </w:r>
      <w:r>
        <w:rPr>
          <w:spacing w:val="-2"/>
          <w:sz w:val="20"/>
        </w:rPr>
        <w:t> </w:t>
      </w:r>
      <w:r>
        <w:rPr>
          <w:sz w:val="20"/>
        </w:rPr>
        <w:t>el</w:t>
      </w:r>
      <w:r>
        <w:rPr>
          <w:spacing w:val="-2"/>
          <w:sz w:val="20"/>
        </w:rPr>
        <w:t> </w:t>
      </w:r>
      <w:r>
        <w:rPr>
          <w:sz w:val="20"/>
        </w:rPr>
        <w:t>cumplimiento</w:t>
      </w:r>
      <w:r>
        <w:rPr>
          <w:spacing w:val="-2"/>
          <w:sz w:val="20"/>
        </w:rPr>
        <w:t> </w:t>
      </w:r>
      <w:r>
        <w:rPr>
          <w:sz w:val="20"/>
        </w:rPr>
        <w:t>de</w:t>
      </w:r>
      <w:r>
        <w:rPr>
          <w:spacing w:val="-2"/>
          <w:sz w:val="20"/>
        </w:rPr>
        <w:t> </w:t>
      </w:r>
      <w:r>
        <w:rPr>
          <w:sz w:val="20"/>
        </w:rPr>
        <w:t>las</w:t>
      </w:r>
      <w:r>
        <w:rPr>
          <w:spacing w:val="-2"/>
          <w:sz w:val="20"/>
        </w:rPr>
        <w:t> </w:t>
      </w:r>
      <w:r>
        <w:rPr>
          <w:sz w:val="20"/>
        </w:rPr>
        <w:t>funciones</w:t>
      </w:r>
      <w:r>
        <w:rPr>
          <w:spacing w:val="-2"/>
          <w:sz w:val="20"/>
        </w:rPr>
        <w:t> </w:t>
      </w:r>
      <w:r>
        <w:rPr>
          <w:sz w:val="20"/>
        </w:rPr>
        <w:t>que</w:t>
      </w:r>
      <w:r>
        <w:rPr>
          <w:spacing w:val="-2"/>
          <w:sz w:val="20"/>
        </w:rPr>
        <w:t> </w:t>
      </w:r>
      <w:r>
        <w:rPr>
          <w:sz w:val="20"/>
        </w:rPr>
        <w:t>le</w:t>
      </w:r>
      <w:r>
        <w:rPr>
          <w:spacing w:val="-2"/>
          <w:sz w:val="20"/>
        </w:rPr>
        <w:t> </w:t>
      </w:r>
      <w:r>
        <w:rPr>
          <w:sz w:val="20"/>
        </w:rPr>
        <w:t>atribuye</w:t>
      </w:r>
      <w:r>
        <w:rPr>
          <w:spacing w:val="-2"/>
          <w:sz w:val="20"/>
        </w:rPr>
        <w:t> </w:t>
      </w:r>
      <w:r>
        <w:rPr>
          <w:sz w:val="20"/>
        </w:rPr>
        <w:t>el artículo 45.4 de la Ley 10/2010, de 28 de abril, de prevención del blanqueo de capitales y la financiación del terrorismo.</w:t>
      </w:r>
    </w:p>
    <w:p>
      <w:pPr>
        <w:pStyle w:val="ListParagraph"/>
        <w:numPr>
          <w:ilvl w:val="1"/>
          <w:numId w:val="21"/>
        </w:numPr>
        <w:tabs>
          <w:tab w:pos="996" w:val="left" w:leader="none"/>
        </w:tabs>
        <w:spacing w:line="249" w:lineRule="auto" w:before="3" w:after="0"/>
        <w:ind w:left="334" w:right="1115" w:firstLine="340"/>
        <w:jc w:val="both"/>
        <w:rPr>
          <w:sz w:val="20"/>
        </w:rPr>
      </w:pPr>
      <w:r>
        <w:rPr>
          <w:sz w:val="20"/>
        </w:rPr>
        <w:t>La colaboración con el Defensor del Pueblo e instituciones análogas de las Comunidades Autónomas en el ejercicio de sus funciones.</w:t>
      </w:r>
    </w:p>
    <w:p>
      <w:pPr>
        <w:pStyle w:val="ListParagraph"/>
        <w:numPr>
          <w:ilvl w:val="1"/>
          <w:numId w:val="21"/>
        </w:numPr>
        <w:tabs>
          <w:tab w:pos="924" w:val="left" w:leader="none"/>
        </w:tabs>
        <w:spacing w:line="249" w:lineRule="auto" w:before="2" w:after="0"/>
        <w:ind w:left="334" w:right="1113" w:firstLine="340"/>
        <w:jc w:val="right"/>
        <w:rPr>
          <w:sz w:val="20"/>
        </w:rPr>
      </w:pPr>
      <w:r>
        <w:rPr>
          <w:sz w:val="20"/>
        </w:rPr>
        <w:t>La</w:t>
      </w:r>
      <w:r>
        <w:rPr>
          <w:spacing w:val="80"/>
          <w:sz w:val="20"/>
        </w:rPr>
        <w:t> </w:t>
      </w:r>
      <w:r>
        <w:rPr>
          <w:sz w:val="20"/>
        </w:rPr>
        <w:t>colaboración</w:t>
      </w:r>
      <w:r>
        <w:rPr>
          <w:spacing w:val="80"/>
          <w:sz w:val="20"/>
        </w:rPr>
        <w:t> </w:t>
      </w:r>
      <w:r>
        <w:rPr>
          <w:sz w:val="20"/>
        </w:rPr>
        <w:t>con</w:t>
      </w:r>
      <w:r>
        <w:rPr>
          <w:spacing w:val="80"/>
          <w:sz w:val="20"/>
        </w:rPr>
        <w:t> </w:t>
      </w:r>
      <w:r>
        <w:rPr>
          <w:sz w:val="20"/>
        </w:rPr>
        <w:t>la</w:t>
      </w:r>
      <w:r>
        <w:rPr>
          <w:spacing w:val="80"/>
          <w:sz w:val="20"/>
        </w:rPr>
        <w:t> </w:t>
      </w:r>
      <w:r>
        <w:rPr>
          <w:sz w:val="20"/>
        </w:rPr>
        <w:t>Comisión</w:t>
      </w:r>
      <w:r>
        <w:rPr>
          <w:spacing w:val="80"/>
          <w:sz w:val="20"/>
        </w:rPr>
        <w:t> </w:t>
      </w:r>
      <w:r>
        <w:rPr>
          <w:sz w:val="20"/>
        </w:rPr>
        <w:t>Nacional</w:t>
      </w:r>
      <w:r>
        <w:rPr>
          <w:spacing w:val="80"/>
          <w:sz w:val="20"/>
        </w:rPr>
        <w:t> </w:t>
      </w:r>
      <w:r>
        <w:rPr>
          <w:sz w:val="20"/>
        </w:rPr>
        <w:t>de</w:t>
      </w:r>
      <w:r>
        <w:rPr>
          <w:spacing w:val="80"/>
          <w:sz w:val="20"/>
        </w:rPr>
        <w:t> </w:t>
      </w:r>
      <w:r>
        <w:rPr>
          <w:sz w:val="20"/>
        </w:rPr>
        <w:t>Defensa</w:t>
      </w:r>
      <w:r>
        <w:rPr>
          <w:spacing w:val="80"/>
          <w:sz w:val="20"/>
        </w:rPr>
        <w:t> </w:t>
      </w:r>
      <w:r>
        <w:rPr>
          <w:sz w:val="20"/>
        </w:rPr>
        <w:t>de</w:t>
      </w:r>
      <w:r>
        <w:rPr>
          <w:spacing w:val="80"/>
          <w:sz w:val="20"/>
        </w:rPr>
        <w:t> </w:t>
      </w:r>
      <w:r>
        <w:rPr>
          <w:sz w:val="20"/>
        </w:rPr>
        <w:t>los</w:t>
      </w:r>
      <w:r>
        <w:rPr>
          <w:spacing w:val="80"/>
          <w:sz w:val="20"/>
        </w:rPr>
        <w:t> </w:t>
      </w:r>
      <w:r>
        <w:rPr>
          <w:sz w:val="20"/>
        </w:rPr>
        <w:t>Mercados</w:t>
      </w:r>
      <w:r>
        <w:rPr>
          <w:spacing w:val="80"/>
          <w:sz w:val="20"/>
        </w:rPr>
        <w:t> </w:t>
      </w:r>
      <w:r>
        <w:rPr>
          <w:sz w:val="20"/>
        </w:rPr>
        <w:t>y</w:t>
      </w:r>
      <w:r>
        <w:rPr>
          <w:spacing w:val="80"/>
          <w:sz w:val="20"/>
        </w:rPr>
        <w:t> </w:t>
      </w:r>
      <w:r>
        <w:rPr>
          <w:sz w:val="20"/>
        </w:rPr>
        <w:t>la Competencia</w:t>
      </w:r>
      <w:r>
        <w:rPr>
          <w:spacing w:val="-3"/>
          <w:sz w:val="20"/>
        </w:rPr>
        <w:t> </w:t>
      </w:r>
      <w:r>
        <w:rPr>
          <w:sz w:val="20"/>
        </w:rPr>
        <w:t>para</w:t>
      </w:r>
      <w:r>
        <w:rPr>
          <w:spacing w:val="-3"/>
          <w:sz w:val="20"/>
        </w:rPr>
        <w:t> </w:t>
      </w:r>
      <w:r>
        <w:rPr>
          <w:sz w:val="20"/>
        </w:rPr>
        <w:t>el</w:t>
      </w:r>
      <w:r>
        <w:rPr>
          <w:spacing w:val="-3"/>
          <w:sz w:val="20"/>
        </w:rPr>
        <w:t> </w:t>
      </w:r>
      <w:r>
        <w:rPr>
          <w:sz w:val="20"/>
        </w:rPr>
        <w:t>análisis</w:t>
      </w:r>
      <w:r>
        <w:rPr>
          <w:spacing w:val="-3"/>
          <w:sz w:val="20"/>
        </w:rPr>
        <w:t> </w:t>
      </w:r>
      <w:r>
        <w:rPr>
          <w:sz w:val="20"/>
        </w:rPr>
        <w:t>de</w:t>
      </w:r>
      <w:r>
        <w:rPr>
          <w:spacing w:val="-3"/>
          <w:sz w:val="20"/>
        </w:rPr>
        <w:t> </w:t>
      </w:r>
      <w:r>
        <w:rPr>
          <w:sz w:val="20"/>
        </w:rPr>
        <w:t>las</w:t>
      </w:r>
      <w:r>
        <w:rPr>
          <w:spacing w:val="-3"/>
          <w:sz w:val="20"/>
        </w:rPr>
        <w:t> </w:t>
      </w:r>
      <w:r>
        <w:rPr>
          <w:sz w:val="20"/>
        </w:rPr>
        <w:t>ayudas</w:t>
      </w:r>
      <w:r>
        <w:rPr>
          <w:spacing w:val="-3"/>
          <w:sz w:val="20"/>
        </w:rPr>
        <w:t> </w:t>
      </w:r>
      <w:r>
        <w:rPr>
          <w:sz w:val="20"/>
        </w:rPr>
        <w:t>públicas</w:t>
      </w:r>
      <w:r>
        <w:rPr>
          <w:spacing w:val="-3"/>
          <w:sz w:val="20"/>
        </w:rPr>
        <w:t> </w:t>
      </w:r>
      <w:r>
        <w:rPr>
          <w:sz w:val="20"/>
        </w:rPr>
        <w:t>desde</w:t>
      </w:r>
      <w:r>
        <w:rPr>
          <w:spacing w:val="-3"/>
          <w:sz w:val="20"/>
        </w:rPr>
        <w:t> </w:t>
      </w:r>
      <w:r>
        <w:rPr>
          <w:sz w:val="20"/>
        </w:rPr>
        <w:t>la</w:t>
      </w:r>
      <w:r>
        <w:rPr>
          <w:spacing w:val="-3"/>
          <w:sz w:val="20"/>
        </w:rPr>
        <w:t> </w:t>
      </w:r>
      <w:r>
        <w:rPr>
          <w:sz w:val="20"/>
        </w:rPr>
        <w:t>perspectiva</w:t>
      </w:r>
      <w:r>
        <w:rPr>
          <w:spacing w:val="-3"/>
          <w:sz w:val="20"/>
        </w:rPr>
        <w:t> </w:t>
      </w:r>
      <w:r>
        <w:rPr>
          <w:sz w:val="20"/>
        </w:rPr>
        <w:t>de</w:t>
      </w:r>
      <w:r>
        <w:rPr>
          <w:spacing w:val="-3"/>
          <w:sz w:val="20"/>
        </w:rPr>
        <w:t> </w:t>
      </w:r>
      <w:r>
        <w:rPr>
          <w:sz w:val="20"/>
        </w:rPr>
        <w:t>la</w:t>
      </w:r>
      <w:r>
        <w:rPr>
          <w:spacing w:val="-3"/>
          <w:sz w:val="20"/>
        </w:rPr>
        <w:t> </w:t>
      </w:r>
      <w:r>
        <w:rPr>
          <w:sz w:val="20"/>
        </w:rPr>
        <w:t>competencia. En</w:t>
      </w:r>
      <w:r>
        <w:rPr>
          <w:spacing w:val="80"/>
          <w:sz w:val="20"/>
        </w:rPr>
        <w:t> </w:t>
      </w:r>
      <w:r>
        <w:rPr>
          <w:sz w:val="20"/>
        </w:rPr>
        <w:t>estos</w:t>
      </w:r>
      <w:r>
        <w:rPr>
          <w:spacing w:val="80"/>
          <w:sz w:val="20"/>
        </w:rPr>
        <w:t> </w:t>
      </w:r>
      <w:r>
        <w:rPr>
          <w:sz w:val="20"/>
        </w:rPr>
        <w:t>casos,</w:t>
      </w:r>
      <w:r>
        <w:rPr>
          <w:spacing w:val="80"/>
          <w:sz w:val="20"/>
        </w:rPr>
        <w:t> </w:t>
      </w:r>
      <w:r>
        <w:rPr>
          <w:sz w:val="20"/>
        </w:rPr>
        <w:t>la</w:t>
      </w:r>
      <w:r>
        <w:rPr>
          <w:spacing w:val="80"/>
          <w:sz w:val="20"/>
        </w:rPr>
        <w:t> </w:t>
      </w:r>
      <w:r>
        <w:rPr>
          <w:sz w:val="20"/>
        </w:rPr>
        <w:t>cesión</w:t>
      </w:r>
      <w:r>
        <w:rPr>
          <w:spacing w:val="80"/>
          <w:sz w:val="20"/>
        </w:rPr>
        <w:t> </w:t>
      </w:r>
      <w:r>
        <w:rPr>
          <w:sz w:val="20"/>
        </w:rPr>
        <w:t>de</w:t>
      </w:r>
      <w:r>
        <w:rPr>
          <w:spacing w:val="80"/>
          <w:sz w:val="20"/>
        </w:rPr>
        <w:t> </w:t>
      </w:r>
      <w:r>
        <w:rPr>
          <w:sz w:val="20"/>
        </w:rPr>
        <w:t>datos</w:t>
      </w:r>
      <w:r>
        <w:rPr>
          <w:spacing w:val="80"/>
          <w:sz w:val="20"/>
        </w:rPr>
        <w:t> </w:t>
      </w:r>
      <w:r>
        <w:rPr>
          <w:sz w:val="20"/>
        </w:rPr>
        <w:t>será</w:t>
      </w:r>
      <w:r>
        <w:rPr>
          <w:spacing w:val="80"/>
          <w:sz w:val="20"/>
        </w:rPr>
        <w:t> </w:t>
      </w:r>
      <w:r>
        <w:rPr>
          <w:sz w:val="20"/>
        </w:rPr>
        <w:t>realizada</w:t>
      </w:r>
      <w:r>
        <w:rPr>
          <w:spacing w:val="80"/>
          <w:sz w:val="20"/>
        </w:rPr>
        <w:t> </w:t>
      </w:r>
      <w:r>
        <w:rPr>
          <w:sz w:val="20"/>
        </w:rPr>
        <w:t>preferentemente</w:t>
      </w:r>
      <w:r>
        <w:rPr>
          <w:spacing w:val="80"/>
          <w:sz w:val="20"/>
        </w:rPr>
        <w:t> </w:t>
      </w:r>
      <w:r>
        <w:rPr>
          <w:sz w:val="20"/>
        </w:rPr>
        <w:t>mediante</w:t>
      </w:r>
      <w:r>
        <w:rPr>
          <w:spacing w:val="80"/>
          <w:sz w:val="20"/>
        </w:rPr>
        <w:t> </w:t>
      </w:r>
      <w:r>
        <w:rPr>
          <w:sz w:val="20"/>
        </w:rPr>
        <w:t>la utilización de medios electrónicos, debiendo garantizar la identificación de los destinatarios y</w:t>
      </w:r>
    </w:p>
    <w:p>
      <w:pPr>
        <w:pStyle w:val="BodyText"/>
        <w:spacing w:before="3"/>
        <w:ind w:firstLine="0"/>
      </w:pPr>
      <w:r>
        <w:rPr/>
        <w:t>la</w:t>
      </w:r>
      <w:r>
        <w:rPr>
          <w:spacing w:val="-3"/>
        </w:rPr>
        <w:t> </w:t>
      </w:r>
      <w:r>
        <w:rPr/>
        <w:t>adecuada</w:t>
      </w:r>
      <w:r>
        <w:rPr>
          <w:spacing w:val="-3"/>
        </w:rPr>
        <w:t> </w:t>
      </w:r>
      <w:r>
        <w:rPr/>
        <w:t>motivación</w:t>
      </w:r>
      <w:r>
        <w:rPr>
          <w:spacing w:val="-2"/>
        </w:rPr>
        <w:t> </w:t>
      </w:r>
      <w:r>
        <w:rPr/>
        <w:t>de</w:t>
      </w:r>
      <w:r>
        <w:rPr>
          <w:spacing w:val="-3"/>
        </w:rPr>
        <w:t> </w:t>
      </w:r>
      <w:r>
        <w:rPr/>
        <w:t>su</w:t>
      </w:r>
      <w:r>
        <w:rPr>
          <w:spacing w:val="-1"/>
        </w:rPr>
        <w:t> </w:t>
      </w:r>
      <w:r>
        <w:rPr>
          <w:spacing w:val="-2"/>
        </w:rPr>
        <w:t>acceso.</w:t>
      </w:r>
    </w:p>
    <w:p>
      <w:pPr>
        <w:pStyle w:val="BodyText"/>
        <w:spacing w:line="249" w:lineRule="auto" w:before="10"/>
        <w:ind w:right="1114"/>
      </w:pPr>
      <w:r>
        <w:rPr/>
        <w:t>Se</w:t>
      </w:r>
      <w:r>
        <w:rPr>
          <w:spacing w:val="-1"/>
        </w:rPr>
        <w:t> </w:t>
      </w:r>
      <w:r>
        <w:rPr/>
        <w:t>podrá</w:t>
      </w:r>
      <w:r>
        <w:rPr>
          <w:spacing w:val="-1"/>
        </w:rPr>
        <w:t> </w:t>
      </w:r>
      <w:r>
        <w:rPr/>
        <w:t>denegar</w:t>
      </w:r>
      <w:r>
        <w:rPr>
          <w:spacing w:val="-1"/>
        </w:rPr>
        <w:t> </w:t>
      </w:r>
      <w:r>
        <w:rPr/>
        <w:t>al</w:t>
      </w:r>
      <w:r>
        <w:rPr>
          <w:spacing w:val="-1"/>
        </w:rPr>
        <w:t> </w:t>
      </w:r>
      <w:r>
        <w:rPr/>
        <w:t>interesado</w:t>
      </w:r>
      <w:r>
        <w:rPr>
          <w:spacing w:val="-1"/>
        </w:rPr>
        <w:t> </w:t>
      </w:r>
      <w:r>
        <w:rPr/>
        <w:t>el</w:t>
      </w:r>
      <w:r>
        <w:rPr>
          <w:spacing w:val="-1"/>
        </w:rPr>
        <w:t> </w:t>
      </w:r>
      <w:r>
        <w:rPr/>
        <w:t>derecho</w:t>
      </w:r>
      <w:r>
        <w:rPr>
          <w:spacing w:val="-1"/>
        </w:rPr>
        <w:t> </w:t>
      </w:r>
      <w:r>
        <w:rPr/>
        <w:t>de</w:t>
      </w:r>
      <w:r>
        <w:rPr>
          <w:spacing w:val="-1"/>
        </w:rPr>
        <w:t> </w:t>
      </w:r>
      <w:r>
        <w:rPr/>
        <w:t>acceso,</w:t>
      </w:r>
      <w:r>
        <w:rPr>
          <w:spacing w:val="-1"/>
        </w:rPr>
        <w:t> </w:t>
      </w:r>
      <w:r>
        <w:rPr/>
        <w:t>rectificación</w:t>
      </w:r>
      <w:r>
        <w:rPr>
          <w:spacing w:val="-1"/>
        </w:rPr>
        <w:t> </w:t>
      </w:r>
      <w:r>
        <w:rPr/>
        <w:t>y</w:t>
      </w:r>
      <w:r>
        <w:rPr>
          <w:spacing w:val="-1"/>
        </w:rPr>
        <w:t> </w:t>
      </w:r>
      <w:r>
        <w:rPr/>
        <w:t>cancelación</w:t>
      </w:r>
      <w:r>
        <w:rPr>
          <w:spacing w:val="-1"/>
        </w:rPr>
        <w:t> </w:t>
      </w:r>
      <w:r>
        <w:rPr/>
        <w:t>cuando el mismo obstaculice las actuaciones administrativas tendentes a asegurar el cumplimiento de las obligaciones en materia de subvenciones y, en todo caso, cuando el afectado esté siendo objeto de actuaciones de comprobación o control.</w:t>
      </w:r>
    </w:p>
    <w:p>
      <w:pPr>
        <w:pStyle w:val="ListParagraph"/>
        <w:numPr>
          <w:ilvl w:val="0"/>
          <w:numId w:val="21"/>
        </w:numPr>
        <w:tabs>
          <w:tab w:pos="935" w:val="left" w:leader="none"/>
        </w:tabs>
        <w:spacing w:line="249" w:lineRule="auto" w:before="4" w:after="0"/>
        <w:ind w:left="334" w:right="1110" w:firstLine="340"/>
        <w:jc w:val="both"/>
        <w:rPr>
          <w:sz w:val="20"/>
        </w:rPr>
      </w:pPr>
      <w:r>
        <w:rPr>
          <w:sz w:val="20"/>
        </w:rPr>
        <w:t>Dentro de las posibilidades de cesión previstas en cada caso, se instrumentará la interrelación de la Base de Datos Nacional de Subvenciones con otras bases de datos, para la mejora en la lucha contra el fraude fiscal, de Seguridad Social o de subvenciones y</w:t>
      </w:r>
      <w:r>
        <w:rPr>
          <w:spacing w:val="40"/>
          <w:sz w:val="20"/>
        </w:rPr>
        <w:t> </w:t>
      </w:r>
      <w:r>
        <w:rPr>
          <w:sz w:val="20"/>
        </w:rPr>
        <w:t>Ayudas</w:t>
      </w:r>
      <w:r>
        <w:rPr>
          <w:spacing w:val="67"/>
          <w:sz w:val="20"/>
        </w:rPr>
        <w:t> </w:t>
      </w:r>
      <w:r>
        <w:rPr>
          <w:sz w:val="20"/>
        </w:rPr>
        <w:t>de</w:t>
      </w:r>
      <w:r>
        <w:rPr>
          <w:spacing w:val="67"/>
          <w:sz w:val="20"/>
        </w:rPr>
        <w:t> </w:t>
      </w:r>
      <w:r>
        <w:rPr>
          <w:sz w:val="20"/>
        </w:rPr>
        <w:t>Estado</w:t>
      </w:r>
      <w:r>
        <w:rPr>
          <w:spacing w:val="67"/>
          <w:sz w:val="20"/>
        </w:rPr>
        <w:t> </w:t>
      </w:r>
      <w:r>
        <w:rPr>
          <w:sz w:val="20"/>
        </w:rPr>
        <w:t>u</w:t>
      </w:r>
      <w:r>
        <w:rPr>
          <w:spacing w:val="67"/>
          <w:sz w:val="20"/>
        </w:rPr>
        <w:t> </w:t>
      </w:r>
      <w:r>
        <w:rPr>
          <w:sz w:val="20"/>
        </w:rPr>
        <w:t>otras</w:t>
      </w:r>
      <w:r>
        <w:rPr>
          <w:spacing w:val="67"/>
          <w:sz w:val="20"/>
        </w:rPr>
        <w:t> </w:t>
      </w:r>
      <w:r>
        <w:rPr>
          <w:sz w:val="20"/>
        </w:rPr>
        <w:t>ayudas.</w:t>
      </w:r>
      <w:r>
        <w:rPr>
          <w:spacing w:val="67"/>
          <w:sz w:val="20"/>
        </w:rPr>
        <w:t> </w:t>
      </w:r>
      <w:r>
        <w:rPr>
          <w:sz w:val="20"/>
        </w:rPr>
        <w:t>En</w:t>
      </w:r>
      <w:r>
        <w:rPr>
          <w:spacing w:val="67"/>
          <w:sz w:val="20"/>
        </w:rPr>
        <w:t> </w:t>
      </w:r>
      <w:r>
        <w:rPr>
          <w:sz w:val="20"/>
        </w:rPr>
        <w:t>cualquier</w:t>
      </w:r>
      <w:r>
        <w:rPr>
          <w:spacing w:val="67"/>
          <w:sz w:val="20"/>
        </w:rPr>
        <w:t> </w:t>
      </w:r>
      <w:r>
        <w:rPr>
          <w:sz w:val="20"/>
        </w:rPr>
        <w:t>caso,</w:t>
      </w:r>
      <w:r>
        <w:rPr>
          <w:spacing w:val="67"/>
          <w:sz w:val="20"/>
        </w:rPr>
        <w:t> </w:t>
      </w:r>
      <w:r>
        <w:rPr>
          <w:sz w:val="20"/>
        </w:rPr>
        <w:t>deberá</w:t>
      </w:r>
      <w:r>
        <w:rPr>
          <w:spacing w:val="67"/>
          <w:sz w:val="20"/>
        </w:rPr>
        <w:t> </w:t>
      </w:r>
      <w:r>
        <w:rPr>
          <w:sz w:val="20"/>
        </w:rPr>
        <w:t>asegurarse</w:t>
      </w:r>
      <w:r>
        <w:rPr>
          <w:spacing w:val="67"/>
          <w:sz w:val="20"/>
        </w:rPr>
        <w:t> </w:t>
      </w:r>
      <w:r>
        <w:rPr>
          <w:sz w:val="20"/>
        </w:rPr>
        <w:t>el</w:t>
      </w:r>
      <w:r>
        <w:rPr>
          <w:spacing w:val="67"/>
          <w:sz w:val="20"/>
        </w:rPr>
        <w:t> </w:t>
      </w:r>
      <w:r>
        <w:rPr>
          <w:sz w:val="20"/>
        </w:rPr>
        <w:t>acceso,</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4" w:firstLine="0"/>
      </w:pPr>
      <w:r>
        <w:rPr/>
        <w:t>integridad, disponibilidad, autenticidad, confidencialidad, trazabilidad y conservación de los datos cedidos.</w:t>
      </w:r>
    </w:p>
    <w:p>
      <w:pPr>
        <w:pStyle w:val="ListParagraph"/>
        <w:numPr>
          <w:ilvl w:val="0"/>
          <w:numId w:val="21"/>
        </w:numPr>
        <w:tabs>
          <w:tab w:pos="906" w:val="left" w:leader="none"/>
        </w:tabs>
        <w:spacing w:line="249" w:lineRule="auto" w:before="1" w:after="0"/>
        <w:ind w:left="334" w:right="1112" w:firstLine="340"/>
        <w:jc w:val="both"/>
        <w:rPr>
          <w:sz w:val="20"/>
        </w:rPr>
      </w:pPr>
      <w:r>
        <w:rPr>
          <w:sz w:val="20"/>
        </w:rPr>
        <w:t>Las autoridades y el personal al servicio de las Administraciones Públicas que tengan conocimiento</w:t>
      </w:r>
      <w:r>
        <w:rPr>
          <w:spacing w:val="-2"/>
          <w:sz w:val="20"/>
        </w:rPr>
        <w:t> </w:t>
      </w:r>
      <w:r>
        <w:rPr>
          <w:sz w:val="20"/>
        </w:rPr>
        <w:t>de</w:t>
      </w:r>
      <w:r>
        <w:rPr>
          <w:spacing w:val="-3"/>
          <w:sz w:val="20"/>
        </w:rPr>
        <w:t> </w:t>
      </w:r>
      <w:r>
        <w:rPr>
          <w:sz w:val="20"/>
        </w:rPr>
        <w:t>los</w:t>
      </w:r>
      <w:r>
        <w:rPr>
          <w:spacing w:val="-3"/>
          <w:sz w:val="20"/>
        </w:rPr>
        <w:t> </w:t>
      </w:r>
      <w:r>
        <w:rPr>
          <w:sz w:val="20"/>
        </w:rPr>
        <w:t>datos</w:t>
      </w:r>
      <w:r>
        <w:rPr>
          <w:spacing w:val="-3"/>
          <w:sz w:val="20"/>
        </w:rPr>
        <w:t> </w:t>
      </w:r>
      <w:r>
        <w:rPr>
          <w:sz w:val="20"/>
        </w:rPr>
        <w:t>contenidos</w:t>
      </w:r>
      <w:r>
        <w:rPr>
          <w:spacing w:val="-2"/>
          <w:sz w:val="20"/>
        </w:rPr>
        <w:t> </w:t>
      </w:r>
      <w:r>
        <w:rPr>
          <w:sz w:val="20"/>
        </w:rPr>
        <w:t>en</w:t>
      </w:r>
      <w:r>
        <w:rPr>
          <w:spacing w:val="-3"/>
          <w:sz w:val="20"/>
        </w:rPr>
        <w:t> </w:t>
      </w:r>
      <w:r>
        <w:rPr>
          <w:sz w:val="20"/>
        </w:rPr>
        <w:t>la</w:t>
      </w:r>
      <w:r>
        <w:rPr>
          <w:spacing w:val="-3"/>
          <w:sz w:val="20"/>
        </w:rPr>
        <w:t> </w:t>
      </w:r>
      <w:r>
        <w:rPr>
          <w:sz w:val="20"/>
        </w:rPr>
        <w:t>base</w:t>
      </w:r>
      <w:r>
        <w:rPr>
          <w:spacing w:val="-3"/>
          <w:sz w:val="20"/>
        </w:rPr>
        <w:t> </w:t>
      </w:r>
      <w:r>
        <w:rPr>
          <w:sz w:val="20"/>
        </w:rPr>
        <w:t>de</w:t>
      </w:r>
      <w:r>
        <w:rPr>
          <w:spacing w:val="-3"/>
          <w:sz w:val="20"/>
        </w:rPr>
        <w:t> </w:t>
      </w:r>
      <w:r>
        <w:rPr>
          <w:sz w:val="20"/>
        </w:rPr>
        <w:t>datos</w:t>
      </w:r>
      <w:r>
        <w:rPr>
          <w:spacing w:val="-3"/>
          <w:sz w:val="20"/>
        </w:rPr>
        <w:t> </w:t>
      </w:r>
      <w:r>
        <w:rPr>
          <w:sz w:val="20"/>
        </w:rPr>
        <w:t>estarán</w:t>
      </w:r>
      <w:r>
        <w:rPr>
          <w:spacing w:val="-3"/>
          <w:sz w:val="20"/>
        </w:rPr>
        <w:t> </w:t>
      </w:r>
      <w:r>
        <w:rPr>
          <w:sz w:val="20"/>
        </w:rPr>
        <w:t>obligados</w:t>
      </w:r>
      <w:r>
        <w:rPr>
          <w:spacing w:val="-3"/>
          <w:sz w:val="20"/>
        </w:rPr>
        <w:t> </w:t>
      </w:r>
      <w:r>
        <w:rPr>
          <w:sz w:val="20"/>
        </w:rPr>
        <w:t>al</w:t>
      </w:r>
      <w:r>
        <w:rPr>
          <w:spacing w:val="-3"/>
          <w:sz w:val="20"/>
        </w:rPr>
        <w:t> </w:t>
      </w:r>
      <w:r>
        <w:rPr>
          <w:sz w:val="20"/>
        </w:rPr>
        <w:t>más</w:t>
      </w:r>
      <w:r>
        <w:rPr>
          <w:spacing w:val="-2"/>
          <w:sz w:val="20"/>
        </w:rPr>
        <w:t> </w:t>
      </w:r>
      <w:r>
        <w:rPr>
          <w:sz w:val="20"/>
        </w:rPr>
        <w:t>estricto</w:t>
      </w:r>
      <w:r>
        <w:rPr>
          <w:spacing w:val="-3"/>
          <w:sz w:val="20"/>
        </w:rPr>
        <w:t> </w:t>
      </w:r>
      <w:r>
        <w:rPr>
          <w:sz w:val="20"/>
        </w:rPr>
        <w:t>y completo secreto profesional respecto a los mismos. Con independencia de las responsabilidades penales o civiles que pudieren corresponder, la infracción de este particular deber de secreto se considerará siempre falta disciplinaria muy grave.</w:t>
      </w:r>
    </w:p>
    <w:p>
      <w:pPr>
        <w:pStyle w:val="ListParagraph"/>
        <w:numPr>
          <w:ilvl w:val="0"/>
          <w:numId w:val="21"/>
        </w:numPr>
        <w:tabs>
          <w:tab w:pos="926" w:val="left" w:leader="none"/>
        </w:tabs>
        <w:spacing w:line="249" w:lineRule="auto" w:before="4" w:after="0"/>
        <w:ind w:left="334" w:right="1109" w:firstLine="340"/>
        <w:jc w:val="both"/>
        <w:rPr>
          <w:sz w:val="20"/>
        </w:rPr>
      </w:pPr>
      <w:r>
        <w:rPr>
          <w:sz w:val="20"/>
        </w:rPr>
        <w:t>En aplicación de los principios recogidos en la Ley 19/2013, de 9 de diciembre, de transparencia, acceso a la información pública y buen gobierno, la BDNS operará como Sistema Nacional de Publicidad de Subvenciones y Ayudas Públicas. A tales efectos, y para garantizar</w:t>
      </w:r>
      <w:r>
        <w:rPr>
          <w:spacing w:val="-2"/>
          <w:sz w:val="20"/>
        </w:rPr>
        <w:t> </w:t>
      </w:r>
      <w:r>
        <w:rPr>
          <w:sz w:val="20"/>
        </w:rPr>
        <w:t>el</w:t>
      </w:r>
      <w:r>
        <w:rPr>
          <w:spacing w:val="-2"/>
          <w:sz w:val="20"/>
        </w:rPr>
        <w:t> </w:t>
      </w:r>
      <w:r>
        <w:rPr>
          <w:sz w:val="20"/>
        </w:rPr>
        <w:t>derecho</w:t>
      </w:r>
      <w:r>
        <w:rPr>
          <w:spacing w:val="-2"/>
          <w:sz w:val="20"/>
        </w:rPr>
        <w:t> </w:t>
      </w:r>
      <w:r>
        <w:rPr>
          <w:sz w:val="20"/>
        </w:rPr>
        <w:t>de</w:t>
      </w:r>
      <w:r>
        <w:rPr>
          <w:spacing w:val="-2"/>
          <w:sz w:val="20"/>
        </w:rPr>
        <w:t> </w:t>
      </w:r>
      <w:r>
        <w:rPr>
          <w:sz w:val="20"/>
        </w:rPr>
        <w:t>los</w:t>
      </w:r>
      <w:r>
        <w:rPr>
          <w:spacing w:val="-2"/>
          <w:sz w:val="20"/>
        </w:rPr>
        <w:t> </w:t>
      </w:r>
      <w:r>
        <w:rPr>
          <w:sz w:val="20"/>
        </w:rPr>
        <w:t>ciudadanos</w:t>
      </w:r>
      <w:r>
        <w:rPr>
          <w:spacing w:val="-2"/>
          <w:sz w:val="20"/>
        </w:rPr>
        <w:t> </w:t>
      </w:r>
      <w:r>
        <w:rPr>
          <w:sz w:val="20"/>
        </w:rPr>
        <w:t>a</w:t>
      </w:r>
      <w:r>
        <w:rPr>
          <w:spacing w:val="-2"/>
          <w:sz w:val="20"/>
        </w:rPr>
        <w:t> </w:t>
      </w:r>
      <w:r>
        <w:rPr>
          <w:sz w:val="20"/>
        </w:rPr>
        <w:t>conocer</w:t>
      </w:r>
      <w:r>
        <w:rPr>
          <w:spacing w:val="-2"/>
          <w:sz w:val="20"/>
        </w:rPr>
        <w:t> </w:t>
      </w:r>
      <w:r>
        <w:rPr>
          <w:sz w:val="20"/>
        </w:rPr>
        <w:t>todas</w:t>
      </w:r>
      <w:r>
        <w:rPr>
          <w:spacing w:val="-2"/>
          <w:sz w:val="20"/>
        </w:rPr>
        <w:t> </w:t>
      </w:r>
      <w:r>
        <w:rPr>
          <w:sz w:val="20"/>
        </w:rPr>
        <w:t>las</w:t>
      </w:r>
      <w:r>
        <w:rPr>
          <w:spacing w:val="-2"/>
          <w:sz w:val="20"/>
        </w:rPr>
        <w:t> </w:t>
      </w:r>
      <w:r>
        <w:rPr>
          <w:sz w:val="20"/>
        </w:rPr>
        <w:t>subvenciones</w:t>
      </w:r>
      <w:r>
        <w:rPr>
          <w:spacing w:val="-2"/>
          <w:sz w:val="20"/>
        </w:rPr>
        <w:t> </w:t>
      </w:r>
      <w:r>
        <w:rPr>
          <w:sz w:val="20"/>
        </w:rPr>
        <w:t>y</w:t>
      </w:r>
      <w:r>
        <w:rPr>
          <w:spacing w:val="-2"/>
          <w:sz w:val="20"/>
        </w:rPr>
        <w:t> </w:t>
      </w:r>
      <w:r>
        <w:rPr>
          <w:sz w:val="20"/>
        </w:rPr>
        <w:t>ayudas</w:t>
      </w:r>
      <w:r>
        <w:rPr>
          <w:spacing w:val="-2"/>
          <w:sz w:val="20"/>
        </w:rPr>
        <w:t> </w:t>
      </w:r>
      <w:r>
        <w:rPr>
          <w:sz w:val="20"/>
        </w:rPr>
        <w:t>públicas convocadas en cada momento y para contribuir a los principios de publicidad y</w:t>
      </w:r>
      <w:r>
        <w:rPr>
          <w:spacing w:val="40"/>
          <w:sz w:val="20"/>
        </w:rPr>
        <w:t> </w:t>
      </w:r>
      <w:r>
        <w:rPr>
          <w:sz w:val="20"/>
        </w:rPr>
        <w:t>transparencia, la Intervención General de la Administración del Estado publicará en su</w:t>
      </w:r>
      <w:r>
        <w:rPr>
          <w:spacing w:val="40"/>
          <w:sz w:val="20"/>
        </w:rPr>
        <w:t> </w:t>
      </w:r>
      <w:r>
        <w:rPr>
          <w:sz w:val="20"/>
        </w:rPr>
        <w:t>página web los siguientes contenidos:</w:t>
      </w:r>
    </w:p>
    <w:p>
      <w:pPr>
        <w:pStyle w:val="ListParagraph"/>
        <w:numPr>
          <w:ilvl w:val="1"/>
          <w:numId w:val="21"/>
        </w:numPr>
        <w:tabs>
          <w:tab w:pos="936" w:val="left" w:leader="none"/>
        </w:tabs>
        <w:spacing w:line="249" w:lineRule="auto" w:before="126" w:after="0"/>
        <w:ind w:left="334" w:right="1112" w:firstLine="340"/>
        <w:jc w:val="both"/>
        <w:rPr>
          <w:sz w:val="20"/>
        </w:rPr>
      </w:pPr>
      <w:r>
        <w:rPr>
          <w:sz w:val="20"/>
        </w:rPr>
        <w:t>las convocatorias de subvenciones y ayudas públicas; a tales efectos, en todas las convocatorias sujetas a esta ley, las administraciones concedentes comunicarán a la Base</w:t>
      </w:r>
      <w:r>
        <w:rPr>
          <w:spacing w:val="40"/>
          <w:sz w:val="20"/>
        </w:rPr>
        <w:t> </w:t>
      </w:r>
      <w:r>
        <w:rPr>
          <w:sz w:val="20"/>
        </w:rPr>
        <w:t>de Datos Nacional de Subvenciones el texto de la convocatoria y la información requerida</w:t>
      </w:r>
      <w:r>
        <w:rPr>
          <w:spacing w:val="40"/>
          <w:sz w:val="20"/>
        </w:rPr>
        <w:t> </w:t>
      </w:r>
      <w:r>
        <w:rPr>
          <w:sz w:val="20"/>
        </w:rPr>
        <w:t>por la Base de Datos. En el sector público estatal y local y en aquellas comunidades autónomas que no opten por prescindir de este procedimiento, la BDNS dará traslado al diario oficial correspondiente del extracto de la convocatoria, para su publicación, que tendrá carácter gratuito. La convocatoria de una subvención sin seguir el procedimiento indicado será causa de anulabilidad de la convocatoria.</w:t>
      </w:r>
    </w:p>
    <w:p>
      <w:pPr>
        <w:pStyle w:val="BodyText"/>
        <w:spacing w:line="249" w:lineRule="auto" w:before="7"/>
        <w:ind w:right="1111"/>
      </w:pPr>
      <w:r>
        <w:rPr/>
        <w:t>Cuando una convocatoria contemple la concesión de subvenciones o ayudas públicas con diferentes regímenes jurídicos, se publicarán separadamente en el Sistema Nacional de Publicidad de Subvenciones y Ayudas Públicas tantas convocatorias como regímenes jurídicos se hayan previsto.</w:t>
      </w:r>
    </w:p>
    <w:p>
      <w:pPr>
        <w:pStyle w:val="ListParagraph"/>
        <w:numPr>
          <w:ilvl w:val="1"/>
          <w:numId w:val="21"/>
        </w:numPr>
        <w:tabs>
          <w:tab w:pos="963" w:val="left" w:leader="none"/>
        </w:tabs>
        <w:spacing w:line="249" w:lineRule="auto" w:before="3" w:after="0"/>
        <w:ind w:left="334" w:right="1112" w:firstLine="340"/>
        <w:jc w:val="both"/>
        <w:rPr>
          <w:sz w:val="20"/>
        </w:rPr>
      </w:pPr>
      <w:r>
        <w:rPr>
          <w:sz w:val="20"/>
        </w:rPr>
        <w:t>las subvenciones y demás ayudas públicas concedidas; para su publicación, las administraciones</w:t>
      </w:r>
      <w:r>
        <w:rPr>
          <w:spacing w:val="-2"/>
          <w:sz w:val="20"/>
        </w:rPr>
        <w:t> </w:t>
      </w:r>
      <w:r>
        <w:rPr>
          <w:sz w:val="20"/>
        </w:rPr>
        <w:t>concedentes</w:t>
      </w:r>
      <w:r>
        <w:rPr>
          <w:spacing w:val="-2"/>
          <w:sz w:val="20"/>
        </w:rPr>
        <w:t> </w:t>
      </w:r>
      <w:r>
        <w:rPr>
          <w:sz w:val="20"/>
        </w:rPr>
        <w:t>deberán</w:t>
      </w:r>
      <w:r>
        <w:rPr>
          <w:spacing w:val="-2"/>
          <w:sz w:val="20"/>
        </w:rPr>
        <w:t> </w:t>
      </w:r>
      <w:r>
        <w:rPr>
          <w:sz w:val="20"/>
        </w:rPr>
        <w:t>remitir</w:t>
      </w:r>
      <w:r>
        <w:rPr>
          <w:spacing w:val="-2"/>
          <w:sz w:val="20"/>
        </w:rPr>
        <w:t> </w:t>
      </w:r>
      <w:r>
        <w:rPr>
          <w:sz w:val="20"/>
        </w:rPr>
        <w:t>a</w:t>
      </w:r>
      <w:r>
        <w:rPr>
          <w:spacing w:val="-2"/>
          <w:sz w:val="20"/>
        </w:rPr>
        <w:t> </w:t>
      </w:r>
      <w:r>
        <w:rPr>
          <w:sz w:val="20"/>
        </w:rPr>
        <w:t>la</w:t>
      </w:r>
      <w:r>
        <w:rPr>
          <w:spacing w:val="-2"/>
          <w:sz w:val="20"/>
        </w:rPr>
        <w:t> </w:t>
      </w:r>
      <w:r>
        <w:rPr>
          <w:sz w:val="20"/>
        </w:rPr>
        <w:t>Base</w:t>
      </w:r>
      <w:r>
        <w:rPr>
          <w:spacing w:val="-2"/>
          <w:sz w:val="20"/>
        </w:rPr>
        <w:t> </w:t>
      </w:r>
      <w:r>
        <w:rPr>
          <w:sz w:val="20"/>
        </w:rPr>
        <w:t>de</w:t>
      </w:r>
      <w:r>
        <w:rPr>
          <w:spacing w:val="-2"/>
          <w:sz w:val="20"/>
        </w:rPr>
        <w:t> </w:t>
      </w:r>
      <w:r>
        <w:rPr>
          <w:sz w:val="20"/>
        </w:rPr>
        <w:t>Datos</w:t>
      </w:r>
      <w:r>
        <w:rPr>
          <w:spacing w:val="-2"/>
          <w:sz w:val="20"/>
        </w:rPr>
        <w:t> </w:t>
      </w:r>
      <w:r>
        <w:rPr>
          <w:sz w:val="20"/>
        </w:rPr>
        <w:t>Nacional</w:t>
      </w:r>
      <w:r>
        <w:rPr>
          <w:spacing w:val="-2"/>
          <w:sz w:val="20"/>
        </w:rPr>
        <w:t> </w:t>
      </w:r>
      <w:r>
        <w:rPr>
          <w:sz w:val="20"/>
        </w:rPr>
        <w:t>de</w:t>
      </w:r>
      <w:r>
        <w:rPr>
          <w:spacing w:val="-2"/>
          <w:sz w:val="20"/>
        </w:rPr>
        <w:t> </w:t>
      </w:r>
      <w:r>
        <w:rPr>
          <w:sz w:val="20"/>
        </w:rPr>
        <w:t>Subvenciones las subvenciones y demás ayudas públicas concedidas con indicación según cada caso, de la convocatoria, el programa y crédito presupuestario al que se imputen, beneficiario, cantidad concedida y objetivo o finalidad de la subvención con expresión de los distintos programas o proyectos subvencionados, así como las devoluciones o reintegros exigidos. Igualmente deberá informarse, cuando corresponda, sobre el compromiso asumido por los miembros contemplados en el apartado 2 y en el segundo párrafo del apartado 3 del artículo</w:t>
      </w:r>
    </w:p>
    <w:p>
      <w:pPr>
        <w:pStyle w:val="BodyText"/>
        <w:spacing w:line="249" w:lineRule="auto" w:before="7"/>
        <w:ind w:right="1112" w:firstLine="0"/>
      </w:pPr>
      <w:r>
        <w:rPr/>
        <w:t>11.</w:t>
      </w:r>
      <w:r>
        <w:rPr>
          <w:spacing w:val="-1"/>
        </w:rPr>
        <w:t> </w:t>
      </w:r>
      <w:r>
        <w:rPr/>
        <w:t>No</w:t>
      </w:r>
      <w:r>
        <w:rPr>
          <w:spacing w:val="-1"/>
        </w:rPr>
        <w:t> </w:t>
      </w:r>
      <w:r>
        <w:rPr/>
        <w:t>serán</w:t>
      </w:r>
      <w:r>
        <w:rPr>
          <w:spacing w:val="-1"/>
        </w:rPr>
        <w:t> </w:t>
      </w:r>
      <w:r>
        <w:rPr/>
        <w:t>publicadas</w:t>
      </w:r>
      <w:r>
        <w:rPr>
          <w:spacing w:val="-1"/>
        </w:rPr>
        <w:t> </w:t>
      </w:r>
      <w:r>
        <w:rPr/>
        <w:t>las</w:t>
      </w:r>
      <w:r>
        <w:rPr>
          <w:spacing w:val="-1"/>
        </w:rPr>
        <w:t> </w:t>
      </w:r>
      <w:r>
        <w:rPr/>
        <w:t>subvenciones</w:t>
      </w:r>
      <w:r>
        <w:rPr>
          <w:spacing w:val="-1"/>
        </w:rPr>
        <w:t> </w:t>
      </w:r>
      <w:r>
        <w:rPr/>
        <w:t>concedidas</w:t>
      </w:r>
      <w:r>
        <w:rPr>
          <w:spacing w:val="-1"/>
        </w:rPr>
        <w:t> </w:t>
      </w:r>
      <w:r>
        <w:rPr/>
        <w:t>cuando</w:t>
      </w:r>
      <w:r>
        <w:rPr>
          <w:spacing w:val="-1"/>
        </w:rPr>
        <w:t> </w:t>
      </w:r>
      <w:r>
        <w:rPr/>
        <w:t>la</w:t>
      </w:r>
      <w:r>
        <w:rPr>
          <w:spacing w:val="-1"/>
        </w:rPr>
        <w:t> </w:t>
      </w:r>
      <w:r>
        <w:rPr/>
        <w:t>publicación</w:t>
      </w:r>
      <w:r>
        <w:rPr>
          <w:spacing w:val="-1"/>
        </w:rPr>
        <w:t> </w:t>
      </w:r>
      <w:r>
        <w:rPr/>
        <w:t>de</w:t>
      </w:r>
      <w:r>
        <w:rPr>
          <w:spacing w:val="-1"/>
        </w:rPr>
        <w:t> </w:t>
      </w:r>
      <w:r>
        <w:rPr/>
        <w:t>los</w:t>
      </w:r>
      <w:r>
        <w:rPr>
          <w:spacing w:val="-1"/>
        </w:rPr>
        <w:t> </w:t>
      </w:r>
      <w:r>
        <w:rPr/>
        <w:t>datos</w:t>
      </w:r>
      <w:r>
        <w:rPr>
          <w:spacing w:val="-1"/>
        </w:rPr>
        <w:t> </w:t>
      </w:r>
      <w:r>
        <w:rPr/>
        <w:t>del beneficiario en razón del objeto de la subvención pueda ser contraria al respeto y salvaguarda del honor, a la intimidad personal o familiar de las personas físicas en virtud de lo establecido en la Ley Orgánica 1/1982, de 5 de mayo, de protección civil del derecho al honor, a la intimidad personal y familiar y a la propia imagen, y haya sido previsto en su normativa reguladora. El tratamiento de los datos de carácter personal se adecuará a lo establecido en la Ley Orgánica 3/2018, de 5 de diciembre, de Protección de Datos Personales y garantía de los derechos digitales.</w:t>
      </w:r>
    </w:p>
    <w:p>
      <w:pPr>
        <w:pStyle w:val="ListParagraph"/>
        <w:numPr>
          <w:ilvl w:val="1"/>
          <w:numId w:val="21"/>
        </w:numPr>
        <w:tabs>
          <w:tab w:pos="932" w:val="left" w:leader="none"/>
        </w:tabs>
        <w:spacing w:line="249" w:lineRule="auto" w:before="6" w:after="0"/>
        <w:ind w:left="334" w:right="1114" w:firstLine="340"/>
        <w:jc w:val="both"/>
        <w:rPr>
          <w:sz w:val="20"/>
        </w:rPr>
      </w:pPr>
      <w:r>
        <w:rPr>
          <w:sz w:val="20"/>
        </w:rPr>
        <w:t>La información que publiquen las entidades sin ánimo de lucro utilizando la BDNS como medio electrónico previsto en el segundo párrafo del artículo 5.4 de la Ley 19/2013, de 9 de diciembre, de transparencia, acceso a la información pública y buen gobierno, en los términos que reglamentariamente se establezcan.</w:t>
      </w:r>
    </w:p>
    <w:p>
      <w:pPr>
        <w:pStyle w:val="BodyText"/>
        <w:spacing w:line="249" w:lineRule="auto" w:before="123"/>
        <w:ind w:right="1114"/>
      </w:pPr>
      <w:r>
        <w:rPr/>
        <w:t>Los responsables de suministrar la información conforme al apartado 4 de este artículo deberán comunicar a la BDNS la información necesaria para dar cumplimiento a lo previsto en este apartado.</w:t>
      </w:r>
    </w:p>
    <w:p>
      <w:pPr>
        <w:pStyle w:val="ListParagraph"/>
        <w:numPr>
          <w:ilvl w:val="0"/>
          <w:numId w:val="21"/>
        </w:numPr>
        <w:tabs>
          <w:tab w:pos="926" w:val="left" w:leader="none"/>
        </w:tabs>
        <w:spacing w:line="249" w:lineRule="auto" w:before="3" w:after="0"/>
        <w:ind w:left="334" w:right="1113" w:firstLine="340"/>
        <w:jc w:val="both"/>
        <w:rPr>
          <w:sz w:val="20"/>
        </w:rPr>
      </w:pPr>
      <w:r>
        <w:rPr>
          <w:sz w:val="20"/>
        </w:rPr>
        <w:t>La Base de Datos Nacional de Subvenciones podrá suministrar información pública sobre</w:t>
      </w:r>
      <w:r>
        <w:rPr>
          <w:spacing w:val="-2"/>
          <w:sz w:val="20"/>
        </w:rPr>
        <w:t> </w:t>
      </w:r>
      <w:r>
        <w:rPr>
          <w:sz w:val="20"/>
        </w:rPr>
        <w:t>las</w:t>
      </w:r>
      <w:r>
        <w:rPr>
          <w:spacing w:val="-2"/>
          <w:sz w:val="20"/>
        </w:rPr>
        <w:t> </w:t>
      </w:r>
      <w:r>
        <w:rPr>
          <w:sz w:val="20"/>
        </w:rPr>
        <w:t>sanciones</w:t>
      </w:r>
      <w:r>
        <w:rPr>
          <w:spacing w:val="-2"/>
          <w:sz w:val="20"/>
        </w:rPr>
        <w:t> </w:t>
      </w:r>
      <w:r>
        <w:rPr>
          <w:sz w:val="20"/>
        </w:rPr>
        <w:t>firmes</w:t>
      </w:r>
      <w:r>
        <w:rPr>
          <w:spacing w:val="-2"/>
          <w:sz w:val="20"/>
        </w:rPr>
        <w:t> </w:t>
      </w:r>
      <w:r>
        <w:rPr>
          <w:sz w:val="20"/>
        </w:rPr>
        <w:t>impuestas</w:t>
      </w:r>
      <w:r>
        <w:rPr>
          <w:spacing w:val="-2"/>
          <w:sz w:val="20"/>
        </w:rPr>
        <w:t> </w:t>
      </w:r>
      <w:r>
        <w:rPr>
          <w:sz w:val="20"/>
        </w:rPr>
        <w:t>por</w:t>
      </w:r>
      <w:r>
        <w:rPr>
          <w:spacing w:val="-2"/>
          <w:sz w:val="20"/>
        </w:rPr>
        <w:t> </w:t>
      </w:r>
      <w:r>
        <w:rPr>
          <w:sz w:val="20"/>
        </w:rPr>
        <w:t>infracciones</w:t>
      </w:r>
      <w:r>
        <w:rPr>
          <w:spacing w:val="-2"/>
          <w:sz w:val="20"/>
        </w:rPr>
        <w:t> </w:t>
      </w:r>
      <w:r>
        <w:rPr>
          <w:sz w:val="20"/>
        </w:rPr>
        <w:t>muy</w:t>
      </w:r>
      <w:r>
        <w:rPr>
          <w:spacing w:val="-2"/>
          <w:sz w:val="20"/>
        </w:rPr>
        <w:t> </w:t>
      </w:r>
      <w:r>
        <w:rPr>
          <w:sz w:val="20"/>
        </w:rPr>
        <w:t>graves.</w:t>
      </w:r>
      <w:r>
        <w:rPr>
          <w:spacing w:val="-2"/>
          <w:sz w:val="20"/>
        </w:rPr>
        <w:t> </w:t>
      </w:r>
      <w:r>
        <w:rPr>
          <w:sz w:val="20"/>
        </w:rPr>
        <w:t>En</w:t>
      </w:r>
      <w:r>
        <w:rPr>
          <w:spacing w:val="-2"/>
          <w:sz w:val="20"/>
        </w:rPr>
        <w:t> </w:t>
      </w:r>
      <w:r>
        <w:rPr>
          <w:sz w:val="20"/>
        </w:rPr>
        <w:t>concreto,</w:t>
      </w:r>
      <w:r>
        <w:rPr>
          <w:spacing w:val="-2"/>
          <w:sz w:val="20"/>
        </w:rPr>
        <w:t> </w:t>
      </w:r>
      <w:r>
        <w:rPr>
          <w:sz w:val="20"/>
        </w:rPr>
        <w:t>se</w:t>
      </w:r>
      <w:r>
        <w:rPr>
          <w:spacing w:val="-2"/>
          <w:sz w:val="20"/>
        </w:rPr>
        <w:t> </w:t>
      </w:r>
      <w:r>
        <w:rPr>
          <w:sz w:val="20"/>
        </w:rPr>
        <w:t>publicará el nombre y apellidos o la denominación o razón social del sujeto infractor, la infracción cometida, la sanción que se hubiese impuesto y la subvención a la que se refiere, siempre que así se recoja expresamente en la sanción impuesta y durante el tiempo que así se </w:t>
      </w:r>
      <w:r>
        <w:rPr>
          <w:spacing w:val="-2"/>
          <w:sz w:val="20"/>
        </w:rPr>
        <w:t>establezca.</w:t>
      </w:r>
    </w:p>
    <w:p>
      <w:pPr>
        <w:pStyle w:val="ListParagraph"/>
        <w:numPr>
          <w:ilvl w:val="0"/>
          <w:numId w:val="21"/>
        </w:numPr>
        <w:tabs>
          <w:tab w:pos="1046" w:val="left" w:leader="none"/>
        </w:tabs>
        <w:spacing w:line="249" w:lineRule="auto" w:before="5" w:after="0"/>
        <w:ind w:left="334" w:right="1110" w:firstLine="340"/>
        <w:jc w:val="both"/>
        <w:rPr>
          <w:sz w:val="20"/>
        </w:rPr>
      </w:pPr>
      <w:r>
        <w:rPr>
          <w:sz w:val="20"/>
        </w:rPr>
        <w:t>La Intervención General de la Administración del Estado dictará las Instrucciones oportunas para concretar los datos y documentos integrantes de la Base de Datos Nacional</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4" w:firstLine="0"/>
      </w:pPr>
      <w:r>
        <w:rPr/>
        <w:t>de Subvenciones, los plazos y procedimientos de remisión de la información, incluidos los electrónicos, así como la información que sea objeto de publicación para conocimiento general y el plazo de su publicación, que se fijarán de modo que se promueva el ejercicio de sus derechos por parte de los interesados.</w:t>
      </w:r>
    </w:p>
    <w:p>
      <w:pPr>
        <w:pStyle w:val="BodyText"/>
        <w:spacing w:before="0"/>
        <w:ind w:left="0" w:firstLine="0"/>
        <w:jc w:val="left"/>
      </w:pPr>
    </w:p>
    <w:p>
      <w:pPr>
        <w:spacing w:before="0"/>
        <w:ind w:left="334" w:right="0" w:firstLine="0"/>
        <w:jc w:val="both"/>
        <w:rPr>
          <w:i/>
          <w:sz w:val="20"/>
        </w:rPr>
      </w:pPr>
      <w:bookmarkStart w:name="Artículo 21. Régimen de garantías." w:id="50"/>
      <w:bookmarkEnd w:id="50"/>
      <w:r>
        <w:rPr/>
      </w:r>
      <w:bookmarkStart w:name="_bookmark24" w:id="51"/>
      <w:bookmarkEnd w:id="51"/>
      <w:r>
        <w:rPr/>
      </w:r>
      <w:r>
        <w:rPr>
          <w:b/>
          <w:sz w:val="20"/>
        </w:rPr>
        <w:t>Artículo</w:t>
      </w:r>
      <w:r>
        <w:rPr>
          <w:b/>
          <w:spacing w:val="-5"/>
          <w:sz w:val="20"/>
        </w:rPr>
        <w:t> </w:t>
      </w:r>
      <w:r>
        <w:rPr>
          <w:b/>
          <w:sz w:val="20"/>
        </w:rPr>
        <w:t>21.</w:t>
      </w:r>
      <w:r>
        <w:rPr>
          <w:b/>
          <w:spacing w:val="49"/>
          <w:sz w:val="20"/>
        </w:rPr>
        <w:t> </w:t>
      </w:r>
      <w:r>
        <w:rPr>
          <w:i/>
          <w:sz w:val="20"/>
        </w:rPr>
        <w:t>Régimen</w:t>
      </w:r>
      <w:r>
        <w:rPr>
          <w:i/>
          <w:spacing w:val="-4"/>
          <w:sz w:val="20"/>
        </w:rPr>
        <w:t> </w:t>
      </w:r>
      <w:r>
        <w:rPr>
          <w:i/>
          <w:sz w:val="20"/>
        </w:rPr>
        <w:t>de</w:t>
      </w:r>
      <w:r>
        <w:rPr>
          <w:i/>
          <w:spacing w:val="-4"/>
          <w:sz w:val="20"/>
        </w:rPr>
        <w:t> </w:t>
      </w:r>
      <w:r>
        <w:rPr>
          <w:i/>
          <w:spacing w:val="-2"/>
          <w:sz w:val="20"/>
        </w:rPr>
        <w:t>garantías.</w:t>
      </w:r>
    </w:p>
    <w:p>
      <w:pPr>
        <w:pStyle w:val="BodyText"/>
        <w:spacing w:line="249" w:lineRule="auto" w:before="123"/>
        <w:ind w:right="1113"/>
      </w:pPr>
      <w:r>
        <w:rPr/>
        <w:t>El régimen de las garantías, medios de constitución, depósito y cancelación que tengan que constituir los beneficiarios o las entidades colaboradoras se establecerá </w:t>
      </w:r>
      <w:r>
        <w:rPr>
          <w:spacing w:val="-2"/>
        </w:rPr>
        <w:t>reglamentariamente.</w:t>
      </w:r>
    </w:p>
    <w:p>
      <w:pPr>
        <w:pStyle w:val="BodyText"/>
        <w:spacing w:before="0"/>
        <w:ind w:left="0" w:firstLine="0"/>
        <w:jc w:val="left"/>
        <w:rPr>
          <w:sz w:val="22"/>
        </w:rPr>
      </w:pPr>
    </w:p>
    <w:p>
      <w:pPr>
        <w:pStyle w:val="BodyText"/>
        <w:spacing w:before="7"/>
        <w:ind w:left="0" w:firstLine="0"/>
        <w:jc w:val="left"/>
        <w:rPr>
          <w:sz w:val="17"/>
        </w:rPr>
      </w:pPr>
    </w:p>
    <w:p>
      <w:pPr>
        <w:pStyle w:val="BodyText"/>
        <w:spacing w:before="1"/>
        <w:ind w:left="2327" w:right="3104" w:firstLine="0"/>
        <w:jc w:val="center"/>
      </w:pPr>
      <w:bookmarkStart w:name="TÍTULO I. Procedimientos de concesión y " w:id="52"/>
      <w:bookmarkEnd w:id="52"/>
      <w:r>
        <w:rPr/>
      </w:r>
      <w:bookmarkStart w:name="_bookmark25" w:id="53"/>
      <w:bookmarkEnd w:id="53"/>
      <w:r>
        <w:rPr/>
      </w:r>
      <w:r>
        <w:rPr/>
        <w:t>TÍTULO </w:t>
      </w:r>
      <w:r>
        <w:rPr>
          <w:spacing w:val="-10"/>
        </w:rPr>
        <w:t>I</w:t>
      </w:r>
    </w:p>
    <w:p>
      <w:pPr>
        <w:pStyle w:val="Heading1"/>
        <w:ind w:left="1000" w:right="1777"/>
      </w:pPr>
      <w:r>
        <w:rPr/>
        <w:t>Procedimientos</w:t>
      </w:r>
      <w:r>
        <w:rPr>
          <w:spacing w:val="-2"/>
        </w:rPr>
        <w:t> </w:t>
      </w:r>
      <w:r>
        <w:rPr/>
        <w:t>de</w:t>
      </w:r>
      <w:r>
        <w:rPr>
          <w:spacing w:val="-1"/>
        </w:rPr>
        <w:t> </w:t>
      </w:r>
      <w:r>
        <w:rPr/>
        <w:t>concesión</w:t>
      </w:r>
      <w:r>
        <w:rPr>
          <w:spacing w:val="-2"/>
        </w:rPr>
        <w:t> </w:t>
      </w:r>
      <w:r>
        <w:rPr/>
        <w:t>y</w:t>
      </w:r>
      <w:r>
        <w:rPr>
          <w:spacing w:val="-2"/>
        </w:rPr>
        <w:t> </w:t>
      </w:r>
      <w:r>
        <w:rPr/>
        <w:t>gestión</w:t>
      </w:r>
      <w:r>
        <w:rPr>
          <w:spacing w:val="-1"/>
        </w:rPr>
        <w:t> </w:t>
      </w:r>
      <w:r>
        <w:rPr/>
        <w:t>de</w:t>
      </w:r>
      <w:r>
        <w:rPr>
          <w:spacing w:val="-1"/>
        </w:rPr>
        <w:t> </w:t>
      </w:r>
      <w:r>
        <w:rPr/>
        <w:t>las</w:t>
      </w:r>
      <w:r>
        <w:rPr>
          <w:spacing w:val="-1"/>
        </w:rPr>
        <w:t> </w:t>
      </w:r>
      <w:r>
        <w:rPr>
          <w:spacing w:val="-2"/>
        </w:rPr>
        <w:t>subvenciones</w:t>
      </w:r>
    </w:p>
    <w:p>
      <w:pPr>
        <w:pStyle w:val="BodyText"/>
        <w:spacing w:before="5"/>
        <w:ind w:left="0" w:firstLine="0"/>
        <w:jc w:val="left"/>
        <w:rPr>
          <w:b/>
          <w:sz w:val="30"/>
        </w:rPr>
      </w:pPr>
    </w:p>
    <w:p>
      <w:pPr>
        <w:pStyle w:val="BodyText"/>
        <w:spacing w:before="0"/>
        <w:ind w:left="2326" w:right="3104" w:firstLine="0"/>
        <w:jc w:val="center"/>
      </w:pPr>
      <w:bookmarkStart w:name="CAPÍTULO I. Del procedimiento de concesi" w:id="54"/>
      <w:bookmarkEnd w:id="54"/>
      <w:r>
        <w:rPr/>
      </w:r>
      <w:bookmarkStart w:name="_bookmark26" w:id="55"/>
      <w:bookmarkEnd w:id="55"/>
      <w:r>
        <w:rPr/>
      </w:r>
      <w:r>
        <w:rPr/>
        <w:t>CAPÍTULO</w:t>
      </w:r>
      <w:r>
        <w:rPr>
          <w:spacing w:val="-8"/>
        </w:rPr>
        <w:t> </w:t>
      </w:r>
      <w:r>
        <w:rPr>
          <w:spacing w:val="-10"/>
        </w:rPr>
        <w:t>I</w:t>
      </w:r>
    </w:p>
    <w:p>
      <w:pPr>
        <w:pStyle w:val="Heading1"/>
        <w:spacing w:before="124"/>
      </w:pPr>
      <w:r>
        <w:rPr/>
        <w:t>Del</w:t>
      </w:r>
      <w:r>
        <w:rPr>
          <w:spacing w:val="-2"/>
        </w:rPr>
        <w:t> </w:t>
      </w:r>
      <w:r>
        <w:rPr/>
        <w:t>procedimiento</w:t>
      </w:r>
      <w:r>
        <w:rPr>
          <w:spacing w:val="-1"/>
        </w:rPr>
        <w:t> </w:t>
      </w:r>
      <w:r>
        <w:rPr/>
        <w:t>de </w:t>
      </w:r>
      <w:r>
        <w:rPr>
          <w:spacing w:val="-2"/>
        </w:rPr>
        <w:t>concesión</w:t>
      </w:r>
    </w:p>
    <w:p>
      <w:pPr>
        <w:pStyle w:val="BodyText"/>
        <w:spacing w:before="6"/>
        <w:ind w:left="0" w:firstLine="0"/>
        <w:jc w:val="left"/>
        <w:rPr>
          <w:b/>
        </w:rPr>
      </w:pPr>
    </w:p>
    <w:p>
      <w:pPr>
        <w:spacing w:before="0"/>
        <w:ind w:left="334" w:right="0" w:firstLine="0"/>
        <w:jc w:val="both"/>
        <w:rPr>
          <w:i/>
          <w:sz w:val="20"/>
        </w:rPr>
      </w:pPr>
      <w:bookmarkStart w:name="Artículo 22. Procedimientos de concesión" w:id="56"/>
      <w:bookmarkEnd w:id="56"/>
      <w:r>
        <w:rPr/>
      </w:r>
      <w:bookmarkStart w:name="_bookmark27" w:id="57"/>
      <w:bookmarkEnd w:id="57"/>
      <w:r>
        <w:rPr/>
      </w:r>
      <w:r>
        <w:rPr>
          <w:b/>
          <w:sz w:val="20"/>
        </w:rPr>
        <w:t>Artículo</w:t>
      </w:r>
      <w:r>
        <w:rPr>
          <w:b/>
          <w:spacing w:val="-3"/>
          <w:sz w:val="20"/>
        </w:rPr>
        <w:t> </w:t>
      </w:r>
      <w:r>
        <w:rPr>
          <w:b/>
          <w:sz w:val="20"/>
        </w:rPr>
        <w:t>22.</w:t>
      </w:r>
      <w:r>
        <w:rPr>
          <w:b/>
          <w:spacing w:val="51"/>
          <w:sz w:val="20"/>
        </w:rPr>
        <w:t> </w:t>
      </w:r>
      <w:r>
        <w:rPr>
          <w:i/>
          <w:sz w:val="20"/>
        </w:rPr>
        <w:t>Procedimientos</w:t>
      </w:r>
      <w:r>
        <w:rPr>
          <w:i/>
          <w:spacing w:val="-2"/>
          <w:sz w:val="20"/>
        </w:rPr>
        <w:t> </w:t>
      </w:r>
      <w:r>
        <w:rPr>
          <w:i/>
          <w:sz w:val="20"/>
        </w:rPr>
        <w:t>de</w:t>
      </w:r>
      <w:r>
        <w:rPr>
          <w:i/>
          <w:spacing w:val="-3"/>
          <w:sz w:val="20"/>
        </w:rPr>
        <w:t> </w:t>
      </w:r>
      <w:r>
        <w:rPr>
          <w:i/>
          <w:spacing w:val="-2"/>
          <w:sz w:val="20"/>
        </w:rPr>
        <w:t>concesión.</w:t>
      </w:r>
    </w:p>
    <w:p>
      <w:pPr>
        <w:pStyle w:val="ListParagraph"/>
        <w:numPr>
          <w:ilvl w:val="0"/>
          <w:numId w:val="22"/>
        </w:numPr>
        <w:tabs>
          <w:tab w:pos="910" w:val="left" w:leader="none"/>
        </w:tabs>
        <w:spacing w:line="249" w:lineRule="auto" w:before="124" w:after="0"/>
        <w:ind w:left="334" w:right="1111" w:firstLine="340"/>
        <w:jc w:val="both"/>
        <w:rPr>
          <w:sz w:val="20"/>
        </w:rPr>
      </w:pPr>
      <w:r>
        <w:rPr>
          <w:sz w:val="20"/>
        </w:rPr>
        <w:t>El procedimiento ordinario de concesión de subvenciones se tramitará en régimen de concurrencia competitiva. A efectos de esta ley, tendrá la consideración de concurrencia competitiva el procedimiento mediante el cual la concesión de las subvenciones se realiza mediante la comparación de las solicitudes presentadas, a fin de establecer una prelación entre las mismas de acuerdo con los criterios de valoración previamente fijados en las bases reguladoras y en la convocatoria, y adjudicar, con el límite fijado en la convocatoria dentro</w:t>
      </w:r>
      <w:r>
        <w:rPr>
          <w:spacing w:val="40"/>
          <w:sz w:val="20"/>
        </w:rPr>
        <w:t> </w:t>
      </w:r>
      <w:r>
        <w:rPr>
          <w:sz w:val="20"/>
        </w:rPr>
        <w:t>del crédito disponible, aquellas que hayan obtenido mayor valoración en aplicación de los citados criterios.</w:t>
      </w:r>
    </w:p>
    <w:p>
      <w:pPr>
        <w:pStyle w:val="BodyText"/>
        <w:spacing w:line="249" w:lineRule="auto" w:before="6"/>
        <w:ind w:right="1113"/>
      </w:pPr>
      <w:r>
        <w:rPr/>
        <w:t>En este supuesto, y sin perjuicio de las especialidades que pudieran derivarse de la capacidad de autoorganización de las Administraciones públicas, la propuesta de concesión se</w:t>
      </w:r>
      <w:r>
        <w:rPr>
          <w:spacing w:val="-3"/>
        </w:rPr>
        <w:t> </w:t>
      </w:r>
      <w:r>
        <w:rPr/>
        <w:t>formulará</w:t>
      </w:r>
      <w:r>
        <w:rPr>
          <w:spacing w:val="-3"/>
        </w:rPr>
        <w:t> </w:t>
      </w:r>
      <w:r>
        <w:rPr/>
        <w:t>al</w:t>
      </w:r>
      <w:r>
        <w:rPr>
          <w:spacing w:val="-4"/>
        </w:rPr>
        <w:t> </w:t>
      </w:r>
      <w:r>
        <w:rPr/>
        <w:t>órgano</w:t>
      </w:r>
      <w:r>
        <w:rPr>
          <w:spacing w:val="-4"/>
        </w:rPr>
        <w:t> </w:t>
      </w:r>
      <w:r>
        <w:rPr/>
        <w:t>concedente</w:t>
      </w:r>
      <w:r>
        <w:rPr>
          <w:spacing w:val="-3"/>
        </w:rPr>
        <w:t> </w:t>
      </w:r>
      <w:r>
        <w:rPr/>
        <w:t>por</w:t>
      </w:r>
      <w:r>
        <w:rPr>
          <w:spacing w:val="-4"/>
        </w:rPr>
        <w:t> </w:t>
      </w:r>
      <w:r>
        <w:rPr/>
        <w:t>un</w:t>
      </w:r>
      <w:r>
        <w:rPr>
          <w:spacing w:val="-4"/>
        </w:rPr>
        <w:t> </w:t>
      </w:r>
      <w:r>
        <w:rPr/>
        <w:t>órgano</w:t>
      </w:r>
      <w:r>
        <w:rPr>
          <w:spacing w:val="-4"/>
        </w:rPr>
        <w:t> </w:t>
      </w:r>
      <w:r>
        <w:rPr/>
        <w:t>colegiado</w:t>
      </w:r>
      <w:r>
        <w:rPr>
          <w:spacing w:val="-3"/>
        </w:rPr>
        <w:t> </w:t>
      </w:r>
      <w:r>
        <w:rPr/>
        <w:t>a</w:t>
      </w:r>
      <w:r>
        <w:rPr>
          <w:spacing w:val="-4"/>
        </w:rPr>
        <w:t> </w:t>
      </w:r>
      <w:r>
        <w:rPr/>
        <w:t>través</w:t>
      </w:r>
      <w:r>
        <w:rPr>
          <w:spacing w:val="-3"/>
        </w:rPr>
        <w:t> </w:t>
      </w:r>
      <w:r>
        <w:rPr/>
        <w:t>del</w:t>
      </w:r>
      <w:r>
        <w:rPr>
          <w:spacing w:val="-4"/>
        </w:rPr>
        <w:t> </w:t>
      </w:r>
      <w:r>
        <w:rPr/>
        <w:t>órgano</w:t>
      </w:r>
      <w:r>
        <w:rPr>
          <w:spacing w:val="-4"/>
        </w:rPr>
        <w:t> </w:t>
      </w:r>
      <w:r>
        <w:rPr/>
        <w:t>instructor.</w:t>
      </w:r>
      <w:r>
        <w:rPr>
          <w:spacing w:val="-3"/>
        </w:rPr>
        <w:t> </w:t>
      </w:r>
      <w:r>
        <w:rPr/>
        <w:t>La composición del órgano colegiado será la que establezcan las correspondientes bases </w:t>
      </w:r>
      <w:r>
        <w:rPr>
          <w:spacing w:val="-2"/>
        </w:rPr>
        <w:t>reguladoras.</w:t>
      </w:r>
    </w:p>
    <w:p>
      <w:pPr>
        <w:pStyle w:val="BodyText"/>
        <w:spacing w:line="249" w:lineRule="auto" w:before="5"/>
        <w:ind w:right="1114"/>
      </w:pPr>
      <w:r>
        <w:rPr/>
        <w:t>Excepcionalmente, siempre que así se prevea en las bases reguladoras, el órgano competente procederá al prorrateo, entre los beneficiarios de la subvención, del importe global máximo destinado a las subvenciones.</w:t>
      </w:r>
    </w:p>
    <w:p>
      <w:pPr>
        <w:pStyle w:val="ListParagraph"/>
        <w:numPr>
          <w:ilvl w:val="0"/>
          <w:numId w:val="22"/>
        </w:numPr>
        <w:tabs>
          <w:tab w:pos="897" w:val="left" w:leader="none"/>
        </w:tabs>
        <w:spacing w:line="240" w:lineRule="auto" w:before="2" w:after="0"/>
        <w:ind w:left="896" w:right="0" w:hanging="223"/>
        <w:jc w:val="both"/>
        <w:rPr>
          <w:sz w:val="20"/>
        </w:rPr>
      </w:pPr>
      <w:r>
        <w:rPr>
          <w:sz w:val="20"/>
        </w:rPr>
        <w:t>Podrán</w:t>
      </w:r>
      <w:r>
        <w:rPr>
          <w:spacing w:val="-4"/>
          <w:sz w:val="20"/>
        </w:rPr>
        <w:t> </w:t>
      </w:r>
      <w:r>
        <w:rPr>
          <w:sz w:val="20"/>
        </w:rPr>
        <w:t>concederse</w:t>
      </w:r>
      <w:r>
        <w:rPr>
          <w:spacing w:val="-1"/>
          <w:sz w:val="20"/>
        </w:rPr>
        <w:t> </w:t>
      </w:r>
      <w:r>
        <w:rPr>
          <w:sz w:val="20"/>
        </w:rPr>
        <w:t>de</w:t>
      </w:r>
      <w:r>
        <w:rPr>
          <w:spacing w:val="-2"/>
          <w:sz w:val="20"/>
        </w:rPr>
        <w:t> </w:t>
      </w:r>
      <w:r>
        <w:rPr>
          <w:sz w:val="20"/>
        </w:rPr>
        <w:t>forma</w:t>
      </w:r>
      <w:r>
        <w:rPr>
          <w:spacing w:val="-2"/>
          <w:sz w:val="20"/>
        </w:rPr>
        <w:t> </w:t>
      </w:r>
      <w:r>
        <w:rPr>
          <w:sz w:val="20"/>
        </w:rPr>
        <w:t>directa</w:t>
      </w:r>
      <w:r>
        <w:rPr>
          <w:spacing w:val="-2"/>
          <w:sz w:val="20"/>
        </w:rPr>
        <w:t> </w:t>
      </w:r>
      <w:r>
        <w:rPr>
          <w:sz w:val="20"/>
        </w:rPr>
        <w:t>las</w:t>
      </w:r>
      <w:r>
        <w:rPr>
          <w:spacing w:val="-2"/>
          <w:sz w:val="20"/>
        </w:rPr>
        <w:t> </w:t>
      </w:r>
      <w:r>
        <w:rPr>
          <w:sz w:val="20"/>
        </w:rPr>
        <w:t>siguientes</w:t>
      </w:r>
      <w:r>
        <w:rPr>
          <w:spacing w:val="-1"/>
          <w:sz w:val="20"/>
        </w:rPr>
        <w:t> </w:t>
      </w:r>
      <w:r>
        <w:rPr>
          <w:spacing w:val="-2"/>
          <w:sz w:val="20"/>
        </w:rPr>
        <w:t>subvenciones:</w:t>
      </w:r>
    </w:p>
    <w:p>
      <w:pPr>
        <w:pStyle w:val="ListParagraph"/>
        <w:numPr>
          <w:ilvl w:val="1"/>
          <w:numId w:val="22"/>
        </w:numPr>
        <w:tabs>
          <w:tab w:pos="950" w:val="left" w:leader="none"/>
        </w:tabs>
        <w:spacing w:line="249" w:lineRule="auto" w:before="130" w:after="0"/>
        <w:ind w:left="334" w:right="1113" w:firstLine="340"/>
        <w:jc w:val="both"/>
        <w:rPr>
          <w:sz w:val="20"/>
        </w:rPr>
      </w:pPr>
      <w:r>
        <w:rPr>
          <w:sz w:val="20"/>
        </w:rPr>
        <w:t>Las previstas nominativamente en los Presupuestos Generales del Estado, de las Comunidades Autónomas o de las Entidades Locales, en los términos recogidos en los convenios y en la normativa reguladora de estas subvenciones.</w:t>
      </w:r>
    </w:p>
    <w:p>
      <w:pPr>
        <w:pStyle w:val="BodyText"/>
        <w:spacing w:line="249" w:lineRule="auto" w:before="3"/>
        <w:ind w:right="1111"/>
      </w:pPr>
      <w:r>
        <w:rPr/>
        <w:t>A efectos de lo establecido en el párrafo anterior, se entiende por subvención prevista nominativamente en los Presupuestos Generales del Estado aquella en que al menos su dotación presupuestaria y beneficiario aparezcan determinados en los estados de gasto del Presupuesto. El objeto de estas subvenciones deberá quedar determinado expresamente en el correspondiente convenio de colaboración o resolución de concesión que, en todo caso, deberá ser congruente con la clasificación funcional y económica del correspondiente crédito </w:t>
      </w:r>
      <w:r>
        <w:rPr>
          <w:spacing w:val="-2"/>
        </w:rPr>
        <w:t>presupuestario.</w:t>
      </w:r>
    </w:p>
    <w:p>
      <w:pPr>
        <w:pStyle w:val="ListParagraph"/>
        <w:numPr>
          <w:ilvl w:val="1"/>
          <w:numId w:val="22"/>
        </w:numPr>
        <w:tabs>
          <w:tab w:pos="942" w:val="left" w:leader="none"/>
        </w:tabs>
        <w:spacing w:line="249" w:lineRule="auto" w:before="5" w:after="0"/>
        <w:ind w:left="334" w:right="1113" w:firstLine="340"/>
        <w:jc w:val="both"/>
        <w:rPr>
          <w:sz w:val="20"/>
        </w:rPr>
      </w:pPr>
      <w:r>
        <w:rPr>
          <w:sz w:val="20"/>
        </w:rPr>
        <w:t>Aquellas cuyo otorgamiento o cuantía venga impuesto a la Administración por una norma de rango legal, que seguirán el procedimiento de concesión que les resulte de aplicación de acuerdo con su propia normativa.</w:t>
      </w:r>
    </w:p>
    <w:p>
      <w:pPr>
        <w:pStyle w:val="ListParagraph"/>
        <w:numPr>
          <w:ilvl w:val="1"/>
          <w:numId w:val="22"/>
        </w:numPr>
        <w:tabs>
          <w:tab w:pos="919" w:val="left" w:leader="none"/>
        </w:tabs>
        <w:spacing w:line="249" w:lineRule="auto" w:before="3" w:after="0"/>
        <w:ind w:left="334" w:right="1113" w:firstLine="340"/>
        <w:jc w:val="both"/>
        <w:rPr>
          <w:sz w:val="20"/>
        </w:rPr>
      </w:pPr>
      <w:r>
        <w:rPr>
          <w:sz w:val="20"/>
        </w:rPr>
        <w:t>Con carácter excepcional, aquellas otras subvenciones en que se acrediten razones de interés público, social, económico o humanitario, u otras debidamente justificadas que dificulten su convocatoria pública.</w:t>
      </w:r>
    </w:p>
    <w:p>
      <w:pPr>
        <w:pStyle w:val="ListParagraph"/>
        <w:numPr>
          <w:ilvl w:val="0"/>
          <w:numId w:val="22"/>
        </w:numPr>
        <w:tabs>
          <w:tab w:pos="919" w:val="left" w:leader="none"/>
        </w:tabs>
        <w:spacing w:line="249" w:lineRule="auto" w:before="122" w:after="0"/>
        <w:ind w:left="334" w:right="1113" w:firstLine="340"/>
        <w:jc w:val="both"/>
        <w:rPr>
          <w:sz w:val="20"/>
        </w:rPr>
      </w:pPr>
      <w:r>
        <w:rPr>
          <w:sz w:val="20"/>
        </w:rPr>
        <w:t>No podrán otorgarse subvenciones por cuantía superior a la que se determine en la </w:t>
      </w:r>
      <w:r>
        <w:rPr>
          <w:spacing w:val="-2"/>
          <w:sz w:val="20"/>
        </w:rPr>
        <w:t>convocatoria.</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before="1"/>
        <w:ind w:left="2326" w:right="3104" w:firstLine="0"/>
        <w:jc w:val="center"/>
      </w:pPr>
      <w:bookmarkStart w:name="CAPÍTULO II. Del procedimiento de conces" w:id="58"/>
      <w:bookmarkEnd w:id="58"/>
      <w:r>
        <w:rPr/>
      </w:r>
      <w:bookmarkStart w:name="_bookmark28" w:id="59"/>
      <w:bookmarkEnd w:id="59"/>
      <w:r>
        <w:rPr/>
      </w:r>
      <w:r>
        <w:rPr/>
        <w:t>CAPÍTULO</w:t>
      </w:r>
      <w:r>
        <w:rPr>
          <w:spacing w:val="-8"/>
        </w:rPr>
        <w:t> </w:t>
      </w:r>
      <w:r>
        <w:rPr>
          <w:spacing w:val="-5"/>
        </w:rPr>
        <w:t>II</w:t>
      </w:r>
    </w:p>
    <w:p>
      <w:pPr>
        <w:pStyle w:val="Heading1"/>
        <w:ind w:left="1000" w:right="1778"/>
      </w:pPr>
      <w:r>
        <w:rPr/>
        <w:t>Del</w:t>
      </w:r>
      <w:r>
        <w:rPr>
          <w:spacing w:val="-7"/>
        </w:rPr>
        <w:t> </w:t>
      </w:r>
      <w:r>
        <w:rPr/>
        <w:t>procedimiento</w:t>
      </w:r>
      <w:r>
        <w:rPr>
          <w:spacing w:val="-4"/>
        </w:rPr>
        <w:t> </w:t>
      </w:r>
      <w:r>
        <w:rPr/>
        <w:t>de</w:t>
      </w:r>
      <w:r>
        <w:rPr>
          <w:spacing w:val="-3"/>
        </w:rPr>
        <w:t> </w:t>
      </w:r>
      <w:r>
        <w:rPr/>
        <w:t>concesión</w:t>
      </w:r>
      <w:r>
        <w:rPr>
          <w:spacing w:val="-5"/>
        </w:rPr>
        <w:t> </w:t>
      </w:r>
      <w:r>
        <w:rPr/>
        <w:t>en</w:t>
      </w:r>
      <w:r>
        <w:rPr>
          <w:spacing w:val="-4"/>
        </w:rPr>
        <w:t> </w:t>
      </w:r>
      <w:r>
        <w:rPr/>
        <w:t>régimen</w:t>
      </w:r>
      <w:r>
        <w:rPr>
          <w:spacing w:val="-4"/>
        </w:rPr>
        <w:t> </w:t>
      </w:r>
      <w:r>
        <w:rPr/>
        <w:t>de</w:t>
      </w:r>
      <w:r>
        <w:rPr>
          <w:spacing w:val="-4"/>
        </w:rPr>
        <w:t> </w:t>
      </w:r>
      <w:r>
        <w:rPr/>
        <w:t>concurrencia</w:t>
      </w:r>
      <w:r>
        <w:rPr>
          <w:spacing w:val="-4"/>
        </w:rPr>
        <w:t> </w:t>
      </w:r>
      <w:r>
        <w:rPr>
          <w:spacing w:val="-2"/>
        </w:rPr>
        <w:t>competitiva</w:t>
      </w:r>
    </w:p>
    <w:p>
      <w:pPr>
        <w:pStyle w:val="BodyText"/>
        <w:spacing w:before="7"/>
        <w:ind w:left="0" w:firstLine="0"/>
        <w:jc w:val="left"/>
        <w:rPr>
          <w:b/>
        </w:rPr>
      </w:pPr>
    </w:p>
    <w:p>
      <w:pPr>
        <w:spacing w:before="0"/>
        <w:ind w:left="334" w:right="0" w:firstLine="0"/>
        <w:jc w:val="left"/>
        <w:rPr>
          <w:i/>
          <w:sz w:val="20"/>
        </w:rPr>
      </w:pPr>
      <w:bookmarkStart w:name="Artículo 23. Iniciación." w:id="60"/>
      <w:bookmarkEnd w:id="60"/>
      <w:r>
        <w:rPr/>
      </w:r>
      <w:bookmarkStart w:name="_bookmark29" w:id="61"/>
      <w:bookmarkEnd w:id="61"/>
      <w:r>
        <w:rPr/>
      </w:r>
      <w:r>
        <w:rPr>
          <w:b/>
          <w:sz w:val="20"/>
        </w:rPr>
        <w:t>Artículo</w:t>
      </w:r>
      <w:r>
        <w:rPr>
          <w:b/>
          <w:spacing w:val="-4"/>
          <w:sz w:val="20"/>
        </w:rPr>
        <w:t> </w:t>
      </w:r>
      <w:r>
        <w:rPr>
          <w:b/>
          <w:sz w:val="20"/>
        </w:rPr>
        <w:t>23.</w:t>
      </w:r>
      <w:r>
        <w:rPr>
          <w:b/>
          <w:spacing w:val="49"/>
          <w:sz w:val="20"/>
        </w:rPr>
        <w:t> </w:t>
      </w:r>
      <w:r>
        <w:rPr>
          <w:i/>
          <w:spacing w:val="-2"/>
          <w:sz w:val="20"/>
        </w:rPr>
        <w:t>Iniciación.</w:t>
      </w:r>
    </w:p>
    <w:p>
      <w:pPr>
        <w:pStyle w:val="ListParagraph"/>
        <w:numPr>
          <w:ilvl w:val="0"/>
          <w:numId w:val="23"/>
        </w:numPr>
        <w:tabs>
          <w:tab w:pos="897" w:val="left" w:leader="none"/>
        </w:tabs>
        <w:spacing w:line="240" w:lineRule="auto" w:before="123" w:after="0"/>
        <w:ind w:left="896" w:right="0" w:hanging="223"/>
        <w:jc w:val="both"/>
        <w:rPr>
          <w:sz w:val="20"/>
        </w:rPr>
      </w:pPr>
      <w:r>
        <w:rPr>
          <w:sz w:val="20"/>
        </w:rPr>
        <w:t>El</w:t>
      </w:r>
      <w:r>
        <w:rPr>
          <w:spacing w:val="-5"/>
          <w:sz w:val="20"/>
        </w:rPr>
        <w:t> </w:t>
      </w:r>
      <w:r>
        <w:rPr>
          <w:sz w:val="20"/>
        </w:rPr>
        <w:t>procedimiento</w:t>
      </w:r>
      <w:r>
        <w:rPr>
          <w:spacing w:val="-3"/>
          <w:sz w:val="20"/>
        </w:rPr>
        <w:t> </w:t>
      </w:r>
      <w:r>
        <w:rPr>
          <w:sz w:val="20"/>
        </w:rPr>
        <w:t>para</w:t>
      </w:r>
      <w:r>
        <w:rPr>
          <w:spacing w:val="-3"/>
          <w:sz w:val="20"/>
        </w:rPr>
        <w:t> </w:t>
      </w:r>
      <w:r>
        <w:rPr>
          <w:sz w:val="20"/>
        </w:rPr>
        <w:t>la</w:t>
      </w:r>
      <w:r>
        <w:rPr>
          <w:spacing w:val="-3"/>
          <w:sz w:val="20"/>
        </w:rPr>
        <w:t> </w:t>
      </w:r>
      <w:r>
        <w:rPr>
          <w:sz w:val="20"/>
        </w:rPr>
        <w:t>concesión</w:t>
      </w:r>
      <w:r>
        <w:rPr>
          <w:spacing w:val="-2"/>
          <w:sz w:val="20"/>
        </w:rPr>
        <w:t> </w:t>
      </w:r>
      <w:r>
        <w:rPr>
          <w:sz w:val="20"/>
        </w:rPr>
        <w:t>de</w:t>
      </w:r>
      <w:r>
        <w:rPr>
          <w:spacing w:val="-3"/>
          <w:sz w:val="20"/>
        </w:rPr>
        <w:t> </w:t>
      </w:r>
      <w:r>
        <w:rPr>
          <w:sz w:val="20"/>
        </w:rPr>
        <w:t>subvenciones</w:t>
      </w:r>
      <w:r>
        <w:rPr>
          <w:spacing w:val="-2"/>
          <w:sz w:val="20"/>
        </w:rPr>
        <w:t> </w:t>
      </w:r>
      <w:r>
        <w:rPr>
          <w:sz w:val="20"/>
        </w:rPr>
        <w:t>se</w:t>
      </w:r>
      <w:r>
        <w:rPr>
          <w:spacing w:val="-2"/>
          <w:sz w:val="20"/>
        </w:rPr>
        <w:t> </w:t>
      </w:r>
      <w:r>
        <w:rPr>
          <w:sz w:val="20"/>
        </w:rPr>
        <w:t>inicia</w:t>
      </w:r>
      <w:r>
        <w:rPr>
          <w:spacing w:val="-3"/>
          <w:sz w:val="20"/>
        </w:rPr>
        <w:t> </w:t>
      </w:r>
      <w:r>
        <w:rPr>
          <w:sz w:val="20"/>
        </w:rPr>
        <w:t>siempre</w:t>
      </w:r>
      <w:r>
        <w:rPr>
          <w:spacing w:val="-2"/>
          <w:sz w:val="20"/>
        </w:rPr>
        <w:t> </w:t>
      </w:r>
      <w:r>
        <w:rPr>
          <w:sz w:val="20"/>
        </w:rPr>
        <w:t>de</w:t>
      </w:r>
      <w:r>
        <w:rPr>
          <w:spacing w:val="-3"/>
          <w:sz w:val="20"/>
        </w:rPr>
        <w:t> </w:t>
      </w:r>
      <w:r>
        <w:rPr>
          <w:spacing w:val="-2"/>
          <w:sz w:val="20"/>
        </w:rPr>
        <w:t>oficio.</w:t>
      </w:r>
    </w:p>
    <w:p>
      <w:pPr>
        <w:pStyle w:val="ListParagraph"/>
        <w:numPr>
          <w:ilvl w:val="0"/>
          <w:numId w:val="23"/>
        </w:numPr>
        <w:tabs>
          <w:tab w:pos="933" w:val="left" w:leader="none"/>
        </w:tabs>
        <w:spacing w:line="249" w:lineRule="auto" w:before="10" w:after="0"/>
        <w:ind w:left="334" w:right="1112" w:firstLine="340"/>
        <w:jc w:val="both"/>
        <w:rPr>
          <w:sz w:val="20"/>
        </w:rPr>
      </w:pPr>
      <w:r>
        <w:rPr>
          <w:sz w:val="20"/>
        </w:rPr>
        <w:t>La iniciación de oficio se realizará siempre mediante convocatoria aprobada por el órgano competente, que desarrollará el procedimiento para la concesión de las</w:t>
      </w:r>
      <w:r>
        <w:rPr>
          <w:spacing w:val="40"/>
          <w:sz w:val="20"/>
        </w:rPr>
        <w:t> </w:t>
      </w:r>
      <w:r>
        <w:rPr>
          <w:sz w:val="20"/>
        </w:rPr>
        <w:t>subvenciones convocadas según lo establecido en este capítulo y de acuerdo con los principios de la Ley 30/1992, de 26 de noviembre, de Régimen Jurídico de las Administraciones Públicas y del Procedimiento Administrativo Común. La convocatoria deberá publicarse en la BDNS y un extracto de la misma, en el "Boletín Oficial del Estado"</w:t>
      </w:r>
      <w:r>
        <w:rPr>
          <w:spacing w:val="80"/>
          <w:sz w:val="20"/>
        </w:rPr>
        <w:t> </w:t>
      </w:r>
      <w:r>
        <w:rPr>
          <w:sz w:val="20"/>
        </w:rPr>
        <w:t>de acuerdo con el procedimiento establecido en el artículo 20.8. La convocatoria tendrá necesariamente el siguiente contenido:</w:t>
      </w:r>
    </w:p>
    <w:p>
      <w:pPr>
        <w:pStyle w:val="ListParagraph"/>
        <w:numPr>
          <w:ilvl w:val="1"/>
          <w:numId w:val="23"/>
        </w:numPr>
        <w:tabs>
          <w:tab w:pos="926" w:val="left" w:leader="none"/>
        </w:tabs>
        <w:spacing w:line="249" w:lineRule="auto" w:before="127" w:after="0"/>
        <w:ind w:left="334" w:right="1113" w:firstLine="340"/>
        <w:jc w:val="both"/>
        <w:rPr>
          <w:sz w:val="20"/>
        </w:rPr>
      </w:pPr>
      <w:r>
        <w:rPr>
          <w:sz w:val="20"/>
        </w:rPr>
        <w:t>Indicación de la disposición que establezca, en su caso, las bases reguladoras y del diario oficial en que está publicada, salvo que en atención a su especificidad éstas se incluyan en la propia convocatoria.</w:t>
      </w:r>
    </w:p>
    <w:p>
      <w:pPr>
        <w:pStyle w:val="ListParagraph"/>
        <w:numPr>
          <w:ilvl w:val="1"/>
          <w:numId w:val="23"/>
        </w:numPr>
        <w:tabs>
          <w:tab w:pos="914" w:val="left" w:leader="none"/>
        </w:tabs>
        <w:spacing w:line="249" w:lineRule="auto" w:before="2" w:after="0"/>
        <w:ind w:left="334" w:right="1112" w:firstLine="340"/>
        <w:jc w:val="both"/>
        <w:rPr>
          <w:sz w:val="20"/>
        </w:rPr>
      </w:pPr>
      <w:r>
        <w:rPr>
          <w:sz w:val="20"/>
        </w:rPr>
        <w:t>Créditos presupuestarios a los que se imputa la subvención y cuantía total máxima de las subvenciones convocadas dentro de los créditos disponibles o, en su defecto, cuantía estimada de las subvenciones.</w:t>
      </w:r>
    </w:p>
    <w:p>
      <w:pPr>
        <w:pStyle w:val="ListParagraph"/>
        <w:numPr>
          <w:ilvl w:val="1"/>
          <w:numId w:val="23"/>
        </w:numPr>
        <w:tabs>
          <w:tab w:pos="897" w:val="left" w:leader="none"/>
        </w:tabs>
        <w:spacing w:line="240" w:lineRule="auto" w:before="3" w:after="0"/>
        <w:ind w:left="896" w:right="0" w:hanging="223"/>
        <w:jc w:val="both"/>
        <w:rPr>
          <w:sz w:val="20"/>
        </w:rPr>
      </w:pPr>
      <w:r>
        <w:rPr>
          <w:sz w:val="20"/>
        </w:rPr>
        <w:t>Objeto,</w:t>
      </w:r>
      <w:r>
        <w:rPr>
          <w:spacing w:val="-3"/>
          <w:sz w:val="20"/>
        </w:rPr>
        <w:t> </w:t>
      </w:r>
      <w:r>
        <w:rPr>
          <w:sz w:val="20"/>
        </w:rPr>
        <w:t>condiciones y</w:t>
      </w:r>
      <w:r>
        <w:rPr>
          <w:spacing w:val="-1"/>
          <w:sz w:val="20"/>
        </w:rPr>
        <w:t> </w:t>
      </w:r>
      <w:r>
        <w:rPr>
          <w:sz w:val="20"/>
        </w:rPr>
        <w:t>finalidad de</w:t>
      </w:r>
      <w:r>
        <w:rPr>
          <w:spacing w:val="-2"/>
          <w:sz w:val="20"/>
        </w:rPr>
        <w:t> </w:t>
      </w:r>
      <w:r>
        <w:rPr>
          <w:sz w:val="20"/>
        </w:rPr>
        <w:t>la</w:t>
      </w:r>
      <w:r>
        <w:rPr>
          <w:spacing w:val="-1"/>
          <w:sz w:val="20"/>
        </w:rPr>
        <w:t> </w:t>
      </w:r>
      <w:r>
        <w:rPr>
          <w:sz w:val="20"/>
        </w:rPr>
        <w:t>concesión</w:t>
      </w:r>
      <w:r>
        <w:rPr>
          <w:spacing w:val="-1"/>
          <w:sz w:val="20"/>
        </w:rPr>
        <w:t> </w:t>
      </w:r>
      <w:r>
        <w:rPr>
          <w:sz w:val="20"/>
        </w:rPr>
        <w:t>de</w:t>
      </w:r>
      <w:r>
        <w:rPr>
          <w:spacing w:val="-1"/>
          <w:sz w:val="20"/>
        </w:rPr>
        <w:t> </w:t>
      </w:r>
      <w:r>
        <w:rPr>
          <w:sz w:val="20"/>
        </w:rPr>
        <w:t>la</w:t>
      </w:r>
      <w:r>
        <w:rPr>
          <w:spacing w:val="-1"/>
          <w:sz w:val="20"/>
        </w:rPr>
        <w:t> </w:t>
      </w:r>
      <w:r>
        <w:rPr>
          <w:spacing w:val="-2"/>
          <w:sz w:val="20"/>
        </w:rPr>
        <w:t>subvención.</w:t>
      </w:r>
    </w:p>
    <w:p>
      <w:pPr>
        <w:pStyle w:val="ListParagraph"/>
        <w:numPr>
          <w:ilvl w:val="1"/>
          <w:numId w:val="23"/>
        </w:numPr>
        <w:tabs>
          <w:tab w:pos="957" w:val="left" w:leader="none"/>
        </w:tabs>
        <w:spacing w:line="249" w:lineRule="auto" w:before="10" w:after="0"/>
        <w:ind w:left="334" w:right="1113" w:firstLine="340"/>
        <w:jc w:val="both"/>
        <w:rPr>
          <w:sz w:val="20"/>
        </w:rPr>
      </w:pPr>
      <w:r>
        <w:rPr>
          <w:sz w:val="20"/>
        </w:rPr>
        <w:t>Expresión de que la concesión se efectúa mediante un régimen de concurrencia </w:t>
      </w:r>
      <w:r>
        <w:rPr>
          <w:spacing w:val="-2"/>
          <w:sz w:val="20"/>
        </w:rPr>
        <w:t>competitiva.</w:t>
      </w:r>
    </w:p>
    <w:p>
      <w:pPr>
        <w:pStyle w:val="ListParagraph"/>
        <w:numPr>
          <w:ilvl w:val="1"/>
          <w:numId w:val="23"/>
        </w:numPr>
        <w:tabs>
          <w:tab w:pos="908" w:val="left" w:leader="none"/>
        </w:tabs>
        <w:spacing w:line="240" w:lineRule="auto" w:before="1" w:after="0"/>
        <w:ind w:left="907" w:right="0" w:hanging="234"/>
        <w:jc w:val="both"/>
        <w:rPr>
          <w:sz w:val="20"/>
        </w:rPr>
      </w:pPr>
      <w:r>
        <w:rPr>
          <w:sz w:val="20"/>
        </w:rPr>
        <w:t>Requisitos</w:t>
      </w:r>
      <w:r>
        <w:rPr>
          <w:spacing w:val="-5"/>
          <w:sz w:val="20"/>
        </w:rPr>
        <w:t> </w:t>
      </w:r>
      <w:r>
        <w:rPr>
          <w:sz w:val="20"/>
        </w:rPr>
        <w:t>para</w:t>
      </w:r>
      <w:r>
        <w:rPr>
          <w:spacing w:val="-3"/>
          <w:sz w:val="20"/>
        </w:rPr>
        <w:t> </w:t>
      </w:r>
      <w:r>
        <w:rPr>
          <w:sz w:val="20"/>
        </w:rPr>
        <w:t>solicitar</w:t>
      </w:r>
      <w:r>
        <w:rPr>
          <w:spacing w:val="-2"/>
          <w:sz w:val="20"/>
        </w:rPr>
        <w:t> </w:t>
      </w:r>
      <w:r>
        <w:rPr>
          <w:sz w:val="20"/>
        </w:rPr>
        <w:t>la</w:t>
      </w:r>
      <w:r>
        <w:rPr>
          <w:spacing w:val="-2"/>
          <w:sz w:val="20"/>
        </w:rPr>
        <w:t> </w:t>
      </w:r>
      <w:r>
        <w:rPr>
          <w:sz w:val="20"/>
        </w:rPr>
        <w:t>subvención</w:t>
      </w:r>
      <w:r>
        <w:rPr>
          <w:spacing w:val="-2"/>
          <w:sz w:val="20"/>
        </w:rPr>
        <w:t> </w:t>
      </w:r>
      <w:r>
        <w:rPr>
          <w:sz w:val="20"/>
        </w:rPr>
        <w:t>y</w:t>
      </w:r>
      <w:r>
        <w:rPr>
          <w:spacing w:val="-2"/>
          <w:sz w:val="20"/>
        </w:rPr>
        <w:t> </w:t>
      </w:r>
      <w:r>
        <w:rPr>
          <w:sz w:val="20"/>
        </w:rPr>
        <w:t>forma</w:t>
      </w:r>
      <w:r>
        <w:rPr>
          <w:spacing w:val="-2"/>
          <w:sz w:val="20"/>
        </w:rPr>
        <w:t> </w:t>
      </w:r>
      <w:r>
        <w:rPr>
          <w:sz w:val="20"/>
        </w:rPr>
        <w:t>de</w:t>
      </w:r>
      <w:r>
        <w:rPr>
          <w:spacing w:val="-2"/>
          <w:sz w:val="20"/>
        </w:rPr>
        <w:t> acreditarlos.</w:t>
      </w:r>
    </w:p>
    <w:p>
      <w:pPr>
        <w:pStyle w:val="ListParagraph"/>
        <w:numPr>
          <w:ilvl w:val="1"/>
          <w:numId w:val="23"/>
        </w:numPr>
        <w:tabs>
          <w:tab w:pos="959" w:val="left" w:leader="none"/>
        </w:tabs>
        <w:spacing w:line="249" w:lineRule="auto" w:before="10" w:after="0"/>
        <w:ind w:left="334" w:right="1113" w:firstLine="340"/>
        <w:jc w:val="both"/>
        <w:rPr>
          <w:sz w:val="20"/>
        </w:rPr>
      </w:pPr>
      <w:r>
        <w:rPr>
          <w:sz w:val="20"/>
        </w:rPr>
        <w:t>Indicación de los órganos competentes para la instrucción y resolución del </w:t>
      </w:r>
      <w:r>
        <w:rPr>
          <w:spacing w:val="-2"/>
          <w:sz w:val="20"/>
        </w:rPr>
        <w:t>procedimiento.</w:t>
      </w:r>
    </w:p>
    <w:p>
      <w:pPr>
        <w:pStyle w:val="ListParagraph"/>
        <w:numPr>
          <w:ilvl w:val="1"/>
          <w:numId w:val="23"/>
        </w:numPr>
        <w:tabs>
          <w:tab w:pos="937" w:val="left" w:leader="none"/>
        </w:tabs>
        <w:spacing w:line="249" w:lineRule="auto" w:before="2" w:after="0"/>
        <w:ind w:left="334" w:right="1114" w:firstLine="340"/>
        <w:jc w:val="both"/>
        <w:rPr>
          <w:sz w:val="20"/>
        </w:rPr>
      </w:pPr>
      <w:r>
        <w:rPr>
          <w:sz w:val="20"/>
        </w:rPr>
        <w:t>Plazo de presentación de solicitudes, a las que serán de aplicación las previsiones contenidas en el apartado 3 de este artículo.</w:t>
      </w:r>
    </w:p>
    <w:p>
      <w:pPr>
        <w:pStyle w:val="ListParagraph"/>
        <w:numPr>
          <w:ilvl w:val="1"/>
          <w:numId w:val="23"/>
        </w:numPr>
        <w:tabs>
          <w:tab w:pos="908" w:val="left" w:leader="none"/>
        </w:tabs>
        <w:spacing w:line="240" w:lineRule="auto" w:before="2" w:after="0"/>
        <w:ind w:left="907" w:right="0" w:hanging="234"/>
        <w:jc w:val="both"/>
        <w:rPr>
          <w:sz w:val="20"/>
        </w:rPr>
      </w:pPr>
      <w:r>
        <w:rPr>
          <w:sz w:val="20"/>
        </w:rPr>
        <w:t>Plazo</w:t>
      </w:r>
      <w:r>
        <w:rPr>
          <w:spacing w:val="-1"/>
          <w:sz w:val="20"/>
        </w:rPr>
        <w:t> </w:t>
      </w:r>
      <w:r>
        <w:rPr>
          <w:sz w:val="20"/>
        </w:rPr>
        <w:t>de</w:t>
      </w:r>
      <w:r>
        <w:rPr>
          <w:spacing w:val="-1"/>
          <w:sz w:val="20"/>
        </w:rPr>
        <w:t> </w:t>
      </w:r>
      <w:r>
        <w:rPr>
          <w:sz w:val="20"/>
        </w:rPr>
        <w:t>resolución y </w:t>
      </w:r>
      <w:r>
        <w:rPr>
          <w:spacing w:val="-2"/>
          <w:sz w:val="20"/>
        </w:rPr>
        <w:t>notificación.</w:t>
      </w:r>
    </w:p>
    <w:p>
      <w:pPr>
        <w:pStyle w:val="ListParagraph"/>
        <w:numPr>
          <w:ilvl w:val="1"/>
          <w:numId w:val="23"/>
        </w:numPr>
        <w:tabs>
          <w:tab w:pos="841" w:val="left" w:leader="none"/>
        </w:tabs>
        <w:spacing w:line="240" w:lineRule="auto" w:before="10" w:after="0"/>
        <w:ind w:left="840" w:right="0" w:hanging="167"/>
        <w:jc w:val="both"/>
        <w:rPr>
          <w:sz w:val="20"/>
        </w:rPr>
      </w:pPr>
      <w:r>
        <w:rPr>
          <w:sz w:val="20"/>
        </w:rPr>
        <w:t>Documentos</w:t>
      </w:r>
      <w:r>
        <w:rPr>
          <w:spacing w:val="-6"/>
          <w:sz w:val="20"/>
        </w:rPr>
        <w:t> </w:t>
      </w:r>
      <w:r>
        <w:rPr>
          <w:sz w:val="20"/>
        </w:rPr>
        <w:t>e</w:t>
      </w:r>
      <w:r>
        <w:rPr>
          <w:spacing w:val="-6"/>
          <w:sz w:val="20"/>
        </w:rPr>
        <w:t> </w:t>
      </w:r>
      <w:r>
        <w:rPr>
          <w:sz w:val="20"/>
        </w:rPr>
        <w:t>informaciones</w:t>
      </w:r>
      <w:r>
        <w:rPr>
          <w:spacing w:val="-6"/>
          <w:sz w:val="20"/>
        </w:rPr>
        <w:t> </w:t>
      </w:r>
      <w:r>
        <w:rPr>
          <w:sz w:val="20"/>
        </w:rPr>
        <w:t>que</w:t>
      </w:r>
      <w:r>
        <w:rPr>
          <w:spacing w:val="-5"/>
          <w:sz w:val="20"/>
        </w:rPr>
        <w:t> </w:t>
      </w:r>
      <w:r>
        <w:rPr>
          <w:sz w:val="20"/>
        </w:rPr>
        <w:t>deben</w:t>
      </w:r>
      <w:r>
        <w:rPr>
          <w:spacing w:val="-6"/>
          <w:sz w:val="20"/>
        </w:rPr>
        <w:t> </w:t>
      </w:r>
      <w:r>
        <w:rPr>
          <w:sz w:val="20"/>
        </w:rPr>
        <w:t>acompañarse</w:t>
      </w:r>
      <w:r>
        <w:rPr>
          <w:spacing w:val="-6"/>
          <w:sz w:val="20"/>
        </w:rPr>
        <w:t> </w:t>
      </w:r>
      <w:r>
        <w:rPr>
          <w:sz w:val="20"/>
        </w:rPr>
        <w:t>a</w:t>
      </w:r>
      <w:r>
        <w:rPr>
          <w:spacing w:val="-6"/>
          <w:sz w:val="20"/>
        </w:rPr>
        <w:t> </w:t>
      </w:r>
      <w:r>
        <w:rPr>
          <w:sz w:val="20"/>
        </w:rPr>
        <w:t>la</w:t>
      </w:r>
      <w:r>
        <w:rPr>
          <w:spacing w:val="-5"/>
          <w:sz w:val="20"/>
        </w:rPr>
        <w:t> </w:t>
      </w:r>
      <w:r>
        <w:rPr>
          <w:spacing w:val="-2"/>
          <w:sz w:val="20"/>
        </w:rPr>
        <w:t>petición.</w:t>
      </w:r>
    </w:p>
    <w:p>
      <w:pPr>
        <w:pStyle w:val="ListParagraph"/>
        <w:numPr>
          <w:ilvl w:val="1"/>
          <w:numId w:val="23"/>
        </w:numPr>
        <w:tabs>
          <w:tab w:pos="915" w:val="left" w:leader="none"/>
        </w:tabs>
        <w:spacing w:line="249" w:lineRule="auto" w:before="10" w:after="0"/>
        <w:ind w:left="334" w:right="1113" w:firstLine="340"/>
        <w:jc w:val="both"/>
        <w:rPr>
          <w:sz w:val="20"/>
        </w:rPr>
      </w:pPr>
      <w:r>
        <w:rPr>
          <w:sz w:val="20"/>
        </w:rPr>
        <w:t>En su caso, posibilidad de reformulación de solicitudes de conformidad con lo dispuesto en el artículo 27 de esta ley.</w:t>
      </w:r>
    </w:p>
    <w:p>
      <w:pPr>
        <w:pStyle w:val="ListParagraph"/>
        <w:numPr>
          <w:ilvl w:val="1"/>
          <w:numId w:val="23"/>
        </w:numPr>
        <w:tabs>
          <w:tab w:pos="934" w:val="left" w:leader="none"/>
        </w:tabs>
        <w:spacing w:line="249" w:lineRule="auto" w:before="1" w:after="0"/>
        <w:ind w:left="334" w:right="1113" w:firstLine="340"/>
        <w:jc w:val="both"/>
        <w:rPr>
          <w:sz w:val="20"/>
        </w:rPr>
      </w:pPr>
      <w:r>
        <w:rPr>
          <w:sz w:val="20"/>
        </w:rPr>
        <w:t>Indicación de si la resolución pone fin a la vía administrativa y, en caso contrario, órgano ante el que ha de interponerse recurso de alzada.</w:t>
      </w:r>
    </w:p>
    <w:p>
      <w:pPr>
        <w:pStyle w:val="ListParagraph"/>
        <w:numPr>
          <w:ilvl w:val="1"/>
          <w:numId w:val="23"/>
        </w:numPr>
        <w:tabs>
          <w:tab w:pos="841" w:val="left" w:leader="none"/>
        </w:tabs>
        <w:spacing w:line="240" w:lineRule="auto" w:before="2" w:after="0"/>
        <w:ind w:left="840" w:right="0" w:hanging="167"/>
        <w:jc w:val="both"/>
        <w:rPr>
          <w:sz w:val="20"/>
        </w:rPr>
      </w:pPr>
      <w:r>
        <w:rPr>
          <w:sz w:val="20"/>
        </w:rPr>
        <w:t>Criterios</w:t>
      </w:r>
      <w:r>
        <w:rPr>
          <w:spacing w:val="-4"/>
          <w:sz w:val="20"/>
        </w:rPr>
        <w:t> </w:t>
      </w:r>
      <w:r>
        <w:rPr>
          <w:sz w:val="20"/>
        </w:rPr>
        <w:t>de</w:t>
      </w:r>
      <w:r>
        <w:rPr>
          <w:spacing w:val="-3"/>
          <w:sz w:val="20"/>
        </w:rPr>
        <w:t> </w:t>
      </w:r>
      <w:r>
        <w:rPr>
          <w:sz w:val="20"/>
        </w:rPr>
        <w:t>valoración</w:t>
      </w:r>
      <w:r>
        <w:rPr>
          <w:spacing w:val="-3"/>
          <w:sz w:val="20"/>
        </w:rPr>
        <w:t> </w:t>
      </w:r>
      <w:r>
        <w:rPr>
          <w:sz w:val="20"/>
        </w:rPr>
        <w:t>de</w:t>
      </w:r>
      <w:r>
        <w:rPr>
          <w:spacing w:val="-3"/>
          <w:sz w:val="20"/>
        </w:rPr>
        <w:t> </w:t>
      </w:r>
      <w:r>
        <w:rPr>
          <w:sz w:val="20"/>
        </w:rPr>
        <w:t>las</w:t>
      </w:r>
      <w:r>
        <w:rPr>
          <w:spacing w:val="-3"/>
          <w:sz w:val="20"/>
        </w:rPr>
        <w:t> </w:t>
      </w:r>
      <w:r>
        <w:rPr>
          <w:spacing w:val="-2"/>
          <w:sz w:val="20"/>
        </w:rPr>
        <w:t>solicitudes.</w:t>
      </w:r>
    </w:p>
    <w:p>
      <w:pPr>
        <w:pStyle w:val="ListParagraph"/>
        <w:numPr>
          <w:ilvl w:val="1"/>
          <w:numId w:val="23"/>
        </w:numPr>
        <w:tabs>
          <w:tab w:pos="980" w:val="left" w:leader="none"/>
        </w:tabs>
        <w:spacing w:line="249" w:lineRule="auto" w:before="10" w:after="0"/>
        <w:ind w:left="334" w:right="1115" w:firstLine="340"/>
        <w:jc w:val="both"/>
        <w:rPr>
          <w:sz w:val="20"/>
        </w:rPr>
      </w:pPr>
      <w:r>
        <w:rPr>
          <w:sz w:val="20"/>
        </w:rPr>
        <w:t>Medio de notificación o publicación, de conformidad con lo previsto en el artículo 59 de la Ley 30/1992, de 26 de noviembre, de Régimen Jurídico de las Administraciones Públicas y del Procedimiento Administrativo Común.</w:t>
      </w:r>
    </w:p>
    <w:p>
      <w:pPr>
        <w:pStyle w:val="ListParagraph"/>
        <w:numPr>
          <w:ilvl w:val="0"/>
          <w:numId w:val="23"/>
        </w:numPr>
        <w:tabs>
          <w:tab w:pos="949" w:val="left" w:leader="none"/>
        </w:tabs>
        <w:spacing w:line="249" w:lineRule="auto" w:before="123" w:after="0"/>
        <w:ind w:left="334" w:right="1112" w:firstLine="340"/>
        <w:jc w:val="both"/>
        <w:rPr>
          <w:sz w:val="20"/>
        </w:rPr>
      </w:pPr>
      <w:r>
        <w:rPr>
          <w:sz w:val="20"/>
        </w:rPr>
        <w:t>Las solicitudes de los interesados acompañarán los documentos e informaciones determinados en la norma o convocatoria, salvo que los documentos exigidos ya estuvieran en poder de cualquier órgano de la Administración actuante, en cuyo caso el solicitante</w:t>
      </w:r>
      <w:r>
        <w:rPr>
          <w:spacing w:val="40"/>
          <w:sz w:val="20"/>
        </w:rPr>
        <w:t> </w:t>
      </w:r>
      <w:r>
        <w:rPr>
          <w:sz w:val="20"/>
        </w:rPr>
        <w:t>podrá acogerse a lo establecido en el párrafo f) del artículo 35 de la Ley 30/1992, de 26 de noviembre, de Régimen Jurídico de las Administraciones Públicas y del Procedimiento Administrativo Común, siempre que se haga constar la fecha y el órgano o dependencia en que fueron presentados o, en su caso, emitidos, y cuando no hayan transcurrido más de cinco años desde la finalización del procedimiento al que correspondan.</w:t>
      </w:r>
    </w:p>
    <w:p>
      <w:pPr>
        <w:pStyle w:val="BodyText"/>
        <w:spacing w:line="249" w:lineRule="auto" w:before="6"/>
        <w:ind w:right="1114"/>
      </w:pPr>
      <w:r>
        <w:rPr/>
        <w:t>En los supuestos de imposibilidad material de obtener el documento, el órgano competente</w:t>
      </w:r>
      <w:r>
        <w:rPr>
          <w:spacing w:val="-2"/>
        </w:rPr>
        <w:t> </w:t>
      </w:r>
      <w:r>
        <w:rPr/>
        <w:t>podrá</w:t>
      </w:r>
      <w:r>
        <w:rPr>
          <w:spacing w:val="-2"/>
        </w:rPr>
        <w:t> </w:t>
      </w:r>
      <w:r>
        <w:rPr/>
        <w:t>requerir</w:t>
      </w:r>
      <w:r>
        <w:rPr>
          <w:spacing w:val="-2"/>
        </w:rPr>
        <w:t> </w:t>
      </w:r>
      <w:r>
        <w:rPr/>
        <w:t>al</w:t>
      </w:r>
      <w:r>
        <w:rPr>
          <w:spacing w:val="-2"/>
        </w:rPr>
        <w:t> </w:t>
      </w:r>
      <w:r>
        <w:rPr/>
        <w:t>solicitante</w:t>
      </w:r>
      <w:r>
        <w:rPr>
          <w:spacing w:val="-2"/>
        </w:rPr>
        <w:t> </w:t>
      </w:r>
      <w:r>
        <w:rPr/>
        <w:t>su</w:t>
      </w:r>
      <w:r>
        <w:rPr>
          <w:spacing w:val="-2"/>
        </w:rPr>
        <w:t> </w:t>
      </w:r>
      <w:r>
        <w:rPr/>
        <w:t>presentación,</w:t>
      </w:r>
      <w:r>
        <w:rPr>
          <w:spacing w:val="-2"/>
        </w:rPr>
        <w:t> </w:t>
      </w:r>
      <w:r>
        <w:rPr/>
        <w:t>o,</w:t>
      </w:r>
      <w:r>
        <w:rPr>
          <w:spacing w:val="-2"/>
        </w:rPr>
        <w:t> </w:t>
      </w:r>
      <w:r>
        <w:rPr/>
        <w:t>en</w:t>
      </w:r>
      <w:r>
        <w:rPr>
          <w:spacing w:val="-2"/>
        </w:rPr>
        <w:t> </w:t>
      </w:r>
      <w:r>
        <w:rPr/>
        <w:t>su</w:t>
      </w:r>
      <w:r>
        <w:rPr>
          <w:spacing w:val="-2"/>
        </w:rPr>
        <w:t> </w:t>
      </w:r>
      <w:r>
        <w:rPr/>
        <w:t>defecto,</w:t>
      </w:r>
      <w:r>
        <w:rPr>
          <w:spacing w:val="-2"/>
        </w:rPr>
        <w:t> </w:t>
      </w:r>
      <w:r>
        <w:rPr/>
        <w:t>la</w:t>
      </w:r>
      <w:r>
        <w:rPr>
          <w:spacing w:val="-2"/>
        </w:rPr>
        <w:t> </w:t>
      </w:r>
      <w:r>
        <w:rPr/>
        <w:t>acreditación</w:t>
      </w:r>
      <w:r>
        <w:rPr>
          <w:spacing w:val="-2"/>
        </w:rPr>
        <w:t> </w:t>
      </w:r>
      <w:r>
        <w:rPr/>
        <w:t>por otros medios de los requisitos a que se refiere el documento, con anterioridad a la formulación de la propuesta de resolución.</w:t>
      </w:r>
    </w:p>
    <w:p>
      <w:pPr>
        <w:pStyle w:val="BodyText"/>
        <w:spacing w:line="249" w:lineRule="auto" w:before="3"/>
        <w:ind w:right="1112"/>
      </w:pPr>
      <w:r>
        <w:rPr/>
        <w:t>La presentación telemática de solicitudes y documentación complementaria se realizará en los términos previstos en la disposición adicional decimoctava de la Ley 30/1992, de 26</w:t>
      </w:r>
      <w:r>
        <w:rPr>
          <w:spacing w:val="40"/>
        </w:rPr>
        <w:t> </w:t>
      </w:r>
      <w:r>
        <w:rPr/>
        <w:t>de noviembre, de Régimen Jurídico de las Administraciones Públicas y del Procedimiento Administrativo Común.</w:t>
      </w:r>
    </w:p>
    <w:p>
      <w:pPr>
        <w:pStyle w:val="BodyText"/>
        <w:spacing w:line="249" w:lineRule="auto" w:before="4"/>
        <w:ind w:right="1114"/>
      </w:pPr>
      <w:r>
        <w:rPr/>
        <w:t>A efectos de lo previsto en el apartado 3 de la citada disposición adicional decimoctava, la presentación de la solicitud por parte del beneficiario conllevará la autorización al órgano</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2" w:hanging="1"/>
      </w:pPr>
      <w:r>
        <w:rPr/>
        <w:t>gestor para recabar los certificados a emitir por la Agencia Estatal de Administración Tributaria y por la Tesorería General de la Seguridad Social.</w:t>
      </w:r>
    </w:p>
    <w:p>
      <w:pPr>
        <w:pStyle w:val="ListParagraph"/>
        <w:numPr>
          <w:ilvl w:val="0"/>
          <w:numId w:val="23"/>
        </w:numPr>
        <w:tabs>
          <w:tab w:pos="918" w:val="left" w:leader="none"/>
        </w:tabs>
        <w:spacing w:line="249" w:lineRule="auto" w:before="1" w:after="0"/>
        <w:ind w:left="334" w:right="1113" w:firstLine="340"/>
        <w:jc w:val="both"/>
        <w:rPr>
          <w:sz w:val="20"/>
        </w:rPr>
      </w:pPr>
      <w:r>
        <w:rPr>
          <w:sz w:val="20"/>
        </w:rPr>
        <w:t>A efectos de lo dispuesto en los apartados anteriores, la normativa reguladora de la subvención podrá admitir la sustitución de la presentación de determinados documentos por una</w:t>
      </w:r>
      <w:r>
        <w:rPr>
          <w:spacing w:val="-1"/>
          <w:sz w:val="20"/>
        </w:rPr>
        <w:t> </w:t>
      </w:r>
      <w:r>
        <w:rPr>
          <w:sz w:val="20"/>
        </w:rPr>
        <w:t>declaración</w:t>
      </w:r>
      <w:r>
        <w:rPr>
          <w:spacing w:val="-1"/>
          <w:sz w:val="20"/>
        </w:rPr>
        <w:t> </w:t>
      </w:r>
      <w:r>
        <w:rPr>
          <w:sz w:val="20"/>
        </w:rPr>
        <w:t>responsable del</w:t>
      </w:r>
      <w:r>
        <w:rPr>
          <w:spacing w:val="-1"/>
          <w:sz w:val="20"/>
        </w:rPr>
        <w:t> </w:t>
      </w:r>
      <w:r>
        <w:rPr>
          <w:sz w:val="20"/>
        </w:rPr>
        <w:t>solicitante. En este</w:t>
      </w:r>
      <w:r>
        <w:rPr>
          <w:spacing w:val="-1"/>
          <w:sz w:val="20"/>
        </w:rPr>
        <w:t> </w:t>
      </w:r>
      <w:r>
        <w:rPr>
          <w:sz w:val="20"/>
        </w:rPr>
        <w:t>caso, con anterioridad</w:t>
      </w:r>
      <w:r>
        <w:rPr>
          <w:spacing w:val="-1"/>
          <w:sz w:val="20"/>
        </w:rPr>
        <w:t> </w:t>
      </w:r>
      <w:r>
        <w:rPr>
          <w:sz w:val="20"/>
        </w:rPr>
        <w:t>a</w:t>
      </w:r>
      <w:r>
        <w:rPr>
          <w:spacing w:val="-1"/>
          <w:sz w:val="20"/>
        </w:rPr>
        <w:t> </w:t>
      </w:r>
      <w:r>
        <w:rPr>
          <w:sz w:val="20"/>
        </w:rPr>
        <w:t>la</w:t>
      </w:r>
      <w:r>
        <w:rPr>
          <w:spacing w:val="-1"/>
          <w:sz w:val="20"/>
        </w:rPr>
        <w:t> </w:t>
      </w:r>
      <w:r>
        <w:rPr>
          <w:sz w:val="20"/>
        </w:rPr>
        <w:t>propuesta</w:t>
      </w:r>
      <w:r>
        <w:rPr>
          <w:spacing w:val="-1"/>
          <w:sz w:val="20"/>
        </w:rPr>
        <w:t> </w:t>
      </w:r>
      <w:r>
        <w:rPr>
          <w:sz w:val="20"/>
        </w:rPr>
        <w:t>de resolución de concesión de la subvención se deberá requerir la presentación de la documentación que acredite la realidad de los datos contenidos en la citada declaración, en un plazo no superior a 15 días.</w:t>
      </w:r>
    </w:p>
    <w:p>
      <w:pPr>
        <w:pStyle w:val="ListParagraph"/>
        <w:numPr>
          <w:ilvl w:val="0"/>
          <w:numId w:val="23"/>
        </w:numPr>
        <w:tabs>
          <w:tab w:pos="930" w:val="left" w:leader="none"/>
        </w:tabs>
        <w:spacing w:line="249" w:lineRule="auto" w:before="5" w:after="0"/>
        <w:ind w:left="334" w:right="1113" w:firstLine="340"/>
        <w:jc w:val="both"/>
        <w:rPr>
          <w:sz w:val="20"/>
        </w:rPr>
      </w:pPr>
      <w:r>
        <w:rPr>
          <w:sz w:val="20"/>
        </w:rPr>
        <w:t>Si la solicitud no reúne los requisitos establecidos en la norma de convocatoria, el órgano competente requerirá al interesado para que la subsane en el plazo máximo e improrrogable de 10 días, indicándole que si no lo hiciese se le tendrá por desistido de su solicitud, previa resolución que deberá ser dictada en los términos previstos en el artículo 71 de la Ley 30/1992, de 26 de noviembre, de Régimen Jurídico de las Administraciones Públicas y del Procedimiento Administrativo Común.</w:t>
      </w:r>
    </w:p>
    <w:p>
      <w:pPr>
        <w:pStyle w:val="BodyText"/>
        <w:ind w:left="0" w:firstLine="0"/>
        <w:jc w:val="left"/>
      </w:pPr>
    </w:p>
    <w:p>
      <w:pPr>
        <w:spacing w:before="0"/>
        <w:ind w:left="334" w:right="0" w:firstLine="0"/>
        <w:jc w:val="both"/>
        <w:rPr>
          <w:i/>
          <w:sz w:val="20"/>
        </w:rPr>
      </w:pPr>
      <w:bookmarkStart w:name="Artículo 24. Instrucción." w:id="62"/>
      <w:bookmarkEnd w:id="62"/>
      <w:r>
        <w:rPr/>
      </w:r>
      <w:bookmarkStart w:name="_bookmark30" w:id="63"/>
      <w:bookmarkEnd w:id="63"/>
      <w:r>
        <w:rPr/>
      </w:r>
      <w:r>
        <w:rPr>
          <w:b/>
          <w:sz w:val="20"/>
        </w:rPr>
        <w:t>Artículo</w:t>
      </w:r>
      <w:r>
        <w:rPr>
          <w:b/>
          <w:spacing w:val="-4"/>
          <w:sz w:val="20"/>
        </w:rPr>
        <w:t> </w:t>
      </w:r>
      <w:r>
        <w:rPr>
          <w:b/>
          <w:sz w:val="20"/>
        </w:rPr>
        <w:t>24.</w:t>
      </w:r>
      <w:r>
        <w:rPr>
          <w:b/>
          <w:spacing w:val="49"/>
          <w:sz w:val="20"/>
        </w:rPr>
        <w:t> </w:t>
      </w:r>
      <w:r>
        <w:rPr>
          <w:i/>
          <w:spacing w:val="-2"/>
          <w:sz w:val="20"/>
        </w:rPr>
        <w:t>Instrucción.</w:t>
      </w:r>
    </w:p>
    <w:p>
      <w:pPr>
        <w:pStyle w:val="ListParagraph"/>
        <w:numPr>
          <w:ilvl w:val="0"/>
          <w:numId w:val="24"/>
        </w:numPr>
        <w:tabs>
          <w:tab w:pos="965" w:val="left" w:leader="none"/>
        </w:tabs>
        <w:spacing w:line="249" w:lineRule="auto" w:before="123" w:after="0"/>
        <w:ind w:left="334" w:right="1115" w:firstLine="340"/>
        <w:jc w:val="both"/>
        <w:rPr>
          <w:sz w:val="20"/>
        </w:rPr>
      </w:pPr>
      <w:r>
        <w:rPr>
          <w:sz w:val="20"/>
        </w:rPr>
        <w:t>La instrucción del procedimiento de concesión de subvenciones corresponde al órgano que se designe en la convocatoria.</w:t>
      </w:r>
    </w:p>
    <w:p>
      <w:pPr>
        <w:pStyle w:val="ListParagraph"/>
        <w:numPr>
          <w:ilvl w:val="0"/>
          <w:numId w:val="24"/>
        </w:numPr>
        <w:tabs>
          <w:tab w:pos="950" w:val="left" w:leader="none"/>
        </w:tabs>
        <w:spacing w:line="249" w:lineRule="auto" w:before="2" w:after="0"/>
        <w:ind w:left="334" w:right="1115" w:firstLine="340"/>
        <w:jc w:val="both"/>
        <w:rPr>
          <w:sz w:val="20"/>
        </w:rPr>
      </w:pPr>
      <w:r>
        <w:rPr>
          <w:sz w:val="20"/>
        </w:rPr>
        <w:t>El órgano competente para la instrucción realizará de oficio cuantas actuaciones estime necesarias para la determinación, conocimiento y comprobación de los datos en</w:t>
      </w:r>
      <w:r>
        <w:rPr>
          <w:spacing w:val="40"/>
          <w:sz w:val="20"/>
        </w:rPr>
        <w:t> </w:t>
      </w:r>
      <w:r>
        <w:rPr>
          <w:sz w:val="20"/>
        </w:rPr>
        <w:t>virtud de los cuales debe formularse la propuesta de resolución.</w:t>
      </w:r>
    </w:p>
    <w:p>
      <w:pPr>
        <w:pStyle w:val="ListParagraph"/>
        <w:numPr>
          <w:ilvl w:val="0"/>
          <w:numId w:val="24"/>
        </w:numPr>
        <w:tabs>
          <w:tab w:pos="897" w:val="left" w:leader="none"/>
        </w:tabs>
        <w:spacing w:line="240" w:lineRule="auto" w:before="2" w:after="0"/>
        <w:ind w:left="896" w:right="0" w:hanging="223"/>
        <w:jc w:val="both"/>
        <w:rPr>
          <w:sz w:val="20"/>
        </w:rPr>
      </w:pPr>
      <w:r>
        <w:rPr>
          <w:sz w:val="20"/>
        </w:rPr>
        <w:t>Las</w:t>
      </w:r>
      <w:r>
        <w:rPr>
          <w:spacing w:val="-7"/>
          <w:sz w:val="20"/>
        </w:rPr>
        <w:t> </w:t>
      </w:r>
      <w:r>
        <w:rPr>
          <w:sz w:val="20"/>
        </w:rPr>
        <w:t>actividades</w:t>
      </w:r>
      <w:r>
        <w:rPr>
          <w:spacing w:val="-7"/>
          <w:sz w:val="20"/>
        </w:rPr>
        <w:t> </w:t>
      </w:r>
      <w:r>
        <w:rPr>
          <w:sz w:val="20"/>
        </w:rPr>
        <w:t>de</w:t>
      </w:r>
      <w:r>
        <w:rPr>
          <w:spacing w:val="-7"/>
          <w:sz w:val="20"/>
        </w:rPr>
        <w:t> </w:t>
      </w:r>
      <w:r>
        <w:rPr>
          <w:sz w:val="20"/>
        </w:rPr>
        <w:t>instrucción</w:t>
      </w:r>
      <w:r>
        <w:rPr>
          <w:spacing w:val="-6"/>
          <w:sz w:val="20"/>
        </w:rPr>
        <w:t> </w:t>
      </w:r>
      <w:r>
        <w:rPr>
          <w:spacing w:val="-2"/>
          <w:sz w:val="20"/>
        </w:rPr>
        <w:t>comprenderán:</w:t>
      </w:r>
    </w:p>
    <w:p>
      <w:pPr>
        <w:pStyle w:val="ListParagraph"/>
        <w:numPr>
          <w:ilvl w:val="1"/>
          <w:numId w:val="24"/>
        </w:numPr>
        <w:tabs>
          <w:tab w:pos="913" w:val="left" w:leader="none"/>
        </w:tabs>
        <w:spacing w:line="249" w:lineRule="auto" w:before="130" w:after="0"/>
        <w:ind w:left="334" w:right="1112" w:firstLine="340"/>
        <w:jc w:val="both"/>
        <w:rPr>
          <w:sz w:val="20"/>
        </w:rPr>
      </w:pPr>
      <w:r>
        <w:rPr>
          <w:sz w:val="20"/>
        </w:rPr>
        <w:t>Petición de cuantos informes estime necesarios para resolver o que sean exigidos por las normas que regulan la subvención. En la petición se hará constar, en su caso, el carácter determinante de aquellos informes que sean preceptivos. El plazo para su emisión será de</w:t>
      </w:r>
      <w:r>
        <w:rPr>
          <w:spacing w:val="40"/>
          <w:sz w:val="20"/>
        </w:rPr>
        <w:t> </w:t>
      </w:r>
      <w:r>
        <w:rPr>
          <w:sz w:val="20"/>
        </w:rPr>
        <w:t>10</w:t>
      </w:r>
      <w:r>
        <w:rPr>
          <w:spacing w:val="-1"/>
          <w:sz w:val="20"/>
        </w:rPr>
        <w:t> </w:t>
      </w:r>
      <w:r>
        <w:rPr>
          <w:sz w:val="20"/>
        </w:rPr>
        <w:t>días,</w:t>
      </w:r>
      <w:r>
        <w:rPr>
          <w:spacing w:val="-1"/>
          <w:sz w:val="20"/>
        </w:rPr>
        <w:t> </w:t>
      </w:r>
      <w:r>
        <w:rPr>
          <w:sz w:val="20"/>
        </w:rPr>
        <w:t>salvo que</w:t>
      </w:r>
      <w:r>
        <w:rPr>
          <w:spacing w:val="-1"/>
          <w:sz w:val="20"/>
        </w:rPr>
        <w:t> </w:t>
      </w:r>
      <w:r>
        <w:rPr>
          <w:sz w:val="20"/>
        </w:rPr>
        <w:t>el</w:t>
      </w:r>
      <w:r>
        <w:rPr>
          <w:spacing w:val="-1"/>
          <w:sz w:val="20"/>
        </w:rPr>
        <w:t> </w:t>
      </w:r>
      <w:r>
        <w:rPr>
          <w:sz w:val="20"/>
        </w:rPr>
        <w:t>órgano</w:t>
      </w:r>
      <w:r>
        <w:rPr>
          <w:spacing w:val="-1"/>
          <w:sz w:val="20"/>
        </w:rPr>
        <w:t> </w:t>
      </w:r>
      <w:r>
        <w:rPr>
          <w:sz w:val="20"/>
        </w:rPr>
        <w:t>instructor, atendiendo</w:t>
      </w:r>
      <w:r>
        <w:rPr>
          <w:spacing w:val="-1"/>
          <w:sz w:val="20"/>
        </w:rPr>
        <w:t> </w:t>
      </w:r>
      <w:r>
        <w:rPr>
          <w:sz w:val="20"/>
        </w:rPr>
        <w:t>a</w:t>
      </w:r>
      <w:r>
        <w:rPr>
          <w:spacing w:val="-1"/>
          <w:sz w:val="20"/>
        </w:rPr>
        <w:t> </w:t>
      </w:r>
      <w:r>
        <w:rPr>
          <w:sz w:val="20"/>
        </w:rPr>
        <w:t>las</w:t>
      </w:r>
      <w:r>
        <w:rPr>
          <w:spacing w:val="-1"/>
          <w:sz w:val="20"/>
        </w:rPr>
        <w:t> </w:t>
      </w:r>
      <w:r>
        <w:rPr>
          <w:sz w:val="20"/>
        </w:rPr>
        <w:t>características del</w:t>
      </w:r>
      <w:r>
        <w:rPr>
          <w:spacing w:val="-1"/>
          <w:sz w:val="20"/>
        </w:rPr>
        <w:t> </w:t>
      </w:r>
      <w:r>
        <w:rPr>
          <w:sz w:val="20"/>
        </w:rPr>
        <w:t>informe</w:t>
      </w:r>
      <w:r>
        <w:rPr>
          <w:spacing w:val="-1"/>
          <w:sz w:val="20"/>
        </w:rPr>
        <w:t> </w:t>
      </w:r>
      <w:r>
        <w:rPr>
          <w:sz w:val="20"/>
        </w:rPr>
        <w:t>solicitado o del propio procedimiento, solicite su emisión en un plazo menor o mayor, sin que en este último caso pueda exceder de dos meses.</w:t>
      </w:r>
    </w:p>
    <w:p>
      <w:pPr>
        <w:pStyle w:val="BodyText"/>
        <w:spacing w:line="249" w:lineRule="auto" w:before="5"/>
        <w:ind w:right="1114"/>
      </w:pPr>
      <w:r>
        <w:rPr/>
        <w:t>Cuando en el plazo señalado no se haya emitido el informe calificado por disposición legal</w:t>
      </w:r>
      <w:r>
        <w:rPr>
          <w:spacing w:val="-1"/>
        </w:rPr>
        <w:t> </w:t>
      </w:r>
      <w:r>
        <w:rPr/>
        <w:t>expresa</w:t>
      </w:r>
      <w:r>
        <w:rPr>
          <w:spacing w:val="-1"/>
        </w:rPr>
        <w:t> </w:t>
      </w:r>
      <w:r>
        <w:rPr/>
        <w:t>como</w:t>
      </w:r>
      <w:r>
        <w:rPr>
          <w:spacing w:val="-1"/>
        </w:rPr>
        <w:t> </w:t>
      </w:r>
      <w:r>
        <w:rPr/>
        <w:t>preceptivo</w:t>
      </w:r>
      <w:r>
        <w:rPr>
          <w:spacing w:val="-1"/>
        </w:rPr>
        <w:t> </w:t>
      </w:r>
      <w:r>
        <w:rPr/>
        <w:t>y</w:t>
      </w:r>
      <w:r>
        <w:rPr>
          <w:spacing w:val="-1"/>
        </w:rPr>
        <w:t> </w:t>
      </w:r>
      <w:r>
        <w:rPr/>
        <w:t>determinante,</w:t>
      </w:r>
      <w:r>
        <w:rPr>
          <w:spacing w:val="-1"/>
        </w:rPr>
        <w:t> </w:t>
      </w:r>
      <w:r>
        <w:rPr/>
        <w:t>o,</w:t>
      </w:r>
      <w:r>
        <w:rPr>
          <w:spacing w:val="-1"/>
        </w:rPr>
        <w:t> </w:t>
      </w:r>
      <w:r>
        <w:rPr/>
        <w:t>en</w:t>
      </w:r>
      <w:r>
        <w:rPr>
          <w:spacing w:val="-1"/>
        </w:rPr>
        <w:t> </w:t>
      </w:r>
      <w:r>
        <w:rPr/>
        <w:t>su</w:t>
      </w:r>
      <w:r>
        <w:rPr>
          <w:spacing w:val="-1"/>
        </w:rPr>
        <w:t> </w:t>
      </w:r>
      <w:r>
        <w:rPr/>
        <w:t>caso,</w:t>
      </w:r>
      <w:r>
        <w:rPr>
          <w:spacing w:val="-1"/>
        </w:rPr>
        <w:t> </w:t>
      </w:r>
      <w:r>
        <w:rPr/>
        <w:t>vinculante,</w:t>
      </w:r>
      <w:r>
        <w:rPr>
          <w:spacing w:val="-1"/>
        </w:rPr>
        <w:t> </w:t>
      </w:r>
      <w:r>
        <w:rPr/>
        <w:t>podrá</w:t>
      </w:r>
      <w:r>
        <w:rPr>
          <w:spacing w:val="-1"/>
        </w:rPr>
        <w:t> </w:t>
      </w:r>
      <w:r>
        <w:rPr/>
        <w:t>interrumpirse el plazo de los trámites sucesivos.</w:t>
      </w:r>
    </w:p>
    <w:p>
      <w:pPr>
        <w:pStyle w:val="ListParagraph"/>
        <w:numPr>
          <w:ilvl w:val="1"/>
          <w:numId w:val="24"/>
        </w:numPr>
        <w:tabs>
          <w:tab w:pos="967" w:val="left" w:leader="none"/>
        </w:tabs>
        <w:spacing w:line="249" w:lineRule="auto" w:before="3" w:after="0"/>
        <w:ind w:left="334" w:right="1113" w:firstLine="340"/>
        <w:jc w:val="both"/>
        <w:rPr>
          <w:sz w:val="20"/>
        </w:rPr>
      </w:pPr>
      <w:r>
        <w:rPr>
          <w:sz w:val="20"/>
        </w:rPr>
        <w:t>Evaluación de las solicitudes o peticiones, efectuada conforme con los criterios, formas y prioridades de valoración establecidos en la norma reguladora de la subvención o, en su caso, en la convocatoria.</w:t>
      </w:r>
    </w:p>
    <w:p>
      <w:pPr>
        <w:pStyle w:val="BodyText"/>
        <w:spacing w:line="249" w:lineRule="auto"/>
        <w:ind w:right="1113"/>
      </w:pPr>
      <w:r>
        <w:rPr/>
        <w:t>La norma reguladora de la subvención podrá contemplar la posibilidad de establecer una fase de preevaluación en la que se verificará el cumplimiento de las condiciones impuestas para adquirir la condición de beneficiario de la subvención.</w:t>
      </w:r>
    </w:p>
    <w:p>
      <w:pPr>
        <w:pStyle w:val="ListParagraph"/>
        <w:numPr>
          <w:ilvl w:val="0"/>
          <w:numId w:val="24"/>
        </w:numPr>
        <w:tabs>
          <w:tab w:pos="907" w:val="left" w:leader="none"/>
        </w:tabs>
        <w:spacing w:line="249" w:lineRule="auto" w:before="123" w:after="0"/>
        <w:ind w:left="334" w:right="1113" w:firstLine="340"/>
        <w:jc w:val="both"/>
        <w:rPr>
          <w:sz w:val="20"/>
        </w:rPr>
      </w:pPr>
      <w:r>
        <w:rPr>
          <w:sz w:val="20"/>
        </w:rPr>
        <w:t>Una vez evaluadas las solicitudes, el órgano colegiado al que se refiere el apartado 1 del artículo 22 de esta ley deberá emitir informe en el que se concrete el resultado de la evaluación efectuada.</w:t>
      </w:r>
    </w:p>
    <w:p>
      <w:pPr>
        <w:pStyle w:val="BodyText"/>
        <w:spacing w:line="249" w:lineRule="auto"/>
        <w:ind w:right="1113"/>
      </w:pPr>
      <w:r>
        <w:rPr/>
        <w:t>El órgano instructor, a la vista del expediente y del informe del órgano colegiado, formulará la propuesta de resolución provisional, debidamente motivada, que deberá notificarse a los interesados en la forma que establezca la convocatoria, y se concederá un plazo de 10 días para presentar alegaciones.</w:t>
      </w:r>
    </w:p>
    <w:p>
      <w:pPr>
        <w:pStyle w:val="BodyText"/>
        <w:spacing w:line="249" w:lineRule="auto" w:before="3"/>
        <w:ind w:right="1112"/>
      </w:pPr>
      <w:r>
        <w:rPr/>
        <w:t>Se podrá prescindir del trámite de audiencia cuando no figuren en procedimiento ni sean tenidos en cuenta otros hechos ni otras alegaciones y pruebas que las aducidas por los interesados. En este caso, la propuesta de resolución formulada tendrá el carácter de </w:t>
      </w:r>
      <w:r>
        <w:rPr>
          <w:spacing w:val="-2"/>
        </w:rPr>
        <w:t>definitiva.</w:t>
      </w:r>
    </w:p>
    <w:p>
      <w:pPr>
        <w:pStyle w:val="BodyText"/>
        <w:spacing w:line="249" w:lineRule="auto" w:before="4"/>
        <w:ind w:right="1114"/>
      </w:pPr>
      <w:r>
        <w:rPr/>
        <w:t>Examinadas las alegaciones aducidas en su caso por los interesados, se formulará la propuesta de resolución definitiva, que deberá expresar el solicitante o la relación de solicitantes para los que se propone la concesión de la subvención, y su cuantía, especificando su evaluación y los criterios de valoración seguidos para efectuarla.</w:t>
      </w:r>
    </w:p>
    <w:p>
      <w:pPr>
        <w:pStyle w:val="BodyText"/>
        <w:spacing w:line="249" w:lineRule="auto" w:before="3"/>
        <w:ind w:right="1114"/>
      </w:pPr>
      <w:r>
        <w:rPr/>
        <w:t>El expediente de concesión de subvenciones contendrá el informe del órgano instructor en el que conste que de la información que obra en su poder se desprende que los beneficiarios cumplen todos los requisitos necesarios para acceder a las mismas.</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24"/>
        </w:numPr>
        <w:tabs>
          <w:tab w:pos="916" w:val="left" w:leader="none"/>
        </w:tabs>
        <w:spacing w:line="249" w:lineRule="auto" w:before="1" w:after="0"/>
        <w:ind w:left="334" w:right="1113" w:firstLine="340"/>
        <w:jc w:val="both"/>
        <w:rPr>
          <w:sz w:val="20"/>
        </w:rPr>
      </w:pPr>
      <w:r>
        <w:rPr>
          <w:sz w:val="20"/>
        </w:rPr>
        <w:t>La propuesta de resolución definitiva, cuando resulte procedente de acuerdo con las bases reguladoras, se notificará a los interesados que hayan sido propuestos como beneficiarios en la fase de instrucción, para que en el plazo previsto en dicha normativa comuniquen su aceptación.</w:t>
      </w:r>
    </w:p>
    <w:p>
      <w:pPr>
        <w:pStyle w:val="ListParagraph"/>
        <w:numPr>
          <w:ilvl w:val="0"/>
          <w:numId w:val="24"/>
        </w:numPr>
        <w:tabs>
          <w:tab w:pos="909" w:val="left" w:leader="none"/>
        </w:tabs>
        <w:spacing w:line="249" w:lineRule="auto" w:before="3" w:after="0"/>
        <w:ind w:left="334" w:right="1115" w:firstLine="340"/>
        <w:jc w:val="both"/>
        <w:rPr>
          <w:sz w:val="20"/>
        </w:rPr>
      </w:pPr>
      <w:r>
        <w:rPr>
          <w:sz w:val="20"/>
        </w:rPr>
        <w:t>Las propuestas de resolución provisional y definitiva no crean derecho alguno a favor del beneficiario propuesto, frente a la Administración, mientras no se le haya notificado la resolución de concesión.</w:t>
      </w:r>
    </w:p>
    <w:p>
      <w:pPr>
        <w:pStyle w:val="BodyText"/>
        <w:spacing w:before="10"/>
        <w:ind w:left="0" w:firstLine="0"/>
        <w:jc w:val="left"/>
        <w:rPr>
          <w:sz w:val="19"/>
        </w:rPr>
      </w:pPr>
    </w:p>
    <w:p>
      <w:pPr>
        <w:spacing w:before="1"/>
        <w:ind w:left="334" w:right="0" w:firstLine="0"/>
        <w:jc w:val="left"/>
        <w:rPr>
          <w:i/>
          <w:sz w:val="20"/>
        </w:rPr>
      </w:pPr>
      <w:bookmarkStart w:name="Artículo 25. Resolución." w:id="64"/>
      <w:bookmarkEnd w:id="64"/>
      <w:r>
        <w:rPr/>
      </w:r>
      <w:bookmarkStart w:name="_bookmark31" w:id="65"/>
      <w:bookmarkEnd w:id="65"/>
      <w:r>
        <w:rPr/>
      </w:r>
      <w:r>
        <w:rPr>
          <w:b/>
          <w:sz w:val="20"/>
        </w:rPr>
        <w:t>Artículo</w:t>
      </w:r>
      <w:r>
        <w:rPr>
          <w:b/>
          <w:spacing w:val="-4"/>
          <w:sz w:val="20"/>
        </w:rPr>
        <w:t> </w:t>
      </w:r>
      <w:r>
        <w:rPr>
          <w:b/>
          <w:sz w:val="20"/>
        </w:rPr>
        <w:t>25.</w:t>
      </w:r>
      <w:r>
        <w:rPr>
          <w:b/>
          <w:spacing w:val="49"/>
          <w:sz w:val="20"/>
        </w:rPr>
        <w:t> </w:t>
      </w:r>
      <w:r>
        <w:rPr>
          <w:i/>
          <w:spacing w:val="-2"/>
          <w:sz w:val="20"/>
        </w:rPr>
        <w:t>Resolución.</w:t>
      </w:r>
    </w:p>
    <w:p>
      <w:pPr>
        <w:pStyle w:val="ListParagraph"/>
        <w:numPr>
          <w:ilvl w:val="0"/>
          <w:numId w:val="25"/>
        </w:numPr>
        <w:tabs>
          <w:tab w:pos="913" w:val="left" w:leader="none"/>
        </w:tabs>
        <w:spacing w:line="249" w:lineRule="auto" w:before="123" w:after="0"/>
        <w:ind w:left="334" w:right="1111" w:firstLine="340"/>
        <w:jc w:val="both"/>
        <w:rPr>
          <w:sz w:val="20"/>
        </w:rPr>
      </w:pPr>
      <w:r>
        <w:rPr>
          <w:sz w:val="20"/>
        </w:rPr>
        <w:t>Una vez aprobada la propuesta de resolución definitiva, y de acuerdo con lo previsto en el artículo 89 de la Ley 30/1992, de 26 de noviembre, de Régimen Jurídico de las Administraciones Públicas y del Procedimiento Administrativo Común, y, en su caso, en la correspondiente norma o convocatoria, el órgano competente resolverá el procedimiento.</w:t>
      </w:r>
    </w:p>
    <w:p>
      <w:pPr>
        <w:pStyle w:val="ListParagraph"/>
        <w:numPr>
          <w:ilvl w:val="0"/>
          <w:numId w:val="25"/>
        </w:numPr>
        <w:tabs>
          <w:tab w:pos="900" w:val="left" w:leader="none"/>
        </w:tabs>
        <w:spacing w:line="249" w:lineRule="auto" w:before="3" w:after="0"/>
        <w:ind w:left="334" w:right="1114" w:firstLine="340"/>
        <w:jc w:val="both"/>
        <w:rPr>
          <w:sz w:val="20"/>
        </w:rPr>
      </w:pPr>
      <w:r>
        <w:rPr>
          <w:sz w:val="20"/>
        </w:rPr>
        <w:t>La</w:t>
      </w:r>
      <w:r>
        <w:rPr>
          <w:spacing w:val="-1"/>
          <w:sz w:val="20"/>
        </w:rPr>
        <w:t> </w:t>
      </w:r>
      <w:r>
        <w:rPr>
          <w:sz w:val="20"/>
        </w:rPr>
        <w:t>resolución</w:t>
      </w:r>
      <w:r>
        <w:rPr>
          <w:spacing w:val="-1"/>
          <w:sz w:val="20"/>
        </w:rPr>
        <w:t> </w:t>
      </w:r>
      <w:r>
        <w:rPr>
          <w:sz w:val="20"/>
        </w:rPr>
        <w:t>se</w:t>
      </w:r>
      <w:r>
        <w:rPr>
          <w:spacing w:val="-1"/>
          <w:sz w:val="20"/>
        </w:rPr>
        <w:t> </w:t>
      </w:r>
      <w:r>
        <w:rPr>
          <w:sz w:val="20"/>
        </w:rPr>
        <w:t>motivará</w:t>
      </w:r>
      <w:r>
        <w:rPr>
          <w:spacing w:val="-1"/>
          <w:sz w:val="20"/>
        </w:rPr>
        <w:t> </w:t>
      </w:r>
      <w:r>
        <w:rPr>
          <w:sz w:val="20"/>
        </w:rPr>
        <w:t>de</w:t>
      </w:r>
      <w:r>
        <w:rPr>
          <w:spacing w:val="-1"/>
          <w:sz w:val="20"/>
        </w:rPr>
        <w:t> </w:t>
      </w:r>
      <w:r>
        <w:rPr>
          <w:sz w:val="20"/>
        </w:rPr>
        <w:t>conformidad</w:t>
      </w:r>
      <w:r>
        <w:rPr>
          <w:spacing w:val="-1"/>
          <w:sz w:val="20"/>
        </w:rPr>
        <w:t> </w:t>
      </w:r>
      <w:r>
        <w:rPr>
          <w:sz w:val="20"/>
        </w:rPr>
        <w:t>con</w:t>
      </w:r>
      <w:r>
        <w:rPr>
          <w:spacing w:val="-1"/>
          <w:sz w:val="20"/>
        </w:rPr>
        <w:t> </w:t>
      </w:r>
      <w:r>
        <w:rPr>
          <w:sz w:val="20"/>
        </w:rPr>
        <w:t>lo</w:t>
      </w:r>
      <w:r>
        <w:rPr>
          <w:spacing w:val="-1"/>
          <w:sz w:val="20"/>
        </w:rPr>
        <w:t> </w:t>
      </w:r>
      <w:r>
        <w:rPr>
          <w:sz w:val="20"/>
        </w:rPr>
        <w:t>que</w:t>
      </w:r>
      <w:r>
        <w:rPr>
          <w:spacing w:val="-1"/>
          <w:sz w:val="20"/>
        </w:rPr>
        <w:t> </w:t>
      </w:r>
      <w:r>
        <w:rPr>
          <w:sz w:val="20"/>
        </w:rPr>
        <w:t>dispongan</w:t>
      </w:r>
      <w:r>
        <w:rPr>
          <w:spacing w:val="-1"/>
          <w:sz w:val="20"/>
        </w:rPr>
        <w:t> </w:t>
      </w:r>
      <w:r>
        <w:rPr>
          <w:sz w:val="20"/>
        </w:rPr>
        <w:t>las</w:t>
      </w:r>
      <w:r>
        <w:rPr>
          <w:spacing w:val="-1"/>
          <w:sz w:val="20"/>
        </w:rPr>
        <w:t> </w:t>
      </w:r>
      <w:r>
        <w:rPr>
          <w:sz w:val="20"/>
        </w:rPr>
        <w:t>bases</w:t>
      </w:r>
      <w:r>
        <w:rPr>
          <w:spacing w:val="-1"/>
          <w:sz w:val="20"/>
        </w:rPr>
        <w:t> </w:t>
      </w:r>
      <w:r>
        <w:rPr>
          <w:sz w:val="20"/>
        </w:rPr>
        <w:t>reguladoras de la subvención debiendo, en todo caso, quedar acreditados en el procedimiento los fundamentos de la resolución que se adopte.</w:t>
      </w:r>
    </w:p>
    <w:p>
      <w:pPr>
        <w:pStyle w:val="ListParagraph"/>
        <w:numPr>
          <w:ilvl w:val="0"/>
          <w:numId w:val="25"/>
        </w:numPr>
        <w:tabs>
          <w:tab w:pos="901" w:val="left" w:leader="none"/>
        </w:tabs>
        <w:spacing w:line="249" w:lineRule="auto" w:before="3" w:after="0"/>
        <w:ind w:left="334" w:right="1113" w:firstLine="340"/>
        <w:jc w:val="both"/>
        <w:rPr>
          <w:sz w:val="20"/>
        </w:rPr>
      </w:pPr>
      <w:r>
        <w:rPr>
          <w:sz w:val="20"/>
        </w:rPr>
        <w:t>La resolución, además de contener el solicitante o relación de solicitantes a los que se concede la subvención, hará constar, en su caso, de manera expresa, la desestimación del resto de las solicitudes.</w:t>
      </w:r>
    </w:p>
    <w:p>
      <w:pPr>
        <w:pStyle w:val="ListParagraph"/>
        <w:numPr>
          <w:ilvl w:val="0"/>
          <w:numId w:val="25"/>
        </w:numPr>
        <w:tabs>
          <w:tab w:pos="932" w:val="left" w:leader="none"/>
        </w:tabs>
        <w:spacing w:line="249" w:lineRule="auto" w:before="2" w:after="0"/>
        <w:ind w:left="334" w:right="1112" w:firstLine="340"/>
        <w:jc w:val="both"/>
        <w:rPr>
          <w:sz w:val="20"/>
        </w:rPr>
      </w:pPr>
      <w:r>
        <w:rPr>
          <w:sz w:val="20"/>
        </w:rPr>
        <w:t>El plazo máximo para resolver y notificar la resolución del procedimiento no podrá exceder de seis meses, salvo que una norma con rango de ley establezca un plazo mayor o así venga previsto en la normativa de la Unión Europea. El plazo se computará a partir de la publicación de la correspondiente convocatoria, salvo que la misma posponga sus efectos a una fecha posterior.</w:t>
      </w:r>
    </w:p>
    <w:p>
      <w:pPr>
        <w:pStyle w:val="BodyText"/>
        <w:spacing w:line="249" w:lineRule="auto" w:before="4"/>
        <w:ind w:right="1112"/>
      </w:pPr>
      <w:r>
        <w:rPr/>
        <w:t>En el supuesto de subvenciones tramitadas por otras Administraciones públicas en las que corresponda la resolución a la Administración General del Estado o a las entidades de derecho público vinculadas o dependientes de ésta, este plazo se computará a partir del momento</w:t>
      </w:r>
      <w:r>
        <w:rPr>
          <w:spacing w:val="-1"/>
        </w:rPr>
        <w:t> </w:t>
      </w:r>
      <w:r>
        <w:rPr/>
        <w:t>en</w:t>
      </w:r>
      <w:r>
        <w:rPr>
          <w:spacing w:val="-2"/>
        </w:rPr>
        <w:t> </w:t>
      </w:r>
      <w:r>
        <w:rPr/>
        <w:t>que</w:t>
      </w:r>
      <w:r>
        <w:rPr>
          <w:spacing w:val="-2"/>
        </w:rPr>
        <w:t> </w:t>
      </w:r>
      <w:r>
        <w:rPr/>
        <w:t>el</w:t>
      </w:r>
      <w:r>
        <w:rPr>
          <w:spacing w:val="-2"/>
        </w:rPr>
        <w:t> </w:t>
      </w:r>
      <w:r>
        <w:rPr/>
        <w:t>órgano</w:t>
      </w:r>
      <w:r>
        <w:rPr>
          <w:spacing w:val="-2"/>
        </w:rPr>
        <w:t> </w:t>
      </w:r>
      <w:r>
        <w:rPr/>
        <w:t>otorgante</w:t>
      </w:r>
      <w:r>
        <w:rPr>
          <w:spacing w:val="-2"/>
        </w:rPr>
        <w:t> </w:t>
      </w:r>
      <w:r>
        <w:rPr/>
        <w:t>disponga</w:t>
      </w:r>
      <w:r>
        <w:rPr>
          <w:spacing w:val="-2"/>
        </w:rPr>
        <w:t> </w:t>
      </w:r>
      <w:r>
        <w:rPr/>
        <w:t>de</w:t>
      </w:r>
      <w:r>
        <w:rPr>
          <w:spacing w:val="-2"/>
        </w:rPr>
        <w:t> </w:t>
      </w:r>
      <w:r>
        <w:rPr/>
        <w:t>la</w:t>
      </w:r>
      <w:r>
        <w:rPr>
          <w:spacing w:val="-2"/>
        </w:rPr>
        <w:t> </w:t>
      </w:r>
      <w:r>
        <w:rPr/>
        <w:t>propuesta</w:t>
      </w:r>
      <w:r>
        <w:rPr>
          <w:spacing w:val="-2"/>
        </w:rPr>
        <w:t> </w:t>
      </w:r>
      <w:r>
        <w:rPr/>
        <w:t>o</w:t>
      </w:r>
      <w:r>
        <w:rPr>
          <w:spacing w:val="-2"/>
        </w:rPr>
        <w:t> </w:t>
      </w:r>
      <w:r>
        <w:rPr/>
        <w:t>de</w:t>
      </w:r>
      <w:r>
        <w:rPr>
          <w:spacing w:val="-2"/>
        </w:rPr>
        <w:t> </w:t>
      </w:r>
      <w:r>
        <w:rPr/>
        <w:t>la</w:t>
      </w:r>
      <w:r>
        <w:rPr>
          <w:spacing w:val="-2"/>
        </w:rPr>
        <w:t> </w:t>
      </w:r>
      <w:r>
        <w:rPr/>
        <w:t>documentación</w:t>
      </w:r>
      <w:r>
        <w:rPr>
          <w:spacing w:val="-2"/>
        </w:rPr>
        <w:t> </w:t>
      </w:r>
      <w:r>
        <w:rPr/>
        <w:t>que</w:t>
      </w:r>
      <w:r>
        <w:rPr>
          <w:spacing w:val="-2"/>
        </w:rPr>
        <w:t> </w:t>
      </w:r>
      <w:r>
        <w:rPr/>
        <w:t>la norma reguladora de la subvención determine.</w:t>
      </w:r>
    </w:p>
    <w:p>
      <w:pPr>
        <w:pStyle w:val="ListParagraph"/>
        <w:numPr>
          <w:ilvl w:val="0"/>
          <w:numId w:val="25"/>
        </w:numPr>
        <w:tabs>
          <w:tab w:pos="928" w:val="left" w:leader="none"/>
        </w:tabs>
        <w:spacing w:line="249" w:lineRule="auto" w:before="4" w:after="0"/>
        <w:ind w:left="334" w:right="1113" w:firstLine="340"/>
        <w:jc w:val="both"/>
        <w:rPr>
          <w:sz w:val="20"/>
        </w:rPr>
      </w:pPr>
      <w:r>
        <w:rPr>
          <w:sz w:val="20"/>
        </w:rPr>
        <w:t>El vencimiento del plazo máximo sin haberse notificado la resolución legitima a los interesados para entender desestimada por silencio administrativo la solicitud de concesión de la subvención.</w:t>
      </w:r>
    </w:p>
    <w:p>
      <w:pPr>
        <w:pStyle w:val="BodyText"/>
        <w:spacing w:before="0"/>
        <w:ind w:left="0" w:firstLine="0"/>
        <w:jc w:val="left"/>
      </w:pPr>
    </w:p>
    <w:p>
      <w:pPr>
        <w:spacing w:before="0"/>
        <w:ind w:left="334" w:right="0" w:firstLine="0"/>
        <w:jc w:val="left"/>
        <w:rPr>
          <w:i/>
          <w:sz w:val="20"/>
        </w:rPr>
      </w:pPr>
      <w:bookmarkStart w:name="Artículo 26. Notificación de la resoluci" w:id="66"/>
      <w:bookmarkEnd w:id="66"/>
      <w:r>
        <w:rPr/>
      </w:r>
      <w:bookmarkStart w:name="_bookmark32" w:id="67"/>
      <w:bookmarkEnd w:id="67"/>
      <w:r>
        <w:rPr/>
      </w:r>
      <w:r>
        <w:rPr>
          <w:b/>
          <w:sz w:val="20"/>
        </w:rPr>
        <w:t>Artículo</w:t>
      </w:r>
      <w:r>
        <w:rPr>
          <w:b/>
          <w:spacing w:val="-5"/>
          <w:sz w:val="20"/>
        </w:rPr>
        <w:t> </w:t>
      </w:r>
      <w:r>
        <w:rPr>
          <w:b/>
          <w:sz w:val="20"/>
        </w:rPr>
        <w:t>26.</w:t>
      </w:r>
      <w:r>
        <w:rPr>
          <w:b/>
          <w:spacing w:val="48"/>
          <w:sz w:val="20"/>
        </w:rPr>
        <w:t> </w:t>
      </w:r>
      <w:r>
        <w:rPr>
          <w:i/>
          <w:sz w:val="20"/>
        </w:rPr>
        <w:t>Notificación</w:t>
      </w:r>
      <w:r>
        <w:rPr>
          <w:i/>
          <w:spacing w:val="-5"/>
          <w:sz w:val="20"/>
        </w:rPr>
        <w:t> </w:t>
      </w:r>
      <w:r>
        <w:rPr>
          <w:i/>
          <w:sz w:val="20"/>
        </w:rPr>
        <w:t>de</w:t>
      </w:r>
      <w:r>
        <w:rPr>
          <w:i/>
          <w:spacing w:val="-4"/>
          <w:sz w:val="20"/>
        </w:rPr>
        <w:t> </w:t>
      </w:r>
      <w:r>
        <w:rPr>
          <w:i/>
          <w:sz w:val="20"/>
        </w:rPr>
        <w:t>la</w:t>
      </w:r>
      <w:r>
        <w:rPr>
          <w:i/>
          <w:spacing w:val="-5"/>
          <w:sz w:val="20"/>
        </w:rPr>
        <w:t> </w:t>
      </w:r>
      <w:r>
        <w:rPr>
          <w:i/>
          <w:spacing w:val="-2"/>
          <w:sz w:val="20"/>
        </w:rPr>
        <w:t>resolución.</w:t>
      </w:r>
    </w:p>
    <w:p>
      <w:pPr>
        <w:pStyle w:val="BodyText"/>
        <w:spacing w:line="249" w:lineRule="auto" w:before="123"/>
        <w:ind w:right="1114"/>
      </w:pPr>
      <w:r>
        <w:rPr/>
        <w:t>La</w:t>
      </w:r>
      <w:r>
        <w:rPr>
          <w:spacing w:val="-2"/>
        </w:rPr>
        <w:t> </w:t>
      </w:r>
      <w:r>
        <w:rPr/>
        <w:t>resolución</w:t>
      </w:r>
      <w:r>
        <w:rPr>
          <w:spacing w:val="-2"/>
        </w:rPr>
        <w:t> </w:t>
      </w:r>
      <w:r>
        <w:rPr/>
        <w:t>del</w:t>
      </w:r>
      <w:r>
        <w:rPr>
          <w:spacing w:val="-2"/>
        </w:rPr>
        <w:t> </w:t>
      </w:r>
      <w:r>
        <w:rPr/>
        <w:t>procedimiento</w:t>
      </w:r>
      <w:r>
        <w:rPr>
          <w:spacing w:val="-2"/>
        </w:rPr>
        <w:t> </w:t>
      </w:r>
      <w:r>
        <w:rPr/>
        <w:t>se</w:t>
      </w:r>
      <w:r>
        <w:rPr>
          <w:spacing w:val="-2"/>
        </w:rPr>
        <w:t> </w:t>
      </w:r>
      <w:r>
        <w:rPr/>
        <w:t>notificará</w:t>
      </w:r>
      <w:r>
        <w:rPr>
          <w:spacing w:val="-2"/>
        </w:rPr>
        <w:t> </w:t>
      </w:r>
      <w:r>
        <w:rPr/>
        <w:t>a</w:t>
      </w:r>
      <w:r>
        <w:rPr>
          <w:spacing w:val="-2"/>
        </w:rPr>
        <w:t> </w:t>
      </w:r>
      <w:r>
        <w:rPr/>
        <w:t>los</w:t>
      </w:r>
      <w:r>
        <w:rPr>
          <w:spacing w:val="-2"/>
        </w:rPr>
        <w:t> </w:t>
      </w:r>
      <w:r>
        <w:rPr/>
        <w:t>interesados</w:t>
      </w:r>
      <w:r>
        <w:rPr>
          <w:spacing w:val="-2"/>
        </w:rPr>
        <w:t> </w:t>
      </w:r>
      <w:r>
        <w:rPr/>
        <w:t>de</w:t>
      </w:r>
      <w:r>
        <w:rPr>
          <w:spacing w:val="-2"/>
        </w:rPr>
        <w:t> </w:t>
      </w:r>
      <w:r>
        <w:rPr/>
        <w:t>acuerdo</w:t>
      </w:r>
      <w:r>
        <w:rPr>
          <w:spacing w:val="-2"/>
        </w:rPr>
        <w:t> </w:t>
      </w:r>
      <w:r>
        <w:rPr/>
        <w:t>con</w:t>
      </w:r>
      <w:r>
        <w:rPr>
          <w:spacing w:val="-2"/>
        </w:rPr>
        <w:t> </w:t>
      </w:r>
      <w:r>
        <w:rPr/>
        <w:t>lo</w:t>
      </w:r>
      <w:r>
        <w:rPr>
          <w:spacing w:val="-2"/>
        </w:rPr>
        <w:t> </w:t>
      </w:r>
      <w:r>
        <w:rPr/>
        <w:t>previsto en el artículo 58 de la Ley 30/1992, de 26 de noviembre, de Régimen Jurídico de las Administraciones Públicas y del Procedimiento Administrativo Común. La práctica de dicha notificación o publicación se ajustará a las disposiciones contenidas en el artículo 59 de la citada ley.</w:t>
      </w:r>
    </w:p>
    <w:p>
      <w:pPr>
        <w:pStyle w:val="BodyText"/>
        <w:spacing w:before="1"/>
        <w:ind w:left="0" w:firstLine="0"/>
        <w:jc w:val="left"/>
      </w:pPr>
    </w:p>
    <w:p>
      <w:pPr>
        <w:spacing w:before="0"/>
        <w:ind w:left="334" w:right="0" w:firstLine="0"/>
        <w:jc w:val="left"/>
        <w:rPr>
          <w:i/>
          <w:sz w:val="20"/>
        </w:rPr>
      </w:pPr>
      <w:bookmarkStart w:name="Artículo 27. Reformulación de las solici" w:id="68"/>
      <w:bookmarkEnd w:id="68"/>
      <w:r>
        <w:rPr/>
      </w:r>
      <w:bookmarkStart w:name="_bookmark33" w:id="69"/>
      <w:bookmarkEnd w:id="69"/>
      <w:r>
        <w:rPr/>
      </w:r>
      <w:r>
        <w:rPr>
          <w:b/>
          <w:sz w:val="20"/>
        </w:rPr>
        <w:t>Artículo</w:t>
      </w:r>
      <w:r>
        <w:rPr>
          <w:b/>
          <w:spacing w:val="-5"/>
          <w:sz w:val="20"/>
        </w:rPr>
        <w:t> </w:t>
      </w:r>
      <w:r>
        <w:rPr>
          <w:b/>
          <w:sz w:val="20"/>
        </w:rPr>
        <w:t>27.</w:t>
      </w:r>
      <w:r>
        <w:rPr>
          <w:b/>
          <w:spacing w:val="47"/>
          <w:sz w:val="20"/>
        </w:rPr>
        <w:t> </w:t>
      </w:r>
      <w:r>
        <w:rPr>
          <w:i/>
          <w:sz w:val="20"/>
        </w:rPr>
        <w:t>Reformulación</w:t>
      </w:r>
      <w:r>
        <w:rPr>
          <w:i/>
          <w:spacing w:val="-5"/>
          <w:sz w:val="20"/>
        </w:rPr>
        <w:t> </w:t>
      </w:r>
      <w:r>
        <w:rPr>
          <w:i/>
          <w:sz w:val="20"/>
        </w:rPr>
        <w:t>de</w:t>
      </w:r>
      <w:r>
        <w:rPr>
          <w:i/>
          <w:spacing w:val="-5"/>
          <w:sz w:val="20"/>
        </w:rPr>
        <w:t> </w:t>
      </w:r>
      <w:r>
        <w:rPr>
          <w:i/>
          <w:sz w:val="20"/>
        </w:rPr>
        <w:t>las</w:t>
      </w:r>
      <w:r>
        <w:rPr>
          <w:i/>
          <w:spacing w:val="-5"/>
          <w:sz w:val="20"/>
        </w:rPr>
        <w:t> </w:t>
      </w:r>
      <w:r>
        <w:rPr>
          <w:i/>
          <w:spacing w:val="-2"/>
          <w:sz w:val="20"/>
        </w:rPr>
        <w:t>solicitudes.</w:t>
      </w:r>
    </w:p>
    <w:p>
      <w:pPr>
        <w:pStyle w:val="ListParagraph"/>
        <w:numPr>
          <w:ilvl w:val="0"/>
          <w:numId w:val="26"/>
        </w:numPr>
        <w:tabs>
          <w:tab w:pos="902" w:val="left" w:leader="none"/>
        </w:tabs>
        <w:spacing w:line="249" w:lineRule="auto" w:before="123" w:after="0"/>
        <w:ind w:left="334" w:right="1113" w:firstLine="340"/>
        <w:jc w:val="both"/>
        <w:rPr>
          <w:sz w:val="20"/>
        </w:rPr>
      </w:pPr>
      <w:r>
        <w:rPr>
          <w:sz w:val="20"/>
        </w:rPr>
        <w:t>Cuando la subvención tenga por objeto la financiación de actividades a desarrollar por el solicitante y el importe de la subvención de la propuesta de resolución provisional sea inferior al que figura en la solicitud presentada, se podrá instar del beneficiario, si así se ha previsto en las bases reguladoras, la reformulación de su solicitud para ajustar los compromisos y condiciones a la subvención otorgable.</w:t>
      </w:r>
    </w:p>
    <w:p>
      <w:pPr>
        <w:pStyle w:val="ListParagraph"/>
        <w:numPr>
          <w:ilvl w:val="0"/>
          <w:numId w:val="26"/>
        </w:numPr>
        <w:tabs>
          <w:tab w:pos="903" w:val="left" w:leader="none"/>
        </w:tabs>
        <w:spacing w:line="249" w:lineRule="auto" w:before="5" w:after="0"/>
        <w:ind w:left="334" w:right="1111" w:firstLine="340"/>
        <w:jc w:val="both"/>
        <w:rPr>
          <w:sz w:val="20"/>
        </w:rPr>
      </w:pPr>
      <w:r>
        <w:rPr>
          <w:sz w:val="20"/>
        </w:rPr>
        <w:t>Una vez que la solicitud merezca la conformidad del órgano colegiado, se remitirá con todo lo actuado al órgano competente para que dicte la resolución.</w:t>
      </w:r>
    </w:p>
    <w:p>
      <w:pPr>
        <w:pStyle w:val="ListParagraph"/>
        <w:numPr>
          <w:ilvl w:val="0"/>
          <w:numId w:val="26"/>
        </w:numPr>
        <w:tabs>
          <w:tab w:pos="987" w:val="left" w:leader="none"/>
        </w:tabs>
        <w:spacing w:line="249" w:lineRule="auto" w:before="1" w:after="0"/>
        <w:ind w:left="334" w:right="1111" w:firstLine="340"/>
        <w:jc w:val="both"/>
        <w:rPr>
          <w:sz w:val="20"/>
        </w:rPr>
      </w:pPr>
      <w:r>
        <w:rPr>
          <w:sz w:val="20"/>
        </w:rPr>
        <w:t>En cualquier caso, la reformulación de solicitudes deberá respetar el objeto, condiciones y finalidad de la subvención, así como los criterios de valoración establecidos respecto de las solicitudes o peticiones.</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before="1"/>
        <w:ind w:left="2326" w:right="3104" w:firstLine="0"/>
        <w:jc w:val="center"/>
      </w:pPr>
      <w:bookmarkStart w:name="CAPÍTULO III. Del procedimiento de conce" w:id="70"/>
      <w:bookmarkEnd w:id="70"/>
      <w:r>
        <w:rPr/>
      </w:r>
      <w:bookmarkStart w:name="_bookmark34" w:id="71"/>
      <w:bookmarkEnd w:id="71"/>
      <w:r>
        <w:rPr/>
      </w:r>
      <w:r>
        <w:rPr/>
        <w:t>CAPÍTULO</w:t>
      </w:r>
      <w:r>
        <w:rPr>
          <w:spacing w:val="-8"/>
        </w:rPr>
        <w:t> </w:t>
      </w:r>
      <w:r>
        <w:rPr>
          <w:spacing w:val="-5"/>
        </w:rPr>
        <w:t>III</w:t>
      </w:r>
    </w:p>
    <w:p>
      <w:pPr>
        <w:pStyle w:val="Heading1"/>
      </w:pPr>
      <w:r>
        <w:rPr/>
        <w:t>Del</w:t>
      </w:r>
      <w:r>
        <w:rPr>
          <w:spacing w:val="-4"/>
        </w:rPr>
        <w:t> </w:t>
      </w:r>
      <w:r>
        <w:rPr/>
        <w:t>procedimiento</w:t>
      </w:r>
      <w:r>
        <w:rPr>
          <w:spacing w:val="-2"/>
        </w:rPr>
        <w:t> </w:t>
      </w:r>
      <w:r>
        <w:rPr/>
        <w:t>de</w:t>
      </w:r>
      <w:r>
        <w:rPr>
          <w:spacing w:val="-3"/>
        </w:rPr>
        <w:t> </w:t>
      </w:r>
      <w:r>
        <w:rPr/>
        <w:t>concesión</w:t>
      </w:r>
      <w:r>
        <w:rPr>
          <w:spacing w:val="-3"/>
        </w:rPr>
        <w:t> </w:t>
      </w:r>
      <w:r>
        <w:rPr>
          <w:spacing w:val="-2"/>
        </w:rPr>
        <w:t>directa</w:t>
      </w:r>
    </w:p>
    <w:p>
      <w:pPr>
        <w:pStyle w:val="BodyText"/>
        <w:spacing w:before="7"/>
        <w:ind w:left="0" w:firstLine="0"/>
        <w:jc w:val="left"/>
        <w:rPr>
          <w:b/>
        </w:rPr>
      </w:pPr>
    </w:p>
    <w:p>
      <w:pPr>
        <w:spacing w:before="0"/>
        <w:ind w:left="334" w:right="0" w:firstLine="0"/>
        <w:jc w:val="left"/>
        <w:rPr>
          <w:i/>
          <w:sz w:val="20"/>
        </w:rPr>
      </w:pPr>
      <w:bookmarkStart w:name="Artículo 28. Concesión directa." w:id="72"/>
      <w:bookmarkEnd w:id="72"/>
      <w:r>
        <w:rPr/>
      </w:r>
      <w:bookmarkStart w:name="_bookmark35" w:id="73"/>
      <w:bookmarkEnd w:id="73"/>
      <w:r>
        <w:rPr/>
      </w:r>
      <w:r>
        <w:rPr>
          <w:b/>
          <w:sz w:val="20"/>
        </w:rPr>
        <w:t>Artículo</w:t>
      </w:r>
      <w:r>
        <w:rPr>
          <w:b/>
          <w:spacing w:val="-6"/>
          <w:sz w:val="20"/>
        </w:rPr>
        <w:t> </w:t>
      </w:r>
      <w:r>
        <w:rPr>
          <w:b/>
          <w:sz w:val="20"/>
        </w:rPr>
        <w:t>28.</w:t>
      </w:r>
      <w:r>
        <w:rPr>
          <w:b/>
          <w:spacing w:val="47"/>
          <w:sz w:val="20"/>
        </w:rPr>
        <w:t> </w:t>
      </w:r>
      <w:r>
        <w:rPr>
          <w:i/>
          <w:sz w:val="20"/>
        </w:rPr>
        <w:t>Concesión</w:t>
      </w:r>
      <w:r>
        <w:rPr>
          <w:i/>
          <w:spacing w:val="-5"/>
          <w:sz w:val="20"/>
        </w:rPr>
        <w:t> </w:t>
      </w:r>
      <w:r>
        <w:rPr>
          <w:i/>
          <w:spacing w:val="-2"/>
          <w:sz w:val="20"/>
        </w:rPr>
        <w:t>directa.</w:t>
      </w:r>
    </w:p>
    <w:p>
      <w:pPr>
        <w:pStyle w:val="ListParagraph"/>
        <w:numPr>
          <w:ilvl w:val="0"/>
          <w:numId w:val="27"/>
        </w:numPr>
        <w:tabs>
          <w:tab w:pos="928" w:val="left" w:leader="none"/>
        </w:tabs>
        <w:spacing w:line="249" w:lineRule="auto" w:before="123" w:after="0"/>
        <w:ind w:left="334" w:right="1111" w:firstLine="340"/>
        <w:jc w:val="both"/>
        <w:rPr>
          <w:sz w:val="20"/>
        </w:rPr>
      </w:pPr>
      <w:r>
        <w:rPr>
          <w:sz w:val="20"/>
        </w:rPr>
        <w:t>La resolución de concesión y, en su caso, los convenios a través de los cuales se canalicen estas subvenciones establecerán las condiciones y compromisos aplicables de conformidad con lo dispuesto en esta ley.</w:t>
      </w:r>
    </w:p>
    <w:p>
      <w:pPr>
        <w:pStyle w:val="BodyText"/>
        <w:spacing w:line="249" w:lineRule="auto" w:before="3"/>
        <w:ind w:right="1113"/>
      </w:pPr>
      <w:r>
        <w:rPr/>
        <w:t>Los convenios serán el instrumento habitual para canalizar las subvenciones previstas nominativamente en los Presupuestos Generales del Estado, o en los de las corporaciones locales, sin perjuicio de lo que a este respecto establezca su normativa reguladora.</w:t>
      </w:r>
    </w:p>
    <w:p>
      <w:pPr>
        <w:pStyle w:val="ListParagraph"/>
        <w:numPr>
          <w:ilvl w:val="0"/>
          <w:numId w:val="27"/>
        </w:numPr>
        <w:tabs>
          <w:tab w:pos="916" w:val="left" w:leader="none"/>
        </w:tabs>
        <w:spacing w:line="249" w:lineRule="auto" w:before="2" w:after="0"/>
        <w:ind w:left="334" w:right="1113" w:firstLine="340"/>
        <w:jc w:val="both"/>
        <w:rPr>
          <w:sz w:val="20"/>
        </w:rPr>
      </w:pPr>
      <w:r>
        <w:rPr>
          <w:sz w:val="20"/>
        </w:rPr>
        <w:t>El Gobierno aprobará por real decreto, a propuesta del ministro competente y previo informe del Ministerio de Hacienda, las normas especiales reguladoras de las subvenciones reguladas en el párrafo c) del apartado 2 del artículo 22 de esta ley.</w:t>
      </w:r>
    </w:p>
    <w:p>
      <w:pPr>
        <w:pStyle w:val="ListParagraph"/>
        <w:numPr>
          <w:ilvl w:val="0"/>
          <w:numId w:val="27"/>
        </w:numPr>
        <w:tabs>
          <w:tab w:pos="902" w:val="left" w:leader="none"/>
        </w:tabs>
        <w:spacing w:line="249" w:lineRule="auto" w:before="3" w:after="0"/>
        <w:ind w:left="334" w:right="1114" w:firstLine="340"/>
        <w:jc w:val="both"/>
        <w:rPr>
          <w:sz w:val="20"/>
        </w:rPr>
      </w:pPr>
      <w:r>
        <w:rPr>
          <w:sz w:val="20"/>
        </w:rPr>
        <w:t>El real decreto a que se hace referencia en el apartado anterior deberá ajustarse a las previsiones contenidas en esta ley, salvo en lo que afecte a la aplicación de los principios de publicidad y concurrencia, y contendrá como mínimo los siguientes extremos:</w:t>
      </w:r>
    </w:p>
    <w:p>
      <w:pPr>
        <w:pStyle w:val="ListParagraph"/>
        <w:numPr>
          <w:ilvl w:val="1"/>
          <w:numId w:val="27"/>
        </w:numPr>
        <w:tabs>
          <w:tab w:pos="924" w:val="left" w:leader="none"/>
        </w:tabs>
        <w:spacing w:line="249" w:lineRule="auto" w:before="122" w:after="0"/>
        <w:ind w:left="334" w:right="1114" w:firstLine="340"/>
        <w:jc w:val="both"/>
        <w:rPr>
          <w:sz w:val="20"/>
        </w:rPr>
      </w:pPr>
      <w:r>
        <w:rPr>
          <w:sz w:val="20"/>
        </w:rPr>
        <w:t>Definición del objeto de las subvenciones, con indicación del carácter singular de las mismas y las razones que acreditan el interés público, social, económico o humanitario y aquéllas que justifican la dificultad de su convocatoria pública.</w:t>
      </w:r>
    </w:p>
    <w:p>
      <w:pPr>
        <w:pStyle w:val="ListParagraph"/>
        <w:numPr>
          <w:ilvl w:val="1"/>
          <w:numId w:val="27"/>
        </w:numPr>
        <w:tabs>
          <w:tab w:pos="908" w:val="left" w:leader="none"/>
        </w:tabs>
        <w:spacing w:line="240" w:lineRule="auto" w:before="3" w:after="0"/>
        <w:ind w:left="907" w:right="0" w:hanging="234"/>
        <w:jc w:val="both"/>
        <w:rPr>
          <w:sz w:val="20"/>
        </w:rPr>
      </w:pPr>
      <w:r>
        <w:rPr>
          <w:sz w:val="20"/>
        </w:rPr>
        <w:t>Régimen</w:t>
      </w:r>
      <w:r>
        <w:rPr>
          <w:spacing w:val="-8"/>
          <w:sz w:val="20"/>
        </w:rPr>
        <w:t> </w:t>
      </w:r>
      <w:r>
        <w:rPr>
          <w:sz w:val="20"/>
        </w:rPr>
        <w:t>jurídico</w:t>
      </w:r>
      <w:r>
        <w:rPr>
          <w:spacing w:val="-7"/>
          <w:sz w:val="20"/>
        </w:rPr>
        <w:t> </w:t>
      </w:r>
      <w:r>
        <w:rPr>
          <w:spacing w:val="-2"/>
          <w:sz w:val="20"/>
        </w:rPr>
        <w:t>aplicable.</w:t>
      </w:r>
    </w:p>
    <w:p>
      <w:pPr>
        <w:pStyle w:val="ListParagraph"/>
        <w:numPr>
          <w:ilvl w:val="1"/>
          <w:numId w:val="27"/>
        </w:numPr>
        <w:tabs>
          <w:tab w:pos="897" w:val="left" w:leader="none"/>
        </w:tabs>
        <w:spacing w:line="240" w:lineRule="auto" w:before="10" w:after="0"/>
        <w:ind w:left="896" w:right="0" w:hanging="223"/>
        <w:jc w:val="both"/>
        <w:rPr>
          <w:sz w:val="20"/>
        </w:rPr>
      </w:pPr>
      <w:r>
        <w:rPr>
          <w:sz w:val="20"/>
        </w:rPr>
        <w:t>Beneficiarios</w:t>
      </w:r>
      <w:r>
        <w:rPr>
          <w:spacing w:val="-1"/>
          <w:sz w:val="20"/>
        </w:rPr>
        <w:t> </w:t>
      </w:r>
      <w:r>
        <w:rPr>
          <w:sz w:val="20"/>
        </w:rPr>
        <w:t>y modalidades de</w:t>
      </w:r>
      <w:r>
        <w:rPr>
          <w:spacing w:val="-1"/>
          <w:sz w:val="20"/>
        </w:rPr>
        <w:t> </w:t>
      </w:r>
      <w:r>
        <w:rPr>
          <w:spacing w:val="-2"/>
          <w:sz w:val="20"/>
        </w:rPr>
        <w:t>ayuda.</w:t>
      </w:r>
    </w:p>
    <w:p>
      <w:pPr>
        <w:pStyle w:val="ListParagraph"/>
        <w:numPr>
          <w:ilvl w:val="1"/>
          <w:numId w:val="27"/>
        </w:numPr>
        <w:tabs>
          <w:tab w:pos="945" w:val="left" w:leader="none"/>
        </w:tabs>
        <w:spacing w:line="249" w:lineRule="auto" w:before="10" w:after="0"/>
        <w:ind w:left="334" w:right="1113" w:firstLine="340"/>
        <w:jc w:val="both"/>
        <w:rPr>
          <w:sz w:val="20"/>
        </w:rPr>
      </w:pPr>
      <w:r>
        <w:rPr>
          <w:sz w:val="20"/>
        </w:rPr>
        <w:t>Procedimiento de concesión y régimen de justificación de la aplicación dada a las subvenciones por los beneficiarios y, en su caso, entidades colaboradoras.</w:t>
      </w:r>
    </w:p>
    <w:p>
      <w:pPr>
        <w:pStyle w:val="BodyText"/>
        <w:spacing w:before="8"/>
        <w:ind w:left="0" w:firstLine="0"/>
        <w:jc w:val="left"/>
        <w:rPr>
          <w:sz w:val="29"/>
        </w:rPr>
      </w:pPr>
    </w:p>
    <w:p>
      <w:pPr>
        <w:pStyle w:val="BodyText"/>
        <w:spacing w:before="0"/>
        <w:ind w:left="2326" w:right="3104" w:firstLine="0"/>
        <w:jc w:val="center"/>
      </w:pPr>
      <w:bookmarkStart w:name="CAPÍTULO IV. Del procedimiento de gestió" w:id="74"/>
      <w:bookmarkEnd w:id="74"/>
      <w:r>
        <w:rPr/>
      </w:r>
      <w:bookmarkStart w:name="_bookmark36" w:id="75"/>
      <w:bookmarkEnd w:id="75"/>
      <w:r>
        <w:rPr/>
      </w:r>
      <w:r>
        <w:rPr/>
        <w:t>CAPÍTULO</w:t>
      </w:r>
      <w:r>
        <w:rPr>
          <w:spacing w:val="-8"/>
        </w:rPr>
        <w:t> </w:t>
      </w:r>
      <w:r>
        <w:rPr>
          <w:spacing w:val="-5"/>
        </w:rPr>
        <w:t>IV</w:t>
      </w:r>
    </w:p>
    <w:p>
      <w:pPr>
        <w:pStyle w:val="Heading1"/>
        <w:ind w:left="1000" w:right="1775"/>
      </w:pPr>
      <w:r>
        <w:rPr/>
        <w:t>Del</w:t>
      </w:r>
      <w:r>
        <w:rPr>
          <w:spacing w:val="-3"/>
        </w:rPr>
        <w:t> </w:t>
      </w:r>
      <w:r>
        <w:rPr/>
        <w:t>procedimiento</w:t>
      </w:r>
      <w:r>
        <w:rPr>
          <w:spacing w:val="-1"/>
        </w:rPr>
        <w:t> </w:t>
      </w:r>
      <w:r>
        <w:rPr/>
        <w:t>de</w:t>
      </w:r>
      <w:r>
        <w:rPr>
          <w:spacing w:val="-1"/>
        </w:rPr>
        <w:t> </w:t>
      </w:r>
      <w:r>
        <w:rPr/>
        <w:t>gestión</w:t>
      </w:r>
      <w:r>
        <w:rPr>
          <w:spacing w:val="-1"/>
        </w:rPr>
        <w:t> </w:t>
      </w:r>
      <w:r>
        <w:rPr/>
        <w:t>y</w:t>
      </w:r>
      <w:r>
        <w:rPr>
          <w:spacing w:val="-3"/>
        </w:rPr>
        <w:t> </w:t>
      </w:r>
      <w:r>
        <w:rPr/>
        <w:t>justificación</w:t>
      </w:r>
      <w:r>
        <w:rPr>
          <w:spacing w:val="-1"/>
        </w:rPr>
        <w:t> </w:t>
      </w:r>
      <w:r>
        <w:rPr/>
        <w:t>de</w:t>
      </w:r>
      <w:r>
        <w:rPr>
          <w:spacing w:val="-1"/>
        </w:rPr>
        <w:t> </w:t>
      </w:r>
      <w:r>
        <w:rPr/>
        <w:t>la</w:t>
      </w:r>
      <w:r>
        <w:rPr>
          <w:spacing w:val="-1"/>
        </w:rPr>
        <w:t> </w:t>
      </w:r>
      <w:r>
        <w:rPr/>
        <w:t>subvención</w:t>
      </w:r>
      <w:r>
        <w:rPr>
          <w:spacing w:val="-2"/>
        </w:rPr>
        <w:t> pública</w:t>
      </w:r>
    </w:p>
    <w:p>
      <w:pPr>
        <w:pStyle w:val="BodyText"/>
        <w:spacing w:before="7"/>
        <w:ind w:left="0" w:firstLine="0"/>
        <w:jc w:val="left"/>
        <w:rPr>
          <w:b/>
        </w:rPr>
      </w:pPr>
    </w:p>
    <w:p>
      <w:pPr>
        <w:spacing w:before="0"/>
        <w:ind w:left="334" w:right="0" w:firstLine="0"/>
        <w:jc w:val="left"/>
        <w:rPr>
          <w:i/>
          <w:sz w:val="20"/>
        </w:rPr>
      </w:pPr>
      <w:bookmarkStart w:name="Artículo 29. Subcontratación de las acti" w:id="76"/>
      <w:bookmarkEnd w:id="76"/>
      <w:r>
        <w:rPr/>
      </w:r>
      <w:bookmarkStart w:name="_bookmark37" w:id="77"/>
      <w:bookmarkEnd w:id="77"/>
      <w:r>
        <w:rPr/>
      </w:r>
      <w:r>
        <w:rPr>
          <w:b/>
          <w:sz w:val="20"/>
        </w:rPr>
        <w:t>Artículo</w:t>
      </w:r>
      <w:r>
        <w:rPr>
          <w:b/>
          <w:spacing w:val="-4"/>
          <w:sz w:val="20"/>
        </w:rPr>
        <w:t> </w:t>
      </w:r>
      <w:r>
        <w:rPr>
          <w:b/>
          <w:sz w:val="20"/>
        </w:rPr>
        <w:t>29.</w:t>
      </w:r>
      <w:r>
        <w:rPr>
          <w:b/>
          <w:spacing w:val="50"/>
          <w:sz w:val="20"/>
        </w:rPr>
        <w:t> </w:t>
      </w:r>
      <w:r>
        <w:rPr>
          <w:i/>
          <w:sz w:val="20"/>
        </w:rPr>
        <w:t>Subcontratación</w:t>
      </w:r>
      <w:r>
        <w:rPr>
          <w:i/>
          <w:spacing w:val="-2"/>
          <w:sz w:val="20"/>
        </w:rPr>
        <w:t> </w:t>
      </w:r>
      <w:r>
        <w:rPr>
          <w:i/>
          <w:sz w:val="20"/>
        </w:rPr>
        <w:t>de</w:t>
      </w:r>
      <w:r>
        <w:rPr>
          <w:i/>
          <w:spacing w:val="-4"/>
          <w:sz w:val="20"/>
        </w:rPr>
        <w:t> </w:t>
      </w:r>
      <w:r>
        <w:rPr>
          <w:i/>
          <w:sz w:val="20"/>
        </w:rPr>
        <w:t>las</w:t>
      </w:r>
      <w:r>
        <w:rPr>
          <w:i/>
          <w:spacing w:val="-4"/>
          <w:sz w:val="20"/>
        </w:rPr>
        <w:t> </w:t>
      </w:r>
      <w:r>
        <w:rPr>
          <w:i/>
          <w:sz w:val="20"/>
        </w:rPr>
        <w:t>actividades</w:t>
      </w:r>
      <w:r>
        <w:rPr>
          <w:i/>
          <w:spacing w:val="-3"/>
          <w:sz w:val="20"/>
        </w:rPr>
        <w:t> </w:t>
      </w:r>
      <w:r>
        <w:rPr>
          <w:i/>
          <w:sz w:val="20"/>
        </w:rPr>
        <w:t>subvencionadas</w:t>
      </w:r>
      <w:r>
        <w:rPr>
          <w:i/>
          <w:spacing w:val="-3"/>
          <w:sz w:val="20"/>
        </w:rPr>
        <w:t> </w:t>
      </w:r>
      <w:r>
        <w:rPr>
          <w:i/>
          <w:sz w:val="20"/>
        </w:rPr>
        <w:t>por</w:t>
      </w:r>
      <w:r>
        <w:rPr>
          <w:i/>
          <w:spacing w:val="-3"/>
          <w:sz w:val="20"/>
        </w:rPr>
        <w:t> </w:t>
      </w:r>
      <w:r>
        <w:rPr>
          <w:i/>
          <w:sz w:val="20"/>
        </w:rPr>
        <w:t>los</w:t>
      </w:r>
      <w:r>
        <w:rPr>
          <w:i/>
          <w:spacing w:val="-4"/>
          <w:sz w:val="20"/>
        </w:rPr>
        <w:t> </w:t>
      </w:r>
      <w:r>
        <w:rPr>
          <w:i/>
          <w:spacing w:val="-2"/>
          <w:sz w:val="20"/>
        </w:rPr>
        <w:t>beneficiarios.</w:t>
      </w:r>
    </w:p>
    <w:p>
      <w:pPr>
        <w:pStyle w:val="ListParagraph"/>
        <w:numPr>
          <w:ilvl w:val="0"/>
          <w:numId w:val="28"/>
        </w:numPr>
        <w:tabs>
          <w:tab w:pos="963" w:val="left" w:leader="none"/>
        </w:tabs>
        <w:spacing w:line="249" w:lineRule="auto" w:before="124" w:after="0"/>
        <w:ind w:left="334" w:right="1113" w:firstLine="340"/>
        <w:jc w:val="both"/>
        <w:rPr>
          <w:sz w:val="20"/>
        </w:rPr>
      </w:pPr>
      <w:r>
        <w:rPr>
          <w:sz w:val="20"/>
        </w:rPr>
        <w:t>A los efectos de esta ley, se entiende que un beneficiario subcontrata cuando concierta con terceros la ejecución total o parcial de la actividad que constituye el objeto de</w:t>
      </w:r>
      <w:r>
        <w:rPr>
          <w:spacing w:val="40"/>
          <w:sz w:val="20"/>
        </w:rPr>
        <w:t> </w:t>
      </w:r>
      <w:r>
        <w:rPr>
          <w:sz w:val="20"/>
        </w:rPr>
        <w:t>la subvención. Queda fuera de este concepto la contratación de aquellos gastos en que tenga que incurrir el beneficiario para la realización por sí mismo de la actividad </w:t>
      </w:r>
      <w:r>
        <w:rPr>
          <w:spacing w:val="-2"/>
          <w:sz w:val="20"/>
        </w:rPr>
        <w:t>subvencionada.</w:t>
      </w:r>
    </w:p>
    <w:p>
      <w:pPr>
        <w:pStyle w:val="ListParagraph"/>
        <w:numPr>
          <w:ilvl w:val="0"/>
          <w:numId w:val="28"/>
        </w:numPr>
        <w:tabs>
          <w:tab w:pos="965" w:val="left" w:leader="none"/>
        </w:tabs>
        <w:spacing w:line="249" w:lineRule="auto" w:before="4" w:after="0"/>
        <w:ind w:left="334" w:right="1112" w:firstLine="340"/>
        <w:jc w:val="both"/>
        <w:rPr>
          <w:sz w:val="20"/>
        </w:rPr>
      </w:pPr>
      <w:r>
        <w:rPr>
          <w:sz w:val="20"/>
        </w:rPr>
        <w:t>El beneficiario únicamente podrá subcontratar, total o parcialmente, la actividad cuando la normativa reguladora de la subvención así lo prevea. La actividad subvencionada que el beneficiario subcontrate con terceros no excederá del porcentaje que se fije en las bases reguladoras de la subvención. En el supuesto de que tal previsión no figure, el beneficiario podrá subcontratar hasta un porcentaje que no exceda del 50 por ciento del importe de la actividad subvencionada.</w:t>
      </w:r>
    </w:p>
    <w:p>
      <w:pPr>
        <w:pStyle w:val="BodyText"/>
        <w:spacing w:line="249" w:lineRule="auto" w:before="5"/>
        <w:ind w:right="1114"/>
      </w:pPr>
      <w:r>
        <w:rPr/>
        <w:t>En ningún caso podrán subcontratarse actividades que, aumentando el coste de la actividad subvencionada, no aporten valor añadido al contenido de la misma.</w:t>
      </w:r>
    </w:p>
    <w:p>
      <w:pPr>
        <w:pStyle w:val="ListParagraph"/>
        <w:numPr>
          <w:ilvl w:val="0"/>
          <w:numId w:val="28"/>
        </w:numPr>
        <w:tabs>
          <w:tab w:pos="911" w:val="left" w:leader="none"/>
        </w:tabs>
        <w:spacing w:line="249" w:lineRule="auto" w:before="1" w:after="0"/>
        <w:ind w:left="334" w:right="1113" w:firstLine="340"/>
        <w:jc w:val="both"/>
        <w:rPr>
          <w:sz w:val="20"/>
        </w:rPr>
      </w:pPr>
      <w:r>
        <w:rPr>
          <w:sz w:val="20"/>
        </w:rPr>
        <w:t>Cuando la actividad concertada con terceros exceda del 20 por ciento del importe de</w:t>
      </w:r>
      <w:r>
        <w:rPr>
          <w:spacing w:val="40"/>
          <w:sz w:val="20"/>
        </w:rPr>
        <w:t> </w:t>
      </w:r>
      <w:r>
        <w:rPr>
          <w:sz w:val="20"/>
        </w:rPr>
        <w:t>la subvención y dicho importe sea superior a 60.000 euros, la subcontratación estará sometida al cumplimiento de los siguientes requisitos:</w:t>
      </w:r>
    </w:p>
    <w:p>
      <w:pPr>
        <w:pStyle w:val="ListParagraph"/>
        <w:numPr>
          <w:ilvl w:val="1"/>
          <w:numId w:val="28"/>
        </w:numPr>
        <w:tabs>
          <w:tab w:pos="908" w:val="left" w:leader="none"/>
        </w:tabs>
        <w:spacing w:line="240" w:lineRule="auto" w:before="123" w:after="0"/>
        <w:ind w:left="907" w:right="0" w:hanging="234"/>
        <w:jc w:val="both"/>
        <w:rPr>
          <w:sz w:val="20"/>
        </w:rPr>
      </w:pPr>
      <w:r>
        <w:rPr>
          <w:sz w:val="20"/>
        </w:rPr>
        <w:t>Que</w:t>
      </w:r>
      <w:r>
        <w:rPr>
          <w:spacing w:val="-1"/>
          <w:sz w:val="20"/>
        </w:rPr>
        <w:t> </w:t>
      </w:r>
      <w:r>
        <w:rPr>
          <w:sz w:val="20"/>
        </w:rPr>
        <w:t>el</w:t>
      </w:r>
      <w:r>
        <w:rPr>
          <w:spacing w:val="-1"/>
          <w:sz w:val="20"/>
        </w:rPr>
        <w:t> </w:t>
      </w:r>
      <w:r>
        <w:rPr>
          <w:sz w:val="20"/>
        </w:rPr>
        <w:t>contrato</w:t>
      </w:r>
      <w:r>
        <w:rPr>
          <w:spacing w:val="-1"/>
          <w:sz w:val="20"/>
        </w:rPr>
        <w:t> </w:t>
      </w:r>
      <w:r>
        <w:rPr>
          <w:sz w:val="20"/>
        </w:rPr>
        <w:t>se celebre</w:t>
      </w:r>
      <w:r>
        <w:rPr>
          <w:spacing w:val="-1"/>
          <w:sz w:val="20"/>
        </w:rPr>
        <w:t> </w:t>
      </w:r>
      <w:r>
        <w:rPr>
          <w:sz w:val="20"/>
        </w:rPr>
        <w:t>por</w:t>
      </w:r>
      <w:r>
        <w:rPr>
          <w:spacing w:val="-1"/>
          <w:sz w:val="20"/>
        </w:rPr>
        <w:t> </w:t>
      </w:r>
      <w:r>
        <w:rPr>
          <w:spacing w:val="-2"/>
          <w:sz w:val="20"/>
        </w:rPr>
        <w:t>escrito.</w:t>
      </w:r>
    </w:p>
    <w:p>
      <w:pPr>
        <w:pStyle w:val="ListParagraph"/>
        <w:numPr>
          <w:ilvl w:val="1"/>
          <w:numId w:val="28"/>
        </w:numPr>
        <w:tabs>
          <w:tab w:pos="911" w:val="left" w:leader="none"/>
        </w:tabs>
        <w:spacing w:line="249" w:lineRule="auto" w:before="10" w:after="0"/>
        <w:ind w:left="334" w:right="1112" w:firstLine="340"/>
        <w:jc w:val="both"/>
        <w:rPr>
          <w:sz w:val="20"/>
        </w:rPr>
      </w:pPr>
      <w:r>
        <w:rPr>
          <w:sz w:val="20"/>
        </w:rPr>
        <w:t>Que</w:t>
      </w:r>
      <w:r>
        <w:rPr>
          <w:spacing w:val="-1"/>
          <w:sz w:val="20"/>
        </w:rPr>
        <w:t> </w:t>
      </w:r>
      <w:r>
        <w:rPr>
          <w:sz w:val="20"/>
        </w:rPr>
        <w:t>la</w:t>
      </w:r>
      <w:r>
        <w:rPr>
          <w:spacing w:val="-1"/>
          <w:sz w:val="20"/>
        </w:rPr>
        <w:t> </w:t>
      </w:r>
      <w:r>
        <w:rPr>
          <w:sz w:val="20"/>
        </w:rPr>
        <w:t>celebración</w:t>
      </w:r>
      <w:r>
        <w:rPr>
          <w:spacing w:val="-1"/>
          <w:sz w:val="20"/>
        </w:rPr>
        <w:t> </w:t>
      </w:r>
      <w:r>
        <w:rPr>
          <w:sz w:val="20"/>
        </w:rPr>
        <w:t>del</w:t>
      </w:r>
      <w:r>
        <w:rPr>
          <w:spacing w:val="-1"/>
          <w:sz w:val="20"/>
        </w:rPr>
        <w:t> </w:t>
      </w:r>
      <w:r>
        <w:rPr>
          <w:sz w:val="20"/>
        </w:rPr>
        <w:t>mismo</w:t>
      </w:r>
      <w:r>
        <w:rPr>
          <w:spacing w:val="-1"/>
          <w:sz w:val="20"/>
        </w:rPr>
        <w:t> </w:t>
      </w:r>
      <w:r>
        <w:rPr>
          <w:sz w:val="20"/>
        </w:rPr>
        <w:t>se</w:t>
      </w:r>
      <w:r>
        <w:rPr>
          <w:spacing w:val="-1"/>
          <w:sz w:val="20"/>
        </w:rPr>
        <w:t> </w:t>
      </w:r>
      <w:r>
        <w:rPr>
          <w:sz w:val="20"/>
        </w:rPr>
        <w:t>autorice</w:t>
      </w:r>
      <w:r>
        <w:rPr>
          <w:spacing w:val="-1"/>
          <w:sz w:val="20"/>
        </w:rPr>
        <w:t> </w:t>
      </w:r>
      <w:r>
        <w:rPr>
          <w:sz w:val="20"/>
        </w:rPr>
        <w:t>previamente</w:t>
      </w:r>
      <w:r>
        <w:rPr>
          <w:spacing w:val="-1"/>
          <w:sz w:val="20"/>
        </w:rPr>
        <w:t> </w:t>
      </w:r>
      <w:r>
        <w:rPr>
          <w:sz w:val="20"/>
        </w:rPr>
        <w:t>por</w:t>
      </w:r>
      <w:r>
        <w:rPr>
          <w:spacing w:val="-1"/>
          <w:sz w:val="20"/>
        </w:rPr>
        <w:t> </w:t>
      </w:r>
      <w:r>
        <w:rPr>
          <w:sz w:val="20"/>
        </w:rPr>
        <w:t>la</w:t>
      </w:r>
      <w:r>
        <w:rPr>
          <w:spacing w:val="-1"/>
          <w:sz w:val="20"/>
        </w:rPr>
        <w:t> </w:t>
      </w:r>
      <w:r>
        <w:rPr>
          <w:sz w:val="20"/>
        </w:rPr>
        <w:t>entidad</w:t>
      </w:r>
      <w:r>
        <w:rPr>
          <w:spacing w:val="-1"/>
          <w:sz w:val="20"/>
        </w:rPr>
        <w:t> </w:t>
      </w:r>
      <w:r>
        <w:rPr>
          <w:sz w:val="20"/>
        </w:rPr>
        <w:t>concedente</w:t>
      </w:r>
      <w:r>
        <w:rPr>
          <w:spacing w:val="-1"/>
          <w:sz w:val="20"/>
        </w:rPr>
        <w:t> </w:t>
      </w:r>
      <w:r>
        <w:rPr>
          <w:sz w:val="20"/>
        </w:rPr>
        <w:t>de</w:t>
      </w:r>
      <w:r>
        <w:rPr>
          <w:spacing w:val="-1"/>
          <w:sz w:val="20"/>
        </w:rPr>
        <w:t> </w:t>
      </w:r>
      <w:r>
        <w:rPr>
          <w:sz w:val="20"/>
        </w:rPr>
        <w:t>la subvención en la forma que se determine en las bases reguladoras.</w:t>
      </w:r>
    </w:p>
    <w:p>
      <w:pPr>
        <w:pStyle w:val="ListParagraph"/>
        <w:numPr>
          <w:ilvl w:val="0"/>
          <w:numId w:val="28"/>
        </w:numPr>
        <w:tabs>
          <w:tab w:pos="918" w:val="left" w:leader="none"/>
        </w:tabs>
        <w:spacing w:line="249" w:lineRule="auto" w:before="121" w:after="0"/>
        <w:ind w:left="334" w:right="1113" w:firstLine="340"/>
        <w:jc w:val="both"/>
        <w:rPr>
          <w:sz w:val="20"/>
        </w:rPr>
      </w:pPr>
      <w:r>
        <w:rPr>
          <w:sz w:val="20"/>
        </w:rPr>
        <w:t>No podrá fraccionarse un contrato con el objeto de disminuir la cuantía del mismo y eludir el cumplimiento de los requisitos exigidos en el apartado anterior.</w:t>
      </w:r>
    </w:p>
    <w:p>
      <w:pPr>
        <w:pStyle w:val="ListParagraph"/>
        <w:numPr>
          <w:ilvl w:val="0"/>
          <w:numId w:val="28"/>
        </w:numPr>
        <w:tabs>
          <w:tab w:pos="938" w:val="left" w:leader="none"/>
        </w:tabs>
        <w:spacing w:line="249" w:lineRule="auto" w:before="2" w:after="0"/>
        <w:ind w:left="334" w:right="1115" w:firstLine="340"/>
        <w:jc w:val="both"/>
        <w:rPr>
          <w:sz w:val="20"/>
        </w:rPr>
      </w:pPr>
      <w:r>
        <w:rPr>
          <w:sz w:val="20"/>
        </w:rPr>
        <w:t>Los contratistas quedarán obligados sólo ante el beneficiario, que asumirá la total responsabilidad de la ejecución de la actividad subvencionada frente a la Administración.</w:t>
      </w:r>
    </w:p>
    <w:p>
      <w:pPr>
        <w:pStyle w:val="ListParagraph"/>
        <w:numPr>
          <w:ilvl w:val="0"/>
          <w:numId w:val="28"/>
        </w:numPr>
        <w:tabs>
          <w:tab w:pos="915" w:val="left" w:leader="none"/>
        </w:tabs>
        <w:spacing w:line="249" w:lineRule="auto" w:before="2" w:after="0"/>
        <w:ind w:left="334" w:right="1112" w:firstLine="340"/>
        <w:jc w:val="both"/>
        <w:rPr>
          <w:sz w:val="20"/>
        </w:rPr>
      </w:pPr>
      <w:r>
        <w:rPr>
          <w:sz w:val="20"/>
        </w:rPr>
        <w:t>A efectos de lo previsto en el apartado anterior, los beneficiarios serán responsables de que en la ejecución de la actividad subvencionada concertada con terceros se respeten los</w:t>
      </w:r>
      <w:r>
        <w:rPr>
          <w:spacing w:val="18"/>
          <w:sz w:val="20"/>
        </w:rPr>
        <w:t> </w:t>
      </w:r>
      <w:r>
        <w:rPr>
          <w:sz w:val="20"/>
        </w:rPr>
        <w:t>límites</w:t>
      </w:r>
      <w:r>
        <w:rPr>
          <w:spacing w:val="18"/>
          <w:sz w:val="20"/>
        </w:rPr>
        <w:t> </w:t>
      </w:r>
      <w:r>
        <w:rPr>
          <w:sz w:val="20"/>
        </w:rPr>
        <w:t>que</w:t>
      </w:r>
      <w:r>
        <w:rPr>
          <w:spacing w:val="18"/>
          <w:sz w:val="20"/>
        </w:rPr>
        <w:t> </w:t>
      </w:r>
      <w:r>
        <w:rPr>
          <w:sz w:val="20"/>
        </w:rPr>
        <w:t>se</w:t>
      </w:r>
      <w:r>
        <w:rPr>
          <w:spacing w:val="18"/>
          <w:sz w:val="20"/>
        </w:rPr>
        <w:t> </w:t>
      </w:r>
      <w:r>
        <w:rPr>
          <w:sz w:val="20"/>
        </w:rPr>
        <w:t>establezcan</w:t>
      </w:r>
      <w:r>
        <w:rPr>
          <w:spacing w:val="18"/>
          <w:sz w:val="20"/>
        </w:rPr>
        <w:t> </w:t>
      </w:r>
      <w:r>
        <w:rPr>
          <w:sz w:val="20"/>
        </w:rPr>
        <w:t>en</w:t>
      </w:r>
      <w:r>
        <w:rPr>
          <w:spacing w:val="18"/>
          <w:sz w:val="20"/>
        </w:rPr>
        <w:t> </w:t>
      </w:r>
      <w:r>
        <w:rPr>
          <w:sz w:val="20"/>
        </w:rPr>
        <w:t>la</w:t>
      </w:r>
      <w:r>
        <w:rPr>
          <w:spacing w:val="18"/>
          <w:sz w:val="20"/>
        </w:rPr>
        <w:t> </w:t>
      </w:r>
      <w:r>
        <w:rPr>
          <w:sz w:val="20"/>
        </w:rPr>
        <w:t>normativa</w:t>
      </w:r>
      <w:r>
        <w:rPr>
          <w:spacing w:val="18"/>
          <w:sz w:val="20"/>
        </w:rPr>
        <w:t> </w:t>
      </w:r>
      <w:r>
        <w:rPr>
          <w:sz w:val="20"/>
        </w:rPr>
        <w:t>reguladora</w:t>
      </w:r>
      <w:r>
        <w:rPr>
          <w:spacing w:val="18"/>
          <w:sz w:val="20"/>
        </w:rPr>
        <w:t> </w:t>
      </w:r>
      <w:r>
        <w:rPr>
          <w:sz w:val="20"/>
        </w:rPr>
        <w:t>de</w:t>
      </w:r>
      <w:r>
        <w:rPr>
          <w:spacing w:val="18"/>
          <w:sz w:val="20"/>
        </w:rPr>
        <w:t> </w:t>
      </w:r>
      <w:r>
        <w:rPr>
          <w:sz w:val="20"/>
        </w:rPr>
        <w:t>la</w:t>
      </w:r>
      <w:r>
        <w:rPr>
          <w:spacing w:val="18"/>
          <w:sz w:val="20"/>
        </w:rPr>
        <w:t> </w:t>
      </w:r>
      <w:r>
        <w:rPr>
          <w:sz w:val="20"/>
        </w:rPr>
        <w:t>subvención</w:t>
      </w:r>
      <w:r>
        <w:rPr>
          <w:spacing w:val="18"/>
          <w:sz w:val="20"/>
        </w:rPr>
        <w:t> </w:t>
      </w:r>
      <w:r>
        <w:rPr>
          <w:sz w:val="20"/>
        </w:rPr>
        <w:t>en</w:t>
      </w:r>
      <w:r>
        <w:rPr>
          <w:spacing w:val="18"/>
          <w:sz w:val="20"/>
        </w:rPr>
        <w:t> </w:t>
      </w:r>
      <w:r>
        <w:rPr>
          <w:sz w:val="20"/>
        </w:rPr>
        <w:t>cuanto</w:t>
      </w:r>
      <w:r>
        <w:rPr>
          <w:spacing w:val="18"/>
          <w:sz w:val="20"/>
        </w:rPr>
        <w:t> </w:t>
      </w:r>
      <w:r>
        <w:rPr>
          <w:sz w:val="20"/>
        </w:rPr>
        <w:t>a</w:t>
      </w:r>
      <w:r>
        <w:rPr>
          <w:spacing w:val="18"/>
          <w:sz w:val="20"/>
        </w:rPr>
        <w:t> </w:t>
      </w:r>
      <w:r>
        <w:rPr>
          <w:sz w:val="20"/>
        </w:rPr>
        <w:t>la</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4" w:hanging="1"/>
      </w:pPr>
      <w:r>
        <w:rPr/>
        <w:t>naturaleza y cuantía de gastos subvencionables, y los contratistas estarán sujetos al deber de colaboración previsto en el artículo 46 de esta ley para permitir la adecuada verificación del cumplimiento de dichos límites.</w:t>
      </w:r>
    </w:p>
    <w:p>
      <w:pPr>
        <w:pStyle w:val="ListParagraph"/>
        <w:numPr>
          <w:ilvl w:val="0"/>
          <w:numId w:val="28"/>
        </w:numPr>
        <w:tabs>
          <w:tab w:pos="903" w:val="left" w:leader="none"/>
        </w:tabs>
        <w:spacing w:line="249" w:lineRule="auto" w:before="2" w:after="0"/>
        <w:ind w:left="334" w:right="1115" w:firstLine="340"/>
        <w:jc w:val="both"/>
        <w:rPr>
          <w:sz w:val="20"/>
        </w:rPr>
      </w:pPr>
      <w:r>
        <w:rPr>
          <w:sz w:val="20"/>
        </w:rPr>
        <w:t>En ningún caso podrá concertarse por el beneficiario la ejecución total o parcial de las actividades subvencionadas con:</w:t>
      </w:r>
    </w:p>
    <w:p>
      <w:pPr>
        <w:pStyle w:val="ListParagraph"/>
        <w:numPr>
          <w:ilvl w:val="1"/>
          <w:numId w:val="28"/>
        </w:numPr>
        <w:tabs>
          <w:tab w:pos="921" w:val="left" w:leader="none"/>
        </w:tabs>
        <w:spacing w:line="240" w:lineRule="auto" w:before="122" w:after="0"/>
        <w:ind w:left="921" w:right="0" w:hanging="247"/>
        <w:jc w:val="left"/>
        <w:rPr>
          <w:sz w:val="20"/>
        </w:rPr>
      </w:pPr>
      <w:r>
        <w:rPr>
          <w:sz w:val="20"/>
        </w:rPr>
        <w:t>Personas</w:t>
      </w:r>
      <w:r>
        <w:rPr>
          <w:spacing w:val="7"/>
          <w:sz w:val="20"/>
        </w:rPr>
        <w:t> </w:t>
      </w:r>
      <w:r>
        <w:rPr>
          <w:sz w:val="20"/>
        </w:rPr>
        <w:t>o</w:t>
      </w:r>
      <w:r>
        <w:rPr>
          <w:spacing w:val="9"/>
          <w:sz w:val="20"/>
        </w:rPr>
        <w:t> </w:t>
      </w:r>
      <w:r>
        <w:rPr>
          <w:sz w:val="20"/>
        </w:rPr>
        <w:t>entidades</w:t>
      </w:r>
      <w:r>
        <w:rPr>
          <w:spacing w:val="10"/>
          <w:sz w:val="20"/>
        </w:rPr>
        <w:t> </w:t>
      </w:r>
      <w:r>
        <w:rPr>
          <w:sz w:val="20"/>
        </w:rPr>
        <w:t>incursas</w:t>
      </w:r>
      <w:r>
        <w:rPr>
          <w:spacing w:val="9"/>
          <w:sz w:val="20"/>
        </w:rPr>
        <w:t> </w:t>
      </w:r>
      <w:r>
        <w:rPr>
          <w:sz w:val="20"/>
        </w:rPr>
        <w:t>en</w:t>
      </w:r>
      <w:r>
        <w:rPr>
          <w:spacing w:val="9"/>
          <w:sz w:val="20"/>
        </w:rPr>
        <w:t> </w:t>
      </w:r>
      <w:r>
        <w:rPr>
          <w:sz w:val="20"/>
        </w:rPr>
        <w:t>alguna</w:t>
      </w:r>
      <w:r>
        <w:rPr>
          <w:spacing w:val="10"/>
          <w:sz w:val="20"/>
        </w:rPr>
        <w:t> </w:t>
      </w:r>
      <w:r>
        <w:rPr>
          <w:sz w:val="20"/>
        </w:rPr>
        <w:t>de</w:t>
      </w:r>
      <w:r>
        <w:rPr>
          <w:spacing w:val="9"/>
          <w:sz w:val="20"/>
        </w:rPr>
        <w:t> </w:t>
      </w:r>
      <w:r>
        <w:rPr>
          <w:sz w:val="20"/>
        </w:rPr>
        <w:t>las</w:t>
      </w:r>
      <w:r>
        <w:rPr>
          <w:spacing w:val="10"/>
          <w:sz w:val="20"/>
        </w:rPr>
        <w:t> </w:t>
      </w:r>
      <w:r>
        <w:rPr>
          <w:sz w:val="20"/>
        </w:rPr>
        <w:t>prohibiciones</w:t>
      </w:r>
      <w:r>
        <w:rPr>
          <w:spacing w:val="9"/>
          <w:sz w:val="20"/>
        </w:rPr>
        <w:t> </w:t>
      </w:r>
      <w:r>
        <w:rPr>
          <w:sz w:val="20"/>
        </w:rPr>
        <w:t>del</w:t>
      </w:r>
      <w:r>
        <w:rPr>
          <w:spacing w:val="9"/>
          <w:sz w:val="20"/>
        </w:rPr>
        <w:t> </w:t>
      </w:r>
      <w:r>
        <w:rPr>
          <w:sz w:val="20"/>
        </w:rPr>
        <w:t>artículo</w:t>
      </w:r>
      <w:r>
        <w:rPr>
          <w:spacing w:val="10"/>
          <w:sz w:val="20"/>
        </w:rPr>
        <w:t> </w:t>
      </w:r>
      <w:r>
        <w:rPr>
          <w:sz w:val="20"/>
        </w:rPr>
        <w:t>13</w:t>
      </w:r>
      <w:r>
        <w:rPr>
          <w:spacing w:val="9"/>
          <w:sz w:val="20"/>
        </w:rPr>
        <w:t> </w:t>
      </w:r>
      <w:r>
        <w:rPr>
          <w:sz w:val="20"/>
        </w:rPr>
        <w:t>de</w:t>
      </w:r>
      <w:r>
        <w:rPr>
          <w:spacing w:val="10"/>
          <w:sz w:val="20"/>
        </w:rPr>
        <w:t> </w:t>
      </w:r>
      <w:r>
        <w:rPr>
          <w:spacing w:val="-4"/>
          <w:sz w:val="20"/>
        </w:rPr>
        <w:t>esta</w:t>
      </w:r>
    </w:p>
    <w:p>
      <w:pPr>
        <w:pStyle w:val="BodyText"/>
        <w:spacing w:before="10"/>
        <w:ind w:firstLine="0"/>
        <w:jc w:val="left"/>
      </w:pPr>
      <w:r>
        <w:rPr>
          <w:spacing w:val="-4"/>
        </w:rPr>
        <w:t>ley.</w:t>
      </w:r>
    </w:p>
    <w:p>
      <w:pPr>
        <w:pStyle w:val="ListParagraph"/>
        <w:numPr>
          <w:ilvl w:val="1"/>
          <w:numId w:val="28"/>
        </w:numPr>
        <w:tabs>
          <w:tab w:pos="923" w:val="left" w:leader="none"/>
        </w:tabs>
        <w:spacing w:line="240" w:lineRule="auto" w:before="10" w:after="0"/>
        <w:ind w:left="922" w:right="0" w:hanging="249"/>
        <w:jc w:val="left"/>
        <w:rPr>
          <w:sz w:val="20"/>
        </w:rPr>
      </w:pPr>
      <w:r>
        <w:rPr>
          <w:sz w:val="20"/>
        </w:rPr>
        <w:t>Personas</w:t>
      </w:r>
      <w:r>
        <w:rPr>
          <w:spacing w:val="9"/>
          <w:sz w:val="20"/>
        </w:rPr>
        <w:t> </w:t>
      </w:r>
      <w:r>
        <w:rPr>
          <w:sz w:val="20"/>
        </w:rPr>
        <w:t>o</w:t>
      </w:r>
      <w:r>
        <w:rPr>
          <w:spacing w:val="11"/>
          <w:sz w:val="20"/>
        </w:rPr>
        <w:t> </w:t>
      </w:r>
      <w:r>
        <w:rPr>
          <w:sz w:val="20"/>
        </w:rPr>
        <w:t>entidades</w:t>
      </w:r>
      <w:r>
        <w:rPr>
          <w:spacing w:val="11"/>
          <w:sz w:val="20"/>
        </w:rPr>
        <w:t> </w:t>
      </w:r>
      <w:r>
        <w:rPr>
          <w:sz w:val="20"/>
        </w:rPr>
        <w:t>que</w:t>
      </w:r>
      <w:r>
        <w:rPr>
          <w:spacing w:val="12"/>
          <w:sz w:val="20"/>
        </w:rPr>
        <w:t> </w:t>
      </w:r>
      <w:r>
        <w:rPr>
          <w:sz w:val="20"/>
        </w:rPr>
        <w:t>hayan</w:t>
      </w:r>
      <w:r>
        <w:rPr>
          <w:spacing w:val="11"/>
          <w:sz w:val="20"/>
        </w:rPr>
        <w:t> </w:t>
      </w:r>
      <w:r>
        <w:rPr>
          <w:sz w:val="20"/>
        </w:rPr>
        <w:t>percibido</w:t>
      </w:r>
      <w:r>
        <w:rPr>
          <w:spacing w:val="11"/>
          <w:sz w:val="20"/>
        </w:rPr>
        <w:t> </w:t>
      </w:r>
      <w:r>
        <w:rPr>
          <w:sz w:val="20"/>
        </w:rPr>
        <w:t>otras</w:t>
      </w:r>
      <w:r>
        <w:rPr>
          <w:spacing w:val="11"/>
          <w:sz w:val="20"/>
        </w:rPr>
        <w:t> </w:t>
      </w:r>
      <w:r>
        <w:rPr>
          <w:sz w:val="20"/>
        </w:rPr>
        <w:t>subvenciones</w:t>
      </w:r>
      <w:r>
        <w:rPr>
          <w:spacing w:val="12"/>
          <w:sz w:val="20"/>
        </w:rPr>
        <w:t> </w:t>
      </w:r>
      <w:r>
        <w:rPr>
          <w:sz w:val="20"/>
        </w:rPr>
        <w:t>para</w:t>
      </w:r>
      <w:r>
        <w:rPr>
          <w:spacing w:val="11"/>
          <w:sz w:val="20"/>
        </w:rPr>
        <w:t> </w:t>
      </w:r>
      <w:r>
        <w:rPr>
          <w:sz w:val="20"/>
        </w:rPr>
        <w:t>la</w:t>
      </w:r>
      <w:r>
        <w:rPr>
          <w:spacing w:val="11"/>
          <w:sz w:val="20"/>
        </w:rPr>
        <w:t> </w:t>
      </w:r>
      <w:r>
        <w:rPr>
          <w:sz w:val="20"/>
        </w:rPr>
        <w:t>realización</w:t>
      </w:r>
      <w:r>
        <w:rPr>
          <w:spacing w:val="12"/>
          <w:sz w:val="20"/>
        </w:rPr>
        <w:t> </w:t>
      </w:r>
      <w:r>
        <w:rPr>
          <w:spacing w:val="-5"/>
          <w:sz w:val="20"/>
        </w:rPr>
        <w:t>de</w:t>
      </w:r>
    </w:p>
    <w:p>
      <w:pPr>
        <w:pStyle w:val="BodyText"/>
        <w:spacing w:before="10"/>
        <w:ind w:firstLine="0"/>
      </w:pPr>
      <w:r>
        <w:rPr/>
        <w:t>la</w:t>
      </w:r>
      <w:r>
        <w:rPr>
          <w:spacing w:val="-5"/>
        </w:rPr>
        <w:t> </w:t>
      </w:r>
      <w:r>
        <w:rPr/>
        <w:t>actividad</w:t>
      </w:r>
      <w:r>
        <w:rPr>
          <w:spacing w:val="-5"/>
        </w:rPr>
        <w:t> </w:t>
      </w:r>
      <w:r>
        <w:rPr/>
        <w:t>objeto</w:t>
      </w:r>
      <w:r>
        <w:rPr>
          <w:spacing w:val="-5"/>
        </w:rPr>
        <w:t> </w:t>
      </w:r>
      <w:r>
        <w:rPr/>
        <w:t>de</w:t>
      </w:r>
      <w:r>
        <w:rPr>
          <w:spacing w:val="-4"/>
        </w:rPr>
        <w:t> </w:t>
      </w:r>
      <w:r>
        <w:rPr>
          <w:spacing w:val="-2"/>
        </w:rPr>
        <w:t>contratación.</w:t>
      </w:r>
    </w:p>
    <w:p>
      <w:pPr>
        <w:pStyle w:val="ListParagraph"/>
        <w:numPr>
          <w:ilvl w:val="1"/>
          <w:numId w:val="28"/>
        </w:numPr>
        <w:tabs>
          <w:tab w:pos="929" w:val="left" w:leader="none"/>
        </w:tabs>
        <w:spacing w:line="249" w:lineRule="auto" w:before="10" w:after="0"/>
        <w:ind w:left="334" w:right="1113" w:firstLine="340"/>
        <w:jc w:val="both"/>
        <w:rPr>
          <w:sz w:val="20"/>
        </w:rPr>
      </w:pPr>
      <w:r>
        <w:rPr>
          <w:sz w:val="20"/>
        </w:rPr>
        <w:t>Intermediarios o asesores en los que los pagos se definan como un porcentaje de coste total de la operación, a menos que dicho pago esté justificado con referencia al valor</w:t>
      </w:r>
      <w:r>
        <w:rPr>
          <w:spacing w:val="40"/>
          <w:sz w:val="20"/>
        </w:rPr>
        <w:t> </w:t>
      </w:r>
      <w:r>
        <w:rPr>
          <w:sz w:val="20"/>
        </w:rPr>
        <w:t>de mercado del trabajo realizado o los servicios prestados.</w:t>
      </w:r>
    </w:p>
    <w:p>
      <w:pPr>
        <w:pStyle w:val="ListParagraph"/>
        <w:numPr>
          <w:ilvl w:val="1"/>
          <w:numId w:val="28"/>
        </w:numPr>
        <w:tabs>
          <w:tab w:pos="988" w:val="left" w:leader="none"/>
        </w:tabs>
        <w:spacing w:line="249" w:lineRule="auto" w:before="2" w:after="0"/>
        <w:ind w:left="334" w:right="1113" w:firstLine="340"/>
        <w:jc w:val="both"/>
        <w:rPr>
          <w:sz w:val="20"/>
        </w:rPr>
      </w:pPr>
      <w:r>
        <w:rPr>
          <w:sz w:val="20"/>
        </w:rPr>
        <w:t>Personas o entidades vinculadas con el beneficiario, salvo que concurran las siguientes circunstancias:</w:t>
      </w:r>
    </w:p>
    <w:p>
      <w:pPr>
        <w:pStyle w:val="ListParagraph"/>
        <w:numPr>
          <w:ilvl w:val="2"/>
          <w:numId w:val="28"/>
        </w:numPr>
        <w:tabs>
          <w:tab w:pos="843" w:val="left" w:leader="none"/>
        </w:tabs>
        <w:spacing w:line="240" w:lineRule="auto" w:before="122" w:after="0"/>
        <w:ind w:left="842" w:right="0" w:hanging="169"/>
        <w:jc w:val="both"/>
        <w:rPr>
          <w:sz w:val="20"/>
        </w:rPr>
      </w:pPr>
      <w:r>
        <w:rPr>
          <w:sz w:val="20"/>
        </w:rPr>
        <w:t>ª</w:t>
      </w:r>
      <w:r>
        <w:rPr>
          <w:spacing w:val="-5"/>
          <w:sz w:val="20"/>
        </w:rPr>
        <w:t> </w:t>
      </w:r>
      <w:r>
        <w:rPr>
          <w:sz w:val="20"/>
        </w:rPr>
        <w:t>Que</w:t>
      </w:r>
      <w:r>
        <w:rPr>
          <w:spacing w:val="-4"/>
          <w:sz w:val="20"/>
        </w:rPr>
        <w:t> </w:t>
      </w:r>
      <w:r>
        <w:rPr>
          <w:sz w:val="20"/>
        </w:rPr>
        <w:t>se</w:t>
      </w:r>
      <w:r>
        <w:rPr>
          <w:spacing w:val="-3"/>
          <w:sz w:val="20"/>
        </w:rPr>
        <w:t> </w:t>
      </w:r>
      <w:r>
        <w:rPr>
          <w:sz w:val="20"/>
        </w:rPr>
        <w:t>obtenga</w:t>
      </w:r>
      <w:r>
        <w:rPr>
          <w:spacing w:val="-5"/>
          <w:sz w:val="20"/>
        </w:rPr>
        <w:t> </w:t>
      </w:r>
      <w:r>
        <w:rPr>
          <w:sz w:val="20"/>
        </w:rPr>
        <w:t>la</w:t>
      </w:r>
      <w:r>
        <w:rPr>
          <w:spacing w:val="-5"/>
          <w:sz w:val="20"/>
        </w:rPr>
        <w:t> </w:t>
      </w:r>
      <w:r>
        <w:rPr>
          <w:sz w:val="20"/>
        </w:rPr>
        <w:t>previa</w:t>
      </w:r>
      <w:r>
        <w:rPr>
          <w:spacing w:val="-4"/>
          <w:sz w:val="20"/>
        </w:rPr>
        <w:t> </w:t>
      </w:r>
      <w:r>
        <w:rPr>
          <w:sz w:val="20"/>
        </w:rPr>
        <w:t>autorización</w:t>
      </w:r>
      <w:r>
        <w:rPr>
          <w:spacing w:val="-5"/>
          <w:sz w:val="20"/>
        </w:rPr>
        <w:t> </w:t>
      </w:r>
      <w:r>
        <w:rPr>
          <w:sz w:val="20"/>
        </w:rPr>
        <w:t>expresa</w:t>
      </w:r>
      <w:r>
        <w:rPr>
          <w:spacing w:val="-4"/>
          <w:sz w:val="20"/>
        </w:rPr>
        <w:t> </w:t>
      </w:r>
      <w:r>
        <w:rPr>
          <w:sz w:val="20"/>
        </w:rPr>
        <w:t>del</w:t>
      </w:r>
      <w:r>
        <w:rPr>
          <w:spacing w:val="-5"/>
          <w:sz w:val="20"/>
        </w:rPr>
        <w:t> </w:t>
      </w:r>
      <w:r>
        <w:rPr>
          <w:sz w:val="20"/>
        </w:rPr>
        <w:t>órgano</w:t>
      </w:r>
      <w:r>
        <w:rPr>
          <w:spacing w:val="-4"/>
          <w:sz w:val="20"/>
        </w:rPr>
        <w:t> </w:t>
      </w:r>
      <w:r>
        <w:rPr>
          <w:spacing w:val="-2"/>
          <w:sz w:val="20"/>
        </w:rPr>
        <w:t>concedente.</w:t>
      </w:r>
    </w:p>
    <w:p>
      <w:pPr>
        <w:pStyle w:val="ListParagraph"/>
        <w:numPr>
          <w:ilvl w:val="2"/>
          <w:numId w:val="28"/>
        </w:numPr>
        <w:tabs>
          <w:tab w:pos="843" w:val="left" w:leader="none"/>
        </w:tabs>
        <w:spacing w:line="249" w:lineRule="auto" w:before="10" w:after="0"/>
        <w:ind w:left="334" w:right="1114" w:firstLine="340"/>
        <w:jc w:val="both"/>
        <w:rPr>
          <w:sz w:val="20"/>
        </w:rPr>
      </w:pPr>
      <w:r>
        <w:rPr>
          <w:sz w:val="20"/>
        </w:rPr>
        <w:t>ª</w:t>
      </w:r>
      <w:r>
        <w:rPr>
          <w:spacing w:val="-3"/>
          <w:sz w:val="20"/>
        </w:rPr>
        <w:t> </w:t>
      </w:r>
      <w:r>
        <w:rPr>
          <w:sz w:val="20"/>
        </w:rPr>
        <w:t>Que</w:t>
      </w:r>
      <w:r>
        <w:rPr>
          <w:spacing w:val="-2"/>
          <w:sz w:val="20"/>
        </w:rPr>
        <w:t> </w:t>
      </w:r>
      <w:r>
        <w:rPr>
          <w:sz w:val="20"/>
        </w:rPr>
        <w:t>el</w:t>
      </w:r>
      <w:r>
        <w:rPr>
          <w:spacing w:val="-3"/>
          <w:sz w:val="20"/>
        </w:rPr>
        <w:t> </w:t>
      </w:r>
      <w:r>
        <w:rPr>
          <w:sz w:val="20"/>
        </w:rPr>
        <w:t>importe</w:t>
      </w:r>
      <w:r>
        <w:rPr>
          <w:spacing w:val="-3"/>
          <w:sz w:val="20"/>
        </w:rPr>
        <w:t> </w:t>
      </w:r>
      <w:r>
        <w:rPr>
          <w:sz w:val="20"/>
        </w:rPr>
        <w:t>subvencionable</w:t>
      </w:r>
      <w:r>
        <w:rPr>
          <w:spacing w:val="-2"/>
          <w:sz w:val="20"/>
        </w:rPr>
        <w:t> </w:t>
      </w:r>
      <w:r>
        <w:rPr>
          <w:sz w:val="20"/>
        </w:rPr>
        <w:t>no</w:t>
      </w:r>
      <w:r>
        <w:rPr>
          <w:spacing w:val="-3"/>
          <w:sz w:val="20"/>
        </w:rPr>
        <w:t> </w:t>
      </w:r>
      <w:r>
        <w:rPr>
          <w:sz w:val="20"/>
        </w:rPr>
        <w:t>exceda</w:t>
      </w:r>
      <w:r>
        <w:rPr>
          <w:spacing w:val="-3"/>
          <w:sz w:val="20"/>
        </w:rPr>
        <w:t> </w:t>
      </w:r>
      <w:r>
        <w:rPr>
          <w:sz w:val="20"/>
        </w:rPr>
        <w:t>del</w:t>
      </w:r>
      <w:r>
        <w:rPr>
          <w:spacing w:val="-3"/>
          <w:sz w:val="20"/>
        </w:rPr>
        <w:t> </w:t>
      </w:r>
      <w:r>
        <w:rPr>
          <w:sz w:val="20"/>
        </w:rPr>
        <w:t>coste</w:t>
      </w:r>
      <w:r>
        <w:rPr>
          <w:spacing w:val="-2"/>
          <w:sz w:val="20"/>
        </w:rPr>
        <w:t> </w:t>
      </w:r>
      <w:r>
        <w:rPr>
          <w:sz w:val="20"/>
        </w:rPr>
        <w:t>incurrido</w:t>
      </w:r>
      <w:r>
        <w:rPr>
          <w:spacing w:val="-3"/>
          <w:sz w:val="20"/>
        </w:rPr>
        <w:t> </w:t>
      </w:r>
      <w:r>
        <w:rPr>
          <w:sz w:val="20"/>
        </w:rPr>
        <w:t>por</w:t>
      </w:r>
      <w:r>
        <w:rPr>
          <w:spacing w:val="-3"/>
          <w:sz w:val="20"/>
        </w:rPr>
        <w:t> </w:t>
      </w:r>
      <w:r>
        <w:rPr>
          <w:sz w:val="20"/>
        </w:rPr>
        <w:t>la</w:t>
      </w:r>
      <w:r>
        <w:rPr>
          <w:spacing w:val="-3"/>
          <w:sz w:val="20"/>
        </w:rPr>
        <w:t> </w:t>
      </w:r>
      <w:r>
        <w:rPr>
          <w:sz w:val="20"/>
        </w:rPr>
        <w:t>entidad</w:t>
      </w:r>
      <w:r>
        <w:rPr>
          <w:spacing w:val="-3"/>
          <w:sz w:val="20"/>
        </w:rPr>
        <w:t> </w:t>
      </w:r>
      <w:r>
        <w:rPr>
          <w:sz w:val="20"/>
        </w:rPr>
        <w:t>vinculada. La acreditación del coste se realizará en la justificación en los mismos términos establecidos para la acreditación de los gastos del beneficiario.</w:t>
      </w:r>
    </w:p>
    <w:p>
      <w:pPr>
        <w:pStyle w:val="ListParagraph"/>
        <w:numPr>
          <w:ilvl w:val="1"/>
          <w:numId w:val="28"/>
        </w:numPr>
        <w:tabs>
          <w:tab w:pos="918" w:val="left" w:leader="none"/>
        </w:tabs>
        <w:spacing w:line="249" w:lineRule="auto" w:before="122" w:after="0"/>
        <w:ind w:left="334" w:right="1113" w:firstLine="340"/>
        <w:jc w:val="both"/>
        <w:rPr>
          <w:sz w:val="20"/>
        </w:rPr>
      </w:pPr>
      <w:r>
        <w:rPr>
          <w:sz w:val="20"/>
        </w:rPr>
        <w:t>Personas o entidades solicitantes de ayuda o subvención en la misma convocatoria y programa, que no hayan obtenido subvención por no reunir los requisitos o no alcanzar la valoración suficiente.</w:t>
      </w:r>
    </w:p>
    <w:p>
      <w:pPr>
        <w:pStyle w:val="BodyText"/>
        <w:spacing w:before="11"/>
        <w:ind w:left="0" w:firstLine="0"/>
        <w:jc w:val="left"/>
        <w:rPr>
          <w:sz w:val="19"/>
        </w:rPr>
      </w:pPr>
    </w:p>
    <w:p>
      <w:pPr>
        <w:spacing w:before="0"/>
        <w:ind w:left="334" w:right="0" w:firstLine="0"/>
        <w:jc w:val="both"/>
        <w:rPr>
          <w:i/>
          <w:sz w:val="20"/>
        </w:rPr>
      </w:pPr>
      <w:bookmarkStart w:name="Artículo 30. Justificación de las subven" w:id="78"/>
      <w:bookmarkEnd w:id="78"/>
      <w:r>
        <w:rPr/>
      </w:r>
      <w:bookmarkStart w:name="_bookmark38" w:id="79"/>
      <w:bookmarkEnd w:id="79"/>
      <w:r>
        <w:rPr/>
      </w:r>
      <w:r>
        <w:rPr>
          <w:b/>
          <w:sz w:val="20"/>
        </w:rPr>
        <w:t>Artículo</w:t>
      </w:r>
      <w:r>
        <w:rPr>
          <w:b/>
          <w:spacing w:val="-3"/>
          <w:sz w:val="20"/>
        </w:rPr>
        <w:t> </w:t>
      </w:r>
      <w:r>
        <w:rPr>
          <w:b/>
          <w:sz w:val="20"/>
        </w:rPr>
        <w:t>30.</w:t>
      </w:r>
      <w:r>
        <w:rPr>
          <w:b/>
          <w:spacing w:val="52"/>
          <w:sz w:val="20"/>
        </w:rPr>
        <w:t> </w:t>
      </w:r>
      <w:r>
        <w:rPr>
          <w:i/>
          <w:sz w:val="20"/>
        </w:rPr>
        <w:t>Justificación</w:t>
      </w:r>
      <w:r>
        <w:rPr>
          <w:i/>
          <w:spacing w:val="-2"/>
          <w:sz w:val="20"/>
        </w:rPr>
        <w:t> </w:t>
      </w:r>
      <w:r>
        <w:rPr>
          <w:i/>
          <w:sz w:val="20"/>
        </w:rPr>
        <w:t>de</w:t>
      </w:r>
      <w:r>
        <w:rPr>
          <w:i/>
          <w:spacing w:val="-2"/>
          <w:sz w:val="20"/>
        </w:rPr>
        <w:t> </w:t>
      </w:r>
      <w:r>
        <w:rPr>
          <w:i/>
          <w:sz w:val="20"/>
        </w:rPr>
        <w:t>las</w:t>
      </w:r>
      <w:r>
        <w:rPr>
          <w:i/>
          <w:spacing w:val="-3"/>
          <w:sz w:val="20"/>
        </w:rPr>
        <w:t> </w:t>
      </w:r>
      <w:r>
        <w:rPr>
          <w:i/>
          <w:sz w:val="20"/>
        </w:rPr>
        <w:t>subvenciones</w:t>
      </w:r>
      <w:r>
        <w:rPr>
          <w:i/>
          <w:spacing w:val="-2"/>
          <w:sz w:val="20"/>
        </w:rPr>
        <w:t> públicas.</w:t>
      </w:r>
    </w:p>
    <w:p>
      <w:pPr>
        <w:pStyle w:val="ListParagraph"/>
        <w:numPr>
          <w:ilvl w:val="0"/>
          <w:numId w:val="29"/>
        </w:numPr>
        <w:tabs>
          <w:tab w:pos="904" w:val="left" w:leader="none"/>
        </w:tabs>
        <w:spacing w:line="249" w:lineRule="auto" w:before="124" w:after="0"/>
        <w:ind w:left="334" w:right="1113" w:firstLine="340"/>
        <w:jc w:val="both"/>
        <w:rPr>
          <w:sz w:val="20"/>
        </w:rPr>
      </w:pPr>
      <w:r>
        <w:rPr>
          <w:sz w:val="20"/>
        </w:rPr>
        <w:t>La justificación del cumplimiento de las condiciones impuestas y de la consecución de los objetivos previstos en el acto de concesión de la subvención se documentará de la manera que se determine reglamentariamente, pudiendo revestir la forma de cuenta justificativa del gasto realizado o acreditarse dicho gasto por módulos o mediante la presentación de estados contables, según se disponga en la normativa reguladora.</w:t>
      </w:r>
    </w:p>
    <w:p>
      <w:pPr>
        <w:pStyle w:val="ListParagraph"/>
        <w:numPr>
          <w:ilvl w:val="0"/>
          <w:numId w:val="29"/>
        </w:numPr>
        <w:tabs>
          <w:tab w:pos="915" w:val="left" w:leader="none"/>
        </w:tabs>
        <w:spacing w:line="249" w:lineRule="auto" w:before="4" w:after="0"/>
        <w:ind w:left="334" w:right="1113" w:firstLine="340"/>
        <w:jc w:val="both"/>
        <w:rPr>
          <w:sz w:val="20"/>
        </w:rPr>
      </w:pPr>
      <w:r>
        <w:rPr>
          <w:sz w:val="20"/>
        </w:rPr>
        <w:t>La rendición de la cuenta justificativa constituye un acto obligatorio del beneficiario o de la entidad colaboradora, en la que se deben incluir, bajo responsabilidad del declarante, los justificantes de gasto o cualquier otro documento con validez jurídica que permitan acreditar el cumplimiento del objeto de la subvención pública. La forma de la cuenta justificativa y el plazo de rendición de la misma vendrán determinados por las correspondientes bases reguladoras de las subvenciones públicas.</w:t>
      </w:r>
    </w:p>
    <w:p>
      <w:pPr>
        <w:pStyle w:val="BodyText"/>
        <w:spacing w:line="249" w:lineRule="auto" w:before="5"/>
        <w:ind w:right="1111"/>
      </w:pPr>
      <w:r>
        <w:rPr/>
        <w:t>A falta de previsión de las bases reguladoras, la cuenta deberá incluir declaración de las actividades realizadas que han sido financiadas con la subvención y su coste, con el desglose de cada uno de los gastos incurridos, y su presentación se realizará, como</w:t>
      </w:r>
      <w:r>
        <w:rPr>
          <w:spacing w:val="40"/>
        </w:rPr>
        <w:t> </w:t>
      </w:r>
      <w:r>
        <w:rPr/>
        <w:t>máximo, en el plazo de tres meses desde la finalización del plazo para la realización de la </w:t>
      </w:r>
      <w:r>
        <w:rPr>
          <w:spacing w:val="-2"/>
        </w:rPr>
        <w:t>actividad.</w:t>
      </w:r>
    </w:p>
    <w:p>
      <w:pPr>
        <w:pStyle w:val="ListParagraph"/>
        <w:numPr>
          <w:ilvl w:val="0"/>
          <w:numId w:val="29"/>
        </w:numPr>
        <w:tabs>
          <w:tab w:pos="905" w:val="left" w:leader="none"/>
        </w:tabs>
        <w:spacing w:line="249" w:lineRule="auto" w:before="4" w:after="0"/>
        <w:ind w:left="334" w:right="1115" w:firstLine="340"/>
        <w:jc w:val="both"/>
        <w:rPr>
          <w:sz w:val="20"/>
        </w:rPr>
      </w:pPr>
      <w:r>
        <w:rPr>
          <w:sz w:val="20"/>
        </w:rPr>
        <w:t>Los gastos se acreditarán mediante facturas y demás documentos de valor probatorio equivalente con validez en el tráfico jurídico mercantil o con eficacia administrativa, en los términos establecidos reglamentariamente.</w:t>
      </w:r>
    </w:p>
    <w:p>
      <w:pPr>
        <w:pStyle w:val="BodyText"/>
        <w:spacing w:line="249" w:lineRule="auto"/>
        <w:ind w:right="1113"/>
      </w:pPr>
      <w:r>
        <w:rPr/>
        <w:t>La acreditación de los gastos también podrá efectuarse mediante facturas electrónicas, siempre que cumplan los requisitos exigidos para su aceptación en el ámbito tributario.</w:t>
      </w:r>
    </w:p>
    <w:p>
      <w:pPr>
        <w:pStyle w:val="BodyText"/>
        <w:spacing w:line="249" w:lineRule="auto"/>
        <w:ind w:right="1115"/>
      </w:pPr>
      <w:r>
        <w:rPr/>
        <w:t>Reglamentariamente, se establecerá un sistema de validación y estampillado de justificantes de gasto que permita el control de la concurrencia de subvenciones.</w:t>
      </w:r>
    </w:p>
    <w:p>
      <w:pPr>
        <w:pStyle w:val="ListParagraph"/>
        <w:numPr>
          <w:ilvl w:val="0"/>
          <w:numId w:val="29"/>
        </w:numPr>
        <w:tabs>
          <w:tab w:pos="928" w:val="left" w:leader="none"/>
        </w:tabs>
        <w:spacing w:line="249" w:lineRule="auto" w:before="1" w:after="0"/>
        <w:ind w:left="334" w:right="1113" w:firstLine="340"/>
        <w:jc w:val="both"/>
        <w:rPr>
          <w:sz w:val="20"/>
        </w:rPr>
      </w:pPr>
      <w:r>
        <w:rPr>
          <w:sz w:val="20"/>
        </w:rPr>
        <w:t>Cuando las actividades hayan sido financiadas, además de con la subvención, con fondos propios u otras subvenciones o recursos, deberá acreditarse en la justificación el importe, procedencia y aplicación de tales fondos a las actividades subvencionadas.</w:t>
      </w:r>
    </w:p>
    <w:p>
      <w:pPr>
        <w:pStyle w:val="ListParagraph"/>
        <w:numPr>
          <w:ilvl w:val="0"/>
          <w:numId w:val="29"/>
        </w:numPr>
        <w:tabs>
          <w:tab w:pos="952" w:val="left" w:leader="none"/>
        </w:tabs>
        <w:spacing w:line="249" w:lineRule="auto" w:before="3" w:after="0"/>
        <w:ind w:left="334" w:right="1114" w:firstLine="340"/>
        <w:jc w:val="both"/>
        <w:rPr>
          <w:sz w:val="20"/>
        </w:rPr>
      </w:pPr>
      <w:r>
        <w:rPr>
          <w:sz w:val="20"/>
        </w:rPr>
        <w:t>En el supuesto de adquisición de bienes inmuebles, además de los justificantes establecidos en el apartado 3 de este artículo, debe aportarse certificado de tasador independiente debidamente acreditado e inscrito en el correspondiente registro oficial.</w:t>
      </w:r>
    </w:p>
    <w:p>
      <w:pPr>
        <w:pStyle w:val="ListParagraph"/>
        <w:numPr>
          <w:ilvl w:val="0"/>
          <w:numId w:val="29"/>
        </w:numPr>
        <w:tabs>
          <w:tab w:pos="940" w:val="left" w:leader="none"/>
        </w:tabs>
        <w:spacing w:line="249" w:lineRule="auto" w:before="2" w:after="0"/>
        <w:ind w:left="334" w:right="1114" w:firstLine="340"/>
        <w:jc w:val="both"/>
        <w:rPr>
          <w:sz w:val="20"/>
        </w:rPr>
      </w:pPr>
      <w:r>
        <w:rPr>
          <w:sz w:val="20"/>
        </w:rPr>
        <w:t>Los miembros de las entidades previstas en el apartado 2 y segundo párrafo del apartado 3 del artículo 11 de esta ley vendrán obligados a cumplir los requisitos de justificación respecto de las actividades realizadas en nombre y por cuenta del beneficiario,</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5" w:hanging="1"/>
      </w:pPr>
      <w:r>
        <w:rPr/>
        <w:t>del modo en que se determina en los apartados anteriores. Esta documentación formará parte de la justificación que viene obligado a rendir el beneficiario que solicitó la subvención.</w:t>
      </w:r>
    </w:p>
    <w:p>
      <w:pPr>
        <w:pStyle w:val="ListParagraph"/>
        <w:numPr>
          <w:ilvl w:val="0"/>
          <w:numId w:val="29"/>
        </w:numPr>
        <w:tabs>
          <w:tab w:pos="900" w:val="left" w:leader="none"/>
        </w:tabs>
        <w:spacing w:line="249" w:lineRule="auto" w:before="1" w:after="0"/>
        <w:ind w:left="334" w:right="1113" w:firstLine="340"/>
        <w:jc w:val="both"/>
        <w:rPr>
          <w:sz w:val="20"/>
        </w:rPr>
      </w:pPr>
      <w:r>
        <w:rPr>
          <w:sz w:val="20"/>
        </w:rPr>
        <w:t>Las</w:t>
      </w:r>
      <w:r>
        <w:rPr>
          <w:spacing w:val="-1"/>
          <w:sz w:val="20"/>
        </w:rPr>
        <w:t> </w:t>
      </w:r>
      <w:r>
        <w:rPr>
          <w:sz w:val="20"/>
        </w:rPr>
        <w:t>subvenciones</w:t>
      </w:r>
      <w:r>
        <w:rPr>
          <w:spacing w:val="-1"/>
          <w:sz w:val="20"/>
        </w:rPr>
        <w:t> </w:t>
      </w:r>
      <w:r>
        <w:rPr>
          <w:sz w:val="20"/>
        </w:rPr>
        <w:t>que</w:t>
      </w:r>
      <w:r>
        <w:rPr>
          <w:spacing w:val="-1"/>
          <w:sz w:val="20"/>
        </w:rPr>
        <w:t> </w:t>
      </w:r>
      <w:r>
        <w:rPr>
          <w:sz w:val="20"/>
        </w:rPr>
        <w:t>se</w:t>
      </w:r>
      <w:r>
        <w:rPr>
          <w:spacing w:val="-1"/>
          <w:sz w:val="20"/>
        </w:rPr>
        <w:t> </w:t>
      </w:r>
      <w:r>
        <w:rPr>
          <w:sz w:val="20"/>
        </w:rPr>
        <w:t>concedan</w:t>
      </w:r>
      <w:r>
        <w:rPr>
          <w:spacing w:val="-1"/>
          <w:sz w:val="20"/>
        </w:rPr>
        <w:t> </w:t>
      </w:r>
      <w:r>
        <w:rPr>
          <w:sz w:val="20"/>
        </w:rPr>
        <w:t>en</w:t>
      </w:r>
      <w:r>
        <w:rPr>
          <w:spacing w:val="-1"/>
          <w:sz w:val="20"/>
        </w:rPr>
        <w:t> </w:t>
      </w:r>
      <w:r>
        <w:rPr>
          <w:sz w:val="20"/>
        </w:rPr>
        <w:t>atención</w:t>
      </w:r>
      <w:r>
        <w:rPr>
          <w:spacing w:val="-1"/>
          <w:sz w:val="20"/>
        </w:rPr>
        <w:t> </w:t>
      </w:r>
      <w:r>
        <w:rPr>
          <w:sz w:val="20"/>
        </w:rPr>
        <w:t>a</w:t>
      </w:r>
      <w:r>
        <w:rPr>
          <w:spacing w:val="-1"/>
          <w:sz w:val="20"/>
        </w:rPr>
        <w:t> </w:t>
      </w:r>
      <w:r>
        <w:rPr>
          <w:sz w:val="20"/>
        </w:rPr>
        <w:t>la</w:t>
      </w:r>
      <w:r>
        <w:rPr>
          <w:spacing w:val="-1"/>
          <w:sz w:val="20"/>
        </w:rPr>
        <w:t> </w:t>
      </w:r>
      <w:r>
        <w:rPr>
          <w:sz w:val="20"/>
        </w:rPr>
        <w:t>concurrencia</w:t>
      </w:r>
      <w:r>
        <w:rPr>
          <w:spacing w:val="-1"/>
          <w:sz w:val="20"/>
        </w:rPr>
        <w:t> </w:t>
      </w:r>
      <w:r>
        <w:rPr>
          <w:sz w:val="20"/>
        </w:rPr>
        <w:t>de</w:t>
      </w:r>
      <w:r>
        <w:rPr>
          <w:spacing w:val="-1"/>
          <w:sz w:val="20"/>
        </w:rPr>
        <w:t> </w:t>
      </w:r>
      <w:r>
        <w:rPr>
          <w:sz w:val="20"/>
        </w:rPr>
        <w:t>una</w:t>
      </w:r>
      <w:r>
        <w:rPr>
          <w:spacing w:val="-1"/>
          <w:sz w:val="20"/>
        </w:rPr>
        <w:t> </w:t>
      </w:r>
      <w:r>
        <w:rPr>
          <w:sz w:val="20"/>
        </w:rPr>
        <w:t>determinada situación en el perceptor no requerirán otra justificación que la acreditación por cualquier medio admisible en derecho de dicha situación previamente a la concesión, sin perjuicio de los controles que pudieran establecerse para verificar su existencia.</w:t>
      </w:r>
    </w:p>
    <w:p>
      <w:pPr>
        <w:pStyle w:val="ListParagraph"/>
        <w:numPr>
          <w:ilvl w:val="0"/>
          <w:numId w:val="29"/>
        </w:numPr>
        <w:tabs>
          <w:tab w:pos="925" w:val="left" w:leader="none"/>
        </w:tabs>
        <w:spacing w:line="249" w:lineRule="auto" w:before="4" w:after="0"/>
        <w:ind w:left="334" w:right="1114" w:firstLine="340"/>
        <w:jc w:val="both"/>
        <w:rPr>
          <w:sz w:val="20"/>
        </w:rPr>
      </w:pPr>
      <w:r>
        <w:rPr>
          <w:sz w:val="20"/>
        </w:rPr>
        <w:t>El incumplimiento de la obligación de justificación de la subvención en los términos establecidos en este capítulo o la justificación insuficiente de la misma llevará aparejado el reintegro en las condiciones previstas en el artículo 37 de esta ley.</w:t>
      </w:r>
    </w:p>
    <w:p>
      <w:pPr>
        <w:pStyle w:val="BodyText"/>
        <w:spacing w:before="10"/>
        <w:ind w:left="0" w:firstLine="0"/>
        <w:jc w:val="left"/>
        <w:rPr>
          <w:sz w:val="19"/>
        </w:rPr>
      </w:pPr>
    </w:p>
    <w:p>
      <w:pPr>
        <w:spacing w:before="0"/>
        <w:ind w:left="334" w:right="0" w:firstLine="0"/>
        <w:jc w:val="both"/>
        <w:rPr>
          <w:i/>
          <w:sz w:val="20"/>
        </w:rPr>
      </w:pPr>
      <w:bookmarkStart w:name="Artículo 31. Gastos subvencionables." w:id="80"/>
      <w:bookmarkEnd w:id="80"/>
      <w:r>
        <w:rPr/>
      </w:r>
      <w:bookmarkStart w:name="_bookmark39" w:id="81"/>
      <w:bookmarkEnd w:id="81"/>
      <w:r>
        <w:rPr/>
      </w:r>
      <w:r>
        <w:rPr>
          <w:b/>
          <w:sz w:val="20"/>
        </w:rPr>
        <w:t>Artículo</w:t>
      </w:r>
      <w:r>
        <w:rPr>
          <w:b/>
          <w:spacing w:val="-4"/>
          <w:sz w:val="20"/>
        </w:rPr>
        <w:t> </w:t>
      </w:r>
      <w:r>
        <w:rPr>
          <w:b/>
          <w:sz w:val="20"/>
        </w:rPr>
        <w:t>31.</w:t>
      </w:r>
      <w:r>
        <w:rPr>
          <w:b/>
          <w:spacing w:val="51"/>
          <w:sz w:val="20"/>
        </w:rPr>
        <w:t> </w:t>
      </w:r>
      <w:r>
        <w:rPr>
          <w:i/>
          <w:sz w:val="20"/>
        </w:rPr>
        <w:t>Gastos</w:t>
      </w:r>
      <w:r>
        <w:rPr>
          <w:i/>
          <w:spacing w:val="-2"/>
          <w:sz w:val="20"/>
        </w:rPr>
        <w:t> subvencionables.</w:t>
      </w:r>
    </w:p>
    <w:p>
      <w:pPr>
        <w:pStyle w:val="ListParagraph"/>
        <w:numPr>
          <w:ilvl w:val="0"/>
          <w:numId w:val="30"/>
        </w:numPr>
        <w:tabs>
          <w:tab w:pos="921" w:val="left" w:leader="none"/>
        </w:tabs>
        <w:spacing w:line="249" w:lineRule="auto" w:before="124" w:after="0"/>
        <w:ind w:left="334" w:right="1113" w:firstLine="340"/>
        <w:jc w:val="both"/>
        <w:rPr>
          <w:sz w:val="20"/>
        </w:rPr>
      </w:pPr>
      <w:r>
        <w:rPr>
          <w:sz w:val="20"/>
        </w:rPr>
        <w:t>Se consideran gastos subvencionables, a los efectos previstos en esta ley, aquellos que</w:t>
      </w:r>
      <w:r>
        <w:rPr>
          <w:spacing w:val="-1"/>
          <w:sz w:val="20"/>
        </w:rPr>
        <w:t> </w:t>
      </w:r>
      <w:r>
        <w:rPr>
          <w:sz w:val="20"/>
        </w:rPr>
        <w:t>de</w:t>
      </w:r>
      <w:r>
        <w:rPr>
          <w:spacing w:val="-1"/>
          <w:sz w:val="20"/>
        </w:rPr>
        <w:t> </w:t>
      </w:r>
      <w:r>
        <w:rPr>
          <w:sz w:val="20"/>
        </w:rPr>
        <w:t>manera</w:t>
      </w:r>
      <w:r>
        <w:rPr>
          <w:spacing w:val="-1"/>
          <w:sz w:val="20"/>
        </w:rPr>
        <w:t> </w:t>
      </w:r>
      <w:r>
        <w:rPr>
          <w:sz w:val="20"/>
        </w:rPr>
        <w:t>indubitada</w:t>
      </w:r>
      <w:r>
        <w:rPr>
          <w:spacing w:val="-1"/>
          <w:sz w:val="20"/>
        </w:rPr>
        <w:t> </w:t>
      </w:r>
      <w:r>
        <w:rPr>
          <w:sz w:val="20"/>
        </w:rPr>
        <w:t>respondan</w:t>
      </w:r>
      <w:r>
        <w:rPr>
          <w:spacing w:val="-1"/>
          <w:sz w:val="20"/>
        </w:rPr>
        <w:t> </w:t>
      </w:r>
      <w:r>
        <w:rPr>
          <w:sz w:val="20"/>
        </w:rPr>
        <w:t>a</w:t>
      </w:r>
      <w:r>
        <w:rPr>
          <w:spacing w:val="-1"/>
          <w:sz w:val="20"/>
        </w:rPr>
        <w:t> </w:t>
      </w:r>
      <w:r>
        <w:rPr>
          <w:sz w:val="20"/>
        </w:rPr>
        <w:t>la</w:t>
      </w:r>
      <w:r>
        <w:rPr>
          <w:spacing w:val="-1"/>
          <w:sz w:val="20"/>
        </w:rPr>
        <w:t> </w:t>
      </w:r>
      <w:r>
        <w:rPr>
          <w:sz w:val="20"/>
        </w:rPr>
        <w:t>naturaleza</w:t>
      </w:r>
      <w:r>
        <w:rPr>
          <w:spacing w:val="-1"/>
          <w:sz w:val="20"/>
        </w:rPr>
        <w:t> </w:t>
      </w:r>
      <w:r>
        <w:rPr>
          <w:sz w:val="20"/>
        </w:rPr>
        <w:t>de</w:t>
      </w:r>
      <w:r>
        <w:rPr>
          <w:spacing w:val="-1"/>
          <w:sz w:val="20"/>
        </w:rPr>
        <w:t> </w:t>
      </w:r>
      <w:r>
        <w:rPr>
          <w:sz w:val="20"/>
        </w:rPr>
        <w:t>la</w:t>
      </w:r>
      <w:r>
        <w:rPr>
          <w:spacing w:val="-1"/>
          <w:sz w:val="20"/>
        </w:rPr>
        <w:t> </w:t>
      </w:r>
      <w:r>
        <w:rPr>
          <w:sz w:val="20"/>
        </w:rPr>
        <w:t>actividad</w:t>
      </w:r>
      <w:r>
        <w:rPr>
          <w:spacing w:val="-1"/>
          <w:sz w:val="20"/>
        </w:rPr>
        <w:t> </w:t>
      </w:r>
      <w:r>
        <w:rPr>
          <w:sz w:val="20"/>
        </w:rPr>
        <w:t>subvencionada,</w:t>
      </w:r>
      <w:r>
        <w:rPr>
          <w:spacing w:val="-1"/>
          <w:sz w:val="20"/>
        </w:rPr>
        <w:t> </w:t>
      </w:r>
      <w:r>
        <w:rPr>
          <w:sz w:val="20"/>
        </w:rPr>
        <w:t>resulten estrictamente necesarios y se realicen en el plazo establecido por las diferentes bases reguladoras de las subvenciones. Cuando no se haya establecido un plazo concreto, los gastos deberán realizarse antes de que finalice el año natural en que se haya concedido la </w:t>
      </w:r>
      <w:r>
        <w:rPr>
          <w:spacing w:val="-2"/>
          <w:sz w:val="20"/>
        </w:rPr>
        <w:t>subvención.</w:t>
      </w:r>
    </w:p>
    <w:p>
      <w:pPr>
        <w:pStyle w:val="BodyText"/>
        <w:spacing w:line="249" w:lineRule="auto" w:before="5"/>
        <w:ind w:right="1114"/>
      </w:pPr>
      <w:r>
        <w:rPr/>
        <w:t>En</w:t>
      </w:r>
      <w:r>
        <w:rPr>
          <w:spacing w:val="-2"/>
        </w:rPr>
        <w:t> </w:t>
      </w:r>
      <w:r>
        <w:rPr/>
        <w:t>ningún</w:t>
      </w:r>
      <w:r>
        <w:rPr>
          <w:spacing w:val="-2"/>
        </w:rPr>
        <w:t> </w:t>
      </w:r>
      <w:r>
        <w:rPr/>
        <w:t>caso</w:t>
      </w:r>
      <w:r>
        <w:rPr>
          <w:spacing w:val="-2"/>
        </w:rPr>
        <w:t> </w:t>
      </w:r>
      <w:r>
        <w:rPr/>
        <w:t>el</w:t>
      </w:r>
      <w:r>
        <w:rPr>
          <w:spacing w:val="-2"/>
        </w:rPr>
        <w:t> </w:t>
      </w:r>
      <w:r>
        <w:rPr/>
        <w:t>coste</w:t>
      </w:r>
      <w:r>
        <w:rPr>
          <w:spacing w:val="-2"/>
        </w:rPr>
        <w:t> </w:t>
      </w:r>
      <w:r>
        <w:rPr/>
        <w:t>de</w:t>
      </w:r>
      <w:r>
        <w:rPr>
          <w:spacing w:val="-2"/>
        </w:rPr>
        <w:t> </w:t>
      </w:r>
      <w:r>
        <w:rPr/>
        <w:t>adquisición</w:t>
      </w:r>
      <w:r>
        <w:rPr>
          <w:spacing w:val="-2"/>
        </w:rPr>
        <w:t> </w:t>
      </w:r>
      <w:r>
        <w:rPr/>
        <w:t>de</w:t>
      </w:r>
      <w:r>
        <w:rPr>
          <w:spacing w:val="-2"/>
        </w:rPr>
        <w:t> </w:t>
      </w:r>
      <w:r>
        <w:rPr/>
        <w:t>los</w:t>
      </w:r>
      <w:r>
        <w:rPr>
          <w:spacing w:val="-2"/>
        </w:rPr>
        <w:t> </w:t>
      </w:r>
      <w:r>
        <w:rPr/>
        <w:t>gastos</w:t>
      </w:r>
      <w:r>
        <w:rPr>
          <w:spacing w:val="-2"/>
        </w:rPr>
        <w:t> </w:t>
      </w:r>
      <w:r>
        <w:rPr/>
        <w:t>subvencionables</w:t>
      </w:r>
      <w:r>
        <w:rPr>
          <w:spacing w:val="-2"/>
        </w:rPr>
        <w:t> </w:t>
      </w:r>
      <w:r>
        <w:rPr/>
        <w:t>podrá</w:t>
      </w:r>
      <w:r>
        <w:rPr>
          <w:spacing w:val="-2"/>
        </w:rPr>
        <w:t> </w:t>
      </w:r>
      <w:r>
        <w:rPr/>
        <w:t>ser</w:t>
      </w:r>
      <w:r>
        <w:rPr>
          <w:spacing w:val="-2"/>
        </w:rPr>
        <w:t> </w:t>
      </w:r>
      <w:r>
        <w:rPr/>
        <w:t>superior al valor de mercado.</w:t>
      </w:r>
    </w:p>
    <w:p>
      <w:pPr>
        <w:pStyle w:val="ListParagraph"/>
        <w:numPr>
          <w:ilvl w:val="0"/>
          <w:numId w:val="30"/>
        </w:numPr>
        <w:tabs>
          <w:tab w:pos="904" w:val="left" w:leader="none"/>
        </w:tabs>
        <w:spacing w:line="249" w:lineRule="auto" w:before="1" w:after="0"/>
        <w:ind w:left="334" w:right="1113" w:firstLine="340"/>
        <w:jc w:val="both"/>
        <w:rPr>
          <w:sz w:val="20"/>
        </w:rPr>
      </w:pPr>
      <w:r>
        <w:rPr>
          <w:sz w:val="20"/>
        </w:rPr>
        <w:t>Salvo disposición expresa en contrario en las bases reguladoras de las subvenciones, se considerará gasto realizado el que ha sido efectivamente pagado con anterioridad a la finalización del período de justificación determinado por la normativa reguladora de la </w:t>
      </w:r>
      <w:r>
        <w:rPr>
          <w:spacing w:val="-2"/>
          <w:sz w:val="20"/>
        </w:rPr>
        <w:t>subvención.</w:t>
      </w:r>
    </w:p>
    <w:p>
      <w:pPr>
        <w:pStyle w:val="BodyText"/>
        <w:spacing w:line="249" w:lineRule="auto" w:before="4"/>
        <w:ind w:right="1115"/>
      </w:pPr>
      <w:r>
        <w:rPr/>
        <w:t>Cuando el beneficiario de la subvención sea una empresa, los gastos subvencionables en los que haya incurrido en sus operaciones comerciales deberán haber sido abonados en los plazos de pago previstos en la normativa sectorial que le sea de aplicación o, en su defecto, en los establecidos en la Ley 3/2004, de 29 de diciembre, por la que se establecen medidas de lucha contra la morosidad en las operaciones comerciales.</w:t>
      </w:r>
    </w:p>
    <w:p>
      <w:pPr>
        <w:pStyle w:val="ListParagraph"/>
        <w:numPr>
          <w:ilvl w:val="0"/>
          <w:numId w:val="30"/>
        </w:numPr>
        <w:tabs>
          <w:tab w:pos="924" w:val="left" w:leader="none"/>
        </w:tabs>
        <w:spacing w:line="249" w:lineRule="auto" w:before="4" w:after="0"/>
        <w:ind w:left="334" w:right="1113" w:firstLine="340"/>
        <w:jc w:val="both"/>
        <w:rPr>
          <w:sz w:val="20"/>
        </w:rPr>
      </w:pPr>
      <w:r>
        <w:rPr>
          <w:sz w:val="20"/>
        </w:rPr>
        <w:t>Cuando el importe del gasto subvencionable supere las cuantías establecidas en la Ley 30/2007, de 30 de octubre, de Contratos del Sector público para el contrato menor, el beneficiario deberá solicitar como mínimo tres ofertas de diferentes proveedores, con carácter previo a la contracción del compromiso para la obra, la prestación del servicio o la entrega del bien, salvo que por sus especiales características no exista en el mercado suficiente número de entidades que los realicen, presten o suministren, o salvo que el gasto se hubiere realizado con anterioridad a la subvención.</w:t>
      </w:r>
    </w:p>
    <w:p>
      <w:pPr>
        <w:pStyle w:val="BodyText"/>
        <w:spacing w:line="249" w:lineRule="auto" w:before="5"/>
        <w:ind w:right="1111"/>
      </w:pPr>
      <w:r>
        <w:rPr/>
        <w:t>La</w:t>
      </w:r>
      <w:r>
        <w:rPr>
          <w:spacing w:val="-2"/>
        </w:rPr>
        <w:t> </w:t>
      </w:r>
      <w:r>
        <w:rPr/>
        <w:t>elección</w:t>
      </w:r>
      <w:r>
        <w:rPr>
          <w:spacing w:val="-2"/>
        </w:rPr>
        <w:t> </w:t>
      </w:r>
      <w:r>
        <w:rPr/>
        <w:t>entre</w:t>
      </w:r>
      <w:r>
        <w:rPr>
          <w:spacing w:val="-2"/>
        </w:rPr>
        <w:t> </w:t>
      </w:r>
      <w:r>
        <w:rPr/>
        <w:t>las</w:t>
      </w:r>
      <w:r>
        <w:rPr>
          <w:spacing w:val="-2"/>
        </w:rPr>
        <w:t> </w:t>
      </w:r>
      <w:r>
        <w:rPr/>
        <w:t>ofertas</w:t>
      </w:r>
      <w:r>
        <w:rPr>
          <w:spacing w:val="-2"/>
        </w:rPr>
        <w:t> </w:t>
      </w:r>
      <w:r>
        <w:rPr/>
        <w:t>presentadas,</w:t>
      </w:r>
      <w:r>
        <w:rPr>
          <w:spacing w:val="-2"/>
        </w:rPr>
        <w:t> </w:t>
      </w:r>
      <w:r>
        <w:rPr/>
        <w:t>que</w:t>
      </w:r>
      <w:r>
        <w:rPr>
          <w:spacing w:val="-2"/>
        </w:rPr>
        <w:t> </w:t>
      </w:r>
      <w:r>
        <w:rPr/>
        <w:t>deberán</w:t>
      </w:r>
      <w:r>
        <w:rPr>
          <w:spacing w:val="-2"/>
        </w:rPr>
        <w:t> </w:t>
      </w:r>
      <w:r>
        <w:rPr/>
        <w:t>aportarse</w:t>
      </w:r>
      <w:r>
        <w:rPr>
          <w:spacing w:val="-2"/>
        </w:rPr>
        <w:t> </w:t>
      </w:r>
      <w:r>
        <w:rPr/>
        <w:t>en</w:t>
      </w:r>
      <w:r>
        <w:rPr>
          <w:spacing w:val="-2"/>
        </w:rPr>
        <w:t> </w:t>
      </w:r>
      <w:r>
        <w:rPr/>
        <w:t>la</w:t>
      </w:r>
      <w:r>
        <w:rPr>
          <w:spacing w:val="-2"/>
        </w:rPr>
        <w:t> </w:t>
      </w:r>
      <w:r>
        <w:rPr/>
        <w:t>justificación,</w:t>
      </w:r>
      <w:r>
        <w:rPr>
          <w:spacing w:val="-2"/>
        </w:rPr>
        <w:t> </w:t>
      </w:r>
      <w:r>
        <w:rPr/>
        <w:t>o,</w:t>
      </w:r>
      <w:r>
        <w:rPr>
          <w:spacing w:val="-2"/>
        </w:rPr>
        <w:t> </w:t>
      </w:r>
      <w:r>
        <w:rPr/>
        <w:t>en su caso, en la solicitud de subvención, se realizará conforme a criterios de eficiencia y economía, debiendo justificarse expresamente en una memoria la elección cuando no recaiga en la propuesta económica más ventajosa.</w:t>
      </w:r>
    </w:p>
    <w:p>
      <w:pPr>
        <w:pStyle w:val="ListParagraph"/>
        <w:numPr>
          <w:ilvl w:val="0"/>
          <w:numId w:val="30"/>
        </w:numPr>
        <w:tabs>
          <w:tab w:pos="969" w:val="left" w:leader="none"/>
        </w:tabs>
        <w:spacing w:line="249" w:lineRule="auto" w:before="4" w:after="0"/>
        <w:ind w:left="334" w:right="1114" w:firstLine="340"/>
        <w:jc w:val="both"/>
        <w:rPr>
          <w:sz w:val="20"/>
        </w:rPr>
      </w:pPr>
      <w:r>
        <w:rPr>
          <w:sz w:val="20"/>
        </w:rPr>
        <w:t>En el supuesto de adquisición, construcción, rehabilitación y mejora de bienes inventariables, se seguirán las siguientes reglas:</w:t>
      </w:r>
    </w:p>
    <w:p>
      <w:pPr>
        <w:pStyle w:val="ListParagraph"/>
        <w:numPr>
          <w:ilvl w:val="1"/>
          <w:numId w:val="30"/>
        </w:numPr>
        <w:tabs>
          <w:tab w:pos="910" w:val="left" w:leader="none"/>
        </w:tabs>
        <w:spacing w:line="249" w:lineRule="auto" w:before="121" w:after="0"/>
        <w:ind w:left="334" w:right="1115" w:firstLine="340"/>
        <w:jc w:val="both"/>
        <w:rPr>
          <w:sz w:val="20"/>
        </w:rPr>
      </w:pPr>
      <w:r>
        <w:rPr>
          <w:sz w:val="20"/>
        </w:rPr>
        <w:t>Las</w:t>
      </w:r>
      <w:r>
        <w:rPr>
          <w:spacing w:val="-1"/>
          <w:sz w:val="20"/>
        </w:rPr>
        <w:t> </w:t>
      </w:r>
      <w:r>
        <w:rPr>
          <w:sz w:val="20"/>
        </w:rPr>
        <w:t>bases</w:t>
      </w:r>
      <w:r>
        <w:rPr>
          <w:spacing w:val="-1"/>
          <w:sz w:val="20"/>
        </w:rPr>
        <w:t> </w:t>
      </w:r>
      <w:r>
        <w:rPr>
          <w:sz w:val="20"/>
        </w:rPr>
        <w:t>reguladoras</w:t>
      </w:r>
      <w:r>
        <w:rPr>
          <w:spacing w:val="-1"/>
          <w:sz w:val="20"/>
        </w:rPr>
        <w:t> </w:t>
      </w:r>
      <w:r>
        <w:rPr>
          <w:sz w:val="20"/>
        </w:rPr>
        <w:t>fijarán</w:t>
      </w:r>
      <w:r>
        <w:rPr>
          <w:spacing w:val="-1"/>
          <w:sz w:val="20"/>
        </w:rPr>
        <w:t> </w:t>
      </w:r>
      <w:r>
        <w:rPr>
          <w:sz w:val="20"/>
        </w:rPr>
        <w:t>el</w:t>
      </w:r>
      <w:r>
        <w:rPr>
          <w:spacing w:val="-1"/>
          <w:sz w:val="20"/>
        </w:rPr>
        <w:t> </w:t>
      </w:r>
      <w:r>
        <w:rPr>
          <w:sz w:val="20"/>
        </w:rPr>
        <w:t>período</w:t>
      </w:r>
      <w:r>
        <w:rPr>
          <w:spacing w:val="-1"/>
          <w:sz w:val="20"/>
        </w:rPr>
        <w:t> </w:t>
      </w:r>
      <w:r>
        <w:rPr>
          <w:sz w:val="20"/>
        </w:rPr>
        <w:t>durante</w:t>
      </w:r>
      <w:r>
        <w:rPr>
          <w:spacing w:val="-1"/>
          <w:sz w:val="20"/>
        </w:rPr>
        <w:t> </w:t>
      </w:r>
      <w:r>
        <w:rPr>
          <w:sz w:val="20"/>
        </w:rPr>
        <w:t>el</w:t>
      </w:r>
      <w:r>
        <w:rPr>
          <w:spacing w:val="-1"/>
          <w:sz w:val="20"/>
        </w:rPr>
        <w:t> </w:t>
      </w:r>
      <w:r>
        <w:rPr>
          <w:sz w:val="20"/>
        </w:rPr>
        <w:t>cual</w:t>
      </w:r>
      <w:r>
        <w:rPr>
          <w:spacing w:val="-1"/>
          <w:sz w:val="20"/>
        </w:rPr>
        <w:t> </w:t>
      </w:r>
      <w:r>
        <w:rPr>
          <w:sz w:val="20"/>
        </w:rPr>
        <w:t>el</w:t>
      </w:r>
      <w:r>
        <w:rPr>
          <w:spacing w:val="-1"/>
          <w:sz w:val="20"/>
        </w:rPr>
        <w:t> </w:t>
      </w:r>
      <w:r>
        <w:rPr>
          <w:sz w:val="20"/>
        </w:rPr>
        <w:t>beneficiario</w:t>
      </w:r>
      <w:r>
        <w:rPr>
          <w:spacing w:val="-1"/>
          <w:sz w:val="20"/>
        </w:rPr>
        <w:t> </w:t>
      </w:r>
      <w:r>
        <w:rPr>
          <w:sz w:val="20"/>
        </w:rPr>
        <w:t>deberá</w:t>
      </w:r>
      <w:r>
        <w:rPr>
          <w:spacing w:val="-1"/>
          <w:sz w:val="20"/>
        </w:rPr>
        <w:t> </w:t>
      </w:r>
      <w:r>
        <w:rPr>
          <w:sz w:val="20"/>
        </w:rPr>
        <w:t>destinar los bienes al fin concreto para el que se concedió la subvención, que no podrá ser inferior a cinco años en caso de bienes inscribibles en un registro público, ni a dos años para el resto de bienes.</w:t>
      </w:r>
    </w:p>
    <w:p>
      <w:pPr>
        <w:pStyle w:val="BodyText"/>
        <w:spacing w:line="249" w:lineRule="auto" w:before="4"/>
        <w:ind w:right="1113"/>
      </w:pPr>
      <w:r>
        <w:rPr/>
        <w:t>En el caso de bienes inscribibles en un registro público, deberá hacerse constar en la escritura esta circunstancia, así como el importe de la subvención concedida, debiendo ser objeto estos extremos de inscripción en el registro público correspondiente.</w:t>
      </w:r>
    </w:p>
    <w:p>
      <w:pPr>
        <w:pStyle w:val="ListParagraph"/>
        <w:numPr>
          <w:ilvl w:val="1"/>
          <w:numId w:val="30"/>
        </w:numPr>
        <w:tabs>
          <w:tab w:pos="934" w:val="left" w:leader="none"/>
        </w:tabs>
        <w:spacing w:line="249" w:lineRule="auto" w:before="2" w:after="0"/>
        <w:ind w:left="334" w:right="1112" w:firstLine="340"/>
        <w:jc w:val="both"/>
        <w:rPr>
          <w:sz w:val="20"/>
        </w:rPr>
      </w:pPr>
      <w:r>
        <w:rPr>
          <w:sz w:val="20"/>
        </w:rPr>
        <w:t>El incumplimiento de la obligación de destino referida en el párrafo anterior, que se producirá en todo caso con la enajenación o el gravamen del bien, será causa de reintegro, en los términos establecidos en el capítulo II del título II de esta ley, quedando el bien afecto al pago del reintegro cualquiera que sea su poseedor, salvo que resulte ser un tercero protegido por la fe pública registral o se justifique la adquisición de los bienes con buena fe y justo título o en establecimiento mercantil o industrial, en caso de bienes muebles no </w:t>
      </w:r>
      <w:r>
        <w:rPr>
          <w:spacing w:val="-2"/>
          <w:sz w:val="20"/>
        </w:rPr>
        <w:t>inscribibles.</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7"/>
        <w:ind w:left="0" w:firstLine="0"/>
        <w:jc w:val="left"/>
        <w:rPr>
          <w:sz w:val="24"/>
        </w:rPr>
      </w:pPr>
    </w:p>
    <w:p>
      <w:pPr>
        <w:pStyle w:val="ListParagraph"/>
        <w:numPr>
          <w:ilvl w:val="0"/>
          <w:numId w:val="30"/>
        </w:numPr>
        <w:tabs>
          <w:tab w:pos="907" w:val="left" w:leader="none"/>
        </w:tabs>
        <w:spacing w:line="249" w:lineRule="auto" w:before="94" w:after="0"/>
        <w:ind w:left="334" w:right="1114" w:firstLine="340"/>
        <w:jc w:val="both"/>
        <w:rPr>
          <w:sz w:val="20"/>
        </w:rPr>
      </w:pPr>
      <w:r>
        <w:rPr>
          <w:sz w:val="20"/>
        </w:rPr>
        <w:t>No se considerará incumplida la obligación de destino referida en el anterior apartado 4 cuando:</w:t>
      </w:r>
    </w:p>
    <w:p>
      <w:pPr>
        <w:pStyle w:val="ListParagraph"/>
        <w:numPr>
          <w:ilvl w:val="1"/>
          <w:numId w:val="30"/>
        </w:numPr>
        <w:tabs>
          <w:tab w:pos="947" w:val="left" w:leader="none"/>
        </w:tabs>
        <w:spacing w:line="249" w:lineRule="auto" w:before="121" w:after="0"/>
        <w:ind w:left="334" w:right="1112" w:firstLine="340"/>
        <w:jc w:val="both"/>
        <w:rPr>
          <w:sz w:val="20"/>
        </w:rPr>
      </w:pPr>
      <w:r>
        <w:rPr>
          <w:sz w:val="20"/>
        </w:rPr>
        <w:t>Tratándose de bienes no inscribibles en un registro público, fueran sustituidos por otros que sirvan en condiciones análogas al fin para el que se concedió la subvención y este uso se mantenga hasta completar el período establecido, siempre que la sustitución haya sido autorizada por la Administración concedente.</w:t>
      </w:r>
    </w:p>
    <w:p>
      <w:pPr>
        <w:pStyle w:val="ListParagraph"/>
        <w:numPr>
          <w:ilvl w:val="1"/>
          <w:numId w:val="30"/>
        </w:numPr>
        <w:tabs>
          <w:tab w:pos="972" w:val="left" w:leader="none"/>
        </w:tabs>
        <w:spacing w:line="249" w:lineRule="auto" w:before="4" w:after="0"/>
        <w:ind w:left="334" w:right="1113" w:firstLine="340"/>
        <w:jc w:val="both"/>
        <w:rPr>
          <w:sz w:val="20"/>
        </w:rPr>
      </w:pPr>
      <w:r>
        <w:rPr>
          <w:sz w:val="20"/>
        </w:rPr>
        <w:t>Tratándose de bienes inscribibles en un registro público, el cambio de destino, enajenación o gravamen sea autorizado por la Administración concedente. En este</w:t>
      </w:r>
      <w:r>
        <w:rPr>
          <w:spacing w:val="80"/>
          <w:sz w:val="20"/>
        </w:rPr>
        <w:t> </w:t>
      </w:r>
      <w:r>
        <w:rPr>
          <w:sz w:val="20"/>
        </w:rPr>
        <w:t>supuesto, el adquirente asumirá la obligación de destino de los bienes por el período</w:t>
      </w:r>
      <w:r>
        <w:rPr>
          <w:spacing w:val="40"/>
          <w:sz w:val="20"/>
        </w:rPr>
        <w:t> </w:t>
      </w:r>
      <w:r>
        <w:rPr>
          <w:sz w:val="20"/>
        </w:rPr>
        <w:t>restante y, en caso de incumplimiento de la misma, del reintegro de la subvención.</w:t>
      </w:r>
    </w:p>
    <w:p>
      <w:pPr>
        <w:pStyle w:val="ListParagraph"/>
        <w:numPr>
          <w:ilvl w:val="0"/>
          <w:numId w:val="30"/>
        </w:numPr>
        <w:tabs>
          <w:tab w:pos="945" w:val="left" w:leader="none"/>
        </w:tabs>
        <w:spacing w:line="249" w:lineRule="auto" w:before="123" w:after="0"/>
        <w:ind w:left="334" w:right="1114" w:firstLine="340"/>
        <w:jc w:val="both"/>
        <w:rPr>
          <w:sz w:val="20"/>
        </w:rPr>
      </w:pPr>
      <w:r>
        <w:rPr>
          <w:sz w:val="20"/>
        </w:rPr>
        <w:t>Las bases reguladoras de las subvenciones establecerán, en su caso, las reglas especiales que se consideren oportunas en materia de amortización de los bienes inventariables. No obstante, el carácter subvencionable del gasto de amortización estará sujeto a las siguientes condiciones:</w:t>
      </w:r>
    </w:p>
    <w:p>
      <w:pPr>
        <w:pStyle w:val="ListParagraph"/>
        <w:numPr>
          <w:ilvl w:val="1"/>
          <w:numId w:val="30"/>
        </w:numPr>
        <w:tabs>
          <w:tab w:pos="908" w:val="left" w:leader="none"/>
        </w:tabs>
        <w:spacing w:line="240" w:lineRule="auto" w:before="123" w:after="0"/>
        <w:ind w:left="907" w:right="0" w:hanging="234"/>
        <w:jc w:val="left"/>
        <w:rPr>
          <w:sz w:val="20"/>
        </w:rPr>
      </w:pPr>
      <w:r>
        <w:rPr>
          <w:sz w:val="20"/>
        </w:rPr>
        <w:t>Que</w:t>
      </w:r>
      <w:r>
        <w:rPr>
          <w:spacing w:val="-4"/>
          <w:sz w:val="20"/>
        </w:rPr>
        <w:t> </w:t>
      </w:r>
      <w:r>
        <w:rPr>
          <w:sz w:val="20"/>
        </w:rPr>
        <w:t>las</w:t>
      </w:r>
      <w:r>
        <w:rPr>
          <w:spacing w:val="-1"/>
          <w:sz w:val="20"/>
        </w:rPr>
        <w:t> </w:t>
      </w:r>
      <w:r>
        <w:rPr>
          <w:sz w:val="20"/>
        </w:rPr>
        <w:t>subvenciones</w:t>
      </w:r>
      <w:r>
        <w:rPr>
          <w:spacing w:val="-2"/>
          <w:sz w:val="20"/>
        </w:rPr>
        <w:t> </w:t>
      </w:r>
      <w:r>
        <w:rPr>
          <w:sz w:val="20"/>
        </w:rPr>
        <w:t>no</w:t>
      </w:r>
      <w:r>
        <w:rPr>
          <w:spacing w:val="-1"/>
          <w:sz w:val="20"/>
        </w:rPr>
        <w:t> </w:t>
      </w:r>
      <w:r>
        <w:rPr>
          <w:sz w:val="20"/>
        </w:rPr>
        <w:t>hayan</w:t>
      </w:r>
      <w:r>
        <w:rPr>
          <w:spacing w:val="-2"/>
          <w:sz w:val="20"/>
        </w:rPr>
        <w:t> </w:t>
      </w:r>
      <w:r>
        <w:rPr>
          <w:sz w:val="20"/>
        </w:rPr>
        <w:t>contribuido</w:t>
      </w:r>
      <w:r>
        <w:rPr>
          <w:spacing w:val="-2"/>
          <w:sz w:val="20"/>
        </w:rPr>
        <w:t> </w:t>
      </w:r>
      <w:r>
        <w:rPr>
          <w:sz w:val="20"/>
        </w:rPr>
        <w:t>a</w:t>
      </w:r>
      <w:r>
        <w:rPr>
          <w:spacing w:val="-1"/>
          <w:sz w:val="20"/>
        </w:rPr>
        <w:t> </w:t>
      </w:r>
      <w:r>
        <w:rPr>
          <w:sz w:val="20"/>
        </w:rPr>
        <w:t>la</w:t>
      </w:r>
      <w:r>
        <w:rPr>
          <w:spacing w:val="-2"/>
          <w:sz w:val="20"/>
        </w:rPr>
        <w:t> </w:t>
      </w:r>
      <w:r>
        <w:rPr>
          <w:sz w:val="20"/>
        </w:rPr>
        <w:t>compra</w:t>
      </w:r>
      <w:r>
        <w:rPr>
          <w:spacing w:val="-2"/>
          <w:sz w:val="20"/>
        </w:rPr>
        <w:t> </w:t>
      </w:r>
      <w:r>
        <w:rPr>
          <w:sz w:val="20"/>
        </w:rPr>
        <w:t>de</w:t>
      </w:r>
      <w:r>
        <w:rPr>
          <w:spacing w:val="-1"/>
          <w:sz w:val="20"/>
        </w:rPr>
        <w:t> </w:t>
      </w:r>
      <w:r>
        <w:rPr>
          <w:sz w:val="20"/>
        </w:rPr>
        <w:t>los</w:t>
      </w:r>
      <w:r>
        <w:rPr>
          <w:spacing w:val="-2"/>
          <w:sz w:val="20"/>
        </w:rPr>
        <w:t> bienes.</w:t>
      </w:r>
    </w:p>
    <w:p>
      <w:pPr>
        <w:pStyle w:val="ListParagraph"/>
        <w:numPr>
          <w:ilvl w:val="1"/>
          <w:numId w:val="30"/>
        </w:numPr>
        <w:tabs>
          <w:tab w:pos="969" w:val="left" w:leader="none"/>
        </w:tabs>
        <w:spacing w:line="249" w:lineRule="auto" w:before="10" w:after="0"/>
        <w:ind w:left="334" w:right="1114" w:firstLine="340"/>
        <w:jc w:val="left"/>
        <w:rPr>
          <w:sz w:val="20"/>
        </w:rPr>
      </w:pPr>
      <w:r>
        <w:rPr>
          <w:sz w:val="20"/>
        </w:rPr>
        <w:t>Que</w:t>
      </w:r>
      <w:r>
        <w:rPr>
          <w:spacing w:val="40"/>
          <w:sz w:val="20"/>
        </w:rPr>
        <w:t> </w:t>
      </w:r>
      <w:r>
        <w:rPr>
          <w:sz w:val="20"/>
        </w:rPr>
        <w:t>la</w:t>
      </w:r>
      <w:r>
        <w:rPr>
          <w:spacing w:val="40"/>
          <w:sz w:val="20"/>
        </w:rPr>
        <w:t> </w:t>
      </w:r>
      <w:r>
        <w:rPr>
          <w:sz w:val="20"/>
        </w:rPr>
        <w:t>amortización</w:t>
      </w:r>
      <w:r>
        <w:rPr>
          <w:spacing w:val="40"/>
          <w:sz w:val="20"/>
        </w:rPr>
        <w:t> </w:t>
      </w:r>
      <w:r>
        <w:rPr>
          <w:sz w:val="20"/>
        </w:rPr>
        <w:t>se</w:t>
      </w:r>
      <w:r>
        <w:rPr>
          <w:spacing w:val="40"/>
          <w:sz w:val="20"/>
        </w:rPr>
        <w:t> </w:t>
      </w:r>
      <w:r>
        <w:rPr>
          <w:sz w:val="20"/>
        </w:rPr>
        <w:t>calcule</w:t>
      </w:r>
      <w:r>
        <w:rPr>
          <w:spacing w:val="40"/>
          <w:sz w:val="20"/>
        </w:rPr>
        <w:t> </w:t>
      </w:r>
      <w:r>
        <w:rPr>
          <w:sz w:val="20"/>
        </w:rPr>
        <w:t>de</w:t>
      </w:r>
      <w:r>
        <w:rPr>
          <w:spacing w:val="40"/>
          <w:sz w:val="20"/>
        </w:rPr>
        <w:t> </w:t>
      </w:r>
      <w:r>
        <w:rPr>
          <w:sz w:val="20"/>
        </w:rPr>
        <w:t>conformidad</w:t>
      </w:r>
      <w:r>
        <w:rPr>
          <w:spacing w:val="40"/>
          <w:sz w:val="20"/>
        </w:rPr>
        <w:t> </w:t>
      </w:r>
      <w:r>
        <w:rPr>
          <w:sz w:val="20"/>
        </w:rPr>
        <w:t>con</w:t>
      </w:r>
      <w:r>
        <w:rPr>
          <w:spacing w:val="40"/>
          <w:sz w:val="20"/>
        </w:rPr>
        <w:t> </w:t>
      </w:r>
      <w:r>
        <w:rPr>
          <w:sz w:val="20"/>
        </w:rPr>
        <w:t>las</w:t>
      </w:r>
      <w:r>
        <w:rPr>
          <w:spacing w:val="40"/>
          <w:sz w:val="20"/>
        </w:rPr>
        <w:t> </w:t>
      </w:r>
      <w:r>
        <w:rPr>
          <w:sz w:val="20"/>
        </w:rPr>
        <w:t>normas</w:t>
      </w:r>
      <w:r>
        <w:rPr>
          <w:spacing w:val="40"/>
          <w:sz w:val="20"/>
        </w:rPr>
        <w:t> </w:t>
      </w:r>
      <w:r>
        <w:rPr>
          <w:sz w:val="20"/>
        </w:rPr>
        <w:t>de</w:t>
      </w:r>
      <w:r>
        <w:rPr>
          <w:spacing w:val="40"/>
          <w:sz w:val="20"/>
        </w:rPr>
        <w:t> </w:t>
      </w:r>
      <w:r>
        <w:rPr>
          <w:sz w:val="20"/>
        </w:rPr>
        <w:t>contabilidad generalmente aceptadas.</w:t>
      </w:r>
    </w:p>
    <w:p>
      <w:pPr>
        <w:pStyle w:val="ListParagraph"/>
        <w:numPr>
          <w:ilvl w:val="1"/>
          <w:numId w:val="30"/>
        </w:numPr>
        <w:tabs>
          <w:tab w:pos="897" w:val="left" w:leader="none"/>
        </w:tabs>
        <w:spacing w:line="240" w:lineRule="auto" w:before="2" w:after="0"/>
        <w:ind w:left="896" w:right="0" w:hanging="223"/>
        <w:jc w:val="left"/>
        <w:rPr>
          <w:sz w:val="20"/>
        </w:rPr>
      </w:pPr>
      <w:r>
        <w:rPr>
          <w:sz w:val="20"/>
        </w:rPr>
        <w:t>Que</w:t>
      </w:r>
      <w:r>
        <w:rPr>
          <w:spacing w:val="-5"/>
          <w:sz w:val="20"/>
        </w:rPr>
        <w:t> </w:t>
      </w:r>
      <w:r>
        <w:rPr>
          <w:sz w:val="20"/>
        </w:rPr>
        <w:t>el</w:t>
      </w:r>
      <w:r>
        <w:rPr>
          <w:spacing w:val="-4"/>
          <w:sz w:val="20"/>
        </w:rPr>
        <w:t> </w:t>
      </w:r>
      <w:r>
        <w:rPr>
          <w:sz w:val="20"/>
        </w:rPr>
        <w:t>coste</w:t>
      </w:r>
      <w:r>
        <w:rPr>
          <w:spacing w:val="-2"/>
          <w:sz w:val="20"/>
        </w:rPr>
        <w:t> </w:t>
      </w:r>
      <w:r>
        <w:rPr>
          <w:sz w:val="20"/>
        </w:rPr>
        <w:t>se</w:t>
      </w:r>
      <w:r>
        <w:rPr>
          <w:spacing w:val="-3"/>
          <w:sz w:val="20"/>
        </w:rPr>
        <w:t> </w:t>
      </w:r>
      <w:r>
        <w:rPr>
          <w:sz w:val="20"/>
        </w:rPr>
        <w:t>refiera</w:t>
      </w:r>
      <w:r>
        <w:rPr>
          <w:spacing w:val="-3"/>
          <w:sz w:val="20"/>
        </w:rPr>
        <w:t> </w:t>
      </w:r>
      <w:r>
        <w:rPr>
          <w:sz w:val="20"/>
        </w:rPr>
        <w:t>exclusivamente</w:t>
      </w:r>
      <w:r>
        <w:rPr>
          <w:spacing w:val="-3"/>
          <w:sz w:val="20"/>
        </w:rPr>
        <w:t> </w:t>
      </w:r>
      <w:r>
        <w:rPr>
          <w:sz w:val="20"/>
        </w:rPr>
        <w:t>al</w:t>
      </w:r>
      <w:r>
        <w:rPr>
          <w:spacing w:val="-4"/>
          <w:sz w:val="20"/>
        </w:rPr>
        <w:t> </w:t>
      </w:r>
      <w:r>
        <w:rPr>
          <w:sz w:val="20"/>
        </w:rPr>
        <w:t>período</w:t>
      </w:r>
      <w:r>
        <w:rPr>
          <w:spacing w:val="-3"/>
          <w:sz w:val="20"/>
        </w:rPr>
        <w:t> </w:t>
      </w:r>
      <w:r>
        <w:rPr>
          <w:spacing w:val="-2"/>
          <w:sz w:val="20"/>
        </w:rPr>
        <w:t>subvencionable.</w:t>
      </w:r>
    </w:p>
    <w:p>
      <w:pPr>
        <w:pStyle w:val="ListParagraph"/>
        <w:numPr>
          <w:ilvl w:val="0"/>
          <w:numId w:val="30"/>
        </w:numPr>
        <w:tabs>
          <w:tab w:pos="965" w:val="left" w:leader="none"/>
        </w:tabs>
        <w:spacing w:line="249" w:lineRule="auto" w:before="130" w:after="0"/>
        <w:ind w:left="334" w:right="1112" w:firstLine="340"/>
        <w:jc w:val="both"/>
        <w:rPr>
          <w:sz w:val="20"/>
        </w:rPr>
      </w:pPr>
      <w:r>
        <w:rPr>
          <w:sz w:val="20"/>
        </w:rPr>
        <w:t>Los gastos financieros, los gastos de asesoría jurídica o financiera, los gastos notariales y registrales y los gastos periciales para la realización del proyecto subvencionado y los de administración específicos son subvencionables si están directamente relacionados con la actividad subvencionada y son indispensables para la adecuada preparación o ejecución de la misma, y siempre que así se prevea en las bases reguladoras. Con carácter excepcional, los gastos de garantía bancaria podrán ser subvencionados cuando así lo prevea la normativa reguladora de la subvención.</w:t>
      </w:r>
    </w:p>
    <w:p>
      <w:pPr>
        <w:pStyle w:val="BodyText"/>
        <w:spacing w:before="6"/>
        <w:ind w:left="674" w:firstLine="0"/>
      </w:pPr>
      <w:r>
        <w:rPr/>
        <w:t>En</w:t>
      </w:r>
      <w:r>
        <w:rPr>
          <w:spacing w:val="-5"/>
        </w:rPr>
        <w:t> </w:t>
      </w:r>
      <w:r>
        <w:rPr/>
        <w:t>ningún</w:t>
      </w:r>
      <w:r>
        <w:rPr>
          <w:spacing w:val="-2"/>
        </w:rPr>
        <w:t> </w:t>
      </w:r>
      <w:r>
        <w:rPr/>
        <w:t>caso</w:t>
      </w:r>
      <w:r>
        <w:rPr>
          <w:spacing w:val="-2"/>
        </w:rPr>
        <w:t> </w:t>
      </w:r>
      <w:r>
        <w:rPr/>
        <w:t>serán</w:t>
      </w:r>
      <w:r>
        <w:rPr>
          <w:spacing w:val="-3"/>
        </w:rPr>
        <w:t> </w:t>
      </w:r>
      <w:r>
        <w:rPr/>
        <w:t>gastos</w:t>
      </w:r>
      <w:r>
        <w:rPr>
          <w:spacing w:val="-2"/>
        </w:rPr>
        <w:t> subvencionables:</w:t>
      </w:r>
    </w:p>
    <w:p>
      <w:pPr>
        <w:pStyle w:val="ListParagraph"/>
        <w:numPr>
          <w:ilvl w:val="1"/>
          <w:numId w:val="30"/>
        </w:numPr>
        <w:tabs>
          <w:tab w:pos="908" w:val="left" w:leader="none"/>
        </w:tabs>
        <w:spacing w:line="240" w:lineRule="auto" w:before="130" w:after="0"/>
        <w:ind w:left="907" w:right="0" w:hanging="234"/>
        <w:jc w:val="left"/>
        <w:rPr>
          <w:sz w:val="20"/>
        </w:rPr>
      </w:pPr>
      <w:r>
        <w:rPr>
          <w:sz w:val="20"/>
        </w:rPr>
        <w:t>Los</w:t>
      </w:r>
      <w:r>
        <w:rPr>
          <w:spacing w:val="-5"/>
          <w:sz w:val="20"/>
        </w:rPr>
        <w:t> </w:t>
      </w:r>
      <w:r>
        <w:rPr>
          <w:sz w:val="20"/>
        </w:rPr>
        <w:t>intereses</w:t>
      </w:r>
      <w:r>
        <w:rPr>
          <w:spacing w:val="-4"/>
          <w:sz w:val="20"/>
        </w:rPr>
        <w:t> </w:t>
      </w:r>
      <w:r>
        <w:rPr>
          <w:sz w:val="20"/>
        </w:rPr>
        <w:t>deudores</w:t>
      </w:r>
      <w:r>
        <w:rPr>
          <w:spacing w:val="-4"/>
          <w:sz w:val="20"/>
        </w:rPr>
        <w:t> </w:t>
      </w:r>
      <w:r>
        <w:rPr>
          <w:sz w:val="20"/>
        </w:rPr>
        <w:t>de</w:t>
      </w:r>
      <w:r>
        <w:rPr>
          <w:spacing w:val="-5"/>
          <w:sz w:val="20"/>
        </w:rPr>
        <w:t> </w:t>
      </w:r>
      <w:r>
        <w:rPr>
          <w:sz w:val="20"/>
        </w:rPr>
        <w:t>las</w:t>
      </w:r>
      <w:r>
        <w:rPr>
          <w:spacing w:val="-4"/>
          <w:sz w:val="20"/>
        </w:rPr>
        <w:t> </w:t>
      </w:r>
      <w:r>
        <w:rPr>
          <w:sz w:val="20"/>
        </w:rPr>
        <w:t>cuentas</w:t>
      </w:r>
      <w:r>
        <w:rPr>
          <w:spacing w:val="-3"/>
          <w:sz w:val="20"/>
        </w:rPr>
        <w:t> </w:t>
      </w:r>
      <w:r>
        <w:rPr>
          <w:spacing w:val="-2"/>
          <w:sz w:val="20"/>
        </w:rPr>
        <w:t>bancarias.</w:t>
      </w:r>
    </w:p>
    <w:p>
      <w:pPr>
        <w:pStyle w:val="ListParagraph"/>
        <w:numPr>
          <w:ilvl w:val="1"/>
          <w:numId w:val="30"/>
        </w:numPr>
        <w:tabs>
          <w:tab w:pos="908" w:val="left" w:leader="none"/>
        </w:tabs>
        <w:spacing w:line="240" w:lineRule="auto" w:before="10" w:after="0"/>
        <w:ind w:left="907" w:right="0" w:hanging="234"/>
        <w:jc w:val="left"/>
        <w:rPr>
          <w:sz w:val="20"/>
        </w:rPr>
      </w:pPr>
      <w:r>
        <w:rPr>
          <w:sz w:val="20"/>
        </w:rPr>
        <w:t>Intereses,</w:t>
      </w:r>
      <w:r>
        <w:rPr>
          <w:spacing w:val="-3"/>
          <w:sz w:val="20"/>
        </w:rPr>
        <w:t> </w:t>
      </w:r>
      <w:r>
        <w:rPr>
          <w:sz w:val="20"/>
        </w:rPr>
        <w:t>recargos</w:t>
      </w:r>
      <w:r>
        <w:rPr>
          <w:spacing w:val="-2"/>
          <w:sz w:val="20"/>
        </w:rPr>
        <w:t> </w:t>
      </w:r>
      <w:r>
        <w:rPr>
          <w:sz w:val="20"/>
        </w:rPr>
        <w:t>y</w:t>
      </w:r>
      <w:r>
        <w:rPr>
          <w:spacing w:val="-3"/>
          <w:sz w:val="20"/>
        </w:rPr>
        <w:t> </w:t>
      </w:r>
      <w:r>
        <w:rPr>
          <w:sz w:val="20"/>
        </w:rPr>
        <w:t>sanciones</w:t>
      </w:r>
      <w:r>
        <w:rPr>
          <w:spacing w:val="-2"/>
          <w:sz w:val="20"/>
        </w:rPr>
        <w:t> </w:t>
      </w:r>
      <w:r>
        <w:rPr>
          <w:sz w:val="20"/>
        </w:rPr>
        <w:t>administrativas</w:t>
      </w:r>
      <w:r>
        <w:rPr>
          <w:spacing w:val="-3"/>
          <w:sz w:val="20"/>
        </w:rPr>
        <w:t> </w:t>
      </w:r>
      <w:r>
        <w:rPr>
          <w:sz w:val="20"/>
        </w:rPr>
        <w:t>y</w:t>
      </w:r>
      <w:r>
        <w:rPr>
          <w:spacing w:val="-2"/>
          <w:sz w:val="20"/>
        </w:rPr>
        <w:t> penales.</w:t>
      </w:r>
    </w:p>
    <w:p>
      <w:pPr>
        <w:pStyle w:val="ListParagraph"/>
        <w:numPr>
          <w:ilvl w:val="1"/>
          <w:numId w:val="30"/>
        </w:numPr>
        <w:tabs>
          <w:tab w:pos="897" w:val="left" w:leader="none"/>
        </w:tabs>
        <w:spacing w:line="240" w:lineRule="auto" w:before="10" w:after="0"/>
        <w:ind w:left="896" w:right="0" w:hanging="223"/>
        <w:jc w:val="left"/>
        <w:rPr>
          <w:sz w:val="20"/>
        </w:rPr>
      </w:pPr>
      <w:r>
        <w:rPr>
          <w:sz w:val="20"/>
        </w:rPr>
        <w:t>Los</w:t>
      </w:r>
      <w:r>
        <w:rPr>
          <w:spacing w:val="-7"/>
          <w:sz w:val="20"/>
        </w:rPr>
        <w:t> </w:t>
      </w:r>
      <w:r>
        <w:rPr>
          <w:sz w:val="20"/>
        </w:rPr>
        <w:t>gastos</w:t>
      </w:r>
      <w:r>
        <w:rPr>
          <w:spacing w:val="-6"/>
          <w:sz w:val="20"/>
        </w:rPr>
        <w:t> </w:t>
      </w:r>
      <w:r>
        <w:rPr>
          <w:sz w:val="20"/>
        </w:rPr>
        <w:t>de</w:t>
      </w:r>
      <w:r>
        <w:rPr>
          <w:spacing w:val="-6"/>
          <w:sz w:val="20"/>
        </w:rPr>
        <w:t> </w:t>
      </w:r>
      <w:r>
        <w:rPr>
          <w:sz w:val="20"/>
        </w:rPr>
        <w:t>procedimientos</w:t>
      </w:r>
      <w:r>
        <w:rPr>
          <w:spacing w:val="-6"/>
          <w:sz w:val="20"/>
        </w:rPr>
        <w:t> </w:t>
      </w:r>
      <w:r>
        <w:rPr>
          <w:spacing w:val="-2"/>
          <w:sz w:val="20"/>
        </w:rPr>
        <w:t>judiciales.</w:t>
      </w:r>
    </w:p>
    <w:p>
      <w:pPr>
        <w:pStyle w:val="ListParagraph"/>
        <w:numPr>
          <w:ilvl w:val="0"/>
          <w:numId w:val="30"/>
        </w:numPr>
        <w:tabs>
          <w:tab w:pos="934" w:val="left" w:leader="none"/>
        </w:tabs>
        <w:spacing w:line="249" w:lineRule="auto" w:before="130" w:after="0"/>
        <w:ind w:left="334" w:right="1112" w:firstLine="340"/>
        <w:jc w:val="both"/>
        <w:rPr>
          <w:sz w:val="20"/>
        </w:rPr>
      </w:pPr>
      <w:r>
        <w:rPr>
          <w:sz w:val="20"/>
        </w:rPr>
        <w:t>Los tributos son gasto subvencionable cuando el beneficiario de la subvención los abona efectivamente. En ningún caso se consideran gastos subvencionables los impuestos indirectos cuando sean susceptibles de recuperación o compensación ni los impuestos personales sobre la renta.</w:t>
      </w:r>
    </w:p>
    <w:p>
      <w:pPr>
        <w:pStyle w:val="ListParagraph"/>
        <w:numPr>
          <w:ilvl w:val="0"/>
          <w:numId w:val="30"/>
        </w:numPr>
        <w:tabs>
          <w:tab w:pos="989" w:val="left" w:leader="none"/>
        </w:tabs>
        <w:spacing w:line="249" w:lineRule="auto" w:before="3" w:after="0"/>
        <w:ind w:left="334" w:right="1112" w:firstLine="340"/>
        <w:jc w:val="both"/>
        <w:rPr>
          <w:sz w:val="20"/>
        </w:rPr>
      </w:pPr>
      <w:r>
        <w:rPr>
          <w:sz w:val="20"/>
        </w:rPr>
        <w:t>Los costes indirectos habrán de imputarse por el beneficiario a la actividad subvencionada en la parte que razonablemente corresponda de acuerdo con principios y normas de contabilidad generalmente admitidas y, en todo caso, en la medida en que tales costes correspondan al período en que efectivamente se realiza la actividad.</w:t>
      </w:r>
    </w:p>
    <w:p>
      <w:pPr>
        <w:pStyle w:val="BodyText"/>
        <w:spacing w:before="0"/>
        <w:ind w:left="0" w:firstLine="0"/>
        <w:jc w:val="left"/>
      </w:pPr>
    </w:p>
    <w:p>
      <w:pPr>
        <w:spacing w:before="0"/>
        <w:ind w:left="334" w:right="0" w:firstLine="0"/>
        <w:jc w:val="left"/>
        <w:rPr>
          <w:i/>
          <w:sz w:val="20"/>
        </w:rPr>
      </w:pPr>
      <w:bookmarkStart w:name="Artículo 32. Comprobación de subvencione" w:id="82"/>
      <w:bookmarkEnd w:id="82"/>
      <w:r>
        <w:rPr/>
      </w:r>
      <w:bookmarkStart w:name="_bookmark40" w:id="83"/>
      <w:bookmarkEnd w:id="83"/>
      <w:r>
        <w:rPr/>
      </w:r>
      <w:r>
        <w:rPr>
          <w:b/>
          <w:sz w:val="20"/>
        </w:rPr>
        <w:t>Artículo</w:t>
      </w:r>
      <w:r>
        <w:rPr>
          <w:b/>
          <w:spacing w:val="-6"/>
          <w:sz w:val="20"/>
        </w:rPr>
        <w:t> </w:t>
      </w:r>
      <w:r>
        <w:rPr>
          <w:b/>
          <w:sz w:val="20"/>
        </w:rPr>
        <w:t>32.</w:t>
      </w:r>
      <w:r>
        <w:rPr>
          <w:b/>
          <w:spacing w:val="47"/>
          <w:sz w:val="20"/>
        </w:rPr>
        <w:t> </w:t>
      </w:r>
      <w:r>
        <w:rPr>
          <w:i/>
          <w:sz w:val="20"/>
        </w:rPr>
        <w:t>Comprobación</w:t>
      </w:r>
      <w:r>
        <w:rPr>
          <w:i/>
          <w:spacing w:val="-5"/>
          <w:sz w:val="20"/>
        </w:rPr>
        <w:t> </w:t>
      </w:r>
      <w:r>
        <w:rPr>
          <w:i/>
          <w:sz w:val="20"/>
        </w:rPr>
        <w:t>de</w:t>
      </w:r>
      <w:r>
        <w:rPr>
          <w:i/>
          <w:spacing w:val="-5"/>
          <w:sz w:val="20"/>
        </w:rPr>
        <w:t> </w:t>
      </w:r>
      <w:r>
        <w:rPr>
          <w:i/>
          <w:spacing w:val="-2"/>
          <w:sz w:val="20"/>
        </w:rPr>
        <w:t>subvenciones.</w:t>
      </w:r>
    </w:p>
    <w:p>
      <w:pPr>
        <w:pStyle w:val="ListParagraph"/>
        <w:numPr>
          <w:ilvl w:val="0"/>
          <w:numId w:val="31"/>
        </w:numPr>
        <w:tabs>
          <w:tab w:pos="940" w:val="left" w:leader="none"/>
        </w:tabs>
        <w:spacing w:line="249" w:lineRule="auto" w:before="123" w:after="0"/>
        <w:ind w:left="334" w:right="1113" w:firstLine="340"/>
        <w:jc w:val="both"/>
        <w:rPr>
          <w:sz w:val="20"/>
        </w:rPr>
      </w:pPr>
      <w:r>
        <w:rPr>
          <w:sz w:val="20"/>
        </w:rPr>
        <w:t>El órgano concedente comprobará la adecuada justificación de la subvención, así como la realización de la actividad y el cumplimiento de la finalidad que determinen la concesión o disfrute de la subvención.</w:t>
      </w:r>
    </w:p>
    <w:p>
      <w:pPr>
        <w:pStyle w:val="ListParagraph"/>
        <w:numPr>
          <w:ilvl w:val="0"/>
          <w:numId w:val="31"/>
        </w:numPr>
        <w:tabs>
          <w:tab w:pos="924" w:val="left" w:leader="none"/>
        </w:tabs>
        <w:spacing w:line="249" w:lineRule="auto" w:before="3" w:after="0"/>
        <w:ind w:left="334" w:right="1113" w:firstLine="340"/>
        <w:jc w:val="both"/>
        <w:rPr>
          <w:sz w:val="20"/>
        </w:rPr>
      </w:pPr>
      <w:r>
        <w:rPr>
          <w:sz w:val="20"/>
        </w:rPr>
        <w:t>La entidad colaboradora, en su caso, realizará, en nombre y por cuenta del órgano concedente, las comprobaciones previstas en el párrafo b) del apartado 1 del artículo 15 de esta ley.</w:t>
      </w:r>
    </w:p>
    <w:p>
      <w:pPr>
        <w:pStyle w:val="BodyText"/>
        <w:spacing w:before="10"/>
        <w:ind w:left="0" w:firstLine="0"/>
        <w:jc w:val="left"/>
        <w:rPr>
          <w:sz w:val="19"/>
        </w:rPr>
      </w:pPr>
    </w:p>
    <w:p>
      <w:pPr>
        <w:spacing w:before="1"/>
        <w:ind w:left="334" w:right="0" w:firstLine="0"/>
        <w:jc w:val="left"/>
        <w:rPr>
          <w:i/>
          <w:sz w:val="20"/>
        </w:rPr>
      </w:pPr>
      <w:bookmarkStart w:name="Artículo 33. Comprobación de valores." w:id="84"/>
      <w:bookmarkEnd w:id="84"/>
      <w:r>
        <w:rPr/>
      </w:r>
      <w:bookmarkStart w:name="_bookmark41" w:id="85"/>
      <w:bookmarkEnd w:id="85"/>
      <w:r>
        <w:rPr/>
      </w:r>
      <w:r>
        <w:rPr>
          <w:b/>
          <w:sz w:val="20"/>
        </w:rPr>
        <w:t>Artículo</w:t>
      </w:r>
      <w:r>
        <w:rPr>
          <w:b/>
          <w:spacing w:val="-6"/>
          <w:sz w:val="20"/>
        </w:rPr>
        <w:t> </w:t>
      </w:r>
      <w:r>
        <w:rPr>
          <w:b/>
          <w:sz w:val="20"/>
        </w:rPr>
        <w:t>33.</w:t>
      </w:r>
      <w:r>
        <w:rPr>
          <w:b/>
          <w:spacing w:val="47"/>
          <w:sz w:val="20"/>
        </w:rPr>
        <w:t> </w:t>
      </w:r>
      <w:r>
        <w:rPr>
          <w:i/>
          <w:sz w:val="20"/>
        </w:rPr>
        <w:t>Comprobación</w:t>
      </w:r>
      <w:r>
        <w:rPr>
          <w:i/>
          <w:spacing w:val="-5"/>
          <w:sz w:val="20"/>
        </w:rPr>
        <w:t> </w:t>
      </w:r>
      <w:r>
        <w:rPr>
          <w:i/>
          <w:sz w:val="20"/>
        </w:rPr>
        <w:t>de</w:t>
      </w:r>
      <w:r>
        <w:rPr>
          <w:i/>
          <w:spacing w:val="-5"/>
          <w:sz w:val="20"/>
        </w:rPr>
        <w:t> </w:t>
      </w:r>
      <w:r>
        <w:rPr>
          <w:i/>
          <w:spacing w:val="-2"/>
          <w:sz w:val="20"/>
        </w:rPr>
        <w:t>valores.</w:t>
      </w:r>
    </w:p>
    <w:p>
      <w:pPr>
        <w:pStyle w:val="ListParagraph"/>
        <w:numPr>
          <w:ilvl w:val="0"/>
          <w:numId w:val="32"/>
        </w:numPr>
        <w:tabs>
          <w:tab w:pos="1033" w:val="left" w:leader="none"/>
        </w:tabs>
        <w:spacing w:line="249" w:lineRule="auto" w:before="123" w:after="0"/>
        <w:ind w:left="334" w:right="1113" w:firstLine="340"/>
        <w:jc w:val="left"/>
        <w:rPr>
          <w:sz w:val="20"/>
        </w:rPr>
      </w:pPr>
      <w:r>
        <w:rPr>
          <w:sz w:val="20"/>
        </w:rPr>
        <w:t>La</w:t>
      </w:r>
      <w:r>
        <w:rPr>
          <w:spacing w:val="80"/>
          <w:w w:val="150"/>
          <w:sz w:val="20"/>
        </w:rPr>
        <w:t> </w:t>
      </w:r>
      <w:r>
        <w:rPr>
          <w:sz w:val="20"/>
        </w:rPr>
        <w:t>Administración</w:t>
      </w:r>
      <w:r>
        <w:rPr>
          <w:spacing w:val="80"/>
          <w:w w:val="150"/>
          <w:sz w:val="20"/>
        </w:rPr>
        <w:t> </w:t>
      </w:r>
      <w:r>
        <w:rPr>
          <w:sz w:val="20"/>
        </w:rPr>
        <w:t>podrá</w:t>
      </w:r>
      <w:r>
        <w:rPr>
          <w:spacing w:val="80"/>
          <w:w w:val="150"/>
          <w:sz w:val="20"/>
        </w:rPr>
        <w:t> </w:t>
      </w:r>
      <w:r>
        <w:rPr>
          <w:sz w:val="20"/>
        </w:rPr>
        <w:t>comprobar</w:t>
      </w:r>
      <w:r>
        <w:rPr>
          <w:spacing w:val="80"/>
          <w:w w:val="150"/>
          <w:sz w:val="20"/>
        </w:rPr>
        <w:t> </w:t>
      </w:r>
      <w:r>
        <w:rPr>
          <w:sz w:val="20"/>
        </w:rPr>
        <w:t>el</w:t>
      </w:r>
      <w:r>
        <w:rPr>
          <w:spacing w:val="80"/>
          <w:w w:val="150"/>
          <w:sz w:val="20"/>
        </w:rPr>
        <w:t> </w:t>
      </w:r>
      <w:r>
        <w:rPr>
          <w:sz w:val="20"/>
        </w:rPr>
        <w:t>valor</w:t>
      </w:r>
      <w:r>
        <w:rPr>
          <w:spacing w:val="80"/>
          <w:w w:val="150"/>
          <w:sz w:val="20"/>
        </w:rPr>
        <w:t> </w:t>
      </w:r>
      <w:r>
        <w:rPr>
          <w:sz w:val="20"/>
        </w:rPr>
        <w:t>de</w:t>
      </w:r>
      <w:r>
        <w:rPr>
          <w:spacing w:val="80"/>
          <w:w w:val="150"/>
          <w:sz w:val="20"/>
        </w:rPr>
        <w:t> </w:t>
      </w:r>
      <w:r>
        <w:rPr>
          <w:sz w:val="20"/>
        </w:rPr>
        <w:t>mercado</w:t>
      </w:r>
      <w:r>
        <w:rPr>
          <w:spacing w:val="80"/>
          <w:w w:val="150"/>
          <w:sz w:val="20"/>
        </w:rPr>
        <w:t> </w:t>
      </w:r>
      <w:r>
        <w:rPr>
          <w:sz w:val="20"/>
        </w:rPr>
        <w:t>de</w:t>
      </w:r>
      <w:r>
        <w:rPr>
          <w:spacing w:val="80"/>
          <w:w w:val="150"/>
          <w:sz w:val="20"/>
        </w:rPr>
        <w:t> </w:t>
      </w:r>
      <w:r>
        <w:rPr>
          <w:sz w:val="20"/>
        </w:rPr>
        <w:t>los</w:t>
      </w:r>
      <w:r>
        <w:rPr>
          <w:spacing w:val="80"/>
          <w:w w:val="150"/>
          <w:sz w:val="20"/>
        </w:rPr>
        <w:t> </w:t>
      </w:r>
      <w:r>
        <w:rPr>
          <w:sz w:val="20"/>
        </w:rPr>
        <w:t>gastos</w:t>
      </w:r>
      <w:r>
        <w:rPr>
          <w:spacing w:val="80"/>
          <w:sz w:val="20"/>
        </w:rPr>
        <w:t> </w:t>
      </w:r>
      <w:r>
        <w:rPr>
          <w:sz w:val="20"/>
        </w:rPr>
        <w:t>subvencionados empleando uno o varios de los siguientes medios:</w:t>
      </w:r>
    </w:p>
    <w:p>
      <w:pPr>
        <w:pStyle w:val="ListParagraph"/>
        <w:numPr>
          <w:ilvl w:val="1"/>
          <w:numId w:val="32"/>
        </w:numPr>
        <w:tabs>
          <w:tab w:pos="908" w:val="left" w:leader="none"/>
        </w:tabs>
        <w:spacing w:line="240" w:lineRule="auto" w:before="122" w:after="0"/>
        <w:ind w:left="907" w:right="0" w:hanging="234"/>
        <w:jc w:val="left"/>
        <w:rPr>
          <w:sz w:val="20"/>
        </w:rPr>
      </w:pPr>
      <w:r>
        <w:rPr>
          <w:sz w:val="20"/>
        </w:rPr>
        <w:t>Precios</w:t>
      </w:r>
      <w:r>
        <w:rPr>
          <w:spacing w:val="-1"/>
          <w:sz w:val="20"/>
        </w:rPr>
        <w:t> </w:t>
      </w:r>
      <w:r>
        <w:rPr>
          <w:sz w:val="20"/>
        </w:rPr>
        <w:t>medios de</w:t>
      </w:r>
      <w:r>
        <w:rPr>
          <w:spacing w:val="-1"/>
          <w:sz w:val="20"/>
        </w:rPr>
        <w:t> </w:t>
      </w:r>
      <w:r>
        <w:rPr>
          <w:spacing w:val="-2"/>
          <w:sz w:val="20"/>
        </w:rPr>
        <w:t>mercado.</w:t>
      </w:r>
    </w:p>
    <w:p>
      <w:pPr>
        <w:pStyle w:val="ListParagraph"/>
        <w:numPr>
          <w:ilvl w:val="1"/>
          <w:numId w:val="32"/>
        </w:numPr>
        <w:tabs>
          <w:tab w:pos="908" w:val="left" w:leader="none"/>
        </w:tabs>
        <w:spacing w:line="240" w:lineRule="auto" w:before="10" w:after="0"/>
        <w:ind w:left="907" w:right="0" w:hanging="234"/>
        <w:jc w:val="left"/>
        <w:rPr>
          <w:sz w:val="20"/>
        </w:rPr>
      </w:pPr>
      <w:r>
        <w:rPr>
          <w:sz w:val="20"/>
        </w:rPr>
        <w:t>Cotizaciones</w:t>
      </w:r>
      <w:r>
        <w:rPr>
          <w:spacing w:val="-6"/>
          <w:sz w:val="20"/>
        </w:rPr>
        <w:t> </w:t>
      </w:r>
      <w:r>
        <w:rPr>
          <w:sz w:val="20"/>
        </w:rPr>
        <w:t>en</w:t>
      </w:r>
      <w:r>
        <w:rPr>
          <w:spacing w:val="-5"/>
          <w:sz w:val="20"/>
        </w:rPr>
        <w:t> </w:t>
      </w:r>
      <w:r>
        <w:rPr>
          <w:sz w:val="20"/>
        </w:rPr>
        <w:t>mercados</w:t>
      </w:r>
      <w:r>
        <w:rPr>
          <w:spacing w:val="-4"/>
          <w:sz w:val="20"/>
        </w:rPr>
        <w:t> </w:t>
      </w:r>
      <w:r>
        <w:rPr>
          <w:sz w:val="20"/>
        </w:rPr>
        <w:t>nacionales</w:t>
      </w:r>
      <w:r>
        <w:rPr>
          <w:spacing w:val="-5"/>
          <w:sz w:val="20"/>
        </w:rPr>
        <w:t> </w:t>
      </w:r>
      <w:r>
        <w:rPr>
          <w:sz w:val="20"/>
        </w:rPr>
        <w:t>y</w:t>
      </w:r>
      <w:r>
        <w:rPr>
          <w:spacing w:val="-4"/>
          <w:sz w:val="20"/>
        </w:rPr>
        <w:t> </w:t>
      </w:r>
      <w:r>
        <w:rPr>
          <w:spacing w:val="-2"/>
          <w:sz w:val="20"/>
        </w:rPr>
        <w:t>extranjeros.</w:t>
      </w:r>
    </w:p>
    <w:p>
      <w:pPr>
        <w:pStyle w:val="ListParagraph"/>
        <w:numPr>
          <w:ilvl w:val="1"/>
          <w:numId w:val="32"/>
        </w:numPr>
        <w:tabs>
          <w:tab w:pos="954" w:val="left" w:leader="none"/>
        </w:tabs>
        <w:spacing w:line="249" w:lineRule="auto" w:before="10" w:after="0"/>
        <w:ind w:left="334" w:right="1113" w:firstLine="340"/>
        <w:jc w:val="left"/>
        <w:rPr>
          <w:sz w:val="20"/>
        </w:rPr>
      </w:pPr>
      <w:r>
        <w:rPr>
          <w:sz w:val="20"/>
        </w:rPr>
        <w:t>Estimación</w:t>
      </w:r>
      <w:r>
        <w:rPr>
          <w:spacing w:val="40"/>
          <w:sz w:val="20"/>
        </w:rPr>
        <w:t> </w:t>
      </w:r>
      <w:r>
        <w:rPr>
          <w:sz w:val="20"/>
        </w:rPr>
        <w:t>por</w:t>
      </w:r>
      <w:r>
        <w:rPr>
          <w:spacing w:val="40"/>
          <w:sz w:val="20"/>
        </w:rPr>
        <w:t> </w:t>
      </w:r>
      <w:r>
        <w:rPr>
          <w:sz w:val="20"/>
        </w:rPr>
        <w:t>referencia</w:t>
      </w:r>
      <w:r>
        <w:rPr>
          <w:spacing w:val="40"/>
          <w:sz w:val="20"/>
        </w:rPr>
        <w:t> </w:t>
      </w:r>
      <w:r>
        <w:rPr>
          <w:sz w:val="20"/>
        </w:rPr>
        <w:t>a</w:t>
      </w:r>
      <w:r>
        <w:rPr>
          <w:spacing w:val="40"/>
          <w:sz w:val="20"/>
        </w:rPr>
        <w:t> </w:t>
      </w:r>
      <w:r>
        <w:rPr>
          <w:sz w:val="20"/>
        </w:rPr>
        <w:t>los</w:t>
      </w:r>
      <w:r>
        <w:rPr>
          <w:spacing w:val="40"/>
          <w:sz w:val="20"/>
        </w:rPr>
        <w:t> </w:t>
      </w:r>
      <w:r>
        <w:rPr>
          <w:sz w:val="20"/>
        </w:rPr>
        <w:t>valores</w:t>
      </w:r>
      <w:r>
        <w:rPr>
          <w:spacing w:val="40"/>
          <w:sz w:val="20"/>
        </w:rPr>
        <w:t> </w:t>
      </w:r>
      <w:r>
        <w:rPr>
          <w:sz w:val="20"/>
        </w:rPr>
        <w:t>que</w:t>
      </w:r>
      <w:r>
        <w:rPr>
          <w:spacing w:val="40"/>
          <w:sz w:val="20"/>
        </w:rPr>
        <w:t> </w:t>
      </w:r>
      <w:r>
        <w:rPr>
          <w:sz w:val="20"/>
        </w:rPr>
        <w:t>figuren</w:t>
      </w:r>
      <w:r>
        <w:rPr>
          <w:spacing w:val="40"/>
          <w:sz w:val="20"/>
        </w:rPr>
        <w:t> </w:t>
      </w:r>
      <w:r>
        <w:rPr>
          <w:sz w:val="20"/>
        </w:rPr>
        <w:t>en</w:t>
      </w:r>
      <w:r>
        <w:rPr>
          <w:spacing w:val="40"/>
          <w:sz w:val="20"/>
        </w:rPr>
        <w:t> </w:t>
      </w:r>
      <w:r>
        <w:rPr>
          <w:sz w:val="20"/>
        </w:rPr>
        <w:t>los</w:t>
      </w:r>
      <w:r>
        <w:rPr>
          <w:spacing w:val="40"/>
          <w:sz w:val="20"/>
        </w:rPr>
        <w:t> </w:t>
      </w:r>
      <w:r>
        <w:rPr>
          <w:sz w:val="20"/>
        </w:rPr>
        <w:t>registros</w:t>
      </w:r>
      <w:r>
        <w:rPr>
          <w:spacing w:val="40"/>
          <w:sz w:val="20"/>
        </w:rPr>
        <w:t> </w:t>
      </w:r>
      <w:r>
        <w:rPr>
          <w:sz w:val="20"/>
        </w:rPr>
        <w:t>oficiales</w:t>
      </w:r>
      <w:r>
        <w:rPr>
          <w:spacing w:val="40"/>
          <w:sz w:val="20"/>
        </w:rPr>
        <w:t> </w:t>
      </w:r>
      <w:r>
        <w:rPr>
          <w:sz w:val="20"/>
        </w:rPr>
        <w:t>de carácter fiscal.</w:t>
      </w:r>
    </w:p>
    <w:p>
      <w:pPr>
        <w:spacing w:after="0" w:line="249" w:lineRule="auto"/>
        <w:jc w:val="left"/>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1"/>
          <w:numId w:val="32"/>
        </w:numPr>
        <w:tabs>
          <w:tab w:pos="908" w:val="left" w:leader="none"/>
        </w:tabs>
        <w:spacing w:line="240" w:lineRule="auto" w:before="1" w:after="0"/>
        <w:ind w:left="907" w:right="0" w:hanging="234"/>
        <w:jc w:val="left"/>
        <w:rPr>
          <w:sz w:val="20"/>
        </w:rPr>
      </w:pPr>
      <w:r>
        <w:rPr>
          <w:sz w:val="20"/>
        </w:rPr>
        <w:t>Dictamen</w:t>
      </w:r>
      <w:r>
        <w:rPr>
          <w:spacing w:val="-5"/>
          <w:sz w:val="20"/>
        </w:rPr>
        <w:t> </w:t>
      </w:r>
      <w:r>
        <w:rPr>
          <w:sz w:val="20"/>
        </w:rPr>
        <w:t>de</w:t>
      </w:r>
      <w:r>
        <w:rPr>
          <w:spacing w:val="-4"/>
          <w:sz w:val="20"/>
        </w:rPr>
        <w:t> </w:t>
      </w:r>
      <w:r>
        <w:rPr>
          <w:sz w:val="20"/>
        </w:rPr>
        <w:t>peritos</w:t>
      </w:r>
      <w:r>
        <w:rPr>
          <w:spacing w:val="-4"/>
          <w:sz w:val="20"/>
        </w:rPr>
        <w:t> </w:t>
      </w:r>
      <w:r>
        <w:rPr>
          <w:sz w:val="20"/>
        </w:rPr>
        <w:t>de</w:t>
      </w:r>
      <w:r>
        <w:rPr>
          <w:spacing w:val="-4"/>
          <w:sz w:val="20"/>
        </w:rPr>
        <w:t> </w:t>
      </w:r>
      <w:r>
        <w:rPr>
          <w:sz w:val="20"/>
        </w:rPr>
        <w:t>la</w:t>
      </w:r>
      <w:r>
        <w:rPr>
          <w:spacing w:val="-4"/>
          <w:sz w:val="20"/>
        </w:rPr>
        <w:t> </w:t>
      </w:r>
      <w:r>
        <w:rPr>
          <w:spacing w:val="-2"/>
          <w:sz w:val="20"/>
        </w:rPr>
        <w:t>Administración.</w:t>
      </w:r>
    </w:p>
    <w:p>
      <w:pPr>
        <w:pStyle w:val="ListParagraph"/>
        <w:numPr>
          <w:ilvl w:val="1"/>
          <w:numId w:val="32"/>
        </w:numPr>
        <w:tabs>
          <w:tab w:pos="908" w:val="left" w:leader="none"/>
        </w:tabs>
        <w:spacing w:line="240" w:lineRule="auto" w:before="10" w:after="0"/>
        <w:ind w:left="907" w:right="0" w:hanging="234"/>
        <w:jc w:val="left"/>
        <w:rPr>
          <w:sz w:val="20"/>
        </w:rPr>
      </w:pPr>
      <w:r>
        <w:rPr>
          <w:spacing w:val="-2"/>
          <w:sz w:val="20"/>
        </w:rPr>
        <w:t>Tasación</w:t>
      </w:r>
      <w:r>
        <w:rPr>
          <w:spacing w:val="-3"/>
          <w:sz w:val="20"/>
        </w:rPr>
        <w:t> </w:t>
      </w:r>
      <w:r>
        <w:rPr>
          <w:spacing w:val="-2"/>
          <w:sz w:val="20"/>
        </w:rPr>
        <w:t>pericial</w:t>
      </w:r>
      <w:r>
        <w:rPr>
          <w:spacing w:val="-3"/>
          <w:sz w:val="20"/>
        </w:rPr>
        <w:t> </w:t>
      </w:r>
      <w:r>
        <w:rPr>
          <w:spacing w:val="-2"/>
          <w:sz w:val="20"/>
        </w:rPr>
        <w:t>contradictoria.</w:t>
      </w:r>
    </w:p>
    <w:p>
      <w:pPr>
        <w:pStyle w:val="ListParagraph"/>
        <w:numPr>
          <w:ilvl w:val="1"/>
          <w:numId w:val="32"/>
        </w:numPr>
        <w:tabs>
          <w:tab w:pos="853" w:val="left" w:leader="none"/>
        </w:tabs>
        <w:spacing w:line="240" w:lineRule="auto" w:before="10" w:after="0"/>
        <w:ind w:left="852" w:right="0" w:hanging="179"/>
        <w:jc w:val="left"/>
        <w:rPr>
          <w:sz w:val="20"/>
        </w:rPr>
      </w:pPr>
      <w:r>
        <w:rPr>
          <w:sz w:val="20"/>
        </w:rPr>
        <w:t>Cualesquiera</w:t>
      </w:r>
      <w:r>
        <w:rPr>
          <w:spacing w:val="-6"/>
          <w:sz w:val="20"/>
        </w:rPr>
        <w:t> </w:t>
      </w:r>
      <w:r>
        <w:rPr>
          <w:sz w:val="20"/>
        </w:rPr>
        <w:t>otros</w:t>
      </w:r>
      <w:r>
        <w:rPr>
          <w:spacing w:val="-5"/>
          <w:sz w:val="20"/>
        </w:rPr>
        <w:t> </w:t>
      </w:r>
      <w:r>
        <w:rPr>
          <w:sz w:val="20"/>
        </w:rPr>
        <w:t>medios</w:t>
      </w:r>
      <w:r>
        <w:rPr>
          <w:spacing w:val="-4"/>
          <w:sz w:val="20"/>
        </w:rPr>
        <w:t> </w:t>
      </w:r>
      <w:r>
        <w:rPr>
          <w:sz w:val="20"/>
        </w:rPr>
        <w:t>de</w:t>
      </w:r>
      <w:r>
        <w:rPr>
          <w:spacing w:val="-6"/>
          <w:sz w:val="20"/>
        </w:rPr>
        <w:t> </w:t>
      </w:r>
      <w:r>
        <w:rPr>
          <w:sz w:val="20"/>
        </w:rPr>
        <w:t>prueba</w:t>
      </w:r>
      <w:r>
        <w:rPr>
          <w:spacing w:val="-5"/>
          <w:sz w:val="20"/>
        </w:rPr>
        <w:t> </w:t>
      </w:r>
      <w:r>
        <w:rPr>
          <w:sz w:val="20"/>
        </w:rPr>
        <w:t>admitidos</w:t>
      </w:r>
      <w:r>
        <w:rPr>
          <w:spacing w:val="-5"/>
          <w:sz w:val="20"/>
        </w:rPr>
        <w:t> </w:t>
      </w:r>
      <w:r>
        <w:rPr>
          <w:sz w:val="20"/>
        </w:rPr>
        <w:t>en</w:t>
      </w:r>
      <w:r>
        <w:rPr>
          <w:spacing w:val="-5"/>
          <w:sz w:val="20"/>
        </w:rPr>
        <w:t> </w:t>
      </w:r>
      <w:r>
        <w:rPr>
          <w:spacing w:val="-2"/>
          <w:sz w:val="20"/>
        </w:rPr>
        <w:t>derecho.</w:t>
      </w:r>
    </w:p>
    <w:p>
      <w:pPr>
        <w:pStyle w:val="ListParagraph"/>
        <w:numPr>
          <w:ilvl w:val="0"/>
          <w:numId w:val="32"/>
        </w:numPr>
        <w:tabs>
          <w:tab w:pos="947" w:val="left" w:leader="none"/>
        </w:tabs>
        <w:spacing w:line="249" w:lineRule="auto" w:before="130" w:after="0"/>
        <w:ind w:left="334" w:right="1112" w:firstLine="340"/>
        <w:jc w:val="both"/>
        <w:rPr>
          <w:sz w:val="20"/>
        </w:rPr>
      </w:pPr>
      <w:r>
        <w:rPr>
          <w:sz w:val="20"/>
        </w:rPr>
        <w:t>El valor comprobado por la Administración servirá de base para el cálculo de la subvención y se notificará, debidamente motivado y con expresión de los medios y criterios empleados, junto con la resolución del acto que contiene la liquidación de la subvención.</w:t>
      </w:r>
    </w:p>
    <w:p>
      <w:pPr>
        <w:pStyle w:val="ListParagraph"/>
        <w:numPr>
          <w:ilvl w:val="0"/>
          <w:numId w:val="32"/>
        </w:numPr>
        <w:tabs>
          <w:tab w:pos="929" w:val="left" w:leader="none"/>
        </w:tabs>
        <w:spacing w:line="249" w:lineRule="auto" w:before="2" w:after="0"/>
        <w:ind w:left="334" w:right="1112" w:firstLine="340"/>
        <w:jc w:val="both"/>
        <w:rPr>
          <w:sz w:val="20"/>
        </w:rPr>
      </w:pPr>
      <w:r>
        <w:rPr>
          <w:sz w:val="20"/>
        </w:rPr>
        <w:t>El beneficiario podrá, en todo caso, promover la tasación pericial contradictoria, en corrección de los demás procedimientos de comprobación de valores señalados en el apartado 1 de este artículo, dentro del plazo del primer recurso que proceda contra la resolución del procedimiento en el que la Administración ejerza la facultad prevista en el apartado anterior.</w:t>
      </w:r>
    </w:p>
    <w:p>
      <w:pPr>
        <w:pStyle w:val="BodyText"/>
        <w:spacing w:line="249" w:lineRule="auto" w:before="4"/>
        <w:ind w:right="1114"/>
      </w:pPr>
      <w:r>
        <w:rPr/>
        <w:t>La presentación de la solicitud de tasación pericial contradictoria determinará la suspensión de la ejecución del procedimiento resuelto y del plazo para interponer recurso contra éste.</w:t>
      </w:r>
    </w:p>
    <w:p>
      <w:pPr>
        <w:pStyle w:val="ListParagraph"/>
        <w:numPr>
          <w:ilvl w:val="0"/>
          <w:numId w:val="32"/>
        </w:numPr>
        <w:tabs>
          <w:tab w:pos="969" w:val="left" w:leader="none"/>
        </w:tabs>
        <w:spacing w:line="249" w:lineRule="auto" w:before="3" w:after="0"/>
        <w:ind w:left="334" w:right="1112" w:firstLine="340"/>
        <w:jc w:val="both"/>
        <w:rPr>
          <w:sz w:val="20"/>
        </w:rPr>
      </w:pPr>
      <w:r>
        <w:rPr>
          <w:sz w:val="20"/>
        </w:rPr>
        <w:t>Si la diferencia entre el valor comprobado por la Administración y la tasación practicada</w:t>
      </w:r>
      <w:r>
        <w:rPr>
          <w:spacing w:val="-2"/>
          <w:sz w:val="20"/>
        </w:rPr>
        <w:t> </w:t>
      </w:r>
      <w:r>
        <w:rPr>
          <w:sz w:val="20"/>
        </w:rPr>
        <w:t>por</w:t>
      </w:r>
      <w:r>
        <w:rPr>
          <w:spacing w:val="-2"/>
          <w:sz w:val="20"/>
        </w:rPr>
        <w:t> </w:t>
      </w:r>
      <w:r>
        <w:rPr>
          <w:sz w:val="20"/>
        </w:rPr>
        <w:t>el</w:t>
      </w:r>
      <w:r>
        <w:rPr>
          <w:spacing w:val="-2"/>
          <w:sz w:val="20"/>
        </w:rPr>
        <w:t> </w:t>
      </w:r>
      <w:r>
        <w:rPr>
          <w:sz w:val="20"/>
        </w:rPr>
        <w:t>perito</w:t>
      </w:r>
      <w:r>
        <w:rPr>
          <w:spacing w:val="-2"/>
          <w:sz w:val="20"/>
        </w:rPr>
        <w:t> </w:t>
      </w:r>
      <w:r>
        <w:rPr>
          <w:sz w:val="20"/>
        </w:rPr>
        <w:t>del</w:t>
      </w:r>
      <w:r>
        <w:rPr>
          <w:spacing w:val="-2"/>
          <w:sz w:val="20"/>
        </w:rPr>
        <w:t> </w:t>
      </w:r>
      <w:r>
        <w:rPr>
          <w:sz w:val="20"/>
        </w:rPr>
        <w:t>beneficiario</w:t>
      </w:r>
      <w:r>
        <w:rPr>
          <w:spacing w:val="-2"/>
          <w:sz w:val="20"/>
        </w:rPr>
        <w:t> </w:t>
      </w:r>
      <w:r>
        <w:rPr>
          <w:sz w:val="20"/>
        </w:rPr>
        <w:t>es</w:t>
      </w:r>
      <w:r>
        <w:rPr>
          <w:spacing w:val="-2"/>
          <w:sz w:val="20"/>
        </w:rPr>
        <w:t> </w:t>
      </w:r>
      <w:r>
        <w:rPr>
          <w:sz w:val="20"/>
        </w:rPr>
        <w:t>inferior</w:t>
      </w:r>
      <w:r>
        <w:rPr>
          <w:spacing w:val="-2"/>
          <w:sz w:val="20"/>
        </w:rPr>
        <w:t> </w:t>
      </w:r>
      <w:r>
        <w:rPr>
          <w:sz w:val="20"/>
        </w:rPr>
        <w:t>a</w:t>
      </w:r>
      <w:r>
        <w:rPr>
          <w:spacing w:val="-2"/>
          <w:sz w:val="20"/>
        </w:rPr>
        <w:t> </w:t>
      </w:r>
      <w:r>
        <w:rPr>
          <w:sz w:val="20"/>
        </w:rPr>
        <w:t>120.000</w:t>
      </w:r>
      <w:r>
        <w:rPr>
          <w:spacing w:val="-2"/>
          <w:sz w:val="20"/>
        </w:rPr>
        <w:t> </w:t>
      </w:r>
      <w:r>
        <w:rPr>
          <w:sz w:val="20"/>
        </w:rPr>
        <w:t>euros</w:t>
      </w:r>
      <w:r>
        <w:rPr>
          <w:spacing w:val="-2"/>
          <w:sz w:val="20"/>
        </w:rPr>
        <w:t> </w:t>
      </w:r>
      <w:r>
        <w:rPr>
          <w:sz w:val="20"/>
        </w:rPr>
        <w:t>y</w:t>
      </w:r>
      <w:r>
        <w:rPr>
          <w:spacing w:val="-1"/>
          <w:sz w:val="20"/>
        </w:rPr>
        <w:t> </w:t>
      </w:r>
      <w:r>
        <w:rPr>
          <w:sz w:val="20"/>
        </w:rPr>
        <w:t>al</w:t>
      </w:r>
      <w:r>
        <w:rPr>
          <w:spacing w:val="-2"/>
          <w:sz w:val="20"/>
        </w:rPr>
        <w:t> </w:t>
      </w:r>
      <w:r>
        <w:rPr>
          <w:sz w:val="20"/>
        </w:rPr>
        <w:t>10</w:t>
      </w:r>
      <w:r>
        <w:rPr>
          <w:spacing w:val="-2"/>
          <w:sz w:val="20"/>
        </w:rPr>
        <w:t> </w:t>
      </w:r>
      <w:r>
        <w:rPr>
          <w:sz w:val="20"/>
        </w:rPr>
        <w:t>por</w:t>
      </w:r>
      <w:r>
        <w:rPr>
          <w:spacing w:val="-2"/>
          <w:sz w:val="20"/>
        </w:rPr>
        <w:t> </w:t>
      </w:r>
      <w:r>
        <w:rPr>
          <w:sz w:val="20"/>
        </w:rPr>
        <w:t>ciento</w:t>
      </w:r>
      <w:r>
        <w:rPr>
          <w:spacing w:val="-1"/>
          <w:sz w:val="20"/>
        </w:rPr>
        <w:t> </w:t>
      </w:r>
      <w:r>
        <w:rPr>
          <w:sz w:val="20"/>
        </w:rPr>
        <w:t>del</w:t>
      </w:r>
      <w:r>
        <w:rPr>
          <w:spacing w:val="-2"/>
          <w:sz w:val="20"/>
        </w:rPr>
        <w:t> </w:t>
      </w:r>
      <w:r>
        <w:rPr>
          <w:sz w:val="20"/>
        </w:rPr>
        <w:t>valor comprobado</w:t>
      </w:r>
      <w:r>
        <w:rPr>
          <w:spacing w:val="-2"/>
          <w:sz w:val="20"/>
        </w:rPr>
        <w:t> </w:t>
      </w:r>
      <w:r>
        <w:rPr>
          <w:sz w:val="20"/>
        </w:rPr>
        <w:t>por</w:t>
      </w:r>
      <w:r>
        <w:rPr>
          <w:spacing w:val="-2"/>
          <w:sz w:val="20"/>
        </w:rPr>
        <w:t> </w:t>
      </w:r>
      <w:r>
        <w:rPr>
          <w:sz w:val="20"/>
        </w:rPr>
        <w:t>la</w:t>
      </w:r>
      <w:r>
        <w:rPr>
          <w:spacing w:val="-2"/>
          <w:sz w:val="20"/>
        </w:rPr>
        <w:t> </w:t>
      </w:r>
      <w:r>
        <w:rPr>
          <w:sz w:val="20"/>
        </w:rPr>
        <w:t>Administración,</w:t>
      </w:r>
      <w:r>
        <w:rPr>
          <w:spacing w:val="-2"/>
          <w:sz w:val="20"/>
        </w:rPr>
        <w:t> </w:t>
      </w:r>
      <w:r>
        <w:rPr>
          <w:sz w:val="20"/>
        </w:rPr>
        <w:t>la</w:t>
      </w:r>
      <w:r>
        <w:rPr>
          <w:spacing w:val="-2"/>
          <w:sz w:val="20"/>
        </w:rPr>
        <w:t> </w:t>
      </w:r>
      <w:r>
        <w:rPr>
          <w:sz w:val="20"/>
        </w:rPr>
        <w:t>tasación</w:t>
      </w:r>
      <w:r>
        <w:rPr>
          <w:spacing w:val="-2"/>
          <w:sz w:val="20"/>
        </w:rPr>
        <w:t> </w:t>
      </w:r>
      <w:r>
        <w:rPr>
          <w:sz w:val="20"/>
        </w:rPr>
        <w:t>del</w:t>
      </w:r>
      <w:r>
        <w:rPr>
          <w:spacing w:val="-2"/>
          <w:sz w:val="20"/>
        </w:rPr>
        <w:t> </w:t>
      </w:r>
      <w:r>
        <w:rPr>
          <w:sz w:val="20"/>
        </w:rPr>
        <w:t>perito</w:t>
      </w:r>
      <w:r>
        <w:rPr>
          <w:spacing w:val="-2"/>
          <w:sz w:val="20"/>
        </w:rPr>
        <w:t> </w:t>
      </w:r>
      <w:r>
        <w:rPr>
          <w:sz w:val="20"/>
        </w:rPr>
        <w:t>del</w:t>
      </w:r>
      <w:r>
        <w:rPr>
          <w:spacing w:val="-2"/>
          <w:sz w:val="20"/>
        </w:rPr>
        <w:t> </w:t>
      </w:r>
      <w:r>
        <w:rPr>
          <w:sz w:val="20"/>
        </w:rPr>
        <w:t>beneficiario</w:t>
      </w:r>
      <w:r>
        <w:rPr>
          <w:spacing w:val="-2"/>
          <w:sz w:val="20"/>
        </w:rPr>
        <w:t> </w:t>
      </w:r>
      <w:r>
        <w:rPr>
          <w:sz w:val="20"/>
        </w:rPr>
        <w:t>servirá</w:t>
      </w:r>
      <w:r>
        <w:rPr>
          <w:spacing w:val="-2"/>
          <w:sz w:val="20"/>
        </w:rPr>
        <w:t> </w:t>
      </w:r>
      <w:r>
        <w:rPr>
          <w:sz w:val="20"/>
        </w:rPr>
        <w:t>de</w:t>
      </w:r>
      <w:r>
        <w:rPr>
          <w:spacing w:val="-2"/>
          <w:sz w:val="20"/>
        </w:rPr>
        <w:t> </w:t>
      </w:r>
      <w:r>
        <w:rPr>
          <w:sz w:val="20"/>
        </w:rPr>
        <w:t>base</w:t>
      </w:r>
      <w:r>
        <w:rPr>
          <w:spacing w:val="-2"/>
          <w:sz w:val="20"/>
        </w:rPr>
        <w:t> </w:t>
      </w:r>
      <w:r>
        <w:rPr>
          <w:sz w:val="20"/>
        </w:rPr>
        <w:t>para el cálculo de la subvención. En caso contrario, deberá designarse un perito tercero en los términos que se determinen reglamentariamente.</w:t>
      </w:r>
    </w:p>
    <w:p>
      <w:pPr>
        <w:pStyle w:val="BodyText"/>
        <w:spacing w:line="249" w:lineRule="auto" w:before="4"/>
        <w:ind w:right="1113"/>
      </w:pPr>
      <w:r>
        <w:rPr/>
        <w:t>Los honorarios del perito del beneficiario serán satisfechos por éste. Cuando la tasación practicada por el perito tercero fuese inferior al valor justificado por el beneficiario, todos los gastos de la pericia serán abonados por éste, y, por el contrario, caso de ser superior, serán de cuenta de la Administración.</w:t>
      </w:r>
    </w:p>
    <w:p>
      <w:pPr>
        <w:pStyle w:val="BodyText"/>
        <w:spacing w:line="249" w:lineRule="auto" w:before="3"/>
        <w:ind w:right="1114"/>
      </w:pPr>
      <w:r>
        <w:rPr/>
        <w:t>La valoración del perito tercero servirá de base para la determinación del importe de la </w:t>
      </w:r>
      <w:r>
        <w:rPr>
          <w:spacing w:val="-2"/>
        </w:rPr>
        <w:t>subvención.</w:t>
      </w:r>
    </w:p>
    <w:p>
      <w:pPr>
        <w:pStyle w:val="BodyText"/>
        <w:spacing w:before="8"/>
        <w:ind w:left="0" w:firstLine="0"/>
        <w:jc w:val="left"/>
        <w:rPr>
          <w:sz w:val="29"/>
        </w:rPr>
      </w:pPr>
    </w:p>
    <w:p>
      <w:pPr>
        <w:pStyle w:val="BodyText"/>
        <w:spacing w:before="0"/>
        <w:ind w:left="2326" w:right="3104" w:firstLine="0"/>
        <w:jc w:val="center"/>
      </w:pPr>
      <w:bookmarkStart w:name="CAPÍTULO V. Del procedimiento de gestión" w:id="86"/>
      <w:bookmarkEnd w:id="86"/>
      <w:r>
        <w:rPr/>
      </w:r>
      <w:bookmarkStart w:name="_bookmark42" w:id="87"/>
      <w:bookmarkEnd w:id="87"/>
      <w:r>
        <w:rPr/>
      </w:r>
      <w:r>
        <w:rPr/>
        <w:t>CAPÍTULO</w:t>
      </w:r>
      <w:r>
        <w:rPr>
          <w:spacing w:val="-8"/>
        </w:rPr>
        <w:t> </w:t>
      </w:r>
      <w:r>
        <w:rPr>
          <w:spacing w:val="-10"/>
        </w:rPr>
        <w:t>V</w:t>
      </w:r>
    </w:p>
    <w:p>
      <w:pPr>
        <w:pStyle w:val="Heading1"/>
        <w:spacing w:before="124"/>
        <w:ind w:left="2328"/>
      </w:pPr>
      <w:r>
        <w:rPr/>
        <w:t>Del</w:t>
      </w:r>
      <w:r>
        <w:rPr>
          <w:spacing w:val="-4"/>
        </w:rPr>
        <w:t> </w:t>
      </w:r>
      <w:r>
        <w:rPr/>
        <w:t>procedimiento de</w:t>
      </w:r>
      <w:r>
        <w:rPr>
          <w:spacing w:val="-1"/>
        </w:rPr>
        <w:t> </w:t>
      </w:r>
      <w:r>
        <w:rPr/>
        <w:t>gestión </w:t>
      </w:r>
      <w:r>
        <w:rPr>
          <w:spacing w:val="-2"/>
        </w:rPr>
        <w:t>presupuestaria</w:t>
      </w:r>
    </w:p>
    <w:p>
      <w:pPr>
        <w:pStyle w:val="BodyText"/>
        <w:spacing w:before="6"/>
        <w:ind w:left="0" w:firstLine="0"/>
        <w:jc w:val="left"/>
        <w:rPr>
          <w:b/>
        </w:rPr>
      </w:pPr>
    </w:p>
    <w:p>
      <w:pPr>
        <w:spacing w:before="1"/>
        <w:ind w:left="334" w:right="0" w:firstLine="0"/>
        <w:jc w:val="left"/>
        <w:rPr>
          <w:i/>
          <w:sz w:val="20"/>
        </w:rPr>
      </w:pPr>
      <w:bookmarkStart w:name="Artículo 34. Procedimiento de aprobación" w:id="88"/>
      <w:bookmarkEnd w:id="88"/>
      <w:r>
        <w:rPr/>
      </w:r>
      <w:bookmarkStart w:name="_bookmark43" w:id="89"/>
      <w:bookmarkEnd w:id="89"/>
      <w:r>
        <w:rPr/>
      </w:r>
      <w:r>
        <w:rPr>
          <w:b/>
          <w:sz w:val="20"/>
        </w:rPr>
        <w:t>Artículo</w:t>
      </w:r>
      <w:r>
        <w:rPr>
          <w:b/>
          <w:spacing w:val="-4"/>
          <w:sz w:val="20"/>
        </w:rPr>
        <w:t> </w:t>
      </w:r>
      <w:r>
        <w:rPr>
          <w:b/>
          <w:sz w:val="20"/>
        </w:rPr>
        <w:t>34.</w:t>
      </w:r>
      <w:r>
        <w:rPr>
          <w:b/>
          <w:spacing w:val="50"/>
          <w:sz w:val="20"/>
        </w:rPr>
        <w:t> </w:t>
      </w:r>
      <w:r>
        <w:rPr>
          <w:i/>
          <w:sz w:val="20"/>
        </w:rPr>
        <w:t>Procedimiento</w:t>
      </w:r>
      <w:r>
        <w:rPr>
          <w:i/>
          <w:spacing w:val="-3"/>
          <w:sz w:val="20"/>
        </w:rPr>
        <w:t> </w:t>
      </w:r>
      <w:r>
        <w:rPr>
          <w:i/>
          <w:sz w:val="20"/>
        </w:rPr>
        <w:t>de</w:t>
      </w:r>
      <w:r>
        <w:rPr>
          <w:i/>
          <w:spacing w:val="-4"/>
          <w:sz w:val="20"/>
        </w:rPr>
        <w:t> </w:t>
      </w:r>
      <w:r>
        <w:rPr>
          <w:i/>
          <w:sz w:val="20"/>
        </w:rPr>
        <w:t>aprobación</w:t>
      </w:r>
      <w:r>
        <w:rPr>
          <w:i/>
          <w:spacing w:val="-4"/>
          <w:sz w:val="20"/>
        </w:rPr>
        <w:t> </w:t>
      </w:r>
      <w:r>
        <w:rPr>
          <w:i/>
          <w:sz w:val="20"/>
        </w:rPr>
        <w:t>del</w:t>
      </w:r>
      <w:r>
        <w:rPr>
          <w:i/>
          <w:spacing w:val="-3"/>
          <w:sz w:val="20"/>
        </w:rPr>
        <w:t> </w:t>
      </w:r>
      <w:r>
        <w:rPr>
          <w:i/>
          <w:sz w:val="20"/>
        </w:rPr>
        <w:t>gasto</w:t>
      </w:r>
      <w:r>
        <w:rPr>
          <w:i/>
          <w:spacing w:val="-4"/>
          <w:sz w:val="20"/>
        </w:rPr>
        <w:t> </w:t>
      </w:r>
      <w:r>
        <w:rPr>
          <w:i/>
          <w:sz w:val="20"/>
        </w:rPr>
        <w:t>y</w:t>
      </w:r>
      <w:r>
        <w:rPr>
          <w:i/>
          <w:spacing w:val="-3"/>
          <w:sz w:val="20"/>
        </w:rPr>
        <w:t> </w:t>
      </w:r>
      <w:r>
        <w:rPr>
          <w:i/>
          <w:spacing w:val="-2"/>
          <w:sz w:val="20"/>
        </w:rPr>
        <w:t>pago.</w:t>
      </w:r>
    </w:p>
    <w:p>
      <w:pPr>
        <w:pStyle w:val="ListParagraph"/>
        <w:numPr>
          <w:ilvl w:val="0"/>
          <w:numId w:val="33"/>
        </w:numPr>
        <w:tabs>
          <w:tab w:pos="909" w:val="left" w:leader="none"/>
        </w:tabs>
        <w:spacing w:line="249" w:lineRule="auto" w:before="123" w:after="0"/>
        <w:ind w:left="334" w:right="1113" w:firstLine="340"/>
        <w:jc w:val="both"/>
        <w:rPr>
          <w:sz w:val="20"/>
        </w:rPr>
      </w:pPr>
      <w:r>
        <w:rPr>
          <w:sz w:val="20"/>
        </w:rPr>
        <w:t>Con carácter previo a la convocatoria de la subvención o a la concesión directa de la misma, deberá efectuarse la aprobación del gasto en los términos previstos en la Ley General Presupuestaria o en las normas presupuestarias de las restantes Administraciones </w:t>
      </w:r>
      <w:r>
        <w:rPr>
          <w:spacing w:val="-2"/>
          <w:sz w:val="20"/>
        </w:rPr>
        <w:t>públicas.</w:t>
      </w:r>
    </w:p>
    <w:p>
      <w:pPr>
        <w:pStyle w:val="ListParagraph"/>
        <w:numPr>
          <w:ilvl w:val="0"/>
          <w:numId w:val="33"/>
        </w:numPr>
        <w:tabs>
          <w:tab w:pos="943" w:val="left" w:leader="none"/>
        </w:tabs>
        <w:spacing w:line="249" w:lineRule="auto" w:before="3" w:after="0"/>
        <w:ind w:left="334" w:right="1111" w:firstLine="340"/>
        <w:jc w:val="both"/>
        <w:rPr>
          <w:sz w:val="20"/>
        </w:rPr>
      </w:pPr>
      <w:r>
        <w:rPr>
          <w:sz w:val="20"/>
        </w:rPr>
        <w:t>La resolución de concesión de la subvención conllevará el compromiso del gasto </w:t>
      </w:r>
      <w:r>
        <w:rPr>
          <w:spacing w:val="-2"/>
          <w:sz w:val="20"/>
        </w:rPr>
        <w:t>correspondiente.</w:t>
      </w:r>
    </w:p>
    <w:p>
      <w:pPr>
        <w:pStyle w:val="ListParagraph"/>
        <w:numPr>
          <w:ilvl w:val="0"/>
          <w:numId w:val="33"/>
        </w:numPr>
        <w:tabs>
          <w:tab w:pos="930" w:val="left" w:leader="none"/>
        </w:tabs>
        <w:spacing w:line="249" w:lineRule="auto" w:before="2" w:after="0"/>
        <w:ind w:left="334" w:right="1116" w:firstLine="340"/>
        <w:jc w:val="both"/>
        <w:rPr>
          <w:sz w:val="20"/>
        </w:rPr>
      </w:pPr>
      <w:r>
        <w:rPr>
          <w:sz w:val="20"/>
        </w:rPr>
        <w:t>El pago de la subvención se realizará previa justificación, por el beneficiario, de la realización de la actividad, proyecto, objetivo o adopción del comportamiento para el que se concedió en los términos establecidos en la normativa reguladora de la subvención.</w:t>
      </w:r>
    </w:p>
    <w:p>
      <w:pPr>
        <w:pStyle w:val="BodyText"/>
        <w:spacing w:line="249" w:lineRule="auto"/>
        <w:ind w:right="1113"/>
      </w:pPr>
      <w:r>
        <w:rPr/>
        <w:t>Se producirá la pérdida del derecho al cobro total o parcial de la subvención en el supuesto de falta de justificación o de concurrencia de alguna de las causas previstas en el artículo 37 de esta ley.</w:t>
      </w:r>
    </w:p>
    <w:p>
      <w:pPr>
        <w:pStyle w:val="ListParagraph"/>
        <w:numPr>
          <w:ilvl w:val="0"/>
          <w:numId w:val="33"/>
        </w:numPr>
        <w:tabs>
          <w:tab w:pos="932" w:val="left" w:leader="none"/>
        </w:tabs>
        <w:spacing w:line="249" w:lineRule="auto" w:before="3" w:after="0"/>
        <w:ind w:left="334" w:right="1112" w:firstLine="340"/>
        <w:jc w:val="both"/>
        <w:rPr>
          <w:sz w:val="20"/>
        </w:rPr>
      </w:pPr>
      <w:r>
        <w:rPr>
          <w:sz w:val="20"/>
        </w:rPr>
        <w:t>Cuando la naturaleza de la subvención así lo justifique, podrán realizarse pagos a cuenta. Dichos abonos a cuenta podrán suponer la realización de pagos fraccionados que responderán al ritmo de ejecución de las acciones subvencionadas, abonándose por cuantía equivalente a la justificación presentada.</w:t>
      </w:r>
    </w:p>
    <w:p>
      <w:pPr>
        <w:pStyle w:val="BodyText"/>
        <w:spacing w:line="249" w:lineRule="auto" w:before="3"/>
        <w:ind w:right="1113"/>
      </w:pPr>
      <w:r>
        <w:rPr/>
        <w:t>También se podrán realizar pagos anticipados que supondrán entregas de fondos con carácter previo a la justificación, como financiación necesaria para poder llevar a cabo las actuaciones inherentes a la subvención. Dicha posibilidad y el régimen de garantías deberán preverse expresamente en la normativa reguladora de la subvención.</w:t>
      </w:r>
    </w:p>
    <w:p>
      <w:pPr>
        <w:pStyle w:val="BodyText"/>
        <w:spacing w:line="249" w:lineRule="auto" w:before="3"/>
        <w:ind w:right="1113"/>
      </w:pPr>
      <w:r>
        <w:rPr/>
        <w:t>En ningún caso podrán realizarse pagos anticipados a beneficiarios cuando se haya solicitado la declaración de concurso voluntario, haber sido declarados insolventes en cualquier</w:t>
      </w:r>
      <w:r>
        <w:rPr>
          <w:spacing w:val="-2"/>
        </w:rPr>
        <w:t> </w:t>
      </w:r>
      <w:r>
        <w:rPr/>
        <w:t>procedimiento,</w:t>
      </w:r>
      <w:r>
        <w:rPr>
          <w:spacing w:val="-3"/>
        </w:rPr>
        <w:t> </w:t>
      </w:r>
      <w:r>
        <w:rPr/>
        <w:t>hallarse</w:t>
      </w:r>
      <w:r>
        <w:rPr>
          <w:spacing w:val="-3"/>
        </w:rPr>
        <w:t> </w:t>
      </w:r>
      <w:r>
        <w:rPr/>
        <w:t>declarado</w:t>
      </w:r>
      <w:r>
        <w:rPr>
          <w:spacing w:val="-3"/>
        </w:rPr>
        <w:t> </w:t>
      </w:r>
      <w:r>
        <w:rPr/>
        <w:t>en</w:t>
      </w:r>
      <w:r>
        <w:rPr>
          <w:spacing w:val="-3"/>
        </w:rPr>
        <w:t> </w:t>
      </w:r>
      <w:r>
        <w:rPr/>
        <w:t>concurso,</w:t>
      </w:r>
      <w:r>
        <w:rPr>
          <w:spacing w:val="-2"/>
        </w:rPr>
        <w:t> </w:t>
      </w:r>
      <w:r>
        <w:rPr/>
        <w:t>salvo</w:t>
      </w:r>
      <w:r>
        <w:rPr>
          <w:spacing w:val="-2"/>
        </w:rPr>
        <w:t> </w:t>
      </w:r>
      <w:r>
        <w:rPr/>
        <w:t>que</w:t>
      </w:r>
      <w:r>
        <w:rPr>
          <w:spacing w:val="-3"/>
        </w:rPr>
        <w:t> </w:t>
      </w:r>
      <w:r>
        <w:rPr/>
        <w:t>en</w:t>
      </w:r>
      <w:r>
        <w:rPr>
          <w:spacing w:val="-3"/>
        </w:rPr>
        <w:t> </w:t>
      </w:r>
      <w:r>
        <w:rPr/>
        <w:t>éste</w:t>
      </w:r>
      <w:r>
        <w:rPr>
          <w:spacing w:val="-3"/>
        </w:rPr>
        <w:t> </w:t>
      </w:r>
      <w:r>
        <w:rPr/>
        <w:t>haya</w:t>
      </w:r>
      <w:r>
        <w:rPr>
          <w:spacing w:val="-3"/>
        </w:rPr>
        <w:t> </w:t>
      </w:r>
      <w:r>
        <w:rPr/>
        <w:t>adquirido</w:t>
      </w:r>
      <w:r>
        <w:rPr>
          <w:spacing w:val="-3"/>
        </w:rPr>
        <w:t> </w:t>
      </w:r>
      <w:r>
        <w:rPr/>
        <w:t>la eficacia un convenio, estar sujetos a intervención judicial o haber sido inhabilitados conforme a</w:t>
      </w:r>
      <w:r>
        <w:rPr>
          <w:spacing w:val="-2"/>
        </w:rPr>
        <w:t> </w:t>
      </w:r>
      <w:r>
        <w:rPr/>
        <w:t>la</w:t>
      </w:r>
      <w:r>
        <w:rPr>
          <w:spacing w:val="-2"/>
        </w:rPr>
        <w:t> </w:t>
      </w:r>
      <w:r>
        <w:rPr/>
        <w:t>Ley</w:t>
      </w:r>
      <w:r>
        <w:rPr>
          <w:spacing w:val="-2"/>
        </w:rPr>
        <w:t> </w:t>
      </w:r>
      <w:r>
        <w:rPr/>
        <w:t>22/2003,</w:t>
      </w:r>
      <w:r>
        <w:rPr>
          <w:spacing w:val="-2"/>
        </w:rPr>
        <w:t> </w:t>
      </w:r>
      <w:r>
        <w:rPr/>
        <w:t>de</w:t>
      </w:r>
      <w:r>
        <w:rPr>
          <w:spacing w:val="-2"/>
        </w:rPr>
        <w:t> </w:t>
      </w:r>
      <w:r>
        <w:rPr/>
        <w:t>9</w:t>
      </w:r>
      <w:r>
        <w:rPr>
          <w:spacing w:val="-2"/>
        </w:rPr>
        <w:t> </w:t>
      </w:r>
      <w:r>
        <w:rPr/>
        <w:t>de</w:t>
      </w:r>
      <w:r>
        <w:rPr>
          <w:spacing w:val="-2"/>
        </w:rPr>
        <w:t> </w:t>
      </w:r>
      <w:r>
        <w:rPr/>
        <w:t>julio,</w:t>
      </w:r>
      <w:r>
        <w:rPr>
          <w:spacing w:val="-2"/>
        </w:rPr>
        <w:t> </w:t>
      </w:r>
      <w:r>
        <w:rPr/>
        <w:t>Concursal,</w:t>
      </w:r>
      <w:r>
        <w:rPr>
          <w:spacing w:val="-2"/>
        </w:rPr>
        <w:t> </w:t>
      </w:r>
      <w:r>
        <w:rPr/>
        <w:t>sin</w:t>
      </w:r>
      <w:r>
        <w:rPr>
          <w:spacing w:val="-1"/>
        </w:rPr>
        <w:t> </w:t>
      </w:r>
      <w:r>
        <w:rPr/>
        <w:t>que</w:t>
      </w:r>
      <w:r>
        <w:rPr>
          <w:spacing w:val="-2"/>
        </w:rPr>
        <w:t> </w:t>
      </w:r>
      <w:r>
        <w:rPr/>
        <w:t>haya</w:t>
      </w:r>
      <w:r>
        <w:rPr>
          <w:spacing w:val="-2"/>
        </w:rPr>
        <w:t> </w:t>
      </w:r>
      <w:r>
        <w:rPr/>
        <w:t>concluido</w:t>
      </w:r>
      <w:r>
        <w:rPr>
          <w:spacing w:val="-1"/>
        </w:rPr>
        <w:t> </w:t>
      </w:r>
      <w:r>
        <w:rPr/>
        <w:t>el</w:t>
      </w:r>
      <w:r>
        <w:rPr>
          <w:spacing w:val="-2"/>
        </w:rPr>
        <w:t> </w:t>
      </w:r>
      <w:r>
        <w:rPr/>
        <w:t>período</w:t>
      </w:r>
      <w:r>
        <w:rPr>
          <w:spacing w:val="-2"/>
        </w:rPr>
        <w:t> </w:t>
      </w:r>
      <w:r>
        <w:rPr/>
        <w:t>de</w:t>
      </w:r>
      <w:r>
        <w:rPr>
          <w:spacing w:val="-2"/>
        </w:rPr>
        <w:t> </w:t>
      </w:r>
      <w:r>
        <w:rPr/>
        <w:t>inhabilitación fijado en la sentencia de calificación del concurso.</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5"/>
      </w:pPr>
      <w:r>
        <w:rPr/>
        <w:t>La</w:t>
      </w:r>
      <w:r>
        <w:rPr>
          <w:spacing w:val="-1"/>
        </w:rPr>
        <w:t> </w:t>
      </w:r>
      <w:r>
        <w:rPr/>
        <w:t>realización</w:t>
      </w:r>
      <w:r>
        <w:rPr>
          <w:spacing w:val="-1"/>
        </w:rPr>
        <w:t> </w:t>
      </w:r>
      <w:r>
        <w:rPr/>
        <w:t>de</w:t>
      </w:r>
      <w:r>
        <w:rPr>
          <w:spacing w:val="-1"/>
        </w:rPr>
        <w:t> </w:t>
      </w:r>
      <w:r>
        <w:rPr/>
        <w:t>pagos</w:t>
      </w:r>
      <w:r>
        <w:rPr>
          <w:spacing w:val="-1"/>
        </w:rPr>
        <w:t> </w:t>
      </w:r>
      <w:r>
        <w:rPr/>
        <w:t>a</w:t>
      </w:r>
      <w:r>
        <w:rPr>
          <w:spacing w:val="-1"/>
        </w:rPr>
        <w:t> </w:t>
      </w:r>
      <w:r>
        <w:rPr/>
        <w:t>cuenta</w:t>
      </w:r>
      <w:r>
        <w:rPr>
          <w:spacing w:val="-1"/>
        </w:rPr>
        <w:t> </w:t>
      </w:r>
      <w:r>
        <w:rPr/>
        <w:t>o</w:t>
      </w:r>
      <w:r>
        <w:rPr>
          <w:spacing w:val="-1"/>
        </w:rPr>
        <w:t> </w:t>
      </w:r>
      <w:r>
        <w:rPr/>
        <w:t>pagos</w:t>
      </w:r>
      <w:r>
        <w:rPr>
          <w:spacing w:val="-1"/>
        </w:rPr>
        <w:t> </w:t>
      </w:r>
      <w:r>
        <w:rPr/>
        <w:t>anticipados,</w:t>
      </w:r>
      <w:r>
        <w:rPr>
          <w:spacing w:val="-1"/>
        </w:rPr>
        <w:t> </w:t>
      </w:r>
      <w:r>
        <w:rPr/>
        <w:t>así</w:t>
      </w:r>
      <w:r>
        <w:rPr>
          <w:spacing w:val="-1"/>
        </w:rPr>
        <w:t> </w:t>
      </w:r>
      <w:r>
        <w:rPr/>
        <w:t>como</w:t>
      </w:r>
      <w:r>
        <w:rPr>
          <w:spacing w:val="-1"/>
        </w:rPr>
        <w:t> </w:t>
      </w:r>
      <w:r>
        <w:rPr/>
        <w:t>el</w:t>
      </w:r>
      <w:r>
        <w:rPr>
          <w:spacing w:val="-1"/>
        </w:rPr>
        <w:t> </w:t>
      </w:r>
      <w:r>
        <w:rPr/>
        <w:t>régimen</w:t>
      </w:r>
      <w:r>
        <w:rPr>
          <w:spacing w:val="-1"/>
        </w:rPr>
        <w:t> </w:t>
      </w:r>
      <w:r>
        <w:rPr/>
        <w:t>de</w:t>
      </w:r>
      <w:r>
        <w:rPr>
          <w:spacing w:val="-1"/>
        </w:rPr>
        <w:t> </w:t>
      </w:r>
      <w:r>
        <w:rPr/>
        <w:t>garantías, deberán preverse expresamente en la normativa reguladora de la subvención.</w:t>
      </w:r>
    </w:p>
    <w:p>
      <w:pPr>
        <w:pStyle w:val="ListParagraph"/>
        <w:numPr>
          <w:ilvl w:val="0"/>
          <w:numId w:val="33"/>
        </w:numPr>
        <w:tabs>
          <w:tab w:pos="922" w:val="left" w:leader="none"/>
        </w:tabs>
        <w:spacing w:line="249" w:lineRule="auto" w:before="1" w:after="0"/>
        <w:ind w:left="334" w:right="1110" w:firstLine="340"/>
        <w:jc w:val="both"/>
        <w:rPr>
          <w:sz w:val="20"/>
        </w:rPr>
      </w:pPr>
      <w:r>
        <w:rPr>
          <w:sz w:val="20"/>
        </w:rPr>
        <w:t>No podrá realizarse el pago de la subvención en tanto el beneficiario no se halle al corriente en el cumplimiento de sus obligaciones tributarias y frente a la Seguridad Social o sea deudor por resolución de procedencia de reintegro.</w:t>
      </w:r>
    </w:p>
    <w:p>
      <w:pPr>
        <w:pStyle w:val="BodyText"/>
        <w:spacing w:before="11"/>
        <w:ind w:left="0" w:firstLine="0"/>
        <w:jc w:val="left"/>
        <w:rPr>
          <w:sz w:val="19"/>
        </w:rPr>
      </w:pPr>
    </w:p>
    <w:p>
      <w:pPr>
        <w:spacing w:before="0"/>
        <w:ind w:left="334" w:right="0" w:firstLine="0"/>
        <w:jc w:val="left"/>
        <w:rPr>
          <w:i/>
          <w:sz w:val="20"/>
        </w:rPr>
      </w:pPr>
      <w:bookmarkStart w:name="Artículo 35. Retención de pagos." w:id="90"/>
      <w:bookmarkEnd w:id="90"/>
      <w:r>
        <w:rPr/>
      </w:r>
      <w:bookmarkStart w:name="_bookmark44" w:id="91"/>
      <w:bookmarkEnd w:id="91"/>
      <w:r>
        <w:rPr/>
      </w:r>
      <w:r>
        <w:rPr>
          <w:b/>
          <w:sz w:val="20"/>
        </w:rPr>
        <w:t>Artículo</w:t>
      </w:r>
      <w:r>
        <w:rPr>
          <w:b/>
          <w:spacing w:val="-5"/>
          <w:sz w:val="20"/>
        </w:rPr>
        <w:t> </w:t>
      </w:r>
      <w:r>
        <w:rPr>
          <w:b/>
          <w:sz w:val="20"/>
        </w:rPr>
        <w:t>35.</w:t>
      </w:r>
      <w:r>
        <w:rPr>
          <w:b/>
          <w:spacing w:val="48"/>
          <w:sz w:val="20"/>
        </w:rPr>
        <w:t> </w:t>
      </w:r>
      <w:r>
        <w:rPr>
          <w:i/>
          <w:sz w:val="20"/>
        </w:rPr>
        <w:t>Retención</w:t>
      </w:r>
      <w:r>
        <w:rPr>
          <w:i/>
          <w:spacing w:val="-4"/>
          <w:sz w:val="20"/>
        </w:rPr>
        <w:t> </w:t>
      </w:r>
      <w:r>
        <w:rPr>
          <w:i/>
          <w:sz w:val="20"/>
        </w:rPr>
        <w:t>de</w:t>
      </w:r>
      <w:r>
        <w:rPr>
          <w:i/>
          <w:spacing w:val="-5"/>
          <w:sz w:val="20"/>
        </w:rPr>
        <w:t> </w:t>
      </w:r>
      <w:r>
        <w:rPr>
          <w:i/>
          <w:spacing w:val="-2"/>
          <w:sz w:val="20"/>
        </w:rPr>
        <w:t>pagos.</w:t>
      </w:r>
    </w:p>
    <w:p>
      <w:pPr>
        <w:pStyle w:val="ListParagraph"/>
        <w:numPr>
          <w:ilvl w:val="0"/>
          <w:numId w:val="34"/>
        </w:numPr>
        <w:tabs>
          <w:tab w:pos="918" w:val="left" w:leader="none"/>
        </w:tabs>
        <w:spacing w:line="249" w:lineRule="auto" w:before="123" w:after="0"/>
        <w:ind w:left="334" w:right="1112" w:firstLine="340"/>
        <w:jc w:val="both"/>
        <w:rPr>
          <w:sz w:val="20"/>
        </w:rPr>
      </w:pPr>
      <w:r>
        <w:rPr>
          <w:sz w:val="20"/>
        </w:rPr>
        <w:t>Una vez acordado el inicio del procedimiento de reintegro, como medida cautelar, el órgano concedente puede acordar, a iniciativa propia o de una decisión de la Comisión Europea o a propuesta de la Intervención General de la Administración del Estado o de la autoridad pagadora, la suspensión de los libramientos de pago de las cantidades pendientes de abonar al beneficiario o entidad colaboradora, sin superar, en ningún caso, el importe que fijen la propuesta o resolución de inicio del expediente de reintegro, con los intereses de demora devengados hasta aquel momento.</w:t>
      </w:r>
    </w:p>
    <w:p>
      <w:pPr>
        <w:pStyle w:val="ListParagraph"/>
        <w:numPr>
          <w:ilvl w:val="0"/>
          <w:numId w:val="34"/>
        </w:numPr>
        <w:tabs>
          <w:tab w:pos="917" w:val="left" w:leader="none"/>
        </w:tabs>
        <w:spacing w:line="249" w:lineRule="auto" w:before="6" w:after="0"/>
        <w:ind w:left="334" w:right="1113" w:firstLine="340"/>
        <w:jc w:val="both"/>
        <w:rPr>
          <w:sz w:val="20"/>
        </w:rPr>
      </w:pPr>
      <w:r>
        <w:rPr>
          <w:sz w:val="20"/>
        </w:rPr>
        <w:t>La imposición de esta medida cautelar debe acordarse por resolución motivada, que debe notificarse al interesado, con indicación de los recursos pertinentes.</w:t>
      </w:r>
    </w:p>
    <w:p>
      <w:pPr>
        <w:pStyle w:val="ListParagraph"/>
        <w:numPr>
          <w:ilvl w:val="0"/>
          <w:numId w:val="34"/>
        </w:numPr>
        <w:tabs>
          <w:tab w:pos="935" w:val="left" w:leader="none"/>
        </w:tabs>
        <w:spacing w:line="249" w:lineRule="auto" w:before="2" w:after="0"/>
        <w:ind w:left="334" w:right="1112" w:firstLine="340"/>
        <w:jc w:val="both"/>
        <w:rPr>
          <w:sz w:val="20"/>
        </w:rPr>
      </w:pPr>
      <w:r>
        <w:rPr>
          <w:sz w:val="20"/>
        </w:rPr>
        <w:t>En todo caso, procederá la suspensión si existen indicios racionales que permitan prever la imposibilidad de obtener el resarcimiento, o si éste puede verse frustrado o gravemente dificultado, y, en especial, si el perceptor hace actos de ocultación, gravamen o disposición de sus bienes.</w:t>
      </w:r>
    </w:p>
    <w:p>
      <w:pPr>
        <w:pStyle w:val="ListParagraph"/>
        <w:numPr>
          <w:ilvl w:val="0"/>
          <w:numId w:val="34"/>
        </w:numPr>
        <w:tabs>
          <w:tab w:pos="932" w:val="left" w:leader="none"/>
        </w:tabs>
        <w:spacing w:line="249" w:lineRule="auto" w:before="3" w:after="0"/>
        <w:ind w:left="334" w:right="1113" w:firstLine="340"/>
        <w:jc w:val="both"/>
        <w:rPr>
          <w:sz w:val="20"/>
        </w:rPr>
      </w:pPr>
      <w:r>
        <w:rPr>
          <w:sz w:val="20"/>
        </w:rPr>
        <w:t>La retención de pagos estará sujeta, en cualquiera de los supuestos anteriores, al siguiente régimen jurídico:</w:t>
      </w:r>
    </w:p>
    <w:p>
      <w:pPr>
        <w:pStyle w:val="ListParagraph"/>
        <w:numPr>
          <w:ilvl w:val="1"/>
          <w:numId w:val="34"/>
        </w:numPr>
        <w:tabs>
          <w:tab w:pos="938" w:val="left" w:leader="none"/>
        </w:tabs>
        <w:spacing w:line="249" w:lineRule="auto" w:before="122" w:after="0"/>
        <w:ind w:left="334" w:right="1112" w:firstLine="340"/>
        <w:jc w:val="both"/>
        <w:rPr>
          <w:sz w:val="20"/>
        </w:rPr>
      </w:pPr>
      <w:r>
        <w:rPr>
          <w:sz w:val="20"/>
        </w:rPr>
        <w:t>Debe ser proporcional a la finalidad que se pretende conseguir, y, en ningún caso, debe adoptarse si puede producir efectos de difícil o imposible reparación.</w:t>
      </w:r>
    </w:p>
    <w:p>
      <w:pPr>
        <w:pStyle w:val="ListParagraph"/>
        <w:numPr>
          <w:ilvl w:val="1"/>
          <w:numId w:val="34"/>
        </w:numPr>
        <w:tabs>
          <w:tab w:pos="949" w:val="left" w:leader="none"/>
        </w:tabs>
        <w:spacing w:line="249" w:lineRule="auto" w:before="1" w:after="0"/>
        <w:ind w:left="334" w:right="1113" w:firstLine="340"/>
        <w:jc w:val="both"/>
        <w:rPr>
          <w:sz w:val="20"/>
        </w:rPr>
      </w:pPr>
      <w:r>
        <w:rPr>
          <w:sz w:val="20"/>
        </w:rPr>
        <w:t>Debe mantenerse hasta que se dicte la resolución que pone fin al expediente de reintegro, y no puede superar el período máximo que se fije para su tramitación, incluidas </w:t>
      </w:r>
      <w:r>
        <w:rPr>
          <w:spacing w:val="-2"/>
          <w:sz w:val="20"/>
        </w:rPr>
        <w:t>prórrogas.</w:t>
      </w:r>
    </w:p>
    <w:p>
      <w:pPr>
        <w:pStyle w:val="ListParagraph"/>
        <w:numPr>
          <w:ilvl w:val="1"/>
          <w:numId w:val="34"/>
        </w:numPr>
        <w:tabs>
          <w:tab w:pos="902" w:val="left" w:leader="none"/>
        </w:tabs>
        <w:spacing w:line="249" w:lineRule="auto" w:before="3" w:after="0"/>
        <w:ind w:left="334" w:right="1114" w:firstLine="340"/>
        <w:jc w:val="both"/>
        <w:rPr>
          <w:sz w:val="20"/>
        </w:rPr>
      </w:pPr>
      <w:r>
        <w:rPr>
          <w:sz w:val="20"/>
        </w:rPr>
        <w:t>No obstante lo dispuesto en el párrafo anterior, debe levantarse cuando desaparezcan las circunstancias que la originaron o cuando el interesado proponga la sustitución de esta medida cautelar por la constitución de una garantía que se considere suficiente.</w:t>
      </w:r>
    </w:p>
    <w:p>
      <w:pPr>
        <w:pStyle w:val="BodyText"/>
        <w:spacing w:before="0"/>
        <w:ind w:left="0" w:firstLine="0"/>
        <w:jc w:val="left"/>
        <w:rPr>
          <w:sz w:val="22"/>
        </w:rPr>
      </w:pPr>
    </w:p>
    <w:p>
      <w:pPr>
        <w:pStyle w:val="BodyText"/>
        <w:spacing w:before="7"/>
        <w:ind w:left="0" w:firstLine="0"/>
        <w:jc w:val="left"/>
        <w:rPr>
          <w:sz w:val="17"/>
        </w:rPr>
      </w:pPr>
    </w:p>
    <w:p>
      <w:pPr>
        <w:pStyle w:val="BodyText"/>
        <w:spacing w:before="0"/>
        <w:ind w:left="2327" w:right="3104" w:firstLine="0"/>
        <w:jc w:val="center"/>
      </w:pPr>
      <w:bookmarkStart w:name="TÍTULO II. Del reintegro de subvenciones" w:id="92"/>
      <w:bookmarkEnd w:id="92"/>
      <w:r>
        <w:rPr/>
      </w:r>
      <w:bookmarkStart w:name="_bookmark45" w:id="93"/>
      <w:bookmarkEnd w:id="93"/>
      <w:r>
        <w:rPr/>
      </w:r>
      <w:r>
        <w:rPr/>
        <w:t>TÍTULO </w:t>
      </w:r>
      <w:r>
        <w:rPr>
          <w:spacing w:val="-5"/>
        </w:rPr>
        <w:t>II</w:t>
      </w:r>
    </w:p>
    <w:p>
      <w:pPr>
        <w:pStyle w:val="Heading1"/>
        <w:spacing w:before="124"/>
        <w:ind w:left="1167" w:right="1946"/>
      </w:pPr>
      <w:r>
        <w:rPr/>
        <w:t>Del</w:t>
      </w:r>
      <w:r>
        <w:rPr>
          <w:spacing w:val="-5"/>
        </w:rPr>
        <w:t> </w:t>
      </w:r>
      <w:r>
        <w:rPr/>
        <w:t>reintegro</w:t>
      </w:r>
      <w:r>
        <w:rPr>
          <w:spacing w:val="-4"/>
        </w:rPr>
        <w:t> </w:t>
      </w:r>
      <w:r>
        <w:rPr/>
        <w:t>de</w:t>
      </w:r>
      <w:r>
        <w:rPr>
          <w:spacing w:val="-3"/>
        </w:rPr>
        <w:t> </w:t>
      </w:r>
      <w:r>
        <w:rPr>
          <w:spacing w:val="-2"/>
        </w:rPr>
        <w:t>subvenciones</w:t>
      </w:r>
    </w:p>
    <w:p>
      <w:pPr>
        <w:pStyle w:val="BodyText"/>
        <w:spacing w:before="5"/>
        <w:ind w:left="0" w:firstLine="0"/>
        <w:jc w:val="left"/>
        <w:rPr>
          <w:b/>
          <w:sz w:val="30"/>
        </w:rPr>
      </w:pPr>
    </w:p>
    <w:p>
      <w:pPr>
        <w:pStyle w:val="BodyText"/>
        <w:spacing w:before="0"/>
        <w:ind w:left="2326" w:right="3104" w:firstLine="0"/>
        <w:jc w:val="center"/>
      </w:pPr>
      <w:bookmarkStart w:name="CAPÍTULO I. Del reintegro" w:id="94"/>
      <w:bookmarkEnd w:id="94"/>
      <w:r>
        <w:rPr/>
      </w:r>
      <w:bookmarkStart w:name="_bookmark46" w:id="95"/>
      <w:bookmarkEnd w:id="95"/>
      <w:r>
        <w:rPr/>
      </w:r>
      <w:r>
        <w:rPr/>
        <w:t>CAPÍTULO</w:t>
      </w:r>
      <w:r>
        <w:rPr>
          <w:spacing w:val="-8"/>
        </w:rPr>
        <w:t> </w:t>
      </w:r>
      <w:r>
        <w:rPr>
          <w:spacing w:val="-10"/>
        </w:rPr>
        <w:t>I</w:t>
      </w:r>
    </w:p>
    <w:p>
      <w:pPr>
        <w:pStyle w:val="Heading1"/>
        <w:ind w:left="2326"/>
      </w:pPr>
      <w:r>
        <w:rPr/>
        <w:t>Del</w:t>
      </w:r>
      <w:r>
        <w:rPr>
          <w:spacing w:val="-3"/>
        </w:rPr>
        <w:t> </w:t>
      </w:r>
      <w:r>
        <w:rPr>
          <w:spacing w:val="-2"/>
        </w:rPr>
        <w:t>reintegro</w:t>
      </w:r>
    </w:p>
    <w:p>
      <w:pPr>
        <w:pStyle w:val="BodyText"/>
        <w:spacing w:before="7"/>
        <w:ind w:left="0" w:firstLine="0"/>
        <w:jc w:val="left"/>
        <w:rPr>
          <w:b/>
        </w:rPr>
      </w:pPr>
    </w:p>
    <w:p>
      <w:pPr>
        <w:spacing w:before="0"/>
        <w:ind w:left="334" w:right="0" w:firstLine="0"/>
        <w:jc w:val="left"/>
        <w:rPr>
          <w:i/>
          <w:sz w:val="20"/>
        </w:rPr>
      </w:pPr>
      <w:bookmarkStart w:name="Artículo 36. Invalidez de la resolución " w:id="96"/>
      <w:bookmarkEnd w:id="96"/>
      <w:r>
        <w:rPr/>
      </w:r>
      <w:bookmarkStart w:name="_bookmark47" w:id="97"/>
      <w:bookmarkEnd w:id="97"/>
      <w:r>
        <w:rPr/>
      </w:r>
      <w:r>
        <w:rPr>
          <w:b/>
          <w:sz w:val="20"/>
        </w:rPr>
        <w:t>Artículo</w:t>
      </w:r>
      <w:r>
        <w:rPr>
          <w:b/>
          <w:spacing w:val="-3"/>
          <w:sz w:val="20"/>
        </w:rPr>
        <w:t> </w:t>
      </w:r>
      <w:r>
        <w:rPr>
          <w:b/>
          <w:sz w:val="20"/>
        </w:rPr>
        <w:t>36.</w:t>
      </w:r>
      <w:r>
        <w:rPr>
          <w:b/>
          <w:spacing w:val="53"/>
          <w:sz w:val="20"/>
        </w:rPr>
        <w:t> </w:t>
      </w:r>
      <w:r>
        <w:rPr>
          <w:i/>
          <w:sz w:val="20"/>
        </w:rPr>
        <w:t>Invalidez</w:t>
      </w:r>
      <w:r>
        <w:rPr>
          <w:i/>
          <w:spacing w:val="-2"/>
          <w:sz w:val="20"/>
        </w:rPr>
        <w:t> </w:t>
      </w:r>
      <w:r>
        <w:rPr>
          <w:i/>
          <w:sz w:val="20"/>
        </w:rPr>
        <w:t>de</w:t>
      </w:r>
      <w:r>
        <w:rPr>
          <w:i/>
          <w:spacing w:val="-2"/>
          <w:sz w:val="20"/>
        </w:rPr>
        <w:t> </w:t>
      </w:r>
      <w:r>
        <w:rPr>
          <w:i/>
          <w:sz w:val="20"/>
        </w:rPr>
        <w:t>la</w:t>
      </w:r>
      <w:r>
        <w:rPr>
          <w:i/>
          <w:spacing w:val="-3"/>
          <w:sz w:val="20"/>
        </w:rPr>
        <w:t> </w:t>
      </w:r>
      <w:r>
        <w:rPr>
          <w:i/>
          <w:sz w:val="20"/>
        </w:rPr>
        <w:t>resolución</w:t>
      </w:r>
      <w:r>
        <w:rPr>
          <w:i/>
          <w:spacing w:val="-1"/>
          <w:sz w:val="20"/>
        </w:rPr>
        <w:t> </w:t>
      </w:r>
      <w:r>
        <w:rPr>
          <w:i/>
          <w:sz w:val="20"/>
        </w:rPr>
        <w:t>de</w:t>
      </w:r>
      <w:r>
        <w:rPr>
          <w:i/>
          <w:spacing w:val="-3"/>
          <w:sz w:val="20"/>
        </w:rPr>
        <w:t> </w:t>
      </w:r>
      <w:r>
        <w:rPr>
          <w:i/>
          <w:spacing w:val="-2"/>
          <w:sz w:val="20"/>
        </w:rPr>
        <w:t>concesión.</w:t>
      </w:r>
    </w:p>
    <w:p>
      <w:pPr>
        <w:pStyle w:val="ListParagraph"/>
        <w:numPr>
          <w:ilvl w:val="0"/>
          <w:numId w:val="35"/>
        </w:numPr>
        <w:tabs>
          <w:tab w:pos="897" w:val="left" w:leader="none"/>
        </w:tabs>
        <w:spacing w:line="240" w:lineRule="auto" w:before="124" w:after="0"/>
        <w:ind w:left="896" w:right="0" w:hanging="223"/>
        <w:jc w:val="left"/>
        <w:rPr>
          <w:sz w:val="20"/>
        </w:rPr>
      </w:pPr>
      <w:r>
        <w:rPr>
          <w:sz w:val="20"/>
        </w:rPr>
        <w:t>Son</w:t>
      </w:r>
      <w:r>
        <w:rPr>
          <w:spacing w:val="-2"/>
          <w:sz w:val="20"/>
        </w:rPr>
        <w:t> </w:t>
      </w:r>
      <w:r>
        <w:rPr>
          <w:sz w:val="20"/>
        </w:rPr>
        <w:t>causas</w:t>
      </w:r>
      <w:r>
        <w:rPr>
          <w:spacing w:val="-1"/>
          <w:sz w:val="20"/>
        </w:rPr>
        <w:t> </w:t>
      </w:r>
      <w:r>
        <w:rPr>
          <w:sz w:val="20"/>
        </w:rPr>
        <w:t>de</w:t>
      </w:r>
      <w:r>
        <w:rPr>
          <w:spacing w:val="-2"/>
          <w:sz w:val="20"/>
        </w:rPr>
        <w:t> </w:t>
      </w:r>
      <w:r>
        <w:rPr>
          <w:sz w:val="20"/>
        </w:rPr>
        <w:t>nulidad</w:t>
      </w:r>
      <w:r>
        <w:rPr>
          <w:spacing w:val="-3"/>
          <w:sz w:val="20"/>
        </w:rPr>
        <w:t> </w:t>
      </w:r>
      <w:r>
        <w:rPr>
          <w:sz w:val="20"/>
        </w:rPr>
        <w:t>de</w:t>
      </w:r>
      <w:r>
        <w:rPr>
          <w:spacing w:val="-2"/>
          <w:sz w:val="20"/>
        </w:rPr>
        <w:t> </w:t>
      </w:r>
      <w:r>
        <w:rPr>
          <w:sz w:val="20"/>
        </w:rPr>
        <w:t>la</w:t>
      </w:r>
      <w:r>
        <w:rPr>
          <w:spacing w:val="-2"/>
          <w:sz w:val="20"/>
        </w:rPr>
        <w:t> </w:t>
      </w:r>
      <w:r>
        <w:rPr>
          <w:sz w:val="20"/>
        </w:rPr>
        <w:t>resolución</w:t>
      </w:r>
      <w:r>
        <w:rPr>
          <w:spacing w:val="-1"/>
          <w:sz w:val="20"/>
        </w:rPr>
        <w:t> </w:t>
      </w:r>
      <w:r>
        <w:rPr>
          <w:sz w:val="20"/>
        </w:rPr>
        <w:t>de</w:t>
      </w:r>
      <w:r>
        <w:rPr>
          <w:spacing w:val="-2"/>
          <w:sz w:val="20"/>
        </w:rPr>
        <w:t> concesión:</w:t>
      </w:r>
    </w:p>
    <w:p>
      <w:pPr>
        <w:pStyle w:val="ListParagraph"/>
        <w:numPr>
          <w:ilvl w:val="1"/>
          <w:numId w:val="35"/>
        </w:numPr>
        <w:tabs>
          <w:tab w:pos="916" w:val="left" w:leader="none"/>
        </w:tabs>
        <w:spacing w:line="249" w:lineRule="auto" w:before="130" w:after="0"/>
        <w:ind w:left="334" w:right="1115" w:firstLine="340"/>
        <w:jc w:val="left"/>
        <w:rPr>
          <w:sz w:val="20"/>
        </w:rPr>
      </w:pPr>
      <w:r>
        <w:rPr>
          <w:sz w:val="20"/>
        </w:rPr>
        <w:t>Las indicadas en el artículo 62.1 de la Ley 30/1992, de 26 de noviembre, de Régimen Jurídico de las Administraciones Públicas y del Procedimiento Administrativo Común.</w:t>
      </w:r>
    </w:p>
    <w:p>
      <w:pPr>
        <w:pStyle w:val="ListParagraph"/>
        <w:numPr>
          <w:ilvl w:val="1"/>
          <w:numId w:val="35"/>
        </w:numPr>
        <w:tabs>
          <w:tab w:pos="914" w:val="left" w:leader="none"/>
        </w:tabs>
        <w:spacing w:line="240" w:lineRule="auto" w:before="1" w:after="0"/>
        <w:ind w:left="913" w:right="0" w:hanging="240"/>
        <w:jc w:val="left"/>
        <w:rPr>
          <w:sz w:val="20"/>
        </w:rPr>
      </w:pPr>
      <w:r>
        <w:rPr>
          <w:sz w:val="20"/>
        </w:rPr>
        <w:t>La</w:t>
      </w:r>
      <w:r>
        <w:rPr>
          <w:spacing w:val="2"/>
          <w:sz w:val="20"/>
        </w:rPr>
        <w:t> </w:t>
      </w:r>
      <w:r>
        <w:rPr>
          <w:sz w:val="20"/>
        </w:rPr>
        <w:t>carencia</w:t>
      </w:r>
      <w:r>
        <w:rPr>
          <w:spacing w:val="3"/>
          <w:sz w:val="20"/>
        </w:rPr>
        <w:t> </w:t>
      </w:r>
      <w:r>
        <w:rPr>
          <w:sz w:val="20"/>
        </w:rPr>
        <w:t>o</w:t>
      </w:r>
      <w:r>
        <w:rPr>
          <w:spacing w:val="3"/>
          <w:sz w:val="20"/>
        </w:rPr>
        <w:t> </w:t>
      </w:r>
      <w:r>
        <w:rPr>
          <w:sz w:val="20"/>
        </w:rPr>
        <w:t>insuficiencia</w:t>
      </w:r>
      <w:r>
        <w:rPr>
          <w:spacing w:val="3"/>
          <w:sz w:val="20"/>
        </w:rPr>
        <w:t> </w:t>
      </w:r>
      <w:r>
        <w:rPr>
          <w:sz w:val="20"/>
        </w:rPr>
        <w:t>de</w:t>
      </w:r>
      <w:r>
        <w:rPr>
          <w:spacing w:val="3"/>
          <w:sz w:val="20"/>
        </w:rPr>
        <w:t> </w:t>
      </w:r>
      <w:r>
        <w:rPr>
          <w:sz w:val="20"/>
        </w:rPr>
        <w:t>crédito,</w:t>
      </w:r>
      <w:r>
        <w:rPr>
          <w:spacing w:val="3"/>
          <w:sz w:val="20"/>
        </w:rPr>
        <w:t> </w:t>
      </w:r>
      <w:r>
        <w:rPr>
          <w:sz w:val="20"/>
        </w:rPr>
        <w:t>de</w:t>
      </w:r>
      <w:r>
        <w:rPr>
          <w:spacing w:val="2"/>
          <w:sz w:val="20"/>
        </w:rPr>
        <w:t> </w:t>
      </w:r>
      <w:r>
        <w:rPr>
          <w:sz w:val="20"/>
        </w:rPr>
        <w:t>conformidad</w:t>
      </w:r>
      <w:r>
        <w:rPr>
          <w:spacing w:val="3"/>
          <w:sz w:val="20"/>
        </w:rPr>
        <w:t> </w:t>
      </w:r>
      <w:r>
        <w:rPr>
          <w:sz w:val="20"/>
        </w:rPr>
        <w:t>con</w:t>
      </w:r>
      <w:r>
        <w:rPr>
          <w:spacing w:val="3"/>
          <w:sz w:val="20"/>
        </w:rPr>
        <w:t> </w:t>
      </w:r>
      <w:r>
        <w:rPr>
          <w:sz w:val="20"/>
        </w:rPr>
        <w:t>lo</w:t>
      </w:r>
      <w:r>
        <w:rPr>
          <w:spacing w:val="3"/>
          <w:sz w:val="20"/>
        </w:rPr>
        <w:t> </w:t>
      </w:r>
      <w:r>
        <w:rPr>
          <w:sz w:val="20"/>
        </w:rPr>
        <w:t>establecido</w:t>
      </w:r>
      <w:r>
        <w:rPr>
          <w:spacing w:val="3"/>
          <w:sz w:val="20"/>
        </w:rPr>
        <w:t> </w:t>
      </w:r>
      <w:r>
        <w:rPr>
          <w:sz w:val="20"/>
        </w:rPr>
        <w:t>en</w:t>
      </w:r>
      <w:r>
        <w:rPr>
          <w:spacing w:val="3"/>
          <w:sz w:val="20"/>
        </w:rPr>
        <w:t> </w:t>
      </w:r>
      <w:r>
        <w:rPr>
          <w:sz w:val="20"/>
        </w:rPr>
        <w:t>el</w:t>
      </w:r>
      <w:r>
        <w:rPr>
          <w:spacing w:val="3"/>
          <w:sz w:val="20"/>
        </w:rPr>
        <w:t> </w:t>
      </w:r>
      <w:r>
        <w:rPr>
          <w:spacing w:val="-2"/>
          <w:sz w:val="20"/>
        </w:rPr>
        <w:t>artículo</w:t>
      </w:r>
    </w:p>
    <w:p>
      <w:pPr>
        <w:pStyle w:val="BodyText"/>
        <w:spacing w:line="249" w:lineRule="auto" w:before="10"/>
        <w:ind w:right="595" w:hanging="1"/>
        <w:jc w:val="left"/>
      </w:pPr>
      <w:r>
        <w:rPr/>
        <w:t>60</w:t>
      </w:r>
      <w:r>
        <w:rPr>
          <w:spacing w:val="72"/>
        </w:rPr>
        <w:t> </w:t>
      </w:r>
      <w:r>
        <w:rPr/>
        <w:t>de</w:t>
      </w:r>
      <w:r>
        <w:rPr>
          <w:spacing w:val="72"/>
        </w:rPr>
        <w:t> </w:t>
      </w:r>
      <w:r>
        <w:rPr/>
        <w:t>la</w:t>
      </w:r>
      <w:r>
        <w:rPr>
          <w:spacing w:val="72"/>
        </w:rPr>
        <w:t> </w:t>
      </w:r>
      <w:r>
        <w:rPr/>
        <w:t>Ley</w:t>
      </w:r>
      <w:r>
        <w:rPr>
          <w:spacing w:val="72"/>
        </w:rPr>
        <w:t> </w:t>
      </w:r>
      <w:r>
        <w:rPr/>
        <w:t>General</w:t>
      </w:r>
      <w:r>
        <w:rPr>
          <w:spacing w:val="72"/>
        </w:rPr>
        <w:t> </w:t>
      </w:r>
      <w:r>
        <w:rPr/>
        <w:t>Presupuestaria</w:t>
      </w:r>
      <w:r>
        <w:rPr>
          <w:spacing w:val="72"/>
        </w:rPr>
        <w:t> </w:t>
      </w:r>
      <w:r>
        <w:rPr/>
        <w:t>y</w:t>
      </w:r>
      <w:r>
        <w:rPr>
          <w:spacing w:val="72"/>
        </w:rPr>
        <w:t> </w:t>
      </w:r>
      <w:r>
        <w:rPr/>
        <w:t>las</w:t>
      </w:r>
      <w:r>
        <w:rPr>
          <w:spacing w:val="72"/>
        </w:rPr>
        <w:t> </w:t>
      </w:r>
      <w:r>
        <w:rPr/>
        <w:t>demás</w:t>
      </w:r>
      <w:r>
        <w:rPr>
          <w:spacing w:val="72"/>
        </w:rPr>
        <w:t> </w:t>
      </w:r>
      <w:r>
        <w:rPr/>
        <w:t>normas</w:t>
      </w:r>
      <w:r>
        <w:rPr>
          <w:spacing w:val="72"/>
        </w:rPr>
        <w:t> </w:t>
      </w:r>
      <w:r>
        <w:rPr/>
        <w:t>de</w:t>
      </w:r>
      <w:r>
        <w:rPr>
          <w:spacing w:val="72"/>
        </w:rPr>
        <w:t> </w:t>
      </w:r>
      <w:r>
        <w:rPr/>
        <w:t>igual</w:t>
      </w:r>
      <w:r>
        <w:rPr>
          <w:spacing w:val="72"/>
        </w:rPr>
        <w:t> </w:t>
      </w:r>
      <w:r>
        <w:rPr/>
        <w:t>carácter</w:t>
      </w:r>
      <w:r>
        <w:rPr>
          <w:spacing w:val="72"/>
        </w:rPr>
        <w:t> </w:t>
      </w:r>
      <w:r>
        <w:rPr/>
        <w:t>de</w:t>
      </w:r>
      <w:r>
        <w:rPr>
          <w:spacing w:val="72"/>
        </w:rPr>
        <w:t> </w:t>
      </w:r>
      <w:r>
        <w:rPr/>
        <w:t>las Administraciones públicas sujetas a esta ley.</w:t>
      </w:r>
    </w:p>
    <w:p>
      <w:pPr>
        <w:pStyle w:val="ListParagraph"/>
        <w:numPr>
          <w:ilvl w:val="0"/>
          <w:numId w:val="35"/>
        </w:numPr>
        <w:tabs>
          <w:tab w:pos="910" w:val="left" w:leader="none"/>
        </w:tabs>
        <w:spacing w:line="249" w:lineRule="auto" w:before="122" w:after="0"/>
        <w:ind w:left="334" w:right="1113" w:firstLine="340"/>
        <w:jc w:val="both"/>
        <w:rPr>
          <w:sz w:val="20"/>
        </w:rPr>
      </w:pPr>
      <w:r>
        <w:rPr>
          <w:sz w:val="20"/>
        </w:rPr>
        <w:t>Son causas de anulabilidad de la resolución de concesión las demás infracciones del ordenamiento jurídico, y, en especial, de las reglas contenidas en esta ley, de conformidad con lo dispuesto en el artículo 63 de la Ley 30/1992, de 26 de noviembre, de Régimen Jurídico de las Administraciones Públicas y del Procedimiento Administrativo Común.</w:t>
      </w:r>
    </w:p>
    <w:p>
      <w:pPr>
        <w:pStyle w:val="ListParagraph"/>
        <w:numPr>
          <w:ilvl w:val="0"/>
          <w:numId w:val="35"/>
        </w:numPr>
        <w:tabs>
          <w:tab w:pos="915" w:val="left" w:leader="none"/>
        </w:tabs>
        <w:spacing w:line="249" w:lineRule="auto" w:before="3" w:after="0"/>
        <w:ind w:left="334" w:right="1114" w:firstLine="340"/>
        <w:jc w:val="both"/>
        <w:rPr>
          <w:sz w:val="20"/>
        </w:rPr>
      </w:pPr>
      <w:r>
        <w:rPr>
          <w:sz w:val="20"/>
        </w:rPr>
        <w:t>Cuando el acto de concesión incurriera en alguno de los supuestos mencionados en los apartados anteriores, el órgano concedente procederá a su revisión de oficio o, en su caso, a la declaración de lesividad y ulterior impugnación, de conformidad con lo establecido en los artículos 102 y 103 de la Ley 30/1992, de 26 de noviembre, de Régimen Jurídico de las Administraciones Públicas y del Procedimiento Administrativo Común.</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35"/>
        </w:numPr>
        <w:tabs>
          <w:tab w:pos="950" w:val="left" w:leader="none"/>
        </w:tabs>
        <w:spacing w:line="249" w:lineRule="auto" w:before="1" w:after="0"/>
        <w:ind w:left="334" w:right="1114" w:firstLine="340"/>
        <w:jc w:val="both"/>
        <w:rPr>
          <w:sz w:val="20"/>
        </w:rPr>
      </w:pPr>
      <w:r>
        <w:rPr>
          <w:sz w:val="20"/>
        </w:rPr>
        <w:t>La declaración judicial o administrativa de nulidad o anulación llevará consigo la obligación de devolver las cantidades percibidas.</w:t>
      </w:r>
    </w:p>
    <w:p>
      <w:pPr>
        <w:pStyle w:val="ListParagraph"/>
        <w:numPr>
          <w:ilvl w:val="0"/>
          <w:numId w:val="35"/>
        </w:numPr>
        <w:tabs>
          <w:tab w:pos="917" w:val="left" w:leader="none"/>
        </w:tabs>
        <w:spacing w:line="249" w:lineRule="auto" w:before="1" w:after="0"/>
        <w:ind w:left="334" w:right="1113" w:firstLine="340"/>
        <w:jc w:val="both"/>
        <w:rPr>
          <w:sz w:val="20"/>
        </w:rPr>
      </w:pPr>
      <w:r>
        <w:rPr>
          <w:sz w:val="20"/>
        </w:rPr>
        <w:t>No procederá la revisión de oficio del acto de concesión cuando concurra alguna de las causas de reintegro contempladas en el artículo siguiente.</w:t>
      </w:r>
    </w:p>
    <w:p>
      <w:pPr>
        <w:pStyle w:val="BodyText"/>
        <w:spacing w:before="10"/>
        <w:ind w:left="0" w:firstLine="0"/>
        <w:jc w:val="left"/>
        <w:rPr>
          <w:sz w:val="19"/>
        </w:rPr>
      </w:pPr>
    </w:p>
    <w:p>
      <w:pPr>
        <w:spacing w:before="0"/>
        <w:ind w:left="334" w:right="0" w:firstLine="0"/>
        <w:jc w:val="left"/>
        <w:rPr>
          <w:i/>
          <w:sz w:val="20"/>
        </w:rPr>
      </w:pPr>
      <w:bookmarkStart w:name="Artículo 37. Causas de reintegro." w:id="98"/>
      <w:bookmarkEnd w:id="98"/>
      <w:r>
        <w:rPr/>
      </w:r>
      <w:bookmarkStart w:name="_bookmark48" w:id="99"/>
      <w:bookmarkEnd w:id="99"/>
      <w:r>
        <w:rPr/>
      </w:r>
      <w:r>
        <w:rPr>
          <w:b/>
          <w:sz w:val="20"/>
        </w:rPr>
        <w:t>Artículo</w:t>
      </w:r>
      <w:r>
        <w:rPr>
          <w:b/>
          <w:spacing w:val="-4"/>
          <w:sz w:val="20"/>
        </w:rPr>
        <w:t> </w:t>
      </w:r>
      <w:r>
        <w:rPr>
          <w:b/>
          <w:sz w:val="20"/>
        </w:rPr>
        <w:t>37.</w:t>
      </w:r>
      <w:r>
        <w:rPr>
          <w:b/>
          <w:spacing w:val="49"/>
          <w:sz w:val="20"/>
        </w:rPr>
        <w:t> </w:t>
      </w:r>
      <w:r>
        <w:rPr>
          <w:i/>
          <w:sz w:val="20"/>
        </w:rPr>
        <w:t>Causas</w:t>
      </w:r>
      <w:r>
        <w:rPr>
          <w:i/>
          <w:spacing w:val="-4"/>
          <w:sz w:val="20"/>
        </w:rPr>
        <w:t> </w:t>
      </w:r>
      <w:r>
        <w:rPr>
          <w:i/>
          <w:sz w:val="20"/>
        </w:rPr>
        <w:t>de</w:t>
      </w:r>
      <w:r>
        <w:rPr>
          <w:i/>
          <w:spacing w:val="-4"/>
          <w:sz w:val="20"/>
        </w:rPr>
        <w:t> </w:t>
      </w:r>
      <w:r>
        <w:rPr>
          <w:i/>
          <w:spacing w:val="-2"/>
          <w:sz w:val="20"/>
        </w:rPr>
        <w:t>reintegro.</w:t>
      </w:r>
    </w:p>
    <w:p>
      <w:pPr>
        <w:pStyle w:val="ListParagraph"/>
        <w:numPr>
          <w:ilvl w:val="0"/>
          <w:numId w:val="36"/>
        </w:numPr>
        <w:tabs>
          <w:tab w:pos="906" w:val="left" w:leader="none"/>
        </w:tabs>
        <w:spacing w:line="249" w:lineRule="auto" w:before="124" w:after="0"/>
        <w:ind w:left="334" w:right="1114" w:firstLine="340"/>
        <w:jc w:val="both"/>
        <w:rPr>
          <w:sz w:val="20"/>
        </w:rPr>
      </w:pPr>
      <w:r>
        <w:rPr>
          <w:sz w:val="20"/>
        </w:rPr>
        <w:t>También procederá el reintegro de las cantidades percibidas y la exigencia del interés de demora correspondiente desde el momento del pago de la subvención hasta la fecha en que se acuerde la procedencia del reintegro, o la fecha en que el deudor ingrese el reintegro si es anterior a ésta, en los siguientes casos:</w:t>
      </w:r>
    </w:p>
    <w:p>
      <w:pPr>
        <w:pStyle w:val="ListParagraph"/>
        <w:numPr>
          <w:ilvl w:val="1"/>
          <w:numId w:val="36"/>
        </w:numPr>
        <w:tabs>
          <w:tab w:pos="990" w:val="left" w:leader="none"/>
        </w:tabs>
        <w:spacing w:line="249" w:lineRule="auto" w:before="123" w:after="0"/>
        <w:ind w:left="334" w:right="1110" w:firstLine="340"/>
        <w:jc w:val="both"/>
        <w:rPr>
          <w:sz w:val="20"/>
        </w:rPr>
      </w:pPr>
      <w:r>
        <w:rPr>
          <w:sz w:val="20"/>
        </w:rPr>
        <w:t>Obtención de la subvención falseando las condiciones requeridas para ello u ocultando aquéllas que lo hubieran impedido.</w:t>
      </w:r>
    </w:p>
    <w:p>
      <w:pPr>
        <w:pStyle w:val="ListParagraph"/>
        <w:numPr>
          <w:ilvl w:val="1"/>
          <w:numId w:val="36"/>
        </w:numPr>
        <w:tabs>
          <w:tab w:pos="965" w:val="left" w:leader="none"/>
        </w:tabs>
        <w:spacing w:line="249" w:lineRule="auto" w:before="2" w:after="0"/>
        <w:ind w:left="334" w:right="1112" w:firstLine="340"/>
        <w:jc w:val="both"/>
        <w:rPr>
          <w:sz w:val="20"/>
        </w:rPr>
      </w:pPr>
      <w:r>
        <w:rPr>
          <w:sz w:val="20"/>
        </w:rPr>
        <w:t>Incumplimiento total o parcial del objetivo, de la actividad, del proyecto o la no adopción del comportamiento que fundamentan la concesión de la subvención.</w:t>
      </w:r>
    </w:p>
    <w:p>
      <w:pPr>
        <w:pStyle w:val="ListParagraph"/>
        <w:numPr>
          <w:ilvl w:val="1"/>
          <w:numId w:val="36"/>
        </w:numPr>
        <w:tabs>
          <w:tab w:pos="929" w:val="left" w:leader="none"/>
        </w:tabs>
        <w:spacing w:line="249" w:lineRule="auto" w:before="1" w:after="0"/>
        <w:ind w:left="334" w:right="1113" w:firstLine="340"/>
        <w:jc w:val="both"/>
        <w:rPr>
          <w:sz w:val="20"/>
        </w:rPr>
      </w:pPr>
      <w:r>
        <w:rPr>
          <w:sz w:val="20"/>
        </w:rPr>
        <w:t>Incumplimiento de la obligación de justificación o la justificación insuficiente, en los términos establecidos en el artículo 30 de esta ley, y en su caso, en las normas reguladoras de la subvención.</w:t>
      </w:r>
    </w:p>
    <w:p>
      <w:pPr>
        <w:pStyle w:val="ListParagraph"/>
        <w:numPr>
          <w:ilvl w:val="1"/>
          <w:numId w:val="36"/>
        </w:numPr>
        <w:tabs>
          <w:tab w:pos="927" w:val="left" w:leader="none"/>
        </w:tabs>
        <w:spacing w:line="249" w:lineRule="auto" w:before="3" w:after="0"/>
        <w:ind w:left="334" w:right="1112" w:firstLine="340"/>
        <w:jc w:val="both"/>
        <w:rPr>
          <w:sz w:val="20"/>
        </w:rPr>
      </w:pPr>
      <w:r>
        <w:rPr>
          <w:sz w:val="20"/>
        </w:rPr>
        <w:t>Incumplimiento de la obligación de adoptar las medidas de difusión contenidas en el apartado 4 del artículo 18 de esta ley.</w:t>
      </w:r>
    </w:p>
    <w:p>
      <w:pPr>
        <w:pStyle w:val="ListParagraph"/>
        <w:numPr>
          <w:ilvl w:val="1"/>
          <w:numId w:val="36"/>
        </w:numPr>
        <w:tabs>
          <w:tab w:pos="951" w:val="left" w:leader="none"/>
        </w:tabs>
        <w:spacing w:line="249" w:lineRule="auto" w:before="1" w:after="0"/>
        <w:ind w:left="334" w:right="1112" w:firstLine="340"/>
        <w:jc w:val="both"/>
        <w:rPr>
          <w:sz w:val="20"/>
        </w:rPr>
      </w:pPr>
      <w:r>
        <w:rPr>
          <w:sz w:val="20"/>
        </w:rPr>
        <w:t>Resistencia, excusa, obstrucción o negativa a las actuaciones de comprobación y control financiero previstas en los artículos 14 y 15 de esta ley, así como el incumplimiento</w:t>
      </w:r>
      <w:r>
        <w:rPr>
          <w:spacing w:val="40"/>
          <w:sz w:val="20"/>
        </w:rPr>
        <w:t> </w:t>
      </w:r>
      <w:r>
        <w:rPr>
          <w:sz w:val="20"/>
        </w:rPr>
        <w:t>de las obligaciones contables, registrales o de conservación de documentos cuando de ello se derive la imposibilidad de verificar el empleo dado a los fondos percibidos, el</w:t>
      </w:r>
      <w:r>
        <w:rPr>
          <w:spacing w:val="40"/>
          <w:sz w:val="20"/>
        </w:rPr>
        <w:t> </w:t>
      </w:r>
      <w:r>
        <w:rPr>
          <w:sz w:val="20"/>
        </w:rPr>
        <w:t>cumplimiento del objetivo, la realidad y regularidad de las actividades subvencionadas, o la concurrencia de subvenciones, ayudas, ingresos o recursos para la misma finalidad, procedentes de cualesquiera Administraciones o entes públicos o privados, nacionales, de la Unión Europea o de organismos internacionales.</w:t>
      </w:r>
    </w:p>
    <w:p>
      <w:pPr>
        <w:pStyle w:val="ListParagraph"/>
        <w:numPr>
          <w:ilvl w:val="1"/>
          <w:numId w:val="36"/>
        </w:numPr>
        <w:tabs>
          <w:tab w:pos="886" w:val="left" w:leader="none"/>
        </w:tabs>
        <w:spacing w:line="249" w:lineRule="auto" w:before="7" w:after="0"/>
        <w:ind w:left="334" w:right="1112" w:firstLine="340"/>
        <w:jc w:val="both"/>
        <w:rPr>
          <w:sz w:val="20"/>
        </w:rPr>
      </w:pPr>
      <w:r>
        <w:rPr>
          <w:sz w:val="20"/>
        </w:rPr>
        <w:t>Incumplimiento de las obligaciones impuestas por la Administración a las entidades colaboradoras y beneficiarios, así como de los compromisos por éstos asumidos, con motivo de la concesión de la subvención, siempre que afecten o se refieran al modo en que se han de conseguir los objetivos, realizar la actividad, ejecutar el proyecto o adoptar el comportamiento que fundamenta la concesión de la subvención.</w:t>
      </w:r>
    </w:p>
    <w:p>
      <w:pPr>
        <w:pStyle w:val="ListParagraph"/>
        <w:numPr>
          <w:ilvl w:val="1"/>
          <w:numId w:val="36"/>
        </w:numPr>
        <w:tabs>
          <w:tab w:pos="936" w:val="left" w:leader="none"/>
        </w:tabs>
        <w:spacing w:line="249" w:lineRule="auto" w:before="4" w:after="0"/>
        <w:ind w:left="334" w:right="1112" w:firstLine="340"/>
        <w:jc w:val="both"/>
        <w:rPr>
          <w:sz w:val="20"/>
        </w:rPr>
      </w:pPr>
      <w:r>
        <w:rPr>
          <w:sz w:val="20"/>
        </w:rPr>
        <w:t>Incumplimiento de las obligaciones impuestas por la Administración a las entidades colaboradoras y beneficiarios, así como de los compromisos por éstos asumidos, con motivo de la concesión de la subvención, distintos de los anteriores, cuando de ello se derive la imposibilidad de verificar el empleo dado a los fondos percibidos, el cumplimiento del objetivo, la realidad y regularidad de las actividades subvencionadas, o la concurrencia de subvenciones, ayudas, ingresos o recursos para la misma finalidad, procedentes de cualesquiera Administraciones o entes públicos o privados, nacionales, de la Unión Europea o de organismos internacionales.</w:t>
      </w:r>
    </w:p>
    <w:p>
      <w:pPr>
        <w:pStyle w:val="ListParagraph"/>
        <w:numPr>
          <w:ilvl w:val="1"/>
          <w:numId w:val="36"/>
        </w:numPr>
        <w:tabs>
          <w:tab w:pos="938" w:val="left" w:leader="none"/>
        </w:tabs>
        <w:spacing w:line="249" w:lineRule="auto" w:before="7" w:after="0"/>
        <w:ind w:left="334" w:right="1114" w:firstLine="340"/>
        <w:jc w:val="both"/>
        <w:rPr>
          <w:sz w:val="20"/>
        </w:rPr>
      </w:pPr>
      <w:r>
        <w:rPr>
          <w:sz w:val="20"/>
        </w:rPr>
        <w:t>La adopción, en virtud de lo establecido en los artículos 87 a 89 del Tratado de la Unión Europea, de una decisión de la cual se derive una necesidad de reintegro.</w:t>
      </w:r>
    </w:p>
    <w:p>
      <w:pPr>
        <w:pStyle w:val="ListParagraph"/>
        <w:numPr>
          <w:ilvl w:val="1"/>
          <w:numId w:val="36"/>
        </w:numPr>
        <w:tabs>
          <w:tab w:pos="841" w:val="left" w:leader="none"/>
        </w:tabs>
        <w:spacing w:line="240" w:lineRule="auto" w:before="1" w:after="0"/>
        <w:ind w:left="840" w:right="0" w:hanging="167"/>
        <w:jc w:val="both"/>
        <w:rPr>
          <w:sz w:val="20"/>
        </w:rPr>
      </w:pPr>
      <w:r>
        <w:rPr>
          <w:sz w:val="20"/>
        </w:rPr>
        <w:t>En</w:t>
      </w:r>
      <w:r>
        <w:rPr>
          <w:spacing w:val="-5"/>
          <w:sz w:val="20"/>
        </w:rPr>
        <w:t> </w:t>
      </w:r>
      <w:r>
        <w:rPr>
          <w:sz w:val="20"/>
        </w:rPr>
        <w:t>los</w:t>
      </w:r>
      <w:r>
        <w:rPr>
          <w:spacing w:val="-3"/>
          <w:sz w:val="20"/>
        </w:rPr>
        <w:t> </w:t>
      </w:r>
      <w:r>
        <w:rPr>
          <w:sz w:val="20"/>
        </w:rPr>
        <w:t>demás</w:t>
      </w:r>
      <w:r>
        <w:rPr>
          <w:spacing w:val="-4"/>
          <w:sz w:val="20"/>
        </w:rPr>
        <w:t> </w:t>
      </w:r>
      <w:r>
        <w:rPr>
          <w:sz w:val="20"/>
        </w:rPr>
        <w:t>supuestos</w:t>
      </w:r>
      <w:r>
        <w:rPr>
          <w:spacing w:val="-2"/>
          <w:sz w:val="20"/>
        </w:rPr>
        <w:t> </w:t>
      </w:r>
      <w:r>
        <w:rPr>
          <w:sz w:val="20"/>
        </w:rPr>
        <w:t>previstos</w:t>
      </w:r>
      <w:r>
        <w:rPr>
          <w:spacing w:val="-3"/>
          <w:sz w:val="20"/>
        </w:rPr>
        <w:t> </w:t>
      </w:r>
      <w:r>
        <w:rPr>
          <w:sz w:val="20"/>
        </w:rPr>
        <w:t>en</w:t>
      </w:r>
      <w:r>
        <w:rPr>
          <w:spacing w:val="-4"/>
          <w:sz w:val="20"/>
        </w:rPr>
        <w:t> </w:t>
      </w:r>
      <w:r>
        <w:rPr>
          <w:sz w:val="20"/>
        </w:rPr>
        <w:t>la</w:t>
      </w:r>
      <w:r>
        <w:rPr>
          <w:spacing w:val="-3"/>
          <w:sz w:val="20"/>
        </w:rPr>
        <w:t> </w:t>
      </w:r>
      <w:r>
        <w:rPr>
          <w:sz w:val="20"/>
        </w:rPr>
        <w:t>normativa</w:t>
      </w:r>
      <w:r>
        <w:rPr>
          <w:spacing w:val="-3"/>
          <w:sz w:val="20"/>
        </w:rPr>
        <w:t> </w:t>
      </w:r>
      <w:r>
        <w:rPr>
          <w:sz w:val="20"/>
        </w:rPr>
        <w:t>reguladora</w:t>
      </w:r>
      <w:r>
        <w:rPr>
          <w:spacing w:val="-3"/>
          <w:sz w:val="20"/>
        </w:rPr>
        <w:t> </w:t>
      </w:r>
      <w:r>
        <w:rPr>
          <w:sz w:val="20"/>
        </w:rPr>
        <w:t>de</w:t>
      </w:r>
      <w:r>
        <w:rPr>
          <w:spacing w:val="-3"/>
          <w:sz w:val="20"/>
        </w:rPr>
        <w:t> </w:t>
      </w:r>
      <w:r>
        <w:rPr>
          <w:sz w:val="20"/>
        </w:rPr>
        <w:t>la</w:t>
      </w:r>
      <w:r>
        <w:rPr>
          <w:spacing w:val="-3"/>
          <w:sz w:val="20"/>
        </w:rPr>
        <w:t> </w:t>
      </w:r>
      <w:r>
        <w:rPr>
          <w:spacing w:val="-2"/>
          <w:sz w:val="20"/>
        </w:rPr>
        <w:t>subvención.</w:t>
      </w:r>
    </w:p>
    <w:p>
      <w:pPr>
        <w:pStyle w:val="ListParagraph"/>
        <w:numPr>
          <w:ilvl w:val="0"/>
          <w:numId w:val="36"/>
        </w:numPr>
        <w:tabs>
          <w:tab w:pos="930" w:val="left" w:leader="none"/>
        </w:tabs>
        <w:spacing w:line="249" w:lineRule="auto" w:before="130" w:after="0"/>
        <w:ind w:left="334" w:right="1111" w:firstLine="340"/>
        <w:jc w:val="both"/>
        <w:rPr>
          <w:sz w:val="20"/>
        </w:rPr>
      </w:pPr>
      <w:r>
        <w:rPr>
          <w:sz w:val="20"/>
        </w:rPr>
        <w:t>Cuando el cumplimiento por el beneficiario o, en su caso, entidad colaboradora se aproxime de modo significativo al cumplimiento total y se acredite por éstos una actuación inequívocamente tendente a la satisfacción de sus compromisos, la cantidad a reintegrar vendrá determinada por la aplicación de los criterios enunciados en el párrafo n) del</w:t>
      </w:r>
      <w:r>
        <w:rPr>
          <w:spacing w:val="80"/>
          <w:sz w:val="20"/>
        </w:rPr>
        <w:t> </w:t>
      </w:r>
      <w:r>
        <w:rPr>
          <w:sz w:val="20"/>
        </w:rPr>
        <w:t>apartado 3 del artículo 17 de esta ley o, en su caso, las establecidas en la normativa autonómica reguladora de la subvención.</w:t>
      </w:r>
    </w:p>
    <w:p>
      <w:pPr>
        <w:pStyle w:val="ListParagraph"/>
        <w:numPr>
          <w:ilvl w:val="0"/>
          <w:numId w:val="36"/>
        </w:numPr>
        <w:tabs>
          <w:tab w:pos="916" w:val="left" w:leader="none"/>
        </w:tabs>
        <w:spacing w:line="249" w:lineRule="auto" w:before="5" w:after="0"/>
        <w:ind w:left="334" w:right="1113" w:firstLine="340"/>
        <w:jc w:val="both"/>
        <w:rPr>
          <w:sz w:val="20"/>
        </w:rPr>
      </w:pPr>
      <w:r>
        <w:rPr>
          <w:sz w:val="20"/>
        </w:rPr>
        <w:t>Igualmente, en el supuesto contemplado en el apartado 3 del artículo 19 de esta ley procederá el reintegro del exceso obtenido sobre el coste de la actividad subvencionada, así como la exigencia del interés de demora correspondiente.</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spacing w:line="249" w:lineRule="auto" w:before="1"/>
        <w:ind w:left="334" w:right="1114" w:firstLine="0"/>
        <w:jc w:val="both"/>
        <w:rPr>
          <w:i/>
          <w:sz w:val="20"/>
        </w:rPr>
      </w:pPr>
      <w:bookmarkStart w:name="Artículo 38. Naturaleza de los créditos " w:id="100"/>
      <w:bookmarkEnd w:id="100"/>
      <w:r>
        <w:rPr/>
      </w:r>
      <w:bookmarkStart w:name="_bookmark49" w:id="101"/>
      <w:bookmarkEnd w:id="101"/>
      <w:r>
        <w:rPr/>
      </w:r>
      <w:r>
        <w:rPr>
          <w:b/>
          <w:sz w:val="20"/>
        </w:rPr>
        <w:t>Artículo 38.</w:t>
      </w:r>
      <w:r>
        <w:rPr>
          <w:b/>
          <w:spacing w:val="40"/>
          <w:sz w:val="20"/>
        </w:rPr>
        <w:t> </w:t>
      </w:r>
      <w:r>
        <w:rPr>
          <w:i/>
          <w:sz w:val="20"/>
        </w:rPr>
        <w:t>Naturaleza de los créditos a reintegrar y de los procedimientos para su</w:t>
      </w:r>
      <w:r>
        <w:rPr>
          <w:i/>
          <w:sz w:val="20"/>
        </w:rPr>
        <w:t> </w:t>
      </w:r>
      <w:r>
        <w:rPr>
          <w:i/>
          <w:spacing w:val="-2"/>
          <w:sz w:val="20"/>
        </w:rPr>
        <w:t>exigencia.</w:t>
      </w:r>
    </w:p>
    <w:p>
      <w:pPr>
        <w:pStyle w:val="ListParagraph"/>
        <w:numPr>
          <w:ilvl w:val="0"/>
          <w:numId w:val="37"/>
        </w:numPr>
        <w:tabs>
          <w:tab w:pos="911" w:val="left" w:leader="none"/>
        </w:tabs>
        <w:spacing w:line="249" w:lineRule="auto" w:before="115" w:after="0"/>
        <w:ind w:left="334" w:right="1113" w:firstLine="340"/>
        <w:jc w:val="both"/>
        <w:rPr>
          <w:sz w:val="20"/>
        </w:rPr>
      </w:pPr>
      <w:r>
        <w:rPr>
          <w:sz w:val="20"/>
        </w:rPr>
        <w:t>Las cantidades a reintegrar tendrán la consideración de ingresos de derecho público, resultando de aplicación para su cobranza lo previsto en la Ley General Presupuestaria.</w:t>
      </w:r>
    </w:p>
    <w:p>
      <w:pPr>
        <w:pStyle w:val="ListParagraph"/>
        <w:numPr>
          <w:ilvl w:val="0"/>
          <w:numId w:val="37"/>
        </w:numPr>
        <w:tabs>
          <w:tab w:pos="923" w:val="left" w:leader="none"/>
        </w:tabs>
        <w:spacing w:line="249" w:lineRule="auto" w:before="1" w:after="0"/>
        <w:ind w:left="334" w:right="1113" w:firstLine="340"/>
        <w:jc w:val="both"/>
        <w:rPr>
          <w:sz w:val="20"/>
        </w:rPr>
      </w:pPr>
      <w:r>
        <w:rPr>
          <w:sz w:val="20"/>
        </w:rPr>
        <w:t>El interés de demora aplicable en materia de subvenciones será el interés legal del dinero incrementado en un 25 por ciento, salvo que la Ley de Presupuestos Generales del Estado establezca otro diferente.</w:t>
      </w:r>
    </w:p>
    <w:p>
      <w:pPr>
        <w:pStyle w:val="ListParagraph"/>
        <w:numPr>
          <w:ilvl w:val="0"/>
          <w:numId w:val="37"/>
        </w:numPr>
        <w:tabs>
          <w:tab w:pos="916" w:val="left" w:leader="none"/>
        </w:tabs>
        <w:spacing w:line="249" w:lineRule="auto" w:before="3" w:after="0"/>
        <w:ind w:left="334" w:right="1111" w:firstLine="340"/>
        <w:jc w:val="both"/>
        <w:rPr>
          <w:sz w:val="20"/>
        </w:rPr>
      </w:pPr>
      <w:r>
        <w:rPr>
          <w:sz w:val="20"/>
        </w:rPr>
        <w:t>El destino de los reintegros de los fondos de la Unión Europea tendrá el tratamiento que en su caso determine la normativa comunitaria.</w:t>
      </w:r>
    </w:p>
    <w:p>
      <w:pPr>
        <w:pStyle w:val="ListParagraph"/>
        <w:numPr>
          <w:ilvl w:val="0"/>
          <w:numId w:val="37"/>
        </w:numPr>
        <w:tabs>
          <w:tab w:pos="951" w:val="left" w:leader="none"/>
        </w:tabs>
        <w:spacing w:line="249" w:lineRule="auto" w:before="1" w:after="0"/>
        <w:ind w:left="334" w:right="1114" w:firstLine="340"/>
        <w:jc w:val="both"/>
        <w:rPr>
          <w:sz w:val="20"/>
        </w:rPr>
      </w:pPr>
      <w:r>
        <w:rPr>
          <w:sz w:val="20"/>
        </w:rPr>
        <w:t>Los procedimientos para la exigencia del reintegro de las subvenciones, tendrán siempre carácter administrativo.</w:t>
      </w:r>
    </w:p>
    <w:p>
      <w:pPr>
        <w:pStyle w:val="BodyText"/>
        <w:spacing w:before="10"/>
        <w:ind w:left="0" w:firstLine="0"/>
        <w:jc w:val="left"/>
        <w:rPr>
          <w:sz w:val="19"/>
        </w:rPr>
      </w:pPr>
    </w:p>
    <w:p>
      <w:pPr>
        <w:spacing w:before="0"/>
        <w:ind w:left="334" w:right="0" w:firstLine="0"/>
        <w:jc w:val="both"/>
        <w:rPr>
          <w:i/>
          <w:sz w:val="20"/>
        </w:rPr>
      </w:pPr>
      <w:bookmarkStart w:name="Artículo 39. Prescripción." w:id="102"/>
      <w:bookmarkEnd w:id="102"/>
      <w:r>
        <w:rPr/>
      </w:r>
      <w:bookmarkStart w:name="_bookmark50" w:id="103"/>
      <w:bookmarkEnd w:id="103"/>
      <w:r>
        <w:rPr/>
      </w:r>
      <w:r>
        <w:rPr>
          <w:b/>
          <w:sz w:val="20"/>
        </w:rPr>
        <w:t>Artículo</w:t>
      </w:r>
      <w:r>
        <w:rPr>
          <w:b/>
          <w:spacing w:val="-4"/>
          <w:sz w:val="20"/>
        </w:rPr>
        <w:t> </w:t>
      </w:r>
      <w:r>
        <w:rPr>
          <w:b/>
          <w:sz w:val="20"/>
        </w:rPr>
        <w:t>39.</w:t>
      </w:r>
      <w:r>
        <w:rPr>
          <w:b/>
          <w:spacing w:val="49"/>
          <w:sz w:val="20"/>
        </w:rPr>
        <w:t> </w:t>
      </w:r>
      <w:r>
        <w:rPr>
          <w:i/>
          <w:spacing w:val="-2"/>
          <w:sz w:val="20"/>
        </w:rPr>
        <w:t>Prescripción.</w:t>
      </w:r>
    </w:p>
    <w:p>
      <w:pPr>
        <w:pStyle w:val="ListParagraph"/>
        <w:numPr>
          <w:ilvl w:val="0"/>
          <w:numId w:val="38"/>
        </w:numPr>
        <w:tabs>
          <w:tab w:pos="907" w:val="left" w:leader="none"/>
        </w:tabs>
        <w:spacing w:line="249" w:lineRule="auto" w:before="124" w:after="0"/>
        <w:ind w:left="334" w:right="1113" w:firstLine="340"/>
        <w:jc w:val="both"/>
        <w:rPr>
          <w:sz w:val="20"/>
        </w:rPr>
      </w:pPr>
      <w:r>
        <w:rPr>
          <w:sz w:val="20"/>
        </w:rPr>
        <w:t>Prescribirá a los cuatro años el derecho de la Administración a reconocer o liquidar el </w:t>
      </w:r>
      <w:r>
        <w:rPr>
          <w:spacing w:val="-2"/>
          <w:sz w:val="20"/>
        </w:rPr>
        <w:t>reintegro.</w:t>
      </w:r>
    </w:p>
    <w:p>
      <w:pPr>
        <w:pStyle w:val="ListParagraph"/>
        <w:numPr>
          <w:ilvl w:val="0"/>
          <w:numId w:val="38"/>
        </w:numPr>
        <w:tabs>
          <w:tab w:pos="897" w:val="left" w:leader="none"/>
        </w:tabs>
        <w:spacing w:line="240" w:lineRule="auto" w:before="1" w:after="0"/>
        <w:ind w:left="896" w:right="0" w:hanging="223"/>
        <w:jc w:val="left"/>
        <w:rPr>
          <w:sz w:val="20"/>
        </w:rPr>
      </w:pPr>
      <w:r>
        <w:rPr>
          <w:sz w:val="20"/>
        </w:rPr>
        <w:t>Este</w:t>
      </w:r>
      <w:r>
        <w:rPr>
          <w:spacing w:val="-1"/>
          <w:sz w:val="20"/>
        </w:rPr>
        <w:t> </w:t>
      </w:r>
      <w:r>
        <w:rPr>
          <w:sz w:val="20"/>
        </w:rPr>
        <w:t>plazo</w:t>
      </w:r>
      <w:r>
        <w:rPr>
          <w:spacing w:val="-2"/>
          <w:sz w:val="20"/>
        </w:rPr>
        <w:t> </w:t>
      </w:r>
      <w:r>
        <w:rPr>
          <w:sz w:val="20"/>
        </w:rPr>
        <w:t>se</w:t>
      </w:r>
      <w:r>
        <w:rPr>
          <w:spacing w:val="-1"/>
          <w:sz w:val="20"/>
        </w:rPr>
        <w:t> </w:t>
      </w:r>
      <w:r>
        <w:rPr>
          <w:sz w:val="20"/>
        </w:rPr>
        <w:t>computará,</w:t>
      </w:r>
      <w:r>
        <w:rPr>
          <w:spacing w:val="-1"/>
          <w:sz w:val="20"/>
        </w:rPr>
        <w:t> </w:t>
      </w:r>
      <w:r>
        <w:rPr>
          <w:sz w:val="20"/>
        </w:rPr>
        <w:t>en</w:t>
      </w:r>
      <w:r>
        <w:rPr>
          <w:spacing w:val="-2"/>
          <w:sz w:val="20"/>
        </w:rPr>
        <w:t> </w:t>
      </w:r>
      <w:r>
        <w:rPr>
          <w:sz w:val="20"/>
        </w:rPr>
        <w:t>cada </w:t>
      </w:r>
      <w:r>
        <w:rPr>
          <w:spacing w:val="-2"/>
          <w:sz w:val="20"/>
        </w:rPr>
        <w:t>caso:</w:t>
      </w:r>
    </w:p>
    <w:p>
      <w:pPr>
        <w:pStyle w:val="ListParagraph"/>
        <w:numPr>
          <w:ilvl w:val="1"/>
          <w:numId w:val="38"/>
        </w:numPr>
        <w:tabs>
          <w:tab w:pos="918" w:val="left" w:leader="none"/>
        </w:tabs>
        <w:spacing w:line="249" w:lineRule="auto" w:before="130" w:after="0"/>
        <w:ind w:left="334" w:right="1115" w:firstLine="340"/>
        <w:jc w:val="both"/>
        <w:rPr>
          <w:sz w:val="20"/>
        </w:rPr>
      </w:pPr>
      <w:r>
        <w:rPr>
          <w:sz w:val="20"/>
        </w:rPr>
        <w:t>Desde el momento en que venció el plazo para presentar la justificación por parte del beneficiario o entidad colaboradora.</w:t>
      </w:r>
    </w:p>
    <w:p>
      <w:pPr>
        <w:pStyle w:val="ListParagraph"/>
        <w:numPr>
          <w:ilvl w:val="1"/>
          <w:numId w:val="38"/>
        </w:numPr>
        <w:tabs>
          <w:tab w:pos="947" w:val="left" w:leader="none"/>
        </w:tabs>
        <w:spacing w:line="249" w:lineRule="auto" w:before="2" w:after="0"/>
        <w:ind w:left="334" w:right="1114" w:firstLine="340"/>
        <w:jc w:val="both"/>
        <w:rPr>
          <w:sz w:val="20"/>
        </w:rPr>
      </w:pPr>
      <w:r>
        <w:rPr>
          <w:sz w:val="20"/>
        </w:rPr>
        <w:t>Desde el momento de la concesión, en el supuesto previsto en el apartado 7 del artículo 30.</w:t>
      </w:r>
    </w:p>
    <w:p>
      <w:pPr>
        <w:pStyle w:val="ListParagraph"/>
        <w:numPr>
          <w:ilvl w:val="1"/>
          <w:numId w:val="38"/>
        </w:numPr>
        <w:tabs>
          <w:tab w:pos="957" w:val="left" w:leader="none"/>
        </w:tabs>
        <w:spacing w:line="249" w:lineRule="auto" w:before="2" w:after="0"/>
        <w:ind w:left="334" w:right="1114" w:firstLine="340"/>
        <w:jc w:val="both"/>
        <w:rPr>
          <w:sz w:val="20"/>
        </w:rPr>
      </w:pPr>
      <w:r>
        <w:rPr>
          <w:sz w:val="20"/>
        </w:rPr>
        <w:t>En el supuesto de que se hubieran establecido condiciones u obligaciones que debieran ser cumplidas o mantenidas por parte del beneficiario o entidad colaboradora durante un período determinado de tiempo, desde el momento en que venció dicho plazo.</w:t>
      </w:r>
    </w:p>
    <w:p>
      <w:pPr>
        <w:pStyle w:val="ListParagraph"/>
        <w:numPr>
          <w:ilvl w:val="0"/>
          <w:numId w:val="38"/>
        </w:numPr>
        <w:tabs>
          <w:tab w:pos="897" w:val="left" w:leader="none"/>
        </w:tabs>
        <w:spacing w:line="240" w:lineRule="auto" w:before="122" w:after="0"/>
        <w:ind w:left="896" w:right="0" w:hanging="223"/>
        <w:jc w:val="left"/>
        <w:rPr>
          <w:sz w:val="20"/>
        </w:rPr>
      </w:pPr>
      <w:r>
        <w:rPr>
          <w:sz w:val="20"/>
        </w:rPr>
        <w:t>El</w:t>
      </w:r>
      <w:r>
        <w:rPr>
          <w:spacing w:val="-3"/>
          <w:sz w:val="20"/>
        </w:rPr>
        <w:t> </w:t>
      </w:r>
      <w:r>
        <w:rPr>
          <w:sz w:val="20"/>
        </w:rPr>
        <w:t>cómputo</w:t>
      </w:r>
      <w:r>
        <w:rPr>
          <w:spacing w:val="-3"/>
          <w:sz w:val="20"/>
        </w:rPr>
        <w:t> </w:t>
      </w:r>
      <w:r>
        <w:rPr>
          <w:sz w:val="20"/>
        </w:rPr>
        <w:t>del</w:t>
      </w:r>
      <w:r>
        <w:rPr>
          <w:spacing w:val="-3"/>
          <w:sz w:val="20"/>
        </w:rPr>
        <w:t> </w:t>
      </w:r>
      <w:r>
        <w:rPr>
          <w:sz w:val="20"/>
        </w:rPr>
        <w:t>plazo</w:t>
      </w:r>
      <w:r>
        <w:rPr>
          <w:spacing w:val="-4"/>
          <w:sz w:val="20"/>
        </w:rPr>
        <w:t> </w:t>
      </w:r>
      <w:r>
        <w:rPr>
          <w:sz w:val="20"/>
        </w:rPr>
        <w:t>de</w:t>
      </w:r>
      <w:r>
        <w:rPr>
          <w:spacing w:val="-3"/>
          <w:sz w:val="20"/>
        </w:rPr>
        <w:t> </w:t>
      </w:r>
      <w:r>
        <w:rPr>
          <w:sz w:val="20"/>
        </w:rPr>
        <w:t>prescripción</w:t>
      </w:r>
      <w:r>
        <w:rPr>
          <w:spacing w:val="-4"/>
          <w:sz w:val="20"/>
        </w:rPr>
        <w:t> </w:t>
      </w:r>
      <w:r>
        <w:rPr>
          <w:sz w:val="20"/>
        </w:rPr>
        <w:t>se</w:t>
      </w:r>
      <w:r>
        <w:rPr>
          <w:spacing w:val="-2"/>
          <w:sz w:val="20"/>
        </w:rPr>
        <w:t> interrumpirá:</w:t>
      </w:r>
    </w:p>
    <w:p>
      <w:pPr>
        <w:pStyle w:val="ListParagraph"/>
        <w:numPr>
          <w:ilvl w:val="1"/>
          <w:numId w:val="38"/>
        </w:numPr>
        <w:tabs>
          <w:tab w:pos="960" w:val="left" w:leader="none"/>
        </w:tabs>
        <w:spacing w:line="249" w:lineRule="auto" w:before="130" w:after="0"/>
        <w:ind w:left="334" w:right="1111" w:firstLine="340"/>
        <w:jc w:val="both"/>
        <w:rPr>
          <w:sz w:val="20"/>
        </w:rPr>
      </w:pPr>
      <w:r>
        <w:rPr>
          <w:sz w:val="20"/>
        </w:rPr>
        <w:t>Por cualquier acción de la Administración, realizada con conocimiento formal del beneficiario o de la entidad colaboradora, conducente a determinar la existencia de alguna</w:t>
      </w:r>
      <w:r>
        <w:rPr>
          <w:spacing w:val="40"/>
          <w:sz w:val="20"/>
        </w:rPr>
        <w:t> </w:t>
      </w:r>
      <w:r>
        <w:rPr>
          <w:sz w:val="20"/>
        </w:rPr>
        <w:t>de las causas de reintegro.</w:t>
      </w:r>
    </w:p>
    <w:p>
      <w:pPr>
        <w:pStyle w:val="ListParagraph"/>
        <w:numPr>
          <w:ilvl w:val="1"/>
          <w:numId w:val="38"/>
        </w:numPr>
        <w:tabs>
          <w:tab w:pos="909" w:val="left" w:leader="none"/>
        </w:tabs>
        <w:spacing w:line="249" w:lineRule="auto" w:before="3" w:after="0"/>
        <w:ind w:left="334" w:right="1114" w:firstLine="340"/>
        <w:jc w:val="both"/>
        <w:rPr>
          <w:sz w:val="20"/>
        </w:rPr>
      </w:pPr>
      <w:r>
        <w:rPr>
          <w:sz w:val="20"/>
        </w:rPr>
        <w:t>Por</w:t>
      </w:r>
      <w:r>
        <w:rPr>
          <w:spacing w:val="-2"/>
          <w:sz w:val="20"/>
        </w:rPr>
        <w:t> </w:t>
      </w:r>
      <w:r>
        <w:rPr>
          <w:sz w:val="20"/>
        </w:rPr>
        <w:t>la</w:t>
      </w:r>
      <w:r>
        <w:rPr>
          <w:spacing w:val="-2"/>
          <w:sz w:val="20"/>
        </w:rPr>
        <w:t> </w:t>
      </w:r>
      <w:r>
        <w:rPr>
          <w:sz w:val="20"/>
        </w:rPr>
        <w:t>interposición</w:t>
      </w:r>
      <w:r>
        <w:rPr>
          <w:spacing w:val="-2"/>
          <w:sz w:val="20"/>
        </w:rPr>
        <w:t> </w:t>
      </w:r>
      <w:r>
        <w:rPr>
          <w:sz w:val="20"/>
        </w:rPr>
        <w:t>de</w:t>
      </w:r>
      <w:r>
        <w:rPr>
          <w:spacing w:val="-2"/>
          <w:sz w:val="20"/>
        </w:rPr>
        <w:t> </w:t>
      </w:r>
      <w:r>
        <w:rPr>
          <w:sz w:val="20"/>
        </w:rPr>
        <w:t>recursos</w:t>
      </w:r>
      <w:r>
        <w:rPr>
          <w:spacing w:val="-2"/>
          <w:sz w:val="20"/>
        </w:rPr>
        <w:t> </w:t>
      </w:r>
      <w:r>
        <w:rPr>
          <w:sz w:val="20"/>
        </w:rPr>
        <w:t>de</w:t>
      </w:r>
      <w:r>
        <w:rPr>
          <w:spacing w:val="-2"/>
          <w:sz w:val="20"/>
        </w:rPr>
        <w:t> </w:t>
      </w:r>
      <w:r>
        <w:rPr>
          <w:sz w:val="20"/>
        </w:rPr>
        <w:t>cualquier</w:t>
      </w:r>
      <w:r>
        <w:rPr>
          <w:spacing w:val="-2"/>
          <w:sz w:val="20"/>
        </w:rPr>
        <w:t> </w:t>
      </w:r>
      <w:r>
        <w:rPr>
          <w:sz w:val="20"/>
        </w:rPr>
        <w:t>clase,</w:t>
      </w:r>
      <w:r>
        <w:rPr>
          <w:spacing w:val="-2"/>
          <w:sz w:val="20"/>
        </w:rPr>
        <w:t> </w:t>
      </w:r>
      <w:r>
        <w:rPr>
          <w:sz w:val="20"/>
        </w:rPr>
        <w:t>por</w:t>
      </w:r>
      <w:r>
        <w:rPr>
          <w:spacing w:val="-2"/>
          <w:sz w:val="20"/>
        </w:rPr>
        <w:t> </w:t>
      </w:r>
      <w:r>
        <w:rPr>
          <w:sz w:val="20"/>
        </w:rPr>
        <w:t>la</w:t>
      </w:r>
      <w:r>
        <w:rPr>
          <w:spacing w:val="-2"/>
          <w:sz w:val="20"/>
        </w:rPr>
        <w:t> </w:t>
      </w:r>
      <w:r>
        <w:rPr>
          <w:sz w:val="20"/>
        </w:rPr>
        <w:t>remisión</w:t>
      </w:r>
      <w:r>
        <w:rPr>
          <w:spacing w:val="-2"/>
          <w:sz w:val="20"/>
        </w:rPr>
        <w:t> </w:t>
      </w:r>
      <w:r>
        <w:rPr>
          <w:sz w:val="20"/>
        </w:rPr>
        <w:t>del</w:t>
      </w:r>
      <w:r>
        <w:rPr>
          <w:spacing w:val="-2"/>
          <w:sz w:val="20"/>
        </w:rPr>
        <w:t> </w:t>
      </w:r>
      <w:r>
        <w:rPr>
          <w:sz w:val="20"/>
        </w:rPr>
        <w:t>tanto</w:t>
      </w:r>
      <w:r>
        <w:rPr>
          <w:spacing w:val="-2"/>
          <w:sz w:val="20"/>
        </w:rPr>
        <w:t> </w:t>
      </w:r>
      <w:r>
        <w:rPr>
          <w:sz w:val="20"/>
        </w:rPr>
        <w:t>de</w:t>
      </w:r>
      <w:r>
        <w:rPr>
          <w:spacing w:val="-2"/>
          <w:sz w:val="20"/>
        </w:rPr>
        <w:t> </w:t>
      </w:r>
      <w:r>
        <w:rPr>
          <w:sz w:val="20"/>
        </w:rPr>
        <w:t>culpa</w:t>
      </w:r>
      <w:r>
        <w:rPr>
          <w:spacing w:val="-2"/>
          <w:sz w:val="20"/>
        </w:rPr>
        <w:t> </w:t>
      </w:r>
      <w:r>
        <w:rPr>
          <w:sz w:val="20"/>
        </w:rPr>
        <w:t>a la jurisdicción penal o por la presentación de denuncia ante el Ministerio Fiscal, así como por las actuaciones realizadas con conocimiento formal del beneficiario o de la entidad colaboradora en el curso de dichos recursos.</w:t>
      </w:r>
    </w:p>
    <w:p>
      <w:pPr>
        <w:pStyle w:val="ListParagraph"/>
        <w:numPr>
          <w:ilvl w:val="1"/>
          <w:numId w:val="38"/>
        </w:numPr>
        <w:tabs>
          <w:tab w:pos="956" w:val="left" w:leader="none"/>
        </w:tabs>
        <w:spacing w:line="249" w:lineRule="auto" w:before="3" w:after="0"/>
        <w:ind w:left="334" w:right="1114" w:firstLine="340"/>
        <w:jc w:val="both"/>
        <w:rPr>
          <w:sz w:val="20"/>
        </w:rPr>
      </w:pPr>
      <w:r>
        <w:rPr>
          <w:sz w:val="20"/>
        </w:rPr>
        <w:t>Por cualquier actuación fehaciente del beneficiario o de la entidad colaboradora conducente a la liquidación de la subvención o del reintegro.</w:t>
      </w:r>
    </w:p>
    <w:p>
      <w:pPr>
        <w:pStyle w:val="BodyText"/>
        <w:spacing w:before="10"/>
        <w:ind w:left="0" w:firstLine="0"/>
        <w:jc w:val="left"/>
        <w:rPr>
          <w:sz w:val="19"/>
        </w:rPr>
      </w:pPr>
    </w:p>
    <w:p>
      <w:pPr>
        <w:spacing w:before="0"/>
        <w:ind w:left="334" w:right="0" w:firstLine="0"/>
        <w:jc w:val="both"/>
        <w:rPr>
          <w:i/>
          <w:sz w:val="20"/>
        </w:rPr>
      </w:pPr>
      <w:bookmarkStart w:name="Artículo 40. Obligados al reintegro." w:id="104"/>
      <w:bookmarkEnd w:id="104"/>
      <w:r>
        <w:rPr/>
      </w:r>
      <w:bookmarkStart w:name="_bookmark51" w:id="105"/>
      <w:bookmarkEnd w:id="105"/>
      <w:r>
        <w:rPr/>
      </w:r>
      <w:r>
        <w:rPr>
          <w:b/>
          <w:sz w:val="20"/>
        </w:rPr>
        <w:t>Artículo</w:t>
      </w:r>
      <w:r>
        <w:rPr>
          <w:b/>
          <w:spacing w:val="-3"/>
          <w:sz w:val="20"/>
        </w:rPr>
        <w:t> </w:t>
      </w:r>
      <w:r>
        <w:rPr>
          <w:b/>
          <w:sz w:val="20"/>
        </w:rPr>
        <w:t>40.</w:t>
      </w:r>
      <w:r>
        <w:rPr>
          <w:b/>
          <w:spacing w:val="51"/>
          <w:sz w:val="20"/>
        </w:rPr>
        <w:t> </w:t>
      </w:r>
      <w:r>
        <w:rPr>
          <w:i/>
          <w:sz w:val="20"/>
        </w:rPr>
        <w:t>Obligados</w:t>
      </w:r>
      <w:r>
        <w:rPr>
          <w:i/>
          <w:spacing w:val="-2"/>
          <w:sz w:val="20"/>
        </w:rPr>
        <w:t> </w:t>
      </w:r>
      <w:r>
        <w:rPr>
          <w:i/>
          <w:sz w:val="20"/>
        </w:rPr>
        <w:t>al</w:t>
      </w:r>
      <w:r>
        <w:rPr>
          <w:i/>
          <w:spacing w:val="-3"/>
          <w:sz w:val="20"/>
        </w:rPr>
        <w:t> </w:t>
      </w:r>
      <w:r>
        <w:rPr>
          <w:i/>
          <w:spacing w:val="-2"/>
          <w:sz w:val="20"/>
        </w:rPr>
        <w:t>reintegro.</w:t>
      </w:r>
    </w:p>
    <w:p>
      <w:pPr>
        <w:pStyle w:val="ListParagraph"/>
        <w:numPr>
          <w:ilvl w:val="0"/>
          <w:numId w:val="39"/>
        </w:numPr>
        <w:tabs>
          <w:tab w:pos="904" w:val="left" w:leader="none"/>
        </w:tabs>
        <w:spacing w:line="249" w:lineRule="auto" w:before="123" w:after="0"/>
        <w:ind w:left="334" w:right="1113" w:firstLine="340"/>
        <w:jc w:val="both"/>
        <w:rPr>
          <w:sz w:val="20"/>
        </w:rPr>
      </w:pPr>
      <w:r>
        <w:rPr>
          <w:sz w:val="20"/>
        </w:rPr>
        <w:t>Los beneficiarios y entidades colaboradoras, en los casos contemplados en el artículo 37 de esta ley, deberán reintegrar la totalidad o parte de las cantidades percibidas más los correspondientes intereses de demora, sin perjuicio de lo dispuesto en el párrafo b) del apartado 5 del artículo 31 de esta ley en el ámbito estatal.</w:t>
      </w:r>
    </w:p>
    <w:p>
      <w:pPr>
        <w:pStyle w:val="BodyText"/>
        <w:spacing w:before="4"/>
        <w:ind w:left="674" w:firstLine="0"/>
      </w:pPr>
      <w:r>
        <w:rPr/>
        <w:t>Esta</w:t>
      </w:r>
      <w:r>
        <w:rPr>
          <w:spacing w:val="-3"/>
        </w:rPr>
        <w:t> </w:t>
      </w:r>
      <w:r>
        <w:rPr/>
        <w:t>obligación</w:t>
      </w:r>
      <w:r>
        <w:rPr>
          <w:spacing w:val="-3"/>
        </w:rPr>
        <w:t> </w:t>
      </w:r>
      <w:r>
        <w:rPr/>
        <w:t>será</w:t>
      </w:r>
      <w:r>
        <w:rPr>
          <w:spacing w:val="-3"/>
        </w:rPr>
        <w:t> </w:t>
      </w:r>
      <w:r>
        <w:rPr/>
        <w:t>independiente</w:t>
      </w:r>
      <w:r>
        <w:rPr>
          <w:spacing w:val="-3"/>
        </w:rPr>
        <w:t> </w:t>
      </w:r>
      <w:r>
        <w:rPr/>
        <w:t>de</w:t>
      </w:r>
      <w:r>
        <w:rPr>
          <w:spacing w:val="-3"/>
        </w:rPr>
        <w:t> </w:t>
      </w:r>
      <w:r>
        <w:rPr/>
        <w:t>las</w:t>
      </w:r>
      <w:r>
        <w:rPr>
          <w:spacing w:val="-3"/>
        </w:rPr>
        <w:t> </w:t>
      </w:r>
      <w:r>
        <w:rPr/>
        <w:t>sanciones</w:t>
      </w:r>
      <w:r>
        <w:rPr>
          <w:spacing w:val="-3"/>
        </w:rPr>
        <w:t> </w:t>
      </w:r>
      <w:r>
        <w:rPr/>
        <w:t>que,</w:t>
      </w:r>
      <w:r>
        <w:rPr>
          <w:spacing w:val="-3"/>
        </w:rPr>
        <w:t> </w:t>
      </w:r>
      <w:r>
        <w:rPr/>
        <w:t>en</w:t>
      </w:r>
      <w:r>
        <w:rPr>
          <w:spacing w:val="-3"/>
        </w:rPr>
        <w:t> </w:t>
      </w:r>
      <w:r>
        <w:rPr/>
        <w:t>su</w:t>
      </w:r>
      <w:r>
        <w:rPr>
          <w:spacing w:val="-3"/>
        </w:rPr>
        <w:t> </w:t>
      </w:r>
      <w:r>
        <w:rPr/>
        <w:t>caso,</w:t>
      </w:r>
      <w:r>
        <w:rPr>
          <w:spacing w:val="-2"/>
        </w:rPr>
        <w:t> </w:t>
      </w:r>
      <w:r>
        <w:rPr/>
        <w:t>resulten</w:t>
      </w:r>
      <w:r>
        <w:rPr>
          <w:spacing w:val="-2"/>
        </w:rPr>
        <w:t> exigibles.</w:t>
      </w:r>
    </w:p>
    <w:p>
      <w:pPr>
        <w:pStyle w:val="ListParagraph"/>
        <w:numPr>
          <w:ilvl w:val="0"/>
          <w:numId w:val="39"/>
        </w:numPr>
        <w:tabs>
          <w:tab w:pos="928" w:val="left" w:leader="none"/>
        </w:tabs>
        <w:spacing w:line="249" w:lineRule="auto" w:before="10" w:after="0"/>
        <w:ind w:left="334" w:right="1113" w:firstLine="340"/>
        <w:jc w:val="both"/>
        <w:rPr>
          <w:sz w:val="20"/>
        </w:rPr>
      </w:pPr>
      <w:r>
        <w:rPr>
          <w:sz w:val="20"/>
        </w:rPr>
        <w:t>Los miembros de las personas y entidades contempladas en el apartado 2 y en el segundo párrafo del apartado 3 del artículo 11 de esta ley responderán solidariamente de la obligación de reintegro del beneficiario en relación a las actividades subvencionadas que se hubieran comprometido a efectuar.</w:t>
      </w:r>
    </w:p>
    <w:p>
      <w:pPr>
        <w:pStyle w:val="BodyText"/>
        <w:spacing w:line="249" w:lineRule="auto" w:before="3"/>
        <w:ind w:right="1115"/>
      </w:pPr>
      <w:r>
        <w:rPr/>
        <w:t>Responderán solidariamente de la obligación de reintegro los representantes legales del beneficiario cuando éste careciera de capacidad de obrar.</w:t>
      </w:r>
    </w:p>
    <w:p>
      <w:pPr>
        <w:pStyle w:val="BodyText"/>
        <w:spacing w:line="249" w:lineRule="auto" w:before="1"/>
        <w:ind w:right="1114"/>
      </w:pPr>
      <w:r>
        <w:rPr/>
        <w:t>Responderán solidariamente los miembros, partícipes o cotitulares de las entidades a que se refiere el apartado 3 del artículo 11 en proporción a sus respectivas participaciones, cuando se trate de comunidades de bienes o cualquier otro tipo de unidad económica o patrimonio separado.</w:t>
      </w:r>
    </w:p>
    <w:p>
      <w:pPr>
        <w:pStyle w:val="ListParagraph"/>
        <w:numPr>
          <w:ilvl w:val="0"/>
          <w:numId w:val="39"/>
        </w:numPr>
        <w:tabs>
          <w:tab w:pos="928" w:val="left" w:leader="none"/>
        </w:tabs>
        <w:spacing w:line="249" w:lineRule="auto" w:before="4" w:after="0"/>
        <w:ind w:left="334" w:right="1113" w:firstLine="340"/>
        <w:jc w:val="both"/>
        <w:rPr>
          <w:sz w:val="20"/>
        </w:rPr>
      </w:pPr>
      <w:r>
        <w:rPr>
          <w:sz w:val="20"/>
        </w:rPr>
        <w:t>Responderán subsidiariamente de la obligación de reintegro los administradores de</w:t>
      </w:r>
      <w:r>
        <w:rPr>
          <w:spacing w:val="40"/>
          <w:sz w:val="20"/>
        </w:rPr>
        <w:t> </w:t>
      </w:r>
      <w:r>
        <w:rPr>
          <w:sz w:val="20"/>
        </w:rPr>
        <w:t>las sociedades mercantiles, o aquellos que ostenten la representación legal de otras personas jurídicas, que no realizasen los actos necesarios que fueran de su incumbencia para el cumplimiento de las obligaciones infringidas, adoptasen acuerdos que hicieran posibles los incumplimientos o consintieran el de quienes de ellos dependan.</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4"/>
      </w:pPr>
      <w:r>
        <w:rPr/>
        <w:t>Asimismo, los que ostenten la representación legal de las personas jurídicas, de acuerdo con</w:t>
      </w:r>
      <w:r>
        <w:rPr>
          <w:spacing w:val="-2"/>
        </w:rPr>
        <w:t> </w:t>
      </w:r>
      <w:r>
        <w:rPr/>
        <w:t>las</w:t>
      </w:r>
      <w:r>
        <w:rPr>
          <w:spacing w:val="-3"/>
        </w:rPr>
        <w:t> </w:t>
      </w:r>
      <w:r>
        <w:rPr/>
        <w:t>disposiciones</w:t>
      </w:r>
      <w:r>
        <w:rPr>
          <w:spacing w:val="-3"/>
        </w:rPr>
        <w:t> </w:t>
      </w:r>
      <w:r>
        <w:rPr/>
        <w:t>legales</w:t>
      </w:r>
      <w:r>
        <w:rPr>
          <w:spacing w:val="-3"/>
        </w:rPr>
        <w:t> </w:t>
      </w:r>
      <w:r>
        <w:rPr/>
        <w:t>o</w:t>
      </w:r>
      <w:r>
        <w:rPr>
          <w:spacing w:val="-3"/>
        </w:rPr>
        <w:t> </w:t>
      </w:r>
      <w:r>
        <w:rPr/>
        <w:t>estatutarias</w:t>
      </w:r>
      <w:r>
        <w:rPr>
          <w:spacing w:val="-3"/>
        </w:rPr>
        <w:t> </w:t>
      </w:r>
      <w:r>
        <w:rPr/>
        <w:t>que</w:t>
      </w:r>
      <w:r>
        <w:rPr>
          <w:spacing w:val="-3"/>
        </w:rPr>
        <w:t> </w:t>
      </w:r>
      <w:r>
        <w:rPr/>
        <w:t>les</w:t>
      </w:r>
      <w:r>
        <w:rPr>
          <w:spacing w:val="-3"/>
        </w:rPr>
        <w:t> </w:t>
      </w:r>
      <w:r>
        <w:rPr/>
        <w:t>resulten</w:t>
      </w:r>
      <w:r>
        <w:rPr>
          <w:spacing w:val="-2"/>
        </w:rPr>
        <w:t> </w:t>
      </w:r>
      <w:r>
        <w:rPr/>
        <w:t>de</w:t>
      </w:r>
      <w:r>
        <w:rPr>
          <w:spacing w:val="-3"/>
        </w:rPr>
        <w:t> </w:t>
      </w:r>
      <w:r>
        <w:rPr/>
        <w:t>aplicación,</w:t>
      </w:r>
      <w:r>
        <w:rPr>
          <w:spacing w:val="-3"/>
        </w:rPr>
        <w:t> </w:t>
      </w:r>
      <w:r>
        <w:rPr/>
        <w:t>que</w:t>
      </w:r>
      <w:r>
        <w:rPr>
          <w:spacing w:val="-3"/>
        </w:rPr>
        <w:t> </w:t>
      </w:r>
      <w:r>
        <w:rPr/>
        <w:t>hayan</w:t>
      </w:r>
      <w:r>
        <w:rPr>
          <w:spacing w:val="-3"/>
        </w:rPr>
        <w:t> </w:t>
      </w:r>
      <w:r>
        <w:rPr/>
        <w:t>cesado en sus actividades responderán subsidiariamente en todo caso de las obligaciones de reintegro de éstas.</w:t>
      </w:r>
    </w:p>
    <w:p>
      <w:pPr>
        <w:pStyle w:val="ListParagraph"/>
        <w:numPr>
          <w:ilvl w:val="0"/>
          <w:numId w:val="39"/>
        </w:numPr>
        <w:tabs>
          <w:tab w:pos="937" w:val="left" w:leader="none"/>
        </w:tabs>
        <w:spacing w:line="249" w:lineRule="auto" w:before="3" w:after="0"/>
        <w:ind w:left="334" w:right="1113" w:firstLine="340"/>
        <w:jc w:val="both"/>
        <w:rPr>
          <w:sz w:val="20"/>
        </w:rPr>
      </w:pPr>
      <w:r>
        <w:rPr>
          <w:sz w:val="20"/>
        </w:rPr>
        <w:t>En el caso de sociedades o entidades disueltas y liquidadas, sus obligaciones de reintegro pendientes se transmitirán a los socios o partícipes en el capital que responderán de ellas solidariamente y hasta el límite del valor de la cuota de liquidación que se les</w:t>
      </w:r>
      <w:r>
        <w:rPr>
          <w:spacing w:val="40"/>
          <w:sz w:val="20"/>
        </w:rPr>
        <w:t> </w:t>
      </w:r>
      <w:r>
        <w:rPr>
          <w:sz w:val="20"/>
        </w:rPr>
        <w:t>hubiera adjudicado.</w:t>
      </w:r>
    </w:p>
    <w:p>
      <w:pPr>
        <w:pStyle w:val="ListParagraph"/>
        <w:numPr>
          <w:ilvl w:val="0"/>
          <w:numId w:val="39"/>
        </w:numPr>
        <w:tabs>
          <w:tab w:pos="946" w:val="left" w:leader="none"/>
        </w:tabs>
        <w:spacing w:line="249" w:lineRule="auto" w:before="3" w:after="0"/>
        <w:ind w:left="334" w:right="1113" w:firstLine="340"/>
        <w:jc w:val="both"/>
        <w:rPr>
          <w:sz w:val="20"/>
        </w:rPr>
      </w:pPr>
      <w:r>
        <w:rPr>
          <w:sz w:val="20"/>
        </w:rPr>
        <w:t>En caso de fallecimiento del obligado al reintegro, la obligación de satisfacer las cantidades pendientes de restitución se transmitirá a sus causahabientes, sin perjuicio de lo que establezca el derecho civil común, foral o especial aplicable a la sucesión para determinados supuestos, en particular para el caso de aceptación de la herencia a beneficio de inventario.</w:t>
      </w:r>
    </w:p>
    <w:p>
      <w:pPr>
        <w:pStyle w:val="BodyText"/>
        <w:spacing w:before="11"/>
        <w:ind w:left="0" w:firstLine="0"/>
        <w:jc w:val="left"/>
        <w:rPr>
          <w:sz w:val="29"/>
        </w:rPr>
      </w:pPr>
    </w:p>
    <w:p>
      <w:pPr>
        <w:pStyle w:val="BodyText"/>
        <w:spacing w:before="0"/>
        <w:ind w:left="2326" w:right="3104" w:firstLine="0"/>
        <w:jc w:val="center"/>
      </w:pPr>
      <w:bookmarkStart w:name="CAPÍTULO II. Del procedimiento de reinte" w:id="106"/>
      <w:bookmarkEnd w:id="106"/>
      <w:r>
        <w:rPr/>
      </w:r>
      <w:bookmarkStart w:name="_bookmark52" w:id="107"/>
      <w:bookmarkEnd w:id="107"/>
      <w:r>
        <w:rPr/>
      </w:r>
      <w:r>
        <w:rPr/>
        <w:t>CAPÍTULO</w:t>
      </w:r>
      <w:r>
        <w:rPr>
          <w:spacing w:val="-8"/>
        </w:rPr>
        <w:t> </w:t>
      </w:r>
      <w:r>
        <w:rPr>
          <w:spacing w:val="-5"/>
        </w:rPr>
        <w:t>II</w:t>
      </w:r>
    </w:p>
    <w:p>
      <w:pPr>
        <w:pStyle w:val="Heading1"/>
      </w:pPr>
      <w:r>
        <w:rPr/>
        <w:t>Del</w:t>
      </w:r>
      <w:r>
        <w:rPr>
          <w:spacing w:val="-2"/>
        </w:rPr>
        <w:t> </w:t>
      </w:r>
      <w:r>
        <w:rPr/>
        <w:t>procedimiento</w:t>
      </w:r>
      <w:r>
        <w:rPr>
          <w:spacing w:val="-1"/>
        </w:rPr>
        <w:t> </w:t>
      </w:r>
      <w:r>
        <w:rPr/>
        <w:t>de </w:t>
      </w:r>
      <w:r>
        <w:rPr>
          <w:spacing w:val="-2"/>
        </w:rPr>
        <w:t>reintegro</w:t>
      </w:r>
    </w:p>
    <w:p>
      <w:pPr>
        <w:pStyle w:val="BodyText"/>
        <w:spacing w:before="7"/>
        <w:ind w:left="0" w:firstLine="0"/>
        <w:jc w:val="left"/>
        <w:rPr>
          <w:b/>
        </w:rPr>
      </w:pPr>
    </w:p>
    <w:p>
      <w:pPr>
        <w:spacing w:before="0"/>
        <w:ind w:left="334" w:right="0" w:firstLine="0"/>
        <w:jc w:val="left"/>
        <w:rPr>
          <w:i/>
          <w:sz w:val="20"/>
        </w:rPr>
      </w:pPr>
      <w:bookmarkStart w:name="Artículo 41. Competencia para la resoluc" w:id="108"/>
      <w:bookmarkEnd w:id="108"/>
      <w:r>
        <w:rPr/>
      </w:r>
      <w:bookmarkStart w:name="_bookmark53" w:id="109"/>
      <w:bookmarkEnd w:id="109"/>
      <w:r>
        <w:rPr/>
      </w:r>
      <w:r>
        <w:rPr>
          <w:b/>
          <w:sz w:val="20"/>
        </w:rPr>
        <w:t>Artículo</w:t>
      </w:r>
      <w:r>
        <w:rPr>
          <w:b/>
          <w:spacing w:val="-5"/>
          <w:sz w:val="20"/>
        </w:rPr>
        <w:t> </w:t>
      </w:r>
      <w:r>
        <w:rPr>
          <w:b/>
          <w:sz w:val="20"/>
        </w:rPr>
        <w:t>41.</w:t>
      </w:r>
      <w:r>
        <w:rPr>
          <w:b/>
          <w:spacing w:val="48"/>
          <w:sz w:val="20"/>
        </w:rPr>
        <w:t> </w:t>
      </w:r>
      <w:r>
        <w:rPr>
          <w:i/>
          <w:sz w:val="20"/>
        </w:rPr>
        <w:t>Competencia</w:t>
      </w:r>
      <w:r>
        <w:rPr>
          <w:i/>
          <w:spacing w:val="-5"/>
          <w:sz w:val="20"/>
        </w:rPr>
        <w:t> </w:t>
      </w:r>
      <w:r>
        <w:rPr>
          <w:i/>
          <w:sz w:val="20"/>
        </w:rPr>
        <w:t>para</w:t>
      </w:r>
      <w:r>
        <w:rPr>
          <w:i/>
          <w:spacing w:val="-5"/>
          <w:sz w:val="20"/>
        </w:rPr>
        <w:t> </w:t>
      </w:r>
      <w:r>
        <w:rPr>
          <w:i/>
          <w:sz w:val="20"/>
        </w:rPr>
        <w:t>la</w:t>
      </w:r>
      <w:r>
        <w:rPr>
          <w:i/>
          <w:spacing w:val="-5"/>
          <w:sz w:val="20"/>
        </w:rPr>
        <w:t> </w:t>
      </w:r>
      <w:r>
        <w:rPr>
          <w:i/>
          <w:sz w:val="20"/>
        </w:rPr>
        <w:t>resolución</w:t>
      </w:r>
      <w:r>
        <w:rPr>
          <w:i/>
          <w:spacing w:val="-4"/>
          <w:sz w:val="20"/>
        </w:rPr>
        <w:t> </w:t>
      </w:r>
      <w:r>
        <w:rPr>
          <w:i/>
          <w:sz w:val="20"/>
        </w:rPr>
        <w:t>del</w:t>
      </w:r>
      <w:r>
        <w:rPr>
          <w:i/>
          <w:spacing w:val="-4"/>
          <w:sz w:val="20"/>
        </w:rPr>
        <w:t> </w:t>
      </w:r>
      <w:r>
        <w:rPr>
          <w:i/>
          <w:sz w:val="20"/>
        </w:rPr>
        <w:t>procedimiento</w:t>
      </w:r>
      <w:r>
        <w:rPr>
          <w:i/>
          <w:spacing w:val="-5"/>
          <w:sz w:val="20"/>
        </w:rPr>
        <w:t> </w:t>
      </w:r>
      <w:r>
        <w:rPr>
          <w:i/>
          <w:sz w:val="20"/>
        </w:rPr>
        <w:t>de</w:t>
      </w:r>
      <w:r>
        <w:rPr>
          <w:i/>
          <w:spacing w:val="-5"/>
          <w:sz w:val="20"/>
        </w:rPr>
        <w:t> </w:t>
      </w:r>
      <w:r>
        <w:rPr>
          <w:i/>
          <w:spacing w:val="-2"/>
          <w:sz w:val="20"/>
        </w:rPr>
        <w:t>reintegro.</w:t>
      </w:r>
    </w:p>
    <w:p>
      <w:pPr>
        <w:pStyle w:val="ListParagraph"/>
        <w:numPr>
          <w:ilvl w:val="0"/>
          <w:numId w:val="40"/>
        </w:numPr>
        <w:tabs>
          <w:tab w:pos="959" w:val="left" w:leader="none"/>
        </w:tabs>
        <w:spacing w:line="249" w:lineRule="auto" w:before="124" w:after="0"/>
        <w:ind w:left="334" w:right="1112" w:firstLine="340"/>
        <w:jc w:val="both"/>
        <w:rPr>
          <w:sz w:val="20"/>
        </w:rPr>
      </w:pPr>
      <w:r>
        <w:rPr>
          <w:sz w:val="20"/>
        </w:rPr>
        <w:t>El órgano concedente será el competente para exigir del beneficiario o entidad colaboradora el reintegro de subvenciones mediante la resolución del procedimiento</w:t>
      </w:r>
      <w:r>
        <w:rPr>
          <w:spacing w:val="40"/>
          <w:sz w:val="20"/>
        </w:rPr>
        <w:t> </w:t>
      </w:r>
      <w:r>
        <w:rPr>
          <w:sz w:val="20"/>
        </w:rPr>
        <w:t>regulado en este capítulo, cuando aprecie la existencia de alguno de los supuestos de reintegro de cantidades percibidas establecidos en el artículo 37 de esta ley.</w:t>
      </w:r>
    </w:p>
    <w:p>
      <w:pPr>
        <w:pStyle w:val="ListParagraph"/>
        <w:numPr>
          <w:ilvl w:val="0"/>
          <w:numId w:val="40"/>
        </w:numPr>
        <w:tabs>
          <w:tab w:pos="919" w:val="left" w:leader="none"/>
        </w:tabs>
        <w:spacing w:line="249" w:lineRule="auto" w:before="3" w:after="0"/>
        <w:ind w:left="334" w:right="1113" w:firstLine="340"/>
        <w:jc w:val="both"/>
        <w:rPr>
          <w:sz w:val="20"/>
        </w:rPr>
      </w:pPr>
      <w:r>
        <w:rPr>
          <w:sz w:val="20"/>
        </w:rPr>
        <w:t>Si el reintegro es acordado por los órganos de la Unión Europea, el órgano a quien corresponda la gestión del recurso ejecutará dichos acuerdos.</w:t>
      </w:r>
    </w:p>
    <w:p>
      <w:pPr>
        <w:pStyle w:val="ListParagraph"/>
        <w:numPr>
          <w:ilvl w:val="0"/>
          <w:numId w:val="40"/>
        </w:numPr>
        <w:tabs>
          <w:tab w:pos="904" w:val="left" w:leader="none"/>
        </w:tabs>
        <w:spacing w:line="249" w:lineRule="auto" w:before="2" w:after="0"/>
        <w:ind w:left="334" w:right="1111" w:firstLine="340"/>
        <w:jc w:val="both"/>
        <w:rPr>
          <w:sz w:val="20"/>
        </w:rPr>
      </w:pPr>
      <w:r>
        <w:rPr>
          <w:sz w:val="20"/>
        </w:rPr>
        <w:t>Cuando la subvención haya sido concedida por la Comisión Europea u otra institución comunitaria y la obligación de restituir surgiera como consecuencia de la actuación fiscalizadora, distinta del control financiero de subvenciones regulado en el título III de esta ley, correspondiente a las instituciones españolas habilitadas legalmente para la realización de estas actuaciones, el acuerdo de reintegro será dictado por el órgano gestor nacional de la subvención. El mencionado acuerdo se dictará de oficio o a propuesta de otras instituciones y órganos de la Administración habilitados legalmente para fiscalizar fondos </w:t>
      </w:r>
      <w:r>
        <w:rPr>
          <w:spacing w:val="-2"/>
          <w:sz w:val="20"/>
        </w:rPr>
        <w:t>públicos.</w:t>
      </w:r>
    </w:p>
    <w:p>
      <w:pPr>
        <w:pStyle w:val="BodyText"/>
        <w:spacing w:before="3"/>
        <w:ind w:left="0" w:firstLine="0"/>
        <w:jc w:val="left"/>
      </w:pPr>
    </w:p>
    <w:p>
      <w:pPr>
        <w:spacing w:before="0"/>
        <w:ind w:left="334" w:right="0" w:firstLine="0"/>
        <w:jc w:val="left"/>
        <w:rPr>
          <w:i/>
          <w:sz w:val="20"/>
        </w:rPr>
      </w:pPr>
      <w:bookmarkStart w:name="Artículo 42. Procedimiento de reintegro." w:id="110"/>
      <w:bookmarkEnd w:id="110"/>
      <w:r>
        <w:rPr/>
      </w:r>
      <w:bookmarkStart w:name="_bookmark54" w:id="111"/>
      <w:bookmarkEnd w:id="111"/>
      <w:r>
        <w:rPr/>
      </w:r>
      <w:r>
        <w:rPr>
          <w:b/>
          <w:sz w:val="20"/>
        </w:rPr>
        <w:t>Artículo</w:t>
      </w:r>
      <w:r>
        <w:rPr>
          <w:b/>
          <w:spacing w:val="-3"/>
          <w:sz w:val="20"/>
        </w:rPr>
        <w:t> </w:t>
      </w:r>
      <w:r>
        <w:rPr>
          <w:b/>
          <w:sz w:val="20"/>
        </w:rPr>
        <w:t>42.</w:t>
      </w:r>
      <w:r>
        <w:rPr>
          <w:b/>
          <w:spacing w:val="51"/>
          <w:sz w:val="20"/>
        </w:rPr>
        <w:t> </w:t>
      </w:r>
      <w:r>
        <w:rPr>
          <w:i/>
          <w:sz w:val="20"/>
        </w:rPr>
        <w:t>Procedimiento</w:t>
      </w:r>
      <w:r>
        <w:rPr>
          <w:i/>
          <w:spacing w:val="-2"/>
          <w:sz w:val="20"/>
        </w:rPr>
        <w:t> </w:t>
      </w:r>
      <w:r>
        <w:rPr>
          <w:i/>
          <w:sz w:val="20"/>
        </w:rPr>
        <w:t>de</w:t>
      </w:r>
      <w:r>
        <w:rPr>
          <w:i/>
          <w:spacing w:val="-3"/>
          <w:sz w:val="20"/>
        </w:rPr>
        <w:t> </w:t>
      </w:r>
      <w:r>
        <w:rPr>
          <w:i/>
          <w:spacing w:val="-2"/>
          <w:sz w:val="20"/>
        </w:rPr>
        <w:t>reintegro.</w:t>
      </w:r>
    </w:p>
    <w:p>
      <w:pPr>
        <w:pStyle w:val="ListParagraph"/>
        <w:numPr>
          <w:ilvl w:val="0"/>
          <w:numId w:val="41"/>
        </w:numPr>
        <w:tabs>
          <w:tab w:pos="970" w:val="left" w:leader="none"/>
        </w:tabs>
        <w:spacing w:line="249" w:lineRule="auto" w:before="123" w:after="0"/>
        <w:ind w:left="334" w:right="1114" w:firstLine="340"/>
        <w:jc w:val="both"/>
        <w:rPr>
          <w:sz w:val="20"/>
        </w:rPr>
      </w:pPr>
      <w:r>
        <w:rPr>
          <w:sz w:val="20"/>
        </w:rPr>
        <w:t>El procedimiento de reintegro de subvenciones se regirá por las disposiciones generales sobre procedimientos administrativos contenidas en el título VI de la Ley 30/1992, de 26 de noviembre, de Régimen Jurídico de las Administraciones Públicas y del Procedimiento Administrativo Común, sin perjuicio de las especialidades que se establecen en esta ley y en sus disposiciones de desarrollo.</w:t>
      </w:r>
    </w:p>
    <w:p>
      <w:pPr>
        <w:pStyle w:val="ListParagraph"/>
        <w:numPr>
          <w:ilvl w:val="0"/>
          <w:numId w:val="41"/>
        </w:numPr>
        <w:tabs>
          <w:tab w:pos="923" w:val="left" w:leader="none"/>
        </w:tabs>
        <w:spacing w:line="249" w:lineRule="auto" w:before="4" w:after="0"/>
        <w:ind w:left="334" w:right="1112" w:firstLine="340"/>
        <w:jc w:val="both"/>
        <w:rPr>
          <w:sz w:val="20"/>
        </w:rPr>
      </w:pPr>
      <w:r>
        <w:rPr>
          <w:sz w:val="20"/>
        </w:rPr>
        <w:t>El procedimiento de reintegro de subvenciones se iniciará de oficio por acuerdo del órgano competente, bien por propia iniciativa, bien como consecuencia de orden superior, a petición razonada de otros órganos o por denuncia. También se iniciará a consecuencia del informe de control financiero emitido por la Intervención General de la Administración del </w:t>
      </w:r>
      <w:r>
        <w:rPr>
          <w:spacing w:val="-2"/>
          <w:sz w:val="20"/>
        </w:rPr>
        <w:t>Estado.</w:t>
      </w:r>
    </w:p>
    <w:p>
      <w:pPr>
        <w:pStyle w:val="ListParagraph"/>
        <w:numPr>
          <w:ilvl w:val="0"/>
          <w:numId w:val="41"/>
        </w:numPr>
        <w:tabs>
          <w:tab w:pos="947" w:val="left" w:leader="none"/>
        </w:tabs>
        <w:spacing w:line="249" w:lineRule="auto" w:before="5" w:after="0"/>
        <w:ind w:left="334" w:right="1112" w:firstLine="340"/>
        <w:jc w:val="both"/>
        <w:rPr>
          <w:sz w:val="20"/>
        </w:rPr>
      </w:pPr>
      <w:r>
        <w:rPr>
          <w:sz w:val="20"/>
        </w:rPr>
        <w:t>En la tramitación del procedimiento se garantizará, en todo caso, el derecho del interesado a la audiencia.</w:t>
      </w:r>
    </w:p>
    <w:p>
      <w:pPr>
        <w:pStyle w:val="ListParagraph"/>
        <w:numPr>
          <w:ilvl w:val="0"/>
          <w:numId w:val="41"/>
        </w:numPr>
        <w:tabs>
          <w:tab w:pos="911" w:val="left" w:leader="none"/>
        </w:tabs>
        <w:spacing w:line="249" w:lineRule="auto" w:before="1" w:after="0"/>
        <w:ind w:left="334" w:right="1113" w:firstLine="340"/>
        <w:jc w:val="both"/>
        <w:rPr>
          <w:sz w:val="20"/>
        </w:rPr>
      </w:pPr>
      <w:r>
        <w:rPr>
          <w:sz w:val="20"/>
        </w:rPr>
        <w:t>El plazo máximo para resolver y notificar la resolución del procedimiento de reintegro será de 12 meses desde la fecha del acuerdo de iniciación. Dicho plazo podrá suspenderse</w:t>
      </w:r>
      <w:r>
        <w:rPr>
          <w:spacing w:val="80"/>
          <w:sz w:val="20"/>
        </w:rPr>
        <w:t> </w:t>
      </w:r>
      <w:r>
        <w:rPr>
          <w:sz w:val="20"/>
        </w:rPr>
        <w:t>y ampliarse de acuerdo con lo previsto en los apartados 5 y 6 del artículo 42 de la Ley 30/1992, de 26 de noviembre, de Régimen Jurídico de las Administraciones Públicas y del Procedimiento Administrativo Común.</w:t>
      </w:r>
    </w:p>
    <w:p>
      <w:pPr>
        <w:pStyle w:val="BodyText"/>
        <w:spacing w:line="249" w:lineRule="auto" w:before="4"/>
        <w:ind w:right="1113"/>
      </w:pPr>
      <w:r>
        <w:rPr/>
        <w:t>Si transcurre el plazo para resolver sin que se haya notificado resolución expresa, se producirá la caducidad del procedimiento, sin perjuicio de continuar las actuaciones hasta su terminación y sin que se considere interrumpida la prescripción por las actuaciones realizadas hasta la finalización del citado plazo.</w:t>
      </w:r>
    </w:p>
    <w:p>
      <w:pPr>
        <w:pStyle w:val="ListParagraph"/>
        <w:numPr>
          <w:ilvl w:val="0"/>
          <w:numId w:val="41"/>
        </w:numPr>
        <w:tabs>
          <w:tab w:pos="897" w:val="left" w:leader="none"/>
        </w:tabs>
        <w:spacing w:line="240" w:lineRule="auto" w:before="4" w:after="0"/>
        <w:ind w:left="896" w:right="0" w:hanging="223"/>
        <w:jc w:val="both"/>
        <w:rPr>
          <w:sz w:val="20"/>
        </w:rPr>
      </w:pPr>
      <w:r>
        <w:rPr>
          <w:sz w:val="20"/>
        </w:rPr>
        <w:t>La</w:t>
      </w:r>
      <w:r>
        <w:rPr>
          <w:spacing w:val="-3"/>
          <w:sz w:val="20"/>
        </w:rPr>
        <w:t> </w:t>
      </w:r>
      <w:r>
        <w:rPr>
          <w:sz w:val="20"/>
        </w:rPr>
        <w:t>resolución</w:t>
      </w:r>
      <w:r>
        <w:rPr>
          <w:spacing w:val="-2"/>
          <w:sz w:val="20"/>
        </w:rPr>
        <w:t> </w:t>
      </w:r>
      <w:r>
        <w:rPr>
          <w:sz w:val="20"/>
        </w:rPr>
        <w:t>del</w:t>
      </w:r>
      <w:r>
        <w:rPr>
          <w:spacing w:val="-3"/>
          <w:sz w:val="20"/>
        </w:rPr>
        <w:t> </w:t>
      </w:r>
      <w:r>
        <w:rPr>
          <w:sz w:val="20"/>
        </w:rPr>
        <w:t>procedimiento</w:t>
      </w:r>
      <w:r>
        <w:rPr>
          <w:spacing w:val="-3"/>
          <w:sz w:val="20"/>
        </w:rPr>
        <w:t> </w:t>
      </w:r>
      <w:r>
        <w:rPr>
          <w:sz w:val="20"/>
        </w:rPr>
        <w:t>de</w:t>
      </w:r>
      <w:r>
        <w:rPr>
          <w:spacing w:val="-3"/>
          <w:sz w:val="20"/>
        </w:rPr>
        <w:t> </w:t>
      </w:r>
      <w:r>
        <w:rPr>
          <w:sz w:val="20"/>
        </w:rPr>
        <w:t>reintegro</w:t>
      </w:r>
      <w:r>
        <w:rPr>
          <w:spacing w:val="-2"/>
          <w:sz w:val="20"/>
        </w:rPr>
        <w:t> </w:t>
      </w:r>
      <w:r>
        <w:rPr>
          <w:sz w:val="20"/>
        </w:rPr>
        <w:t>pondrá</w:t>
      </w:r>
      <w:r>
        <w:rPr>
          <w:spacing w:val="-3"/>
          <w:sz w:val="20"/>
        </w:rPr>
        <w:t> </w:t>
      </w:r>
      <w:r>
        <w:rPr>
          <w:sz w:val="20"/>
        </w:rPr>
        <w:t>fin</w:t>
      </w:r>
      <w:r>
        <w:rPr>
          <w:spacing w:val="-2"/>
          <w:sz w:val="20"/>
        </w:rPr>
        <w:t> </w:t>
      </w:r>
      <w:r>
        <w:rPr>
          <w:sz w:val="20"/>
        </w:rPr>
        <w:t>a</w:t>
      </w:r>
      <w:r>
        <w:rPr>
          <w:spacing w:val="-3"/>
          <w:sz w:val="20"/>
        </w:rPr>
        <w:t> </w:t>
      </w:r>
      <w:r>
        <w:rPr>
          <w:sz w:val="20"/>
        </w:rPr>
        <w:t>la</w:t>
      </w:r>
      <w:r>
        <w:rPr>
          <w:spacing w:val="-3"/>
          <w:sz w:val="20"/>
        </w:rPr>
        <w:t> </w:t>
      </w:r>
      <w:r>
        <w:rPr>
          <w:sz w:val="20"/>
        </w:rPr>
        <w:t>vía</w:t>
      </w:r>
      <w:r>
        <w:rPr>
          <w:spacing w:val="-2"/>
          <w:sz w:val="20"/>
        </w:rPr>
        <w:t> administrativa.</w:t>
      </w:r>
    </w:p>
    <w:p>
      <w:pPr>
        <w:spacing w:after="0" w:line="240"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spacing w:before="1"/>
        <w:ind w:left="334" w:right="0" w:firstLine="0"/>
        <w:jc w:val="left"/>
        <w:rPr>
          <w:i/>
          <w:sz w:val="20"/>
        </w:rPr>
      </w:pPr>
      <w:bookmarkStart w:name="Artículo 43. Coordinación de actuaciones" w:id="112"/>
      <w:bookmarkEnd w:id="112"/>
      <w:r>
        <w:rPr/>
      </w:r>
      <w:bookmarkStart w:name="_bookmark55" w:id="113"/>
      <w:bookmarkEnd w:id="113"/>
      <w:r>
        <w:rPr/>
      </w:r>
      <w:r>
        <w:rPr>
          <w:b/>
          <w:sz w:val="20"/>
        </w:rPr>
        <w:t>Artículo</w:t>
      </w:r>
      <w:r>
        <w:rPr>
          <w:b/>
          <w:spacing w:val="-6"/>
          <w:sz w:val="20"/>
        </w:rPr>
        <w:t> </w:t>
      </w:r>
      <w:r>
        <w:rPr>
          <w:b/>
          <w:sz w:val="20"/>
        </w:rPr>
        <w:t>43.</w:t>
      </w:r>
      <w:r>
        <w:rPr>
          <w:b/>
          <w:spacing w:val="47"/>
          <w:sz w:val="20"/>
        </w:rPr>
        <w:t> </w:t>
      </w:r>
      <w:r>
        <w:rPr>
          <w:i/>
          <w:sz w:val="20"/>
        </w:rPr>
        <w:t>Coordinación</w:t>
      </w:r>
      <w:r>
        <w:rPr>
          <w:i/>
          <w:spacing w:val="-5"/>
          <w:sz w:val="20"/>
        </w:rPr>
        <w:t> </w:t>
      </w:r>
      <w:r>
        <w:rPr>
          <w:i/>
          <w:sz w:val="20"/>
        </w:rPr>
        <w:t>de</w:t>
      </w:r>
      <w:r>
        <w:rPr>
          <w:i/>
          <w:spacing w:val="-5"/>
          <w:sz w:val="20"/>
        </w:rPr>
        <w:t> </w:t>
      </w:r>
      <w:r>
        <w:rPr>
          <w:i/>
          <w:spacing w:val="-2"/>
          <w:sz w:val="20"/>
        </w:rPr>
        <w:t>actuaciones.</w:t>
      </w:r>
    </w:p>
    <w:p>
      <w:pPr>
        <w:pStyle w:val="BodyText"/>
        <w:spacing w:line="249" w:lineRule="auto" w:before="123"/>
        <w:ind w:right="1113"/>
      </w:pPr>
      <w:r>
        <w:rPr/>
        <w:t>El pronunciamiento del órgano gestor respecto a la aplicación de los fondos por los perceptores de subvenciones se entenderá sin perjuicio de las actuaciones de control financiero que competen a la Intervención General de la Administración del Estado.</w:t>
      </w:r>
    </w:p>
    <w:p>
      <w:pPr>
        <w:pStyle w:val="BodyText"/>
        <w:spacing w:before="0"/>
        <w:ind w:left="0" w:firstLine="0"/>
        <w:jc w:val="left"/>
        <w:rPr>
          <w:sz w:val="22"/>
        </w:rPr>
      </w:pPr>
    </w:p>
    <w:p>
      <w:pPr>
        <w:pStyle w:val="BodyText"/>
        <w:spacing w:before="7"/>
        <w:ind w:left="0" w:firstLine="0"/>
        <w:jc w:val="left"/>
        <w:rPr>
          <w:sz w:val="17"/>
        </w:rPr>
      </w:pPr>
    </w:p>
    <w:p>
      <w:pPr>
        <w:pStyle w:val="BodyText"/>
        <w:spacing w:before="1"/>
        <w:ind w:left="2327" w:right="3104" w:firstLine="0"/>
        <w:jc w:val="center"/>
      </w:pPr>
      <w:bookmarkStart w:name="TÍTULO III. Del control financiero de su" w:id="114"/>
      <w:bookmarkEnd w:id="114"/>
      <w:r>
        <w:rPr/>
      </w:r>
      <w:bookmarkStart w:name="_bookmark56" w:id="115"/>
      <w:bookmarkEnd w:id="115"/>
      <w:r>
        <w:rPr/>
      </w:r>
      <w:r>
        <w:rPr/>
        <w:t>TÍTULO </w:t>
      </w:r>
      <w:r>
        <w:rPr>
          <w:spacing w:val="-5"/>
        </w:rPr>
        <w:t>III</w:t>
      </w:r>
    </w:p>
    <w:p>
      <w:pPr>
        <w:pStyle w:val="Heading1"/>
        <w:ind w:left="2326"/>
      </w:pPr>
      <w:r>
        <w:rPr/>
        <w:t>Del</w:t>
      </w:r>
      <w:r>
        <w:rPr>
          <w:spacing w:val="-3"/>
        </w:rPr>
        <w:t> </w:t>
      </w:r>
      <w:r>
        <w:rPr/>
        <w:t>control</w:t>
      </w:r>
      <w:r>
        <w:rPr>
          <w:spacing w:val="-3"/>
        </w:rPr>
        <w:t> </w:t>
      </w:r>
      <w:r>
        <w:rPr/>
        <w:t>financiero</w:t>
      </w:r>
      <w:r>
        <w:rPr>
          <w:spacing w:val="-2"/>
        </w:rPr>
        <w:t> </w:t>
      </w:r>
      <w:r>
        <w:rPr/>
        <w:t>de</w:t>
      </w:r>
      <w:r>
        <w:rPr>
          <w:spacing w:val="-2"/>
        </w:rPr>
        <w:t> subvenciones</w:t>
      </w:r>
    </w:p>
    <w:p>
      <w:pPr>
        <w:pStyle w:val="BodyText"/>
        <w:spacing w:before="7"/>
        <w:ind w:left="0" w:firstLine="0"/>
        <w:jc w:val="left"/>
        <w:rPr>
          <w:b/>
        </w:rPr>
      </w:pPr>
    </w:p>
    <w:p>
      <w:pPr>
        <w:spacing w:before="0"/>
        <w:ind w:left="334" w:right="0" w:firstLine="0"/>
        <w:jc w:val="left"/>
        <w:rPr>
          <w:i/>
          <w:sz w:val="20"/>
        </w:rPr>
      </w:pPr>
      <w:bookmarkStart w:name="Artículo 44. Objeto y competencia para e" w:id="116"/>
      <w:bookmarkEnd w:id="116"/>
      <w:r>
        <w:rPr/>
      </w:r>
      <w:bookmarkStart w:name="_bookmark57" w:id="117"/>
      <w:bookmarkEnd w:id="117"/>
      <w:r>
        <w:rPr/>
      </w:r>
      <w:r>
        <w:rPr>
          <w:b/>
          <w:sz w:val="20"/>
        </w:rPr>
        <w:t>Artículo</w:t>
      </w:r>
      <w:r>
        <w:rPr>
          <w:b/>
          <w:spacing w:val="-3"/>
          <w:sz w:val="20"/>
        </w:rPr>
        <w:t> </w:t>
      </w:r>
      <w:r>
        <w:rPr>
          <w:b/>
          <w:sz w:val="20"/>
        </w:rPr>
        <w:t>44.</w:t>
      </w:r>
      <w:r>
        <w:rPr>
          <w:b/>
          <w:spacing w:val="52"/>
          <w:sz w:val="20"/>
        </w:rPr>
        <w:t> </w:t>
      </w:r>
      <w:r>
        <w:rPr>
          <w:i/>
          <w:sz w:val="20"/>
        </w:rPr>
        <w:t>Objeto</w:t>
      </w:r>
      <w:r>
        <w:rPr>
          <w:i/>
          <w:spacing w:val="-2"/>
          <w:sz w:val="20"/>
        </w:rPr>
        <w:t> </w:t>
      </w:r>
      <w:r>
        <w:rPr>
          <w:i/>
          <w:sz w:val="20"/>
        </w:rPr>
        <w:t>y</w:t>
      </w:r>
      <w:r>
        <w:rPr>
          <w:i/>
          <w:spacing w:val="-2"/>
          <w:sz w:val="20"/>
        </w:rPr>
        <w:t> </w:t>
      </w:r>
      <w:r>
        <w:rPr>
          <w:i/>
          <w:sz w:val="20"/>
        </w:rPr>
        <w:t>competencia</w:t>
      </w:r>
      <w:r>
        <w:rPr>
          <w:i/>
          <w:spacing w:val="-2"/>
          <w:sz w:val="20"/>
        </w:rPr>
        <w:t> </w:t>
      </w:r>
      <w:r>
        <w:rPr>
          <w:i/>
          <w:sz w:val="20"/>
        </w:rPr>
        <w:t>para</w:t>
      </w:r>
      <w:r>
        <w:rPr>
          <w:i/>
          <w:spacing w:val="-3"/>
          <w:sz w:val="20"/>
        </w:rPr>
        <w:t> </w:t>
      </w:r>
      <w:r>
        <w:rPr>
          <w:i/>
          <w:sz w:val="20"/>
        </w:rPr>
        <w:t>el</w:t>
      </w:r>
      <w:r>
        <w:rPr>
          <w:i/>
          <w:spacing w:val="-3"/>
          <w:sz w:val="20"/>
        </w:rPr>
        <w:t> </w:t>
      </w:r>
      <w:r>
        <w:rPr>
          <w:i/>
          <w:sz w:val="20"/>
        </w:rPr>
        <w:t>ejercicio</w:t>
      </w:r>
      <w:r>
        <w:rPr>
          <w:i/>
          <w:spacing w:val="-3"/>
          <w:sz w:val="20"/>
        </w:rPr>
        <w:t> </w:t>
      </w:r>
      <w:r>
        <w:rPr>
          <w:i/>
          <w:sz w:val="20"/>
        </w:rPr>
        <w:t>del</w:t>
      </w:r>
      <w:r>
        <w:rPr>
          <w:i/>
          <w:spacing w:val="-2"/>
          <w:sz w:val="20"/>
        </w:rPr>
        <w:t> </w:t>
      </w:r>
      <w:r>
        <w:rPr>
          <w:i/>
          <w:sz w:val="20"/>
        </w:rPr>
        <w:t>control</w:t>
      </w:r>
      <w:r>
        <w:rPr>
          <w:i/>
          <w:spacing w:val="-2"/>
          <w:sz w:val="20"/>
        </w:rPr>
        <w:t> </w:t>
      </w:r>
      <w:r>
        <w:rPr>
          <w:i/>
          <w:sz w:val="20"/>
        </w:rPr>
        <w:t>financiero</w:t>
      </w:r>
      <w:r>
        <w:rPr>
          <w:i/>
          <w:spacing w:val="-2"/>
          <w:sz w:val="20"/>
        </w:rPr>
        <w:t> </w:t>
      </w:r>
      <w:r>
        <w:rPr>
          <w:i/>
          <w:sz w:val="20"/>
        </w:rPr>
        <w:t>de</w:t>
      </w:r>
      <w:r>
        <w:rPr>
          <w:i/>
          <w:spacing w:val="-3"/>
          <w:sz w:val="20"/>
        </w:rPr>
        <w:t> </w:t>
      </w:r>
      <w:r>
        <w:rPr>
          <w:i/>
          <w:spacing w:val="-2"/>
          <w:sz w:val="20"/>
        </w:rPr>
        <w:t>subvenciones.</w:t>
      </w:r>
    </w:p>
    <w:p>
      <w:pPr>
        <w:pStyle w:val="ListParagraph"/>
        <w:numPr>
          <w:ilvl w:val="0"/>
          <w:numId w:val="42"/>
        </w:numPr>
        <w:tabs>
          <w:tab w:pos="923" w:val="left" w:leader="none"/>
        </w:tabs>
        <w:spacing w:line="249" w:lineRule="auto" w:before="123" w:after="0"/>
        <w:ind w:left="334" w:right="1113" w:firstLine="340"/>
        <w:jc w:val="both"/>
        <w:rPr>
          <w:sz w:val="20"/>
        </w:rPr>
      </w:pPr>
      <w:r>
        <w:rPr>
          <w:sz w:val="20"/>
        </w:rPr>
        <w:t>El control financiero de subvenciones se ejercerá respecto de beneficiarios y, en su caso, entidades colaboradoras por razón de las subvenciones de la Administración General del Estado y organismos y entidades vinculados o dependientes de aquélla, otorgadas con cargo a los Presupuestos Generales del Estado o a los fondos de la Unión Europea.</w:t>
      </w:r>
    </w:p>
    <w:p>
      <w:pPr>
        <w:pStyle w:val="ListParagraph"/>
        <w:numPr>
          <w:ilvl w:val="0"/>
          <w:numId w:val="42"/>
        </w:numPr>
        <w:tabs>
          <w:tab w:pos="897" w:val="left" w:leader="none"/>
        </w:tabs>
        <w:spacing w:line="240" w:lineRule="auto" w:before="3" w:after="0"/>
        <w:ind w:left="896" w:right="0" w:hanging="223"/>
        <w:jc w:val="both"/>
        <w:rPr>
          <w:sz w:val="20"/>
        </w:rPr>
      </w:pPr>
      <w:r>
        <w:rPr>
          <w:sz w:val="20"/>
        </w:rPr>
        <w:t>El</w:t>
      </w:r>
      <w:r>
        <w:rPr>
          <w:spacing w:val="-1"/>
          <w:sz w:val="20"/>
        </w:rPr>
        <w:t> </w:t>
      </w:r>
      <w:r>
        <w:rPr>
          <w:sz w:val="20"/>
        </w:rPr>
        <w:t>control</w:t>
      </w:r>
      <w:r>
        <w:rPr>
          <w:spacing w:val="-1"/>
          <w:sz w:val="20"/>
        </w:rPr>
        <w:t> </w:t>
      </w:r>
      <w:r>
        <w:rPr>
          <w:sz w:val="20"/>
        </w:rPr>
        <w:t>financiero</w:t>
      </w:r>
      <w:r>
        <w:rPr>
          <w:spacing w:val="-1"/>
          <w:sz w:val="20"/>
        </w:rPr>
        <w:t> </w:t>
      </w:r>
      <w:r>
        <w:rPr>
          <w:sz w:val="20"/>
        </w:rPr>
        <w:t>de</w:t>
      </w:r>
      <w:r>
        <w:rPr>
          <w:spacing w:val="-1"/>
          <w:sz w:val="20"/>
        </w:rPr>
        <w:t> </w:t>
      </w:r>
      <w:r>
        <w:rPr>
          <w:sz w:val="20"/>
        </w:rPr>
        <w:t>subvenciones</w:t>
      </w:r>
      <w:r>
        <w:rPr>
          <w:spacing w:val="-1"/>
          <w:sz w:val="20"/>
        </w:rPr>
        <w:t> </w:t>
      </w:r>
      <w:r>
        <w:rPr>
          <w:sz w:val="20"/>
        </w:rPr>
        <w:t>tendrá</w:t>
      </w:r>
      <w:r>
        <w:rPr>
          <w:spacing w:val="-1"/>
          <w:sz w:val="20"/>
        </w:rPr>
        <w:t> </w:t>
      </w:r>
      <w:r>
        <w:rPr>
          <w:sz w:val="20"/>
        </w:rPr>
        <w:t>como</w:t>
      </w:r>
      <w:r>
        <w:rPr>
          <w:spacing w:val="-1"/>
          <w:sz w:val="20"/>
        </w:rPr>
        <w:t> </w:t>
      </w:r>
      <w:r>
        <w:rPr>
          <w:sz w:val="20"/>
        </w:rPr>
        <w:t>objeto</w:t>
      </w:r>
      <w:r>
        <w:rPr>
          <w:spacing w:val="-1"/>
          <w:sz w:val="20"/>
        </w:rPr>
        <w:t> </w:t>
      </w:r>
      <w:r>
        <w:rPr>
          <w:spacing w:val="-2"/>
          <w:sz w:val="20"/>
        </w:rPr>
        <w:t>verificar:</w:t>
      </w:r>
    </w:p>
    <w:p>
      <w:pPr>
        <w:pStyle w:val="ListParagraph"/>
        <w:numPr>
          <w:ilvl w:val="1"/>
          <w:numId w:val="42"/>
        </w:numPr>
        <w:tabs>
          <w:tab w:pos="908" w:val="left" w:leader="none"/>
        </w:tabs>
        <w:spacing w:line="240" w:lineRule="auto" w:before="131" w:after="0"/>
        <w:ind w:left="907" w:right="0" w:hanging="234"/>
        <w:jc w:val="both"/>
        <w:rPr>
          <w:sz w:val="20"/>
        </w:rPr>
      </w:pPr>
      <w:r>
        <w:rPr>
          <w:sz w:val="20"/>
        </w:rPr>
        <w:t>La</w:t>
      </w:r>
      <w:r>
        <w:rPr>
          <w:spacing w:val="-6"/>
          <w:sz w:val="20"/>
        </w:rPr>
        <w:t> </w:t>
      </w:r>
      <w:r>
        <w:rPr>
          <w:sz w:val="20"/>
        </w:rPr>
        <w:t>adecuada</w:t>
      </w:r>
      <w:r>
        <w:rPr>
          <w:spacing w:val="-3"/>
          <w:sz w:val="20"/>
        </w:rPr>
        <w:t> </w:t>
      </w:r>
      <w:r>
        <w:rPr>
          <w:sz w:val="20"/>
        </w:rPr>
        <w:t>y</w:t>
      </w:r>
      <w:r>
        <w:rPr>
          <w:spacing w:val="-3"/>
          <w:sz w:val="20"/>
        </w:rPr>
        <w:t> </w:t>
      </w:r>
      <w:r>
        <w:rPr>
          <w:sz w:val="20"/>
        </w:rPr>
        <w:t>correcta</w:t>
      </w:r>
      <w:r>
        <w:rPr>
          <w:spacing w:val="-2"/>
          <w:sz w:val="20"/>
        </w:rPr>
        <w:t> </w:t>
      </w:r>
      <w:r>
        <w:rPr>
          <w:sz w:val="20"/>
        </w:rPr>
        <w:t>obtención</w:t>
      </w:r>
      <w:r>
        <w:rPr>
          <w:spacing w:val="-3"/>
          <w:sz w:val="20"/>
        </w:rPr>
        <w:t> </w:t>
      </w:r>
      <w:r>
        <w:rPr>
          <w:sz w:val="20"/>
        </w:rPr>
        <w:t>de</w:t>
      </w:r>
      <w:r>
        <w:rPr>
          <w:spacing w:val="-4"/>
          <w:sz w:val="20"/>
        </w:rPr>
        <w:t> </w:t>
      </w:r>
      <w:r>
        <w:rPr>
          <w:sz w:val="20"/>
        </w:rPr>
        <w:t>la</w:t>
      </w:r>
      <w:r>
        <w:rPr>
          <w:spacing w:val="-3"/>
          <w:sz w:val="20"/>
        </w:rPr>
        <w:t> </w:t>
      </w:r>
      <w:r>
        <w:rPr>
          <w:sz w:val="20"/>
        </w:rPr>
        <w:t>subvención</w:t>
      </w:r>
      <w:r>
        <w:rPr>
          <w:spacing w:val="-2"/>
          <w:sz w:val="20"/>
        </w:rPr>
        <w:t> </w:t>
      </w:r>
      <w:r>
        <w:rPr>
          <w:sz w:val="20"/>
        </w:rPr>
        <w:t>por</w:t>
      </w:r>
      <w:r>
        <w:rPr>
          <w:spacing w:val="-4"/>
          <w:sz w:val="20"/>
        </w:rPr>
        <w:t> </w:t>
      </w:r>
      <w:r>
        <w:rPr>
          <w:sz w:val="20"/>
        </w:rPr>
        <w:t>parte</w:t>
      </w:r>
      <w:r>
        <w:rPr>
          <w:spacing w:val="-3"/>
          <w:sz w:val="20"/>
        </w:rPr>
        <w:t> </w:t>
      </w:r>
      <w:r>
        <w:rPr>
          <w:sz w:val="20"/>
        </w:rPr>
        <w:t>del</w:t>
      </w:r>
      <w:r>
        <w:rPr>
          <w:spacing w:val="-3"/>
          <w:sz w:val="20"/>
        </w:rPr>
        <w:t> </w:t>
      </w:r>
      <w:r>
        <w:rPr>
          <w:spacing w:val="-2"/>
          <w:sz w:val="20"/>
        </w:rPr>
        <w:t>beneficiario.</w:t>
      </w:r>
    </w:p>
    <w:p>
      <w:pPr>
        <w:pStyle w:val="ListParagraph"/>
        <w:numPr>
          <w:ilvl w:val="1"/>
          <w:numId w:val="42"/>
        </w:numPr>
        <w:tabs>
          <w:tab w:pos="993" w:val="left" w:leader="none"/>
        </w:tabs>
        <w:spacing w:line="249" w:lineRule="auto" w:before="10" w:after="0"/>
        <w:ind w:left="334" w:right="1114" w:firstLine="340"/>
        <w:jc w:val="both"/>
        <w:rPr>
          <w:sz w:val="20"/>
        </w:rPr>
      </w:pPr>
      <w:r>
        <w:rPr>
          <w:sz w:val="20"/>
        </w:rPr>
        <w:t>El cumplimiento por parte de beneficiarios y entidades colaboradoras de sus obligaciones en la gestión y aplicación de la subvención.</w:t>
      </w:r>
    </w:p>
    <w:p>
      <w:pPr>
        <w:pStyle w:val="ListParagraph"/>
        <w:numPr>
          <w:ilvl w:val="1"/>
          <w:numId w:val="42"/>
        </w:numPr>
        <w:tabs>
          <w:tab w:pos="936" w:val="left" w:leader="none"/>
        </w:tabs>
        <w:spacing w:line="249" w:lineRule="auto" w:before="1" w:after="0"/>
        <w:ind w:left="334" w:right="1115" w:firstLine="340"/>
        <w:jc w:val="both"/>
        <w:rPr>
          <w:sz w:val="20"/>
        </w:rPr>
      </w:pPr>
      <w:r>
        <w:rPr>
          <w:sz w:val="20"/>
        </w:rPr>
        <w:t>La adecuada y correcta justificación de la subvención por parte de beneficiarios y entidades colaboradoras.</w:t>
      </w:r>
    </w:p>
    <w:p>
      <w:pPr>
        <w:pStyle w:val="ListParagraph"/>
        <w:numPr>
          <w:ilvl w:val="1"/>
          <w:numId w:val="42"/>
        </w:numPr>
        <w:tabs>
          <w:tab w:pos="935" w:val="left" w:leader="none"/>
        </w:tabs>
        <w:spacing w:line="249" w:lineRule="auto" w:before="2" w:after="0"/>
        <w:ind w:left="334" w:right="1113" w:firstLine="340"/>
        <w:jc w:val="both"/>
        <w:rPr>
          <w:sz w:val="20"/>
        </w:rPr>
      </w:pPr>
      <w:r>
        <w:rPr>
          <w:sz w:val="20"/>
        </w:rPr>
        <w:t>La realidad y la regularidad de las operaciones que, de acuerdo con la justificación presentada por beneficiarios y entidades colaboradoras, han sido financiadas con la </w:t>
      </w:r>
      <w:r>
        <w:rPr>
          <w:spacing w:val="-2"/>
          <w:sz w:val="20"/>
        </w:rPr>
        <w:t>subvención.</w:t>
      </w:r>
    </w:p>
    <w:p>
      <w:pPr>
        <w:pStyle w:val="ListParagraph"/>
        <w:numPr>
          <w:ilvl w:val="1"/>
          <w:numId w:val="42"/>
        </w:numPr>
        <w:tabs>
          <w:tab w:pos="973" w:val="left" w:leader="none"/>
        </w:tabs>
        <w:spacing w:line="249" w:lineRule="auto" w:before="2" w:after="0"/>
        <w:ind w:left="334" w:right="1112" w:firstLine="340"/>
        <w:jc w:val="both"/>
        <w:rPr>
          <w:sz w:val="20"/>
        </w:rPr>
      </w:pPr>
      <w:r>
        <w:rPr>
          <w:sz w:val="20"/>
        </w:rPr>
        <w:t>La adecuada y correcta financiación de las actividades subvencionadas, en los términos establecidos en el apartado 3 del artículo 19 de este ley.</w:t>
      </w:r>
    </w:p>
    <w:p>
      <w:pPr>
        <w:pStyle w:val="ListParagraph"/>
        <w:numPr>
          <w:ilvl w:val="1"/>
          <w:numId w:val="42"/>
        </w:numPr>
        <w:tabs>
          <w:tab w:pos="973" w:val="left" w:leader="none"/>
        </w:tabs>
        <w:spacing w:line="249" w:lineRule="auto" w:before="2" w:after="0"/>
        <w:ind w:left="334" w:right="1113" w:firstLine="340"/>
        <w:jc w:val="both"/>
        <w:rPr>
          <w:sz w:val="20"/>
        </w:rPr>
      </w:pPr>
      <w:r>
        <w:rPr>
          <w:sz w:val="20"/>
        </w:rPr>
        <w:t>La existencia de hechos, circunstancias o situaciones no declaradas a la Administración por beneficiarios y entidades colaboradoras y que pudieran afectar a la financiación de las actividades subvencionadas, a la adecuada y correcta obtención, utilización, disfrute o justificación de la subvención, así como a la realidad y regularidad de las operaciones con ella financiadas.</w:t>
      </w:r>
    </w:p>
    <w:p>
      <w:pPr>
        <w:pStyle w:val="ListParagraph"/>
        <w:numPr>
          <w:ilvl w:val="0"/>
          <w:numId w:val="42"/>
        </w:numPr>
        <w:tabs>
          <w:tab w:pos="901" w:val="left" w:leader="none"/>
        </w:tabs>
        <w:spacing w:line="249" w:lineRule="auto" w:before="124" w:after="0"/>
        <w:ind w:left="334" w:right="1110" w:firstLine="340"/>
        <w:jc w:val="both"/>
        <w:rPr>
          <w:sz w:val="20"/>
        </w:rPr>
      </w:pPr>
      <w:r>
        <w:rPr>
          <w:sz w:val="20"/>
        </w:rPr>
        <w:t>La competencia para el ejercicio del control financiero de subvenciones corresponderá a la Intervención General de la Administración del Estado, sin perjuicio de las funciones que la Constitución y las leyes atribuyan al Tribunal de Cuentas y de lo dispuesto en el artículo 6 de esta ley.</w:t>
      </w:r>
    </w:p>
    <w:p>
      <w:pPr>
        <w:pStyle w:val="ListParagraph"/>
        <w:numPr>
          <w:ilvl w:val="0"/>
          <w:numId w:val="42"/>
        </w:numPr>
        <w:tabs>
          <w:tab w:pos="897" w:val="left" w:leader="none"/>
        </w:tabs>
        <w:spacing w:line="240" w:lineRule="auto" w:before="3" w:after="0"/>
        <w:ind w:left="896" w:right="0" w:hanging="223"/>
        <w:jc w:val="both"/>
        <w:rPr>
          <w:sz w:val="20"/>
        </w:rPr>
      </w:pPr>
      <w:r>
        <w:rPr>
          <w:sz w:val="20"/>
        </w:rPr>
        <w:t>El</w:t>
      </w:r>
      <w:r>
        <w:rPr>
          <w:spacing w:val="-1"/>
          <w:sz w:val="20"/>
        </w:rPr>
        <w:t> </w:t>
      </w:r>
      <w:r>
        <w:rPr>
          <w:sz w:val="20"/>
        </w:rPr>
        <w:t>control</w:t>
      </w:r>
      <w:r>
        <w:rPr>
          <w:spacing w:val="-1"/>
          <w:sz w:val="20"/>
        </w:rPr>
        <w:t> </w:t>
      </w:r>
      <w:r>
        <w:rPr>
          <w:sz w:val="20"/>
        </w:rPr>
        <w:t>financiero</w:t>
      </w:r>
      <w:r>
        <w:rPr>
          <w:spacing w:val="-1"/>
          <w:sz w:val="20"/>
        </w:rPr>
        <w:t> </w:t>
      </w:r>
      <w:r>
        <w:rPr>
          <w:sz w:val="20"/>
        </w:rPr>
        <w:t>de</w:t>
      </w:r>
      <w:r>
        <w:rPr>
          <w:spacing w:val="-1"/>
          <w:sz w:val="20"/>
        </w:rPr>
        <w:t> </w:t>
      </w:r>
      <w:r>
        <w:rPr>
          <w:sz w:val="20"/>
        </w:rPr>
        <w:t>subvenciones</w:t>
      </w:r>
      <w:r>
        <w:rPr>
          <w:spacing w:val="-1"/>
          <w:sz w:val="20"/>
        </w:rPr>
        <w:t> </w:t>
      </w:r>
      <w:r>
        <w:rPr>
          <w:sz w:val="20"/>
        </w:rPr>
        <w:t>podrá</w:t>
      </w:r>
      <w:r>
        <w:rPr>
          <w:spacing w:val="-2"/>
          <w:sz w:val="20"/>
        </w:rPr>
        <w:t> </w:t>
      </w:r>
      <w:r>
        <w:rPr>
          <w:sz w:val="20"/>
        </w:rPr>
        <w:t>consistir </w:t>
      </w:r>
      <w:r>
        <w:rPr>
          <w:spacing w:val="-5"/>
          <w:sz w:val="20"/>
        </w:rPr>
        <w:t>en:</w:t>
      </w:r>
    </w:p>
    <w:p>
      <w:pPr>
        <w:pStyle w:val="ListParagraph"/>
        <w:numPr>
          <w:ilvl w:val="1"/>
          <w:numId w:val="42"/>
        </w:numPr>
        <w:tabs>
          <w:tab w:pos="926" w:val="left" w:leader="none"/>
        </w:tabs>
        <w:spacing w:line="249" w:lineRule="auto" w:before="130" w:after="0"/>
        <w:ind w:left="334" w:right="1112" w:firstLine="340"/>
        <w:jc w:val="left"/>
        <w:rPr>
          <w:sz w:val="20"/>
        </w:rPr>
      </w:pPr>
      <w:r>
        <w:rPr>
          <w:sz w:val="20"/>
        </w:rPr>
        <w:t>El examen de registros contables, cuentas o estados financieros y la documentación que los soporte, de beneficiarios y entidades colaboradoras.</w:t>
      </w:r>
    </w:p>
    <w:p>
      <w:pPr>
        <w:pStyle w:val="ListParagraph"/>
        <w:numPr>
          <w:ilvl w:val="1"/>
          <w:numId w:val="42"/>
        </w:numPr>
        <w:tabs>
          <w:tab w:pos="927" w:val="left" w:leader="none"/>
        </w:tabs>
        <w:spacing w:line="249" w:lineRule="auto" w:before="2" w:after="0"/>
        <w:ind w:left="334" w:right="1115" w:firstLine="340"/>
        <w:jc w:val="left"/>
        <w:rPr>
          <w:sz w:val="20"/>
        </w:rPr>
      </w:pPr>
      <w:r>
        <w:rPr>
          <w:sz w:val="20"/>
        </w:rPr>
        <w:t>El examen de operaciones individualizadas y concretas relacionadas o que pudieran afectar a las subvenciones concedidas.</w:t>
      </w:r>
    </w:p>
    <w:p>
      <w:pPr>
        <w:pStyle w:val="ListParagraph"/>
        <w:numPr>
          <w:ilvl w:val="1"/>
          <w:numId w:val="42"/>
        </w:numPr>
        <w:tabs>
          <w:tab w:pos="992" w:val="left" w:leader="none"/>
        </w:tabs>
        <w:spacing w:line="249" w:lineRule="auto" w:before="2" w:after="0"/>
        <w:ind w:left="334" w:right="1113" w:firstLine="340"/>
        <w:jc w:val="left"/>
        <w:rPr>
          <w:sz w:val="20"/>
        </w:rPr>
      </w:pPr>
      <w:r>
        <w:rPr>
          <w:sz w:val="20"/>
        </w:rPr>
        <w:t>La</w:t>
      </w:r>
      <w:r>
        <w:rPr>
          <w:spacing w:val="80"/>
          <w:sz w:val="20"/>
        </w:rPr>
        <w:t> </w:t>
      </w:r>
      <w:r>
        <w:rPr>
          <w:sz w:val="20"/>
        </w:rPr>
        <w:t>comprobación</w:t>
      </w:r>
      <w:r>
        <w:rPr>
          <w:spacing w:val="80"/>
          <w:sz w:val="20"/>
        </w:rPr>
        <w:t> </w:t>
      </w:r>
      <w:r>
        <w:rPr>
          <w:sz w:val="20"/>
        </w:rPr>
        <w:t>de</w:t>
      </w:r>
      <w:r>
        <w:rPr>
          <w:spacing w:val="80"/>
          <w:sz w:val="20"/>
        </w:rPr>
        <w:t> </w:t>
      </w:r>
      <w:r>
        <w:rPr>
          <w:sz w:val="20"/>
        </w:rPr>
        <w:t>aspectos</w:t>
      </w:r>
      <w:r>
        <w:rPr>
          <w:spacing w:val="80"/>
          <w:sz w:val="20"/>
        </w:rPr>
        <w:t> </w:t>
      </w:r>
      <w:r>
        <w:rPr>
          <w:sz w:val="20"/>
        </w:rPr>
        <w:t>parciales</w:t>
      </w:r>
      <w:r>
        <w:rPr>
          <w:spacing w:val="80"/>
          <w:sz w:val="20"/>
        </w:rPr>
        <w:t> </w:t>
      </w:r>
      <w:r>
        <w:rPr>
          <w:sz w:val="20"/>
        </w:rPr>
        <w:t>y</w:t>
      </w:r>
      <w:r>
        <w:rPr>
          <w:spacing w:val="80"/>
          <w:sz w:val="20"/>
        </w:rPr>
        <w:t> </w:t>
      </w:r>
      <w:r>
        <w:rPr>
          <w:sz w:val="20"/>
        </w:rPr>
        <w:t>concretos</w:t>
      </w:r>
      <w:r>
        <w:rPr>
          <w:spacing w:val="80"/>
          <w:sz w:val="20"/>
        </w:rPr>
        <w:t> </w:t>
      </w:r>
      <w:r>
        <w:rPr>
          <w:sz w:val="20"/>
        </w:rPr>
        <w:t>de</w:t>
      </w:r>
      <w:r>
        <w:rPr>
          <w:spacing w:val="80"/>
          <w:sz w:val="20"/>
        </w:rPr>
        <w:t> </w:t>
      </w:r>
      <w:r>
        <w:rPr>
          <w:sz w:val="20"/>
        </w:rPr>
        <w:t>una</w:t>
      </w:r>
      <w:r>
        <w:rPr>
          <w:spacing w:val="80"/>
          <w:sz w:val="20"/>
        </w:rPr>
        <w:t> </w:t>
      </w:r>
      <w:r>
        <w:rPr>
          <w:sz w:val="20"/>
        </w:rPr>
        <w:t>serie</w:t>
      </w:r>
      <w:r>
        <w:rPr>
          <w:spacing w:val="80"/>
          <w:sz w:val="20"/>
        </w:rPr>
        <w:t> </w:t>
      </w:r>
      <w:r>
        <w:rPr>
          <w:sz w:val="20"/>
        </w:rPr>
        <w:t>de</w:t>
      </w:r>
      <w:r>
        <w:rPr>
          <w:spacing w:val="80"/>
          <w:sz w:val="20"/>
        </w:rPr>
        <w:t> </w:t>
      </w:r>
      <w:r>
        <w:rPr>
          <w:sz w:val="20"/>
        </w:rPr>
        <w:t>actos relacionados o que pudieran afectar a las subvenciones concedidas.</w:t>
      </w:r>
    </w:p>
    <w:p>
      <w:pPr>
        <w:pStyle w:val="ListParagraph"/>
        <w:numPr>
          <w:ilvl w:val="1"/>
          <w:numId w:val="42"/>
        </w:numPr>
        <w:tabs>
          <w:tab w:pos="908" w:val="left" w:leader="none"/>
        </w:tabs>
        <w:spacing w:line="240" w:lineRule="auto" w:before="1" w:after="0"/>
        <w:ind w:left="907" w:right="0" w:hanging="234"/>
        <w:jc w:val="left"/>
        <w:rPr>
          <w:sz w:val="20"/>
        </w:rPr>
      </w:pPr>
      <w:r>
        <w:rPr>
          <w:sz w:val="20"/>
        </w:rPr>
        <w:t>La</w:t>
      </w:r>
      <w:r>
        <w:rPr>
          <w:spacing w:val="-4"/>
          <w:sz w:val="20"/>
        </w:rPr>
        <w:t> </w:t>
      </w:r>
      <w:r>
        <w:rPr>
          <w:sz w:val="20"/>
        </w:rPr>
        <w:t>comprobación</w:t>
      </w:r>
      <w:r>
        <w:rPr>
          <w:spacing w:val="-2"/>
          <w:sz w:val="20"/>
        </w:rPr>
        <w:t> </w:t>
      </w:r>
      <w:r>
        <w:rPr>
          <w:sz w:val="20"/>
        </w:rPr>
        <w:t>material</w:t>
      </w:r>
      <w:r>
        <w:rPr>
          <w:spacing w:val="-3"/>
          <w:sz w:val="20"/>
        </w:rPr>
        <w:t> </w:t>
      </w:r>
      <w:r>
        <w:rPr>
          <w:sz w:val="20"/>
        </w:rPr>
        <w:t>de</w:t>
      </w:r>
      <w:r>
        <w:rPr>
          <w:spacing w:val="-3"/>
          <w:sz w:val="20"/>
        </w:rPr>
        <w:t> </w:t>
      </w:r>
      <w:r>
        <w:rPr>
          <w:sz w:val="20"/>
        </w:rPr>
        <w:t>las</w:t>
      </w:r>
      <w:r>
        <w:rPr>
          <w:spacing w:val="-3"/>
          <w:sz w:val="20"/>
        </w:rPr>
        <w:t> </w:t>
      </w:r>
      <w:r>
        <w:rPr>
          <w:sz w:val="20"/>
        </w:rPr>
        <w:t>inversiones</w:t>
      </w:r>
      <w:r>
        <w:rPr>
          <w:spacing w:val="-3"/>
          <w:sz w:val="20"/>
        </w:rPr>
        <w:t> </w:t>
      </w:r>
      <w:r>
        <w:rPr>
          <w:spacing w:val="-2"/>
          <w:sz w:val="20"/>
        </w:rPr>
        <w:t>financiadas.</w:t>
      </w:r>
    </w:p>
    <w:p>
      <w:pPr>
        <w:pStyle w:val="ListParagraph"/>
        <w:numPr>
          <w:ilvl w:val="1"/>
          <w:numId w:val="42"/>
        </w:numPr>
        <w:tabs>
          <w:tab w:pos="934" w:val="left" w:leader="none"/>
        </w:tabs>
        <w:spacing w:line="249" w:lineRule="auto" w:before="10" w:after="0"/>
        <w:ind w:left="334" w:right="1113" w:firstLine="340"/>
        <w:jc w:val="both"/>
        <w:rPr>
          <w:sz w:val="20"/>
        </w:rPr>
      </w:pPr>
      <w:r>
        <w:rPr>
          <w:sz w:val="20"/>
        </w:rPr>
        <w:t>Las actuaciones concretas de control que deban realizarse conforme con lo que en cada caso establezca la normativa reguladora de la subvención y, en su caso, la resolución de concesión.</w:t>
      </w:r>
    </w:p>
    <w:p>
      <w:pPr>
        <w:pStyle w:val="ListParagraph"/>
        <w:numPr>
          <w:ilvl w:val="1"/>
          <w:numId w:val="42"/>
        </w:numPr>
        <w:tabs>
          <w:tab w:pos="934" w:val="left" w:leader="none"/>
        </w:tabs>
        <w:spacing w:line="249" w:lineRule="auto" w:before="3" w:after="0"/>
        <w:ind w:left="334" w:right="1115" w:firstLine="340"/>
        <w:jc w:val="both"/>
        <w:rPr>
          <w:sz w:val="20"/>
        </w:rPr>
      </w:pPr>
      <w:r>
        <w:rPr>
          <w:sz w:val="20"/>
        </w:rPr>
        <w:t>Cualesquiera otras comprobaciones que resulten necesarias en atención a las características especiales de las actividades subvencionadas.</w:t>
      </w:r>
    </w:p>
    <w:p>
      <w:pPr>
        <w:pStyle w:val="ListParagraph"/>
        <w:numPr>
          <w:ilvl w:val="0"/>
          <w:numId w:val="42"/>
        </w:numPr>
        <w:tabs>
          <w:tab w:pos="915" w:val="left" w:leader="none"/>
        </w:tabs>
        <w:spacing w:line="249" w:lineRule="auto" w:before="121" w:after="0"/>
        <w:ind w:left="334" w:right="1112" w:firstLine="340"/>
        <w:jc w:val="both"/>
        <w:rPr>
          <w:sz w:val="20"/>
        </w:rPr>
      </w:pPr>
      <w:r>
        <w:rPr>
          <w:sz w:val="20"/>
        </w:rPr>
        <w:t>El control financiero podrá extenderse a las personas físicas o jurídicas a las que se encuentren asociados los beneficiarios, así como a cualquier otra persona susceptible de presentar un interés en la consecución de los objetivos, en la realización de las actividades, en la ejecución de los proyectos o en la adopción de los comportamientos.</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spacing w:line="249" w:lineRule="auto" w:before="1"/>
        <w:ind w:left="334" w:right="1112" w:firstLine="0"/>
        <w:jc w:val="both"/>
        <w:rPr>
          <w:i/>
          <w:sz w:val="20"/>
        </w:rPr>
      </w:pPr>
      <w:bookmarkStart w:name="Artículo 45. Control de ayudas y subvenc" w:id="118"/>
      <w:bookmarkEnd w:id="118"/>
      <w:r>
        <w:rPr/>
      </w:r>
      <w:bookmarkStart w:name="_bookmark58" w:id="119"/>
      <w:bookmarkEnd w:id="119"/>
      <w:r>
        <w:rPr/>
      </w:r>
      <w:r>
        <w:rPr>
          <w:b/>
          <w:sz w:val="20"/>
        </w:rPr>
        <w:t>Artículo 45.</w:t>
      </w:r>
      <w:r>
        <w:rPr>
          <w:b/>
          <w:spacing w:val="40"/>
          <w:sz w:val="20"/>
        </w:rPr>
        <w:t> </w:t>
      </w:r>
      <w:r>
        <w:rPr>
          <w:i/>
          <w:sz w:val="20"/>
        </w:rPr>
        <w:t>Control de ayudas y subvenciones financiadas total o parcialmente con cargo a</w:t>
      </w:r>
      <w:r>
        <w:rPr>
          <w:i/>
          <w:sz w:val="20"/>
        </w:rPr>
        <w:t> fondos europeos.</w:t>
      </w:r>
    </w:p>
    <w:p>
      <w:pPr>
        <w:pStyle w:val="ListParagraph"/>
        <w:numPr>
          <w:ilvl w:val="0"/>
          <w:numId w:val="43"/>
        </w:numPr>
        <w:tabs>
          <w:tab w:pos="928" w:val="left" w:leader="none"/>
        </w:tabs>
        <w:spacing w:line="249" w:lineRule="auto" w:before="115" w:after="0"/>
        <w:ind w:left="334" w:right="1111" w:firstLine="340"/>
        <w:jc w:val="both"/>
        <w:rPr>
          <w:sz w:val="20"/>
        </w:rPr>
      </w:pPr>
      <w:r>
        <w:rPr>
          <w:sz w:val="20"/>
        </w:rPr>
        <w:t>En las ayudas y subvenciones financiadas total o parcialmente con cargo a fondos europeos, la Intervención General de la Administración del Estado será el órgano</w:t>
      </w:r>
      <w:r>
        <w:rPr>
          <w:spacing w:val="40"/>
          <w:sz w:val="20"/>
        </w:rPr>
        <w:t> </w:t>
      </w:r>
      <w:r>
        <w:rPr>
          <w:sz w:val="20"/>
        </w:rPr>
        <w:t>competente para establecer, de acuerdo con la normativa europea y nacional vigente, la necesaria coordinación de controles, manteniendo a estos solos efectos las necesarias relaciones con los órganos correspondientes de la Comisión Europea, de los entes territoriales y de la Administración General del Estado.</w:t>
      </w:r>
    </w:p>
    <w:p>
      <w:pPr>
        <w:pStyle w:val="ListParagraph"/>
        <w:numPr>
          <w:ilvl w:val="0"/>
          <w:numId w:val="43"/>
        </w:numPr>
        <w:tabs>
          <w:tab w:pos="914" w:val="left" w:leader="none"/>
        </w:tabs>
        <w:spacing w:line="249" w:lineRule="auto" w:before="5" w:after="0"/>
        <w:ind w:left="334" w:right="1111" w:firstLine="340"/>
        <w:jc w:val="both"/>
        <w:rPr>
          <w:sz w:val="20"/>
        </w:rPr>
      </w:pPr>
      <w:r>
        <w:rPr>
          <w:sz w:val="20"/>
        </w:rPr>
        <w:t>En las ayudas financiadas por el Fondo Europeo Agrícola de Garantía Agraria a que</w:t>
      </w:r>
      <w:r>
        <w:rPr>
          <w:spacing w:val="40"/>
          <w:sz w:val="20"/>
        </w:rPr>
        <w:t> </w:t>
      </w:r>
      <w:r>
        <w:rPr>
          <w:sz w:val="20"/>
        </w:rPr>
        <w:t>se refiere el capítulo III del título IV del Reglamento (UE) 2021/2116 del Parlamento Europeo y del Consejo, de 2 de diciembre de 2021, sobre la financiación, la gestión y el seguimiento de la política agrícola común y por el que se deroga el Reglamento (UE) n.º 1306/2013, relativo al control de las operaciones, la Intervención General de la Administración del</w:t>
      </w:r>
      <w:r>
        <w:rPr>
          <w:spacing w:val="80"/>
          <w:sz w:val="20"/>
        </w:rPr>
        <w:t> </w:t>
      </w:r>
      <w:r>
        <w:rPr>
          <w:sz w:val="20"/>
        </w:rPr>
        <w:t>Estado realizará las funciones de coordinación de los controles efectuados en aplicación del mencionado capítulo.</w:t>
      </w:r>
    </w:p>
    <w:p>
      <w:pPr>
        <w:pStyle w:val="BodyText"/>
        <w:spacing w:line="249" w:lineRule="auto" w:before="5"/>
        <w:ind w:right="1113"/>
      </w:pPr>
      <w:r>
        <w:rPr/>
        <w:t>Los</w:t>
      </w:r>
      <w:r>
        <w:rPr>
          <w:spacing w:val="-2"/>
        </w:rPr>
        <w:t> </w:t>
      </w:r>
      <w:r>
        <w:rPr/>
        <w:t>mencionados</w:t>
      </w:r>
      <w:r>
        <w:rPr>
          <w:spacing w:val="-2"/>
        </w:rPr>
        <w:t> </w:t>
      </w:r>
      <w:r>
        <w:rPr/>
        <w:t>controles</w:t>
      </w:r>
      <w:r>
        <w:rPr>
          <w:spacing w:val="-2"/>
        </w:rPr>
        <w:t> </w:t>
      </w:r>
      <w:r>
        <w:rPr/>
        <w:t>previstos</w:t>
      </w:r>
      <w:r>
        <w:rPr>
          <w:spacing w:val="-2"/>
        </w:rPr>
        <w:t> </w:t>
      </w:r>
      <w:r>
        <w:rPr/>
        <w:t>en</w:t>
      </w:r>
      <w:r>
        <w:rPr>
          <w:spacing w:val="-2"/>
        </w:rPr>
        <w:t> </w:t>
      </w:r>
      <w:r>
        <w:rPr/>
        <w:t>el</w:t>
      </w:r>
      <w:r>
        <w:rPr>
          <w:spacing w:val="-2"/>
        </w:rPr>
        <w:t> </w:t>
      </w:r>
      <w:r>
        <w:rPr/>
        <w:t>Reglamento</w:t>
      </w:r>
      <w:r>
        <w:rPr>
          <w:spacing w:val="-2"/>
        </w:rPr>
        <w:t> </w:t>
      </w:r>
      <w:r>
        <w:rPr/>
        <w:t>(UE)</w:t>
      </w:r>
      <w:r>
        <w:rPr>
          <w:spacing w:val="-2"/>
        </w:rPr>
        <w:t> </w:t>
      </w:r>
      <w:r>
        <w:rPr/>
        <w:t>2021/2116</w:t>
      </w:r>
      <w:r>
        <w:rPr>
          <w:spacing w:val="-2"/>
        </w:rPr>
        <w:t> </w:t>
      </w:r>
      <w:r>
        <w:rPr/>
        <w:t>se</w:t>
      </w:r>
      <w:r>
        <w:rPr>
          <w:spacing w:val="-2"/>
        </w:rPr>
        <w:t> </w:t>
      </w:r>
      <w:r>
        <w:rPr/>
        <w:t>realizarán,</w:t>
      </w:r>
      <w:r>
        <w:rPr>
          <w:spacing w:val="-2"/>
        </w:rPr>
        <w:t> </w:t>
      </w:r>
      <w:r>
        <w:rPr/>
        <w:t>de acuerdo con sus respectivas competencias, por los siguientes órganos y entidades de</w:t>
      </w:r>
      <w:r>
        <w:rPr>
          <w:spacing w:val="80"/>
        </w:rPr>
        <w:t> </w:t>
      </w:r>
      <w:r>
        <w:rPr/>
        <w:t>ámbito nacional y autonómico:</w:t>
      </w:r>
    </w:p>
    <w:p>
      <w:pPr>
        <w:pStyle w:val="ListParagraph"/>
        <w:numPr>
          <w:ilvl w:val="1"/>
          <w:numId w:val="43"/>
        </w:numPr>
        <w:tabs>
          <w:tab w:pos="908" w:val="left" w:leader="none"/>
        </w:tabs>
        <w:spacing w:line="240" w:lineRule="auto" w:before="123" w:after="0"/>
        <w:ind w:left="907" w:right="0" w:hanging="234"/>
        <w:jc w:val="left"/>
        <w:rPr>
          <w:sz w:val="20"/>
        </w:rPr>
      </w:pPr>
      <w:r>
        <w:rPr>
          <w:sz w:val="20"/>
        </w:rPr>
        <w:t>La</w:t>
      </w:r>
      <w:r>
        <w:rPr>
          <w:spacing w:val="-2"/>
          <w:sz w:val="20"/>
        </w:rPr>
        <w:t> </w:t>
      </w:r>
      <w:r>
        <w:rPr>
          <w:sz w:val="20"/>
        </w:rPr>
        <w:t>Agencia Estatal</w:t>
      </w:r>
      <w:r>
        <w:rPr>
          <w:spacing w:val="-1"/>
          <w:sz w:val="20"/>
        </w:rPr>
        <w:t> </w:t>
      </w:r>
      <w:r>
        <w:rPr>
          <w:sz w:val="20"/>
        </w:rPr>
        <w:t>de</w:t>
      </w:r>
      <w:r>
        <w:rPr>
          <w:spacing w:val="-1"/>
          <w:sz w:val="20"/>
        </w:rPr>
        <w:t> </w:t>
      </w:r>
      <w:r>
        <w:rPr>
          <w:sz w:val="20"/>
        </w:rPr>
        <w:t>Administración </w:t>
      </w:r>
      <w:r>
        <w:rPr>
          <w:spacing w:val="-2"/>
          <w:sz w:val="20"/>
        </w:rPr>
        <w:t>Tributaria.</w:t>
      </w:r>
    </w:p>
    <w:p>
      <w:pPr>
        <w:pStyle w:val="ListParagraph"/>
        <w:numPr>
          <w:ilvl w:val="1"/>
          <w:numId w:val="43"/>
        </w:numPr>
        <w:tabs>
          <w:tab w:pos="908" w:val="left" w:leader="none"/>
        </w:tabs>
        <w:spacing w:line="240" w:lineRule="auto" w:before="10" w:after="0"/>
        <w:ind w:left="907" w:right="0" w:hanging="234"/>
        <w:jc w:val="left"/>
        <w:rPr>
          <w:sz w:val="20"/>
        </w:rPr>
      </w:pPr>
      <w:r>
        <w:rPr>
          <w:sz w:val="20"/>
        </w:rPr>
        <w:t>La</w:t>
      </w:r>
      <w:r>
        <w:rPr>
          <w:spacing w:val="-2"/>
          <w:sz w:val="20"/>
        </w:rPr>
        <w:t> </w:t>
      </w:r>
      <w:r>
        <w:rPr>
          <w:sz w:val="20"/>
        </w:rPr>
        <w:t>Intervención</w:t>
      </w:r>
      <w:r>
        <w:rPr>
          <w:spacing w:val="-1"/>
          <w:sz w:val="20"/>
        </w:rPr>
        <w:t> </w:t>
      </w:r>
      <w:r>
        <w:rPr>
          <w:sz w:val="20"/>
        </w:rPr>
        <w:t>General</w:t>
      </w:r>
      <w:r>
        <w:rPr>
          <w:spacing w:val="-1"/>
          <w:sz w:val="20"/>
        </w:rPr>
        <w:t> </w:t>
      </w:r>
      <w:r>
        <w:rPr>
          <w:sz w:val="20"/>
        </w:rPr>
        <w:t>de</w:t>
      </w:r>
      <w:r>
        <w:rPr>
          <w:spacing w:val="-1"/>
          <w:sz w:val="20"/>
        </w:rPr>
        <w:t> </w:t>
      </w:r>
      <w:r>
        <w:rPr>
          <w:sz w:val="20"/>
        </w:rPr>
        <w:t>la</w:t>
      </w:r>
      <w:r>
        <w:rPr>
          <w:spacing w:val="-2"/>
          <w:sz w:val="20"/>
        </w:rPr>
        <w:t> </w:t>
      </w:r>
      <w:r>
        <w:rPr>
          <w:sz w:val="20"/>
        </w:rPr>
        <w:t>Administración</w:t>
      </w:r>
      <w:r>
        <w:rPr>
          <w:spacing w:val="-1"/>
          <w:sz w:val="20"/>
        </w:rPr>
        <w:t> </w:t>
      </w:r>
      <w:r>
        <w:rPr>
          <w:sz w:val="20"/>
        </w:rPr>
        <w:t>del</w:t>
      </w:r>
      <w:r>
        <w:rPr>
          <w:spacing w:val="-1"/>
          <w:sz w:val="20"/>
        </w:rPr>
        <w:t> </w:t>
      </w:r>
      <w:r>
        <w:rPr>
          <w:spacing w:val="-2"/>
          <w:sz w:val="20"/>
        </w:rPr>
        <w:t>Estado.</w:t>
      </w:r>
    </w:p>
    <w:p>
      <w:pPr>
        <w:pStyle w:val="ListParagraph"/>
        <w:numPr>
          <w:ilvl w:val="1"/>
          <w:numId w:val="43"/>
        </w:numPr>
        <w:tabs>
          <w:tab w:pos="989" w:val="left" w:leader="none"/>
        </w:tabs>
        <w:spacing w:line="249" w:lineRule="auto" w:before="10" w:after="0"/>
        <w:ind w:left="334" w:right="1112" w:firstLine="340"/>
        <w:jc w:val="left"/>
        <w:rPr>
          <w:sz w:val="20"/>
        </w:rPr>
      </w:pPr>
      <w:r>
        <w:rPr>
          <w:sz w:val="20"/>
        </w:rPr>
        <w:t>Los</w:t>
      </w:r>
      <w:r>
        <w:rPr>
          <w:spacing w:val="80"/>
          <w:sz w:val="20"/>
        </w:rPr>
        <w:t> </w:t>
      </w:r>
      <w:r>
        <w:rPr>
          <w:sz w:val="20"/>
        </w:rPr>
        <w:t>órganos</w:t>
      </w:r>
      <w:r>
        <w:rPr>
          <w:spacing w:val="80"/>
          <w:sz w:val="20"/>
        </w:rPr>
        <w:t> </w:t>
      </w:r>
      <w:r>
        <w:rPr>
          <w:sz w:val="20"/>
        </w:rPr>
        <w:t>de</w:t>
      </w:r>
      <w:r>
        <w:rPr>
          <w:spacing w:val="80"/>
          <w:sz w:val="20"/>
        </w:rPr>
        <w:t> </w:t>
      </w:r>
      <w:r>
        <w:rPr>
          <w:sz w:val="20"/>
        </w:rPr>
        <w:t>control</w:t>
      </w:r>
      <w:r>
        <w:rPr>
          <w:spacing w:val="80"/>
          <w:sz w:val="20"/>
        </w:rPr>
        <w:t> </w:t>
      </w:r>
      <w:r>
        <w:rPr>
          <w:sz w:val="20"/>
        </w:rPr>
        <w:t>interno</w:t>
      </w:r>
      <w:r>
        <w:rPr>
          <w:spacing w:val="80"/>
          <w:sz w:val="20"/>
        </w:rPr>
        <w:t> </w:t>
      </w:r>
      <w:r>
        <w:rPr>
          <w:sz w:val="20"/>
        </w:rPr>
        <w:t>de</w:t>
      </w:r>
      <w:r>
        <w:rPr>
          <w:spacing w:val="80"/>
          <w:sz w:val="20"/>
        </w:rPr>
        <w:t> </w:t>
      </w:r>
      <w:r>
        <w:rPr>
          <w:sz w:val="20"/>
        </w:rPr>
        <w:t>las</w:t>
      </w:r>
      <w:r>
        <w:rPr>
          <w:spacing w:val="80"/>
          <w:sz w:val="20"/>
        </w:rPr>
        <w:t> </w:t>
      </w:r>
      <w:r>
        <w:rPr>
          <w:sz w:val="20"/>
        </w:rPr>
        <w:t>Administraciones</w:t>
      </w:r>
      <w:r>
        <w:rPr>
          <w:spacing w:val="80"/>
          <w:sz w:val="20"/>
        </w:rPr>
        <w:t> </w:t>
      </w:r>
      <w:r>
        <w:rPr>
          <w:sz w:val="20"/>
        </w:rPr>
        <w:t>de</w:t>
      </w:r>
      <w:r>
        <w:rPr>
          <w:spacing w:val="80"/>
          <w:sz w:val="20"/>
        </w:rPr>
        <w:t> </w:t>
      </w:r>
      <w:r>
        <w:rPr>
          <w:sz w:val="20"/>
        </w:rPr>
        <w:t>las</w:t>
      </w:r>
      <w:r>
        <w:rPr>
          <w:spacing w:val="80"/>
          <w:sz w:val="20"/>
        </w:rPr>
        <w:t> </w:t>
      </w:r>
      <w:r>
        <w:rPr>
          <w:sz w:val="20"/>
        </w:rPr>
        <w:t>comunidades </w:t>
      </w:r>
      <w:r>
        <w:rPr>
          <w:spacing w:val="-2"/>
          <w:sz w:val="20"/>
        </w:rPr>
        <w:t>autónomas.</w:t>
      </w:r>
    </w:p>
    <w:p>
      <w:pPr>
        <w:pStyle w:val="BodyText"/>
        <w:spacing w:before="121"/>
        <w:ind w:left="674" w:firstLine="0"/>
        <w:jc w:val="left"/>
      </w:pPr>
      <w:r>
        <w:rPr/>
        <w:t>Asimismo,</w:t>
      </w:r>
      <w:r>
        <w:rPr>
          <w:spacing w:val="-1"/>
        </w:rPr>
        <w:t> </w:t>
      </w:r>
      <w:r>
        <w:rPr/>
        <w:t>la</w:t>
      </w:r>
      <w:r>
        <w:rPr>
          <w:spacing w:val="-2"/>
        </w:rPr>
        <w:t> </w:t>
      </w:r>
      <w:r>
        <w:rPr/>
        <w:t>Intervención General</w:t>
      </w:r>
      <w:r>
        <w:rPr>
          <w:spacing w:val="-1"/>
        </w:rPr>
        <w:t> </w:t>
      </w:r>
      <w:r>
        <w:rPr/>
        <w:t>de</w:t>
      </w:r>
      <w:r>
        <w:rPr>
          <w:spacing w:val="-2"/>
        </w:rPr>
        <w:t> </w:t>
      </w:r>
      <w:r>
        <w:rPr/>
        <w:t>la</w:t>
      </w:r>
      <w:r>
        <w:rPr>
          <w:spacing w:val="-1"/>
        </w:rPr>
        <w:t> </w:t>
      </w:r>
      <w:r>
        <w:rPr/>
        <w:t>Administración</w:t>
      </w:r>
      <w:r>
        <w:rPr>
          <w:spacing w:val="-1"/>
        </w:rPr>
        <w:t> </w:t>
      </w:r>
      <w:r>
        <w:rPr/>
        <w:t>del</w:t>
      </w:r>
      <w:r>
        <w:rPr>
          <w:spacing w:val="-1"/>
        </w:rPr>
        <w:t> </w:t>
      </w:r>
      <w:r>
        <w:rPr>
          <w:spacing w:val="-2"/>
        </w:rPr>
        <w:t>Estado:</w:t>
      </w:r>
    </w:p>
    <w:p>
      <w:pPr>
        <w:pStyle w:val="ListParagraph"/>
        <w:numPr>
          <w:ilvl w:val="0"/>
          <w:numId w:val="44"/>
        </w:numPr>
        <w:tabs>
          <w:tab w:pos="911" w:val="left" w:leader="none"/>
        </w:tabs>
        <w:spacing w:line="249" w:lineRule="auto" w:before="130" w:after="0"/>
        <w:ind w:left="334" w:right="1114" w:firstLine="340"/>
        <w:jc w:val="both"/>
        <w:rPr>
          <w:sz w:val="20"/>
        </w:rPr>
      </w:pPr>
      <w:r>
        <w:rPr>
          <w:sz w:val="20"/>
        </w:rPr>
        <w:t>Elaborará los</w:t>
      </w:r>
      <w:r>
        <w:rPr>
          <w:spacing w:val="-1"/>
          <w:sz w:val="20"/>
        </w:rPr>
        <w:t> </w:t>
      </w:r>
      <w:r>
        <w:rPr>
          <w:sz w:val="20"/>
        </w:rPr>
        <w:t>planes</w:t>
      </w:r>
      <w:r>
        <w:rPr>
          <w:spacing w:val="-1"/>
          <w:sz w:val="20"/>
        </w:rPr>
        <w:t> </w:t>
      </w:r>
      <w:r>
        <w:rPr>
          <w:sz w:val="20"/>
        </w:rPr>
        <w:t>anuales</w:t>
      </w:r>
      <w:r>
        <w:rPr>
          <w:spacing w:val="-1"/>
          <w:sz w:val="20"/>
        </w:rPr>
        <w:t> </w:t>
      </w:r>
      <w:r>
        <w:rPr>
          <w:sz w:val="20"/>
        </w:rPr>
        <w:t>de</w:t>
      </w:r>
      <w:r>
        <w:rPr>
          <w:spacing w:val="-1"/>
          <w:sz w:val="20"/>
        </w:rPr>
        <w:t> </w:t>
      </w:r>
      <w:r>
        <w:rPr>
          <w:sz w:val="20"/>
        </w:rPr>
        <w:t>control en</w:t>
      </w:r>
      <w:r>
        <w:rPr>
          <w:spacing w:val="-1"/>
          <w:sz w:val="20"/>
        </w:rPr>
        <w:t> </w:t>
      </w:r>
      <w:r>
        <w:rPr>
          <w:sz w:val="20"/>
        </w:rPr>
        <w:t>coordinación con los</w:t>
      </w:r>
      <w:r>
        <w:rPr>
          <w:spacing w:val="-1"/>
          <w:sz w:val="20"/>
        </w:rPr>
        <w:t> </w:t>
      </w:r>
      <w:r>
        <w:rPr>
          <w:sz w:val="20"/>
        </w:rPr>
        <w:t>órganos</w:t>
      </w:r>
      <w:r>
        <w:rPr>
          <w:spacing w:val="-1"/>
          <w:sz w:val="20"/>
        </w:rPr>
        <w:t> </w:t>
      </w:r>
      <w:r>
        <w:rPr>
          <w:sz w:val="20"/>
        </w:rPr>
        <w:t>de</w:t>
      </w:r>
      <w:r>
        <w:rPr>
          <w:spacing w:val="-1"/>
          <w:sz w:val="20"/>
        </w:rPr>
        <w:t> </w:t>
      </w:r>
      <w:r>
        <w:rPr>
          <w:sz w:val="20"/>
        </w:rPr>
        <w:t>control de ámbito nacional y autonómico y los remitirá a la Comisión Europea.</w:t>
      </w:r>
    </w:p>
    <w:p>
      <w:pPr>
        <w:pStyle w:val="ListParagraph"/>
        <w:numPr>
          <w:ilvl w:val="0"/>
          <w:numId w:val="44"/>
        </w:numPr>
        <w:tabs>
          <w:tab w:pos="950" w:val="left" w:leader="none"/>
        </w:tabs>
        <w:spacing w:line="249" w:lineRule="auto" w:before="2" w:after="0"/>
        <w:ind w:left="334" w:right="1113" w:firstLine="340"/>
        <w:jc w:val="both"/>
        <w:rPr>
          <w:sz w:val="20"/>
        </w:rPr>
      </w:pPr>
      <w:r>
        <w:rPr>
          <w:sz w:val="20"/>
        </w:rPr>
        <w:t>Será el órgano encargado de la relación con los servicios correspondientes de la Comisión Europea, centralizará la información relativa a su cumplimiento y elaborará y remitirá a la Comisión Europea el informe anual sobre su aplicación, según lo previsto en el artículo 80 del mencionado Reglamento.</w:t>
      </w:r>
    </w:p>
    <w:p>
      <w:pPr>
        <w:pStyle w:val="ListParagraph"/>
        <w:numPr>
          <w:ilvl w:val="0"/>
          <w:numId w:val="44"/>
        </w:numPr>
        <w:tabs>
          <w:tab w:pos="899" w:val="left" w:leader="none"/>
        </w:tabs>
        <w:spacing w:line="249" w:lineRule="auto" w:before="3" w:after="0"/>
        <w:ind w:left="334" w:right="1111" w:firstLine="340"/>
        <w:jc w:val="both"/>
        <w:rPr>
          <w:sz w:val="20"/>
        </w:rPr>
      </w:pPr>
      <w:r>
        <w:rPr>
          <w:sz w:val="20"/>
        </w:rPr>
        <w:t>Efectuará</w:t>
      </w:r>
      <w:r>
        <w:rPr>
          <w:spacing w:val="-1"/>
          <w:sz w:val="20"/>
        </w:rPr>
        <w:t> </w:t>
      </w:r>
      <w:r>
        <w:rPr>
          <w:sz w:val="20"/>
        </w:rPr>
        <w:t>los</w:t>
      </w:r>
      <w:r>
        <w:rPr>
          <w:spacing w:val="-1"/>
          <w:sz w:val="20"/>
        </w:rPr>
        <w:t> </w:t>
      </w:r>
      <w:r>
        <w:rPr>
          <w:sz w:val="20"/>
        </w:rPr>
        <w:t>controles</w:t>
      </w:r>
      <w:r>
        <w:rPr>
          <w:spacing w:val="-1"/>
          <w:sz w:val="20"/>
        </w:rPr>
        <w:t> </w:t>
      </w:r>
      <w:r>
        <w:rPr>
          <w:sz w:val="20"/>
        </w:rPr>
        <w:t>previstos</w:t>
      </w:r>
      <w:r>
        <w:rPr>
          <w:spacing w:val="-1"/>
          <w:sz w:val="20"/>
        </w:rPr>
        <w:t> </w:t>
      </w:r>
      <w:r>
        <w:rPr>
          <w:sz w:val="20"/>
        </w:rPr>
        <w:t>en</w:t>
      </w:r>
      <w:r>
        <w:rPr>
          <w:spacing w:val="-1"/>
          <w:sz w:val="20"/>
        </w:rPr>
        <w:t> </w:t>
      </w:r>
      <w:r>
        <w:rPr>
          <w:sz w:val="20"/>
        </w:rPr>
        <w:t>el</w:t>
      </w:r>
      <w:r>
        <w:rPr>
          <w:spacing w:val="-1"/>
          <w:sz w:val="20"/>
        </w:rPr>
        <w:t> </w:t>
      </w:r>
      <w:r>
        <w:rPr>
          <w:sz w:val="20"/>
        </w:rPr>
        <w:t>plan</w:t>
      </w:r>
      <w:r>
        <w:rPr>
          <w:spacing w:val="-1"/>
          <w:sz w:val="20"/>
        </w:rPr>
        <w:t> </w:t>
      </w:r>
      <w:r>
        <w:rPr>
          <w:sz w:val="20"/>
        </w:rPr>
        <w:t>anual</w:t>
      </w:r>
      <w:r>
        <w:rPr>
          <w:spacing w:val="-1"/>
          <w:sz w:val="20"/>
        </w:rPr>
        <w:t> </w:t>
      </w:r>
      <w:r>
        <w:rPr>
          <w:sz w:val="20"/>
        </w:rPr>
        <w:t>cuando</w:t>
      </w:r>
      <w:r>
        <w:rPr>
          <w:spacing w:val="-1"/>
          <w:sz w:val="20"/>
        </w:rPr>
        <w:t> </w:t>
      </w:r>
      <w:r>
        <w:rPr>
          <w:sz w:val="20"/>
        </w:rPr>
        <w:t>razones</w:t>
      </w:r>
      <w:r>
        <w:rPr>
          <w:spacing w:val="-1"/>
          <w:sz w:val="20"/>
        </w:rPr>
        <w:t> </w:t>
      </w:r>
      <w:r>
        <w:rPr>
          <w:sz w:val="20"/>
        </w:rPr>
        <w:t>de</w:t>
      </w:r>
      <w:r>
        <w:rPr>
          <w:spacing w:val="-1"/>
          <w:sz w:val="20"/>
        </w:rPr>
        <w:t> </w:t>
      </w:r>
      <w:r>
        <w:rPr>
          <w:sz w:val="20"/>
        </w:rPr>
        <w:t>orden</w:t>
      </w:r>
      <w:r>
        <w:rPr>
          <w:spacing w:val="-1"/>
          <w:sz w:val="20"/>
        </w:rPr>
        <w:t> </w:t>
      </w:r>
      <w:r>
        <w:rPr>
          <w:sz w:val="20"/>
        </w:rPr>
        <w:t>territorial</w:t>
      </w:r>
      <w:r>
        <w:rPr>
          <w:spacing w:val="-1"/>
          <w:sz w:val="20"/>
        </w:rPr>
        <w:t> </w:t>
      </w:r>
      <w:r>
        <w:rPr>
          <w:sz w:val="20"/>
        </w:rPr>
        <w:t>o de otra índole así lo aconsejen.</w:t>
      </w:r>
    </w:p>
    <w:p>
      <w:pPr>
        <w:pStyle w:val="ListParagraph"/>
        <w:numPr>
          <w:ilvl w:val="0"/>
          <w:numId w:val="43"/>
        </w:numPr>
        <w:tabs>
          <w:tab w:pos="944" w:val="left" w:leader="none"/>
        </w:tabs>
        <w:spacing w:line="249" w:lineRule="auto" w:before="122" w:after="0"/>
        <w:ind w:left="334" w:right="1111" w:firstLine="340"/>
        <w:jc w:val="both"/>
        <w:rPr>
          <w:sz w:val="20"/>
        </w:rPr>
      </w:pPr>
      <w:r>
        <w:rPr>
          <w:sz w:val="20"/>
        </w:rPr>
        <w:t>En las ayudas financiadas por las intervenciones del Fondo Europeo Agrícola de Garantía distintas de las mencionadas en el apartado anterior y por las intervenciones del Fondo Europeo de Desarrollo Rural, la Intervención General de la Administración del Estado será el organismo de certificación público en el ámbito nacional responsable de la coordinación de los organismos de certificación de ámbito autonómico a que se refiere el artículo</w:t>
      </w:r>
      <w:r>
        <w:rPr>
          <w:spacing w:val="-2"/>
          <w:sz w:val="20"/>
        </w:rPr>
        <w:t> </w:t>
      </w:r>
      <w:r>
        <w:rPr>
          <w:sz w:val="20"/>
        </w:rPr>
        <w:t>12.1</w:t>
      </w:r>
      <w:r>
        <w:rPr>
          <w:spacing w:val="-2"/>
          <w:sz w:val="20"/>
        </w:rPr>
        <w:t> </w:t>
      </w:r>
      <w:r>
        <w:rPr>
          <w:sz w:val="20"/>
        </w:rPr>
        <w:t>del</w:t>
      </w:r>
      <w:r>
        <w:rPr>
          <w:spacing w:val="-2"/>
          <w:sz w:val="20"/>
        </w:rPr>
        <w:t> </w:t>
      </w:r>
      <w:r>
        <w:rPr>
          <w:sz w:val="20"/>
        </w:rPr>
        <w:t>Reglamento</w:t>
      </w:r>
      <w:r>
        <w:rPr>
          <w:spacing w:val="-2"/>
          <w:sz w:val="20"/>
        </w:rPr>
        <w:t> </w:t>
      </w:r>
      <w:r>
        <w:rPr>
          <w:sz w:val="20"/>
        </w:rPr>
        <w:t>(UE)</w:t>
      </w:r>
      <w:r>
        <w:rPr>
          <w:spacing w:val="-2"/>
          <w:sz w:val="20"/>
        </w:rPr>
        <w:t> </w:t>
      </w:r>
      <w:r>
        <w:rPr>
          <w:sz w:val="20"/>
        </w:rPr>
        <w:t>2021/2116,</w:t>
      </w:r>
      <w:r>
        <w:rPr>
          <w:spacing w:val="-2"/>
          <w:sz w:val="20"/>
        </w:rPr>
        <w:t> </w:t>
      </w:r>
      <w:r>
        <w:rPr>
          <w:sz w:val="20"/>
        </w:rPr>
        <w:t>y</w:t>
      </w:r>
      <w:r>
        <w:rPr>
          <w:spacing w:val="-2"/>
          <w:sz w:val="20"/>
        </w:rPr>
        <w:t> </w:t>
      </w:r>
      <w:r>
        <w:rPr>
          <w:sz w:val="20"/>
        </w:rPr>
        <w:t>realizará</w:t>
      </w:r>
      <w:r>
        <w:rPr>
          <w:spacing w:val="-2"/>
          <w:sz w:val="20"/>
        </w:rPr>
        <w:t> </w:t>
      </w:r>
      <w:r>
        <w:rPr>
          <w:sz w:val="20"/>
        </w:rPr>
        <w:t>las</w:t>
      </w:r>
      <w:r>
        <w:rPr>
          <w:spacing w:val="-2"/>
          <w:sz w:val="20"/>
        </w:rPr>
        <w:t> </w:t>
      </w:r>
      <w:r>
        <w:rPr>
          <w:sz w:val="20"/>
        </w:rPr>
        <w:t>funciones</w:t>
      </w:r>
      <w:r>
        <w:rPr>
          <w:spacing w:val="-2"/>
          <w:sz w:val="20"/>
        </w:rPr>
        <w:t> </w:t>
      </w:r>
      <w:r>
        <w:rPr>
          <w:sz w:val="20"/>
        </w:rPr>
        <w:t>y</w:t>
      </w:r>
      <w:r>
        <w:rPr>
          <w:spacing w:val="-2"/>
          <w:sz w:val="20"/>
        </w:rPr>
        <w:t> </w:t>
      </w:r>
      <w:r>
        <w:rPr>
          <w:sz w:val="20"/>
        </w:rPr>
        <w:t>cometidos</w:t>
      </w:r>
      <w:r>
        <w:rPr>
          <w:spacing w:val="-2"/>
          <w:sz w:val="20"/>
        </w:rPr>
        <w:t> </w:t>
      </w:r>
      <w:r>
        <w:rPr>
          <w:sz w:val="20"/>
        </w:rPr>
        <w:t>que</w:t>
      </w:r>
      <w:r>
        <w:rPr>
          <w:spacing w:val="-2"/>
          <w:sz w:val="20"/>
        </w:rPr>
        <w:t> </w:t>
      </w:r>
      <w:r>
        <w:rPr>
          <w:sz w:val="20"/>
        </w:rPr>
        <w:t>se</w:t>
      </w:r>
      <w:r>
        <w:rPr>
          <w:spacing w:val="-2"/>
          <w:sz w:val="20"/>
        </w:rPr>
        <w:t> </w:t>
      </w:r>
      <w:r>
        <w:rPr>
          <w:sz w:val="20"/>
        </w:rPr>
        <w:t>le asignen por la correspondiente normativa nacional a estos efectos.</w:t>
      </w:r>
    </w:p>
    <w:p>
      <w:pPr>
        <w:pStyle w:val="ListParagraph"/>
        <w:numPr>
          <w:ilvl w:val="0"/>
          <w:numId w:val="43"/>
        </w:numPr>
        <w:tabs>
          <w:tab w:pos="899" w:val="left" w:leader="none"/>
        </w:tabs>
        <w:spacing w:line="249" w:lineRule="auto" w:before="6" w:after="0"/>
        <w:ind w:left="334" w:right="1113" w:firstLine="340"/>
        <w:jc w:val="both"/>
        <w:rPr>
          <w:sz w:val="20"/>
        </w:rPr>
      </w:pPr>
      <w:r>
        <w:rPr>
          <w:sz w:val="20"/>
        </w:rPr>
        <w:t>Los</w:t>
      </w:r>
      <w:r>
        <w:rPr>
          <w:spacing w:val="-2"/>
          <w:sz w:val="20"/>
        </w:rPr>
        <w:t> </w:t>
      </w:r>
      <w:r>
        <w:rPr>
          <w:sz w:val="20"/>
        </w:rPr>
        <w:t>órganos</w:t>
      </w:r>
      <w:r>
        <w:rPr>
          <w:spacing w:val="-2"/>
          <w:sz w:val="20"/>
        </w:rPr>
        <w:t> </w:t>
      </w:r>
      <w:r>
        <w:rPr>
          <w:sz w:val="20"/>
        </w:rPr>
        <w:t>de</w:t>
      </w:r>
      <w:r>
        <w:rPr>
          <w:spacing w:val="-2"/>
          <w:sz w:val="20"/>
        </w:rPr>
        <w:t> </w:t>
      </w:r>
      <w:r>
        <w:rPr>
          <w:sz w:val="20"/>
        </w:rPr>
        <w:t>control</w:t>
      </w:r>
      <w:r>
        <w:rPr>
          <w:spacing w:val="-2"/>
          <w:sz w:val="20"/>
        </w:rPr>
        <w:t> </w:t>
      </w:r>
      <w:r>
        <w:rPr>
          <w:sz w:val="20"/>
        </w:rPr>
        <w:t>de</w:t>
      </w:r>
      <w:r>
        <w:rPr>
          <w:spacing w:val="-2"/>
          <w:sz w:val="20"/>
        </w:rPr>
        <w:t> </w:t>
      </w:r>
      <w:r>
        <w:rPr>
          <w:sz w:val="20"/>
        </w:rPr>
        <w:t>las</w:t>
      </w:r>
      <w:r>
        <w:rPr>
          <w:spacing w:val="-2"/>
          <w:sz w:val="20"/>
        </w:rPr>
        <w:t> </w:t>
      </w:r>
      <w:r>
        <w:rPr>
          <w:sz w:val="20"/>
        </w:rPr>
        <w:t>Administraciones</w:t>
      </w:r>
      <w:r>
        <w:rPr>
          <w:spacing w:val="-2"/>
          <w:sz w:val="20"/>
        </w:rPr>
        <w:t> </w:t>
      </w:r>
      <w:r>
        <w:rPr>
          <w:sz w:val="20"/>
        </w:rPr>
        <w:t>públicas,</w:t>
      </w:r>
      <w:r>
        <w:rPr>
          <w:spacing w:val="-2"/>
          <w:sz w:val="20"/>
        </w:rPr>
        <w:t> </w:t>
      </w:r>
      <w:r>
        <w:rPr>
          <w:sz w:val="20"/>
        </w:rPr>
        <w:t>en</w:t>
      </w:r>
      <w:r>
        <w:rPr>
          <w:spacing w:val="-2"/>
          <w:sz w:val="20"/>
        </w:rPr>
        <w:t> </w:t>
      </w:r>
      <w:r>
        <w:rPr>
          <w:sz w:val="20"/>
        </w:rPr>
        <w:t>aplicación</w:t>
      </w:r>
      <w:r>
        <w:rPr>
          <w:spacing w:val="-2"/>
          <w:sz w:val="20"/>
        </w:rPr>
        <w:t> </w:t>
      </w:r>
      <w:r>
        <w:rPr>
          <w:sz w:val="20"/>
        </w:rPr>
        <w:t>de</w:t>
      </w:r>
      <w:r>
        <w:rPr>
          <w:spacing w:val="-2"/>
          <w:sz w:val="20"/>
        </w:rPr>
        <w:t> </w:t>
      </w:r>
      <w:r>
        <w:rPr>
          <w:sz w:val="20"/>
        </w:rPr>
        <w:t>la</w:t>
      </w:r>
      <w:r>
        <w:rPr>
          <w:spacing w:val="-2"/>
          <w:sz w:val="20"/>
        </w:rPr>
        <w:t> </w:t>
      </w:r>
      <w:r>
        <w:rPr>
          <w:sz w:val="20"/>
        </w:rPr>
        <w:t>normativa europea, podrán llevar a cabo, además, controles y verificaciones de los procedimientos de gestión de los distintos órganos gestores que intervengan en la concesión y gestión y pago de las ayudas cofinanciadas con fondos europeos que permitan garantizar la correcta</w:t>
      </w:r>
      <w:r>
        <w:rPr>
          <w:spacing w:val="40"/>
          <w:sz w:val="20"/>
        </w:rPr>
        <w:t> </w:t>
      </w:r>
      <w:r>
        <w:rPr>
          <w:sz w:val="20"/>
        </w:rPr>
        <w:t>gestión financiera de los fondos europeos.</w:t>
      </w:r>
    </w:p>
    <w:p>
      <w:pPr>
        <w:pStyle w:val="ListParagraph"/>
        <w:numPr>
          <w:ilvl w:val="0"/>
          <w:numId w:val="43"/>
        </w:numPr>
        <w:tabs>
          <w:tab w:pos="913" w:val="left" w:leader="none"/>
        </w:tabs>
        <w:spacing w:line="249" w:lineRule="auto" w:before="4" w:after="0"/>
        <w:ind w:left="334" w:right="1112" w:firstLine="340"/>
        <w:jc w:val="both"/>
        <w:rPr>
          <w:sz w:val="20"/>
        </w:rPr>
      </w:pPr>
      <w:r>
        <w:rPr>
          <w:sz w:val="20"/>
        </w:rPr>
        <w:t>La Intervención General de la Administración del Estado y los órganos de control del resto de las Administraciones públicas deberán acreditar ante el órgano competente los gastos en que hubieran incurrido como consecuencia de la realización de controles de</w:t>
      </w:r>
      <w:r>
        <w:rPr>
          <w:spacing w:val="40"/>
          <w:sz w:val="20"/>
        </w:rPr>
        <w:t> </w:t>
      </w:r>
      <w:r>
        <w:rPr>
          <w:sz w:val="20"/>
        </w:rPr>
        <w:t>fondos europeos, a efectos de su financiación de acuerdo con lo establecido en la normativa europea reguladora de gastos subvencionables con cargo a dichos fondos.</w:t>
      </w:r>
    </w:p>
    <w:p>
      <w:pPr>
        <w:pStyle w:val="BodyText"/>
        <w:spacing w:before="1"/>
        <w:ind w:left="0" w:firstLine="0"/>
        <w:jc w:val="left"/>
      </w:pPr>
    </w:p>
    <w:p>
      <w:pPr>
        <w:spacing w:before="0"/>
        <w:ind w:left="334" w:right="0" w:firstLine="0"/>
        <w:jc w:val="both"/>
        <w:rPr>
          <w:i/>
          <w:sz w:val="20"/>
        </w:rPr>
      </w:pPr>
      <w:bookmarkStart w:name="Artículo 46. Obligación de colaboración." w:id="120"/>
      <w:bookmarkEnd w:id="120"/>
      <w:r>
        <w:rPr/>
      </w:r>
      <w:bookmarkStart w:name="_bookmark59" w:id="121"/>
      <w:bookmarkEnd w:id="121"/>
      <w:r>
        <w:rPr/>
      </w:r>
      <w:r>
        <w:rPr>
          <w:b/>
          <w:sz w:val="20"/>
        </w:rPr>
        <w:t>Artículo</w:t>
      </w:r>
      <w:r>
        <w:rPr>
          <w:b/>
          <w:spacing w:val="-3"/>
          <w:sz w:val="20"/>
        </w:rPr>
        <w:t> </w:t>
      </w:r>
      <w:r>
        <w:rPr>
          <w:b/>
          <w:sz w:val="20"/>
        </w:rPr>
        <w:t>46.</w:t>
      </w:r>
      <w:r>
        <w:rPr>
          <w:b/>
          <w:spacing w:val="51"/>
          <w:sz w:val="20"/>
        </w:rPr>
        <w:t> </w:t>
      </w:r>
      <w:r>
        <w:rPr>
          <w:i/>
          <w:sz w:val="20"/>
        </w:rPr>
        <w:t>Obligación</w:t>
      </w:r>
      <w:r>
        <w:rPr>
          <w:i/>
          <w:spacing w:val="-2"/>
          <w:sz w:val="20"/>
        </w:rPr>
        <w:t> </w:t>
      </w:r>
      <w:r>
        <w:rPr>
          <w:i/>
          <w:sz w:val="20"/>
        </w:rPr>
        <w:t>de</w:t>
      </w:r>
      <w:r>
        <w:rPr>
          <w:i/>
          <w:spacing w:val="-3"/>
          <w:sz w:val="20"/>
        </w:rPr>
        <w:t> </w:t>
      </w:r>
      <w:r>
        <w:rPr>
          <w:i/>
          <w:spacing w:val="-2"/>
          <w:sz w:val="20"/>
        </w:rPr>
        <w:t>colaboración.</w:t>
      </w:r>
    </w:p>
    <w:p>
      <w:pPr>
        <w:pStyle w:val="ListParagraph"/>
        <w:numPr>
          <w:ilvl w:val="0"/>
          <w:numId w:val="45"/>
        </w:numPr>
        <w:tabs>
          <w:tab w:pos="949" w:val="left" w:leader="none"/>
        </w:tabs>
        <w:spacing w:line="249" w:lineRule="auto" w:before="123" w:after="0"/>
        <w:ind w:left="334" w:right="1111" w:firstLine="340"/>
        <w:jc w:val="both"/>
        <w:rPr>
          <w:sz w:val="20"/>
        </w:rPr>
      </w:pPr>
      <w:r>
        <w:rPr>
          <w:sz w:val="20"/>
        </w:rPr>
        <w:t>Los beneficiarios, las entidades colaboradoras y los terceros relacionados con el objeto de la subvención o su justificación estarán obligados a prestar colaboración y facilitar cuanta documentación sea requerida en el ejercicio de las funciones de control que corresponden, dentro del ámbito de la Administración concedente, a la Intervención General de</w:t>
      </w:r>
      <w:r>
        <w:rPr>
          <w:spacing w:val="34"/>
          <w:sz w:val="20"/>
        </w:rPr>
        <w:t> </w:t>
      </w:r>
      <w:r>
        <w:rPr>
          <w:sz w:val="20"/>
        </w:rPr>
        <w:t>la</w:t>
      </w:r>
      <w:r>
        <w:rPr>
          <w:spacing w:val="37"/>
          <w:sz w:val="20"/>
        </w:rPr>
        <w:t> </w:t>
      </w:r>
      <w:r>
        <w:rPr>
          <w:sz w:val="20"/>
        </w:rPr>
        <w:t>Administración</w:t>
      </w:r>
      <w:r>
        <w:rPr>
          <w:spacing w:val="36"/>
          <w:sz w:val="20"/>
        </w:rPr>
        <w:t> </w:t>
      </w:r>
      <w:r>
        <w:rPr>
          <w:sz w:val="20"/>
        </w:rPr>
        <w:t>del</w:t>
      </w:r>
      <w:r>
        <w:rPr>
          <w:spacing w:val="37"/>
          <w:sz w:val="20"/>
        </w:rPr>
        <w:t> </w:t>
      </w:r>
      <w:r>
        <w:rPr>
          <w:sz w:val="20"/>
        </w:rPr>
        <w:t>Estado,</w:t>
      </w:r>
      <w:r>
        <w:rPr>
          <w:spacing w:val="36"/>
          <w:sz w:val="20"/>
        </w:rPr>
        <w:t> </w:t>
      </w:r>
      <w:r>
        <w:rPr>
          <w:sz w:val="20"/>
        </w:rPr>
        <w:t>de</w:t>
      </w:r>
      <w:r>
        <w:rPr>
          <w:spacing w:val="37"/>
          <w:sz w:val="20"/>
        </w:rPr>
        <w:t> </w:t>
      </w:r>
      <w:r>
        <w:rPr>
          <w:sz w:val="20"/>
        </w:rPr>
        <w:t>las</w:t>
      </w:r>
      <w:r>
        <w:rPr>
          <w:spacing w:val="36"/>
          <w:sz w:val="20"/>
        </w:rPr>
        <w:t> </w:t>
      </w:r>
      <w:r>
        <w:rPr>
          <w:sz w:val="20"/>
        </w:rPr>
        <w:t>comunidades</w:t>
      </w:r>
      <w:r>
        <w:rPr>
          <w:spacing w:val="37"/>
          <w:sz w:val="20"/>
        </w:rPr>
        <w:t> </w:t>
      </w:r>
      <w:r>
        <w:rPr>
          <w:sz w:val="20"/>
        </w:rPr>
        <w:t>autónomas</w:t>
      </w:r>
      <w:r>
        <w:rPr>
          <w:spacing w:val="36"/>
          <w:sz w:val="20"/>
        </w:rPr>
        <w:t> </w:t>
      </w:r>
      <w:r>
        <w:rPr>
          <w:sz w:val="20"/>
        </w:rPr>
        <w:t>o</w:t>
      </w:r>
      <w:r>
        <w:rPr>
          <w:spacing w:val="37"/>
          <w:sz w:val="20"/>
        </w:rPr>
        <w:t> </w:t>
      </w:r>
      <w:r>
        <w:rPr>
          <w:sz w:val="20"/>
        </w:rPr>
        <w:t>de</w:t>
      </w:r>
      <w:r>
        <w:rPr>
          <w:spacing w:val="36"/>
          <w:sz w:val="20"/>
        </w:rPr>
        <w:t> </w:t>
      </w:r>
      <w:r>
        <w:rPr>
          <w:sz w:val="20"/>
        </w:rPr>
        <w:t>las</w:t>
      </w:r>
      <w:r>
        <w:rPr>
          <w:spacing w:val="37"/>
          <w:sz w:val="20"/>
        </w:rPr>
        <w:t> </w:t>
      </w:r>
      <w:r>
        <w:rPr>
          <w:spacing w:val="-2"/>
          <w:sz w:val="20"/>
        </w:rPr>
        <w:t>corporaciones</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04" w:firstLine="0"/>
        <w:jc w:val="left"/>
      </w:pPr>
      <w:r>
        <w:rPr/>
        <w:t>locales,</w:t>
      </w:r>
      <w:r>
        <w:rPr>
          <w:spacing w:val="40"/>
        </w:rPr>
        <w:t> </w:t>
      </w:r>
      <w:r>
        <w:rPr/>
        <w:t>así</w:t>
      </w:r>
      <w:r>
        <w:rPr>
          <w:spacing w:val="40"/>
        </w:rPr>
        <w:t> </w:t>
      </w:r>
      <w:r>
        <w:rPr/>
        <w:t>como</w:t>
      </w:r>
      <w:r>
        <w:rPr>
          <w:spacing w:val="40"/>
        </w:rPr>
        <w:t> </w:t>
      </w:r>
      <w:r>
        <w:rPr/>
        <w:t>a</w:t>
      </w:r>
      <w:r>
        <w:rPr>
          <w:spacing w:val="40"/>
        </w:rPr>
        <w:t> </w:t>
      </w:r>
      <w:r>
        <w:rPr/>
        <w:t>los</w:t>
      </w:r>
      <w:r>
        <w:rPr>
          <w:spacing w:val="40"/>
        </w:rPr>
        <w:t> </w:t>
      </w:r>
      <w:r>
        <w:rPr/>
        <w:t>órganos</w:t>
      </w:r>
      <w:r>
        <w:rPr>
          <w:spacing w:val="40"/>
        </w:rPr>
        <w:t> </w:t>
      </w:r>
      <w:r>
        <w:rPr/>
        <w:t>que,</w:t>
      </w:r>
      <w:r>
        <w:rPr>
          <w:spacing w:val="40"/>
        </w:rPr>
        <w:t> </w:t>
      </w:r>
      <w:r>
        <w:rPr/>
        <w:t>de</w:t>
      </w:r>
      <w:r>
        <w:rPr>
          <w:spacing w:val="40"/>
        </w:rPr>
        <w:t> </w:t>
      </w:r>
      <w:r>
        <w:rPr/>
        <w:t>acuerdo</w:t>
      </w:r>
      <w:r>
        <w:rPr>
          <w:spacing w:val="40"/>
        </w:rPr>
        <w:t> </w:t>
      </w:r>
      <w:r>
        <w:rPr/>
        <w:t>con</w:t>
      </w:r>
      <w:r>
        <w:rPr>
          <w:spacing w:val="40"/>
        </w:rPr>
        <w:t> </w:t>
      </w:r>
      <w:r>
        <w:rPr/>
        <w:t>la</w:t>
      </w:r>
      <w:r>
        <w:rPr>
          <w:spacing w:val="40"/>
        </w:rPr>
        <w:t> </w:t>
      </w:r>
      <w:r>
        <w:rPr/>
        <w:t>normativa</w:t>
      </w:r>
      <w:r>
        <w:rPr>
          <w:spacing w:val="40"/>
        </w:rPr>
        <w:t> </w:t>
      </w:r>
      <w:r>
        <w:rPr/>
        <w:t>comunitaria,</w:t>
      </w:r>
      <w:r>
        <w:rPr>
          <w:spacing w:val="40"/>
        </w:rPr>
        <w:t> </w:t>
      </w:r>
      <w:r>
        <w:rPr/>
        <w:t>tengan atribuidas funciones de control financiero, a cuyo fin tendrán las siguientes facultades:</w:t>
      </w:r>
    </w:p>
    <w:p>
      <w:pPr>
        <w:pStyle w:val="ListParagraph"/>
        <w:numPr>
          <w:ilvl w:val="1"/>
          <w:numId w:val="45"/>
        </w:numPr>
        <w:tabs>
          <w:tab w:pos="912" w:val="left" w:leader="none"/>
        </w:tabs>
        <w:spacing w:line="249" w:lineRule="auto" w:before="121" w:after="0"/>
        <w:ind w:left="334" w:right="1115" w:firstLine="340"/>
        <w:jc w:val="both"/>
        <w:rPr>
          <w:sz w:val="20"/>
        </w:rPr>
      </w:pPr>
      <w:r>
        <w:rPr>
          <w:sz w:val="20"/>
        </w:rPr>
        <w:t>El libre acceso a la documentación objeto de comprobación, incluidos los programas y archivos en soportes informáticos.</w:t>
      </w:r>
    </w:p>
    <w:p>
      <w:pPr>
        <w:pStyle w:val="ListParagraph"/>
        <w:numPr>
          <w:ilvl w:val="1"/>
          <w:numId w:val="45"/>
        </w:numPr>
        <w:tabs>
          <w:tab w:pos="911" w:val="left" w:leader="none"/>
        </w:tabs>
        <w:spacing w:line="249" w:lineRule="auto" w:before="2" w:after="0"/>
        <w:ind w:left="334" w:right="1114" w:firstLine="340"/>
        <w:jc w:val="both"/>
        <w:rPr>
          <w:sz w:val="20"/>
        </w:rPr>
      </w:pPr>
      <w:r>
        <w:rPr>
          <w:sz w:val="20"/>
        </w:rPr>
        <w:t>El libre acceso a los locales de negocio y demás establecimientos o lugares en que se desarrolle la actividad subvencionada o se permita verificar la realidad y regularidad de las operaciones financiadas con cargo a la subvención.</w:t>
      </w:r>
    </w:p>
    <w:p>
      <w:pPr>
        <w:pStyle w:val="ListParagraph"/>
        <w:numPr>
          <w:ilvl w:val="1"/>
          <w:numId w:val="45"/>
        </w:numPr>
        <w:tabs>
          <w:tab w:pos="943" w:val="left" w:leader="none"/>
        </w:tabs>
        <w:spacing w:line="249" w:lineRule="auto" w:before="2" w:after="0"/>
        <w:ind w:left="334" w:right="1114" w:firstLine="340"/>
        <w:jc w:val="both"/>
        <w:rPr>
          <w:sz w:val="20"/>
        </w:rPr>
      </w:pPr>
      <w:r>
        <w:rPr>
          <w:sz w:val="20"/>
        </w:rPr>
        <w:t>La obtención de copia o la retención de las facturas, documentos equivalentes o sustitutivos y de cualquier otro documento relativo a las operaciones en las que se deduzcan indicios de la incorrecta obtención, disfrute o destino de la subvención.</w:t>
      </w:r>
    </w:p>
    <w:p>
      <w:pPr>
        <w:pStyle w:val="ListParagraph"/>
        <w:numPr>
          <w:ilvl w:val="1"/>
          <w:numId w:val="45"/>
        </w:numPr>
        <w:tabs>
          <w:tab w:pos="935" w:val="left" w:leader="none"/>
        </w:tabs>
        <w:spacing w:line="249" w:lineRule="auto" w:before="3" w:after="0"/>
        <w:ind w:left="334" w:right="1113" w:firstLine="340"/>
        <w:jc w:val="both"/>
        <w:rPr>
          <w:sz w:val="20"/>
        </w:rPr>
      </w:pPr>
      <w:r>
        <w:rPr>
          <w:sz w:val="20"/>
        </w:rPr>
        <w:t>El libre acceso a información de las cuentas bancarias en las entidades financieras donde se pueda haber efectuado el cobro de las subvenciones o con cargo a las cuales se puedan haber realizado las disposiciones de los fondos.</w:t>
      </w:r>
    </w:p>
    <w:p>
      <w:pPr>
        <w:pStyle w:val="ListParagraph"/>
        <w:numPr>
          <w:ilvl w:val="0"/>
          <w:numId w:val="45"/>
        </w:numPr>
        <w:tabs>
          <w:tab w:pos="932" w:val="left" w:leader="none"/>
        </w:tabs>
        <w:spacing w:line="249" w:lineRule="auto" w:before="122" w:after="0"/>
        <w:ind w:left="334" w:right="1115" w:firstLine="340"/>
        <w:jc w:val="both"/>
        <w:rPr>
          <w:sz w:val="20"/>
        </w:rPr>
      </w:pPr>
      <w:r>
        <w:rPr>
          <w:sz w:val="20"/>
        </w:rPr>
        <w:t>La negativa al cumplimiento de esta obligación se considerará resistencia, excusa, obstrucción o negativa a los efectos previstos en el artículo 37 de esta ley, sin perjuicio de</w:t>
      </w:r>
      <w:r>
        <w:rPr>
          <w:spacing w:val="40"/>
          <w:sz w:val="20"/>
        </w:rPr>
        <w:t> </w:t>
      </w:r>
      <w:r>
        <w:rPr>
          <w:sz w:val="20"/>
        </w:rPr>
        <w:t>las sanciones que, en su caso, pudieran corresponder.</w:t>
      </w:r>
    </w:p>
    <w:p>
      <w:pPr>
        <w:pStyle w:val="BodyText"/>
        <w:spacing w:before="11"/>
        <w:ind w:left="0" w:firstLine="0"/>
        <w:jc w:val="left"/>
        <w:rPr>
          <w:sz w:val="19"/>
        </w:rPr>
      </w:pPr>
    </w:p>
    <w:p>
      <w:pPr>
        <w:spacing w:before="0"/>
        <w:ind w:left="334" w:right="0" w:firstLine="0"/>
        <w:jc w:val="left"/>
        <w:rPr>
          <w:i/>
          <w:sz w:val="20"/>
        </w:rPr>
      </w:pPr>
      <w:bookmarkStart w:name="Artículo 47. Facultades del personal con" w:id="122"/>
      <w:bookmarkEnd w:id="122"/>
      <w:r>
        <w:rPr/>
      </w:r>
      <w:bookmarkStart w:name="_bookmark60" w:id="123"/>
      <w:bookmarkEnd w:id="123"/>
      <w:r>
        <w:rPr/>
      </w:r>
      <w:r>
        <w:rPr>
          <w:b/>
          <w:sz w:val="20"/>
        </w:rPr>
        <w:t>Artículo</w:t>
      </w:r>
      <w:r>
        <w:rPr>
          <w:b/>
          <w:spacing w:val="-4"/>
          <w:sz w:val="20"/>
        </w:rPr>
        <w:t> </w:t>
      </w:r>
      <w:r>
        <w:rPr>
          <w:b/>
          <w:sz w:val="20"/>
        </w:rPr>
        <w:t>47.</w:t>
      </w:r>
      <w:r>
        <w:rPr>
          <w:b/>
          <w:spacing w:val="49"/>
          <w:sz w:val="20"/>
        </w:rPr>
        <w:t> </w:t>
      </w:r>
      <w:r>
        <w:rPr>
          <w:i/>
          <w:sz w:val="20"/>
        </w:rPr>
        <w:t>Facultades</w:t>
      </w:r>
      <w:r>
        <w:rPr>
          <w:i/>
          <w:spacing w:val="-3"/>
          <w:sz w:val="20"/>
        </w:rPr>
        <w:t> </w:t>
      </w:r>
      <w:r>
        <w:rPr>
          <w:i/>
          <w:sz w:val="20"/>
        </w:rPr>
        <w:t>del</w:t>
      </w:r>
      <w:r>
        <w:rPr>
          <w:i/>
          <w:spacing w:val="-4"/>
          <w:sz w:val="20"/>
        </w:rPr>
        <w:t> </w:t>
      </w:r>
      <w:r>
        <w:rPr>
          <w:i/>
          <w:sz w:val="20"/>
        </w:rPr>
        <w:t>personal</w:t>
      </w:r>
      <w:r>
        <w:rPr>
          <w:i/>
          <w:spacing w:val="-4"/>
          <w:sz w:val="20"/>
        </w:rPr>
        <w:t> </w:t>
      </w:r>
      <w:r>
        <w:rPr>
          <w:i/>
          <w:spacing w:val="-2"/>
          <w:sz w:val="20"/>
        </w:rPr>
        <w:t>controlador.</w:t>
      </w:r>
    </w:p>
    <w:p>
      <w:pPr>
        <w:pStyle w:val="ListParagraph"/>
        <w:numPr>
          <w:ilvl w:val="0"/>
          <w:numId w:val="46"/>
        </w:numPr>
        <w:tabs>
          <w:tab w:pos="932" w:val="left" w:leader="none"/>
        </w:tabs>
        <w:spacing w:line="249" w:lineRule="auto" w:before="123" w:after="0"/>
        <w:ind w:left="334" w:right="1110" w:firstLine="340"/>
        <w:jc w:val="both"/>
        <w:rPr>
          <w:sz w:val="20"/>
        </w:rPr>
      </w:pPr>
      <w:r>
        <w:rPr>
          <w:sz w:val="20"/>
        </w:rPr>
        <w:t>Los funcionarios de la Intervención General de la Administración del Estado, en el ejercicio</w:t>
      </w:r>
      <w:r>
        <w:rPr>
          <w:spacing w:val="-3"/>
          <w:sz w:val="20"/>
        </w:rPr>
        <w:t> </w:t>
      </w:r>
      <w:r>
        <w:rPr>
          <w:sz w:val="20"/>
        </w:rPr>
        <w:t>de</w:t>
      </w:r>
      <w:r>
        <w:rPr>
          <w:spacing w:val="-3"/>
          <w:sz w:val="20"/>
        </w:rPr>
        <w:t> </w:t>
      </w:r>
      <w:r>
        <w:rPr>
          <w:sz w:val="20"/>
        </w:rPr>
        <w:t>las</w:t>
      </w:r>
      <w:r>
        <w:rPr>
          <w:spacing w:val="-3"/>
          <w:sz w:val="20"/>
        </w:rPr>
        <w:t> </w:t>
      </w:r>
      <w:r>
        <w:rPr>
          <w:sz w:val="20"/>
        </w:rPr>
        <w:t>funciones</w:t>
      </w:r>
      <w:r>
        <w:rPr>
          <w:spacing w:val="-2"/>
          <w:sz w:val="20"/>
        </w:rPr>
        <w:t> </w:t>
      </w:r>
      <w:r>
        <w:rPr>
          <w:sz w:val="20"/>
        </w:rPr>
        <w:t>de</w:t>
      </w:r>
      <w:r>
        <w:rPr>
          <w:spacing w:val="-3"/>
          <w:sz w:val="20"/>
        </w:rPr>
        <w:t> </w:t>
      </w:r>
      <w:r>
        <w:rPr>
          <w:sz w:val="20"/>
        </w:rPr>
        <w:t>control</w:t>
      </w:r>
      <w:r>
        <w:rPr>
          <w:spacing w:val="-2"/>
          <w:sz w:val="20"/>
        </w:rPr>
        <w:t> </w:t>
      </w:r>
      <w:r>
        <w:rPr>
          <w:sz w:val="20"/>
        </w:rPr>
        <w:t>financiero</w:t>
      </w:r>
      <w:r>
        <w:rPr>
          <w:spacing w:val="-2"/>
          <w:sz w:val="20"/>
        </w:rPr>
        <w:t> </w:t>
      </w:r>
      <w:r>
        <w:rPr>
          <w:sz w:val="20"/>
        </w:rPr>
        <w:t>de</w:t>
      </w:r>
      <w:r>
        <w:rPr>
          <w:spacing w:val="-3"/>
          <w:sz w:val="20"/>
        </w:rPr>
        <w:t> </w:t>
      </w:r>
      <w:r>
        <w:rPr>
          <w:sz w:val="20"/>
        </w:rPr>
        <w:t>subvenciones,</w:t>
      </w:r>
      <w:r>
        <w:rPr>
          <w:spacing w:val="-2"/>
          <w:sz w:val="20"/>
        </w:rPr>
        <w:t> </w:t>
      </w:r>
      <w:r>
        <w:rPr>
          <w:sz w:val="20"/>
        </w:rPr>
        <w:t>serán</w:t>
      </w:r>
      <w:r>
        <w:rPr>
          <w:spacing w:val="-2"/>
          <w:sz w:val="20"/>
        </w:rPr>
        <w:t> </w:t>
      </w:r>
      <w:r>
        <w:rPr>
          <w:sz w:val="20"/>
        </w:rPr>
        <w:t>considerados</w:t>
      </w:r>
      <w:r>
        <w:rPr>
          <w:spacing w:val="-2"/>
          <w:sz w:val="20"/>
        </w:rPr>
        <w:t> </w:t>
      </w:r>
      <w:r>
        <w:rPr>
          <w:sz w:val="20"/>
        </w:rPr>
        <w:t>agentes de la autoridad.</w:t>
      </w:r>
    </w:p>
    <w:p>
      <w:pPr>
        <w:pStyle w:val="BodyText"/>
        <w:spacing w:line="249" w:lineRule="auto" w:before="3"/>
        <w:ind w:right="1112"/>
      </w:pPr>
      <w:r>
        <w:rPr/>
        <w:t>Tendrán</w:t>
      </w:r>
      <w:r>
        <w:rPr>
          <w:spacing w:val="-1"/>
        </w:rPr>
        <w:t> </w:t>
      </w:r>
      <w:r>
        <w:rPr/>
        <w:t>esta</w:t>
      </w:r>
      <w:r>
        <w:rPr>
          <w:spacing w:val="-1"/>
        </w:rPr>
        <w:t> </w:t>
      </w:r>
      <w:r>
        <w:rPr/>
        <w:t>misma consideración los</w:t>
      </w:r>
      <w:r>
        <w:rPr>
          <w:spacing w:val="-1"/>
        </w:rPr>
        <w:t> </w:t>
      </w:r>
      <w:r>
        <w:rPr/>
        <w:t>funcionarios de</w:t>
      </w:r>
      <w:r>
        <w:rPr>
          <w:spacing w:val="-1"/>
        </w:rPr>
        <w:t> </w:t>
      </w:r>
      <w:r>
        <w:rPr/>
        <w:t>los</w:t>
      </w:r>
      <w:r>
        <w:rPr>
          <w:spacing w:val="-1"/>
        </w:rPr>
        <w:t> </w:t>
      </w:r>
      <w:r>
        <w:rPr/>
        <w:t>órganos</w:t>
      </w:r>
      <w:r>
        <w:rPr>
          <w:spacing w:val="-1"/>
        </w:rPr>
        <w:t> </w:t>
      </w:r>
      <w:r>
        <w:rPr/>
        <w:t>que</w:t>
      </w:r>
      <w:r>
        <w:rPr>
          <w:spacing w:val="-1"/>
        </w:rPr>
        <w:t> </w:t>
      </w:r>
      <w:r>
        <w:rPr/>
        <w:t>tengan atribuidas funciones de control financiero, de acuerdo con la normativa comunitaria.</w:t>
      </w:r>
    </w:p>
    <w:p>
      <w:pPr>
        <w:pStyle w:val="ListParagraph"/>
        <w:numPr>
          <w:ilvl w:val="0"/>
          <w:numId w:val="46"/>
        </w:numPr>
        <w:tabs>
          <w:tab w:pos="907" w:val="left" w:leader="none"/>
        </w:tabs>
        <w:spacing w:line="249" w:lineRule="auto" w:before="2" w:after="0"/>
        <w:ind w:left="334" w:right="1114" w:firstLine="340"/>
        <w:jc w:val="both"/>
        <w:rPr>
          <w:sz w:val="20"/>
        </w:rPr>
      </w:pPr>
      <w:r>
        <w:rPr>
          <w:sz w:val="20"/>
        </w:rPr>
        <w:t>Las autoridades, cualquiera que sea su naturaleza, así como los jefes o directores de oficinas públicas, organismos autónomos y otros entes de derecho público y quienes, en general, ejerzan funciones públicas o desarrollen su trabajo en dichas entidades deberán prestar la debida colaboración y apoyo a los funcionarios encargados de la realización del control financiero de subvenciones.</w:t>
      </w:r>
    </w:p>
    <w:p>
      <w:pPr>
        <w:pStyle w:val="ListParagraph"/>
        <w:numPr>
          <w:ilvl w:val="0"/>
          <w:numId w:val="46"/>
        </w:numPr>
        <w:tabs>
          <w:tab w:pos="977" w:val="left" w:leader="none"/>
        </w:tabs>
        <w:spacing w:line="249" w:lineRule="auto" w:before="4" w:after="0"/>
        <w:ind w:left="334" w:right="1111" w:firstLine="340"/>
        <w:jc w:val="both"/>
        <w:rPr>
          <w:sz w:val="20"/>
        </w:rPr>
      </w:pPr>
      <w:r>
        <w:rPr>
          <w:sz w:val="20"/>
        </w:rPr>
        <w:t>Los juzgados y tribunales deberán facilitar a la Administración, de oficio o a requerimiento de ésta, cuantos datos con trascendencia en la aplicación de subvenciones se desprendan de las actuaciones judiciales de las que conozcan, respetando, en su caso, el secreto de las diligencias sumariales.</w:t>
      </w:r>
    </w:p>
    <w:p>
      <w:pPr>
        <w:pStyle w:val="ListParagraph"/>
        <w:numPr>
          <w:ilvl w:val="0"/>
          <w:numId w:val="46"/>
        </w:numPr>
        <w:tabs>
          <w:tab w:pos="917" w:val="left" w:leader="none"/>
        </w:tabs>
        <w:spacing w:line="249" w:lineRule="auto" w:before="3" w:after="0"/>
        <w:ind w:left="334" w:right="1113" w:firstLine="340"/>
        <w:jc w:val="both"/>
        <w:rPr>
          <w:sz w:val="20"/>
        </w:rPr>
      </w:pPr>
      <w:r>
        <w:rPr>
          <w:sz w:val="20"/>
        </w:rPr>
        <w:t>El Servicio Jurídico del Estado deberá prestar la asistencia jurídica que, en su caso, corresponda a los funcionarios que, como consecuencia de su participación en actuaciones de control financiero de subvenciones, sean objeto de citaciones por órgano jurisdiccional.</w:t>
      </w:r>
    </w:p>
    <w:p>
      <w:pPr>
        <w:pStyle w:val="ListParagraph"/>
        <w:numPr>
          <w:ilvl w:val="0"/>
          <w:numId w:val="46"/>
        </w:numPr>
        <w:tabs>
          <w:tab w:pos="947" w:val="left" w:leader="none"/>
        </w:tabs>
        <w:spacing w:line="249" w:lineRule="auto" w:before="2" w:after="0"/>
        <w:ind w:left="334" w:right="1112" w:firstLine="340"/>
        <w:jc w:val="both"/>
        <w:rPr>
          <w:sz w:val="20"/>
        </w:rPr>
      </w:pPr>
      <w:r>
        <w:rPr>
          <w:sz w:val="20"/>
        </w:rPr>
        <w:t>La cesión de datos de carácter personal que se deba efectuar a la Intervención General de la Administración del Estado para el ejercicio de sus funciones de control financiero conforme a lo dispuesto en el artículo anterior, en los apartados anteriores de este artículo o en otra norma de rango legal, no requerirá el consentimiento del afectado. En este ámbito no será de aplicación lo dispuesto en el apartado 1 del artículo 21 de la Ley Orgánica 15/1999, de 13 de diciembre, de Protección de Datos de Carácter Personal.</w:t>
      </w:r>
    </w:p>
    <w:p>
      <w:pPr>
        <w:pStyle w:val="BodyText"/>
        <w:ind w:left="0" w:firstLine="0"/>
        <w:jc w:val="left"/>
      </w:pPr>
    </w:p>
    <w:p>
      <w:pPr>
        <w:spacing w:before="0"/>
        <w:ind w:left="334" w:right="0" w:firstLine="0"/>
        <w:jc w:val="left"/>
        <w:rPr>
          <w:i/>
          <w:sz w:val="20"/>
        </w:rPr>
      </w:pPr>
      <w:bookmarkStart w:name="Artículo 48. Deberes del personal contro" w:id="124"/>
      <w:bookmarkEnd w:id="124"/>
      <w:r>
        <w:rPr/>
      </w:r>
      <w:bookmarkStart w:name="_bookmark61" w:id="125"/>
      <w:bookmarkEnd w:id="125"/>
      <w:r>
        <w:rPr/>
      </w:r>
      <w:r>
        <w:rPr>
          <w:b/>
          <w:sz w:val="20"/>
        </w:rPr>
        <w:t>Artículo</w:t>
      </w:r>
      <w:r>
        <w:rPr>
          <w:b/>
          <w:spacing w:val="-5"/>
          <w:sz w:val="20"/>
        </w:rPr>
        <w:t> </w:t>
      </w:r>
      <w:r>
        <w:rPr>
          <w:b/>
          <w:sz w:val="20"/>
        </w:rPr>
        <w:t>48.</w:t>
      </w:r>
      <w:r>
        <w:rPr>
          <w:b/>
          <w:spacing w:val="47"/>
          <w:sz w:val="20"/>
        </w:rPr>
        <w:t> </w:t>
      </w:r>
      <w:r>
        <w:rPr>
          <w:i/>
          <w:sz w:val="20"/>
        </w:rPr>
        <w:t>Deberes</w:t>
      </w:r>
      <w:r>
        <w:rPr>
          <w:i/>
          <w:spacing w:val="-5"/>
          <w:sz w:val="20"/>
        </w:rPr>
        <w:t> </w:t>
      </w:r>
      <w:r>
        <w:rPr>
          <w:i/>
          <w:sz w:val="20"/>
        </w:rPr>
        <w:t>del</w:t>
      </w:r>
      <w:r>
        <w:rPr>
          <w:i/>
          <w:spacing w:val="-5"/>
          <w:sz w:val="20"/>
        </w:rPr>
        <w:t> </w:t>
      </w:r>
      <w:r>
        <w:rPr>
          <w:i/>
          <w:sz w:val="20"/>
        </w:rPr>
        <w:t>personal</w:t>
      </w:r>
      <w:r>
        <w:rPr>
          <w:i/>
          <w:spacing w:val="-5"/>
          <w:sz w:val="20"/>
        </w:rPr>
        <w:t> </w:t>
      </w:r>
      <w:r>
        <w:rPr>
          <w:i/>
          <w:spacing w:val="-2"/>
          <w:sz w:val="20"/>
        </w:rPr>
        <w:t>controlador.</w:t>
      </w:r>
    </w:p>
    <w:p>
      <w:pPr>
        <w:pStyle w:val="ListParagraph"/>
        <w:numPr>
          <w:ilvl w:val="0"/>
          <w:numId w:val="47"/>
        </w:numPr>
        <w:tabs>
          <w:tab w:pos="951" w:val="left" w:leader="none"/>
        </w:tabs>
        <w:spacing w:line="249" w:lineRule="auto" w:before="124" w:after="0"/>
        <w:ind w:left="334" w:right="1113" w:firstLine="340"/>
        <w:jc w:val="both"/>
        <w:rPr>
          <w:sz w:val="20"/>
        </w:rPr>
      </w:pPr>
      <w:r>
        <w:rPr>
          <w:sz w:val="20"/>
        </w:rPr>
        <w:t>El personal controlador que realice el control financiero de subvenciones deberá guardar la confidencialidad y el secreto respecto de los asuntos que conozcan por razón de su trabajo.</w:t>
      </w:r>
    </w:p>
    <w:p>
      <w:pPr>
        <w:pStyle w:val="BodyText"/>
        <w:spacing w:line="249" w:lineRule="auto"/>
        <w:ind w:right="1113"/>
      </w:pPr>
      <w:r>
        <w:rPr/>
        <w:t>Los datos, informes o antecedentes obtenidos en el ejercicio de dicho control sólo</w:t>
      </w:r>
      <w:r>
        <w:rPr>
          <w:spacing w:val="80"/>
        </w:rPr>
        <w:t> </w:t>
      </w:r>
      <w:r>
        <w:rPr/>
        <w:t>podrán utilizarse para los fines asignados al mismo, servir de fundamento para la exigencia de reintegro y, en su caso, para poner en conocimiento de los órganos competentes los hechos que puedan ser constitutivos de infracción administrativa, responsabilidad contable o </w:t>
      </w:r>
      <w:r>
        <w:rPr>
          <w:spacing w:val="-2"/>
        </w:rPr>
        <w:t>penal.</w:t>
      </w:r>
    </w:p>
    <w:p>
      <w:pPr>
        <w:pStyle w:val="ListParagraph"/>
        <w:numPr>
          <w:ilvl w:val="0"/>
          <w:numId w:val="47"/>
        </w:numPr>
        <w:tabs>
          <w:tab w:pos="908" w:val="left" w:leader="none"/>
        </w:tabs>
        <w:spacing w:line="249" w:lineRule="auto" w:before="4" w:after="0"/>
        <w:ind w:left="334" w:right="1111" w:firstLine="340"/>
        <w:jc w:val="both"/>
        <w:rPr>
          <w:sz w:val="20"/>
        </w:rPr>
      </w:pPr>
      <w:r>
        <w:rPr>
          <w:sz w:val="20"/>
        </w:rPr>
        <w:t>Cuando en la práctica de un control financiero el funcionario actuante aprecie que los hechos acreditados en el expediente pudieran ser susceptibles de constituir una infracción administrativa o de responsabilidades contables o penales, lo deberá poner en conocimiento de la Intervención General de la Administración del Estado a efectos de que, si procede, remita lo actuado al órgano competente para la iniciación de los oportunos procedimientos.</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spacing w:before="1"/>
        <w:ind w:left="334" w:right="0" w:firstLine="0"/>
        <w:jc w:val="left"/>
        <w:rPr>
          <w:i/>
          <w:sz w:val="20"/>
        </w:rPr>
      </w:pPr>
      <w:bookmarkStart w:name="Artículo 49. Del procedimiento de contro" w:id="126"/>
      <w:bookmarkEnd w:id="126"/>
      <w:r>
        <w:rPr/>
      </w:r>
      <w:bookmarkStart w:name="_bookmark62" w:id="127"/>
      <w:bookmarkEnd w:id="127"/>
      <w:r>
        <w:rPr/>
      </w:r>
      <w:r>
        <w:rPr>
          <w:b/>
          <w:sz w:val="20"/>
        </w:rPr>
        <w:t>Artículo</w:t>
      </w:r>
      <w:r>
        <w:rPr>
          <w:b/>
          <w:spacing w:val="-5"/>
          <w:sz w:val="20"/>
        </w:rPr>
        <w:t> </w:t>
      </w:r>
      <w:r>
        <w:rPr>
          <w:b/>
          <w:sz w:val="20"/>
        </w:rPr>
        <w:t>49.</w:t>
      </w:r>
      <w:r>
        <w:rPr>
          <w:b/>
          <w:spacing w:val="49"/>
          <w:sz w:val="20"/>
        </w:rPr>
        <w:t> </w:t>
      </w:r>
      <w:r>
        <w:rPr>
          <w:i/>
          <w:sz w:val="20"/>
        </w:rPr>
        <w:t>Del</w:t>
      </w:r>
      <w:r>
        <w:rPr>
          <w:i/>
          <w:spacing w:val="-5"/>
          <w:sz w:val="20"/>
        </w:rPr>
        <w:t> </w:t>
      </w:r>
      <w:r>
        <w:rPr>
          <w:i/>
          <w:sz w:val="20"/>
        </w:rPr>
        <w:t>procedimiento</w:t>
      </w:r>
      <w:r>
        <w:rPr>
          <w:i/>
          <w:spacing w:val="-4"/>
          <w:sz w:val="20"/>
        </w:rPr>
        <w:t> </w:t>
      </w:r>
      <w:r>
        <w:rPr>
          <w:i/>
          <w:sz w:val="20"/>
        </w:rPr>
        <w:t>de</w:t>
      </w:r>
      <w:r>
        <w:rPr>
          <w:i/>
          <w:spacing w:val="-4"/>
          <w:sz w:val="20"/>
        </w:rPr>
        <w:t> </w:t>
      </w:r>
      <w:r>
        <w:rPr>
          <w:i/>
          <w:sz w:val="20"/>
        </w:rPr>
        <w:t>control</w:t>
      </w:r>
      <w:r>
        <w:rPr>
          <w:i/>
          <w:spacing w:val="-4"/>
          <w:sz w:val="20"/>
        </w:rPr>
        <w:t> </w:t>
      </w:r>
      <w:r>
        <w:rPr>
          <w:i/>
          <w:spacing w:val="-2"/>
          <w:sz w:val="20"/>
        </w:rPr>
        <w:t>financiero.</w:t>
      </w:r>
    </w:p>
    <w:p>
      <w:pPr>
        <w:pStyle w:val="ListParagraph"/>
        <w:numPr>
          <w:ilvl w:val="0"/>
          <w:numId w:val="48"/>
        </w:numPr>
        <w:tabs>
          <w:tab w:pos="948" w:val="left" w:leader="none"/>
        </w:tabs>
        <w:spacing w:line="249" w:lineRule="auto" w:before="123" w:after="0"/>
        <w:ind w:left="334" w:right="1113" w:firstLine="340"/>
        <w:jc w:val="both"/>
        <w:rPr>
          <w:sz w:val="20"/>
        </w:rPr>
      </w:pPr>
      <w:r>
        <w:rPr>
          <w:sz w:val="20"/>
        </w:rPr>
        <w:t>El ejercicio del control financiero de subvenciones se adecuará al plan anual de auditorías y sus modificaciones que apruebe anualmente la Intervención General de la Administración del Estado. Reglamentariamente se determinarán los supuestos en que, como consecuencia de la realización de un control, se pueda extender el ámbito más allá de lo previsto inicialmente en el plan.</w:t>
      </w:r>
    </w:p>
    <w:p>
      <w:pPr>
        <w:pStyle w:val="BodyText"/>
        <w:spacing w:line="249" w:lineRule="auto" w:before="4"/>
        <w:ind w:right="1110"/>
      </w:pPr>
      <w:r>
        <w:rPr/>
        <w:t>No obstante, no será necesario incluir en el plan de auditorías y actuaciones de control financiero de la Intervención General de la Administración del Estado, las comprobaciones precisas que soliciten otros Estados miembros en aplicación de reglamentos comunitarios sobre beneficiarios perceptores de fondos comunitarios.</w:t>
      </w:r>
    </w:p>
    <w:p>
      <w:pPr>
        <w:pStyle w:val="ListParagraph"/>
        <w:numPr>
          <w:ilvl w:val="0"/>
          <w:numId w:val="48"/>
        </w:numPr>
        <w:tabs>
          <w:tab w:pos="900" w:val="left" w:leader="none"/>
        </w:tabs>
        <w:spacing w:line="249" w:lineRule="auto" w:before="3" w:after="0"/>
        <w:ind w:left="334" w:right="1113" w:firstLine="340"/>
        <w:jc w:val="both"/>
        <w:rPr>
          <w:sz w:val="20"/>
        </w:rPr>
      </w:pPr>
      <w:r>
        <w:rPr>
          <w:sz w:val="20"/>
        </w:rPr>
        <w:t>La</w:t>
      </w:r>
      <w:r>
        <w:rPr>
          <w:spacing w:val="-2"/>
          <w:sz w:val="20"/>
        </w:rPr>
        <w:t> </w:t>
      </w:r>
      <w:r>
        <w:rPr>
          <w:sz w:val="20"/>
        </w:rPr>
        <w:t>iniciación</w:t>
      </w:r>
      <w:r>
        <w:rPr>
          <w:spacing w:val="-2"/>
          <w:sz w:val="20"/>
        </w:rPr>
        <w:t> </w:t>
      </w:r>
      <w:r>
        <w:rPr>
          <w:sz w:val="20"/>
        </w:rPr>
        <w:t>de</w:t>
      </w:r>
      <w:r>
        <w:rPr>
          <w:spacing w:val="-2"/>
          <w:sz w:val="20"/>
        </w:rPr>
        <w:t> </w:t>
      </w:r>
      <w:r>
        <w:rPr>
          <w:sz w:val="20"/>
        </w:rPr>
        <w:t>las</w:t>
      </w:r>
      <w:r>
        <w:rPr>
          <w:spacing w:val="-2"/>
          <w:sz w:val="20"/>
        </w:rPr>
        <w:t> </w:t>
      </w:r>
      <w:r>
        <w:rPr>
          <w:sz w:val="20"/>
        </w:rPr>
        <w:t>actuaciones</w:t>
      </w:r>
      <w:r>
        <w:rPr>
          <w:spacing w:val="-2"/>
          <w:sz w:val="20"/>
        </w:rPr>
        <w:t> </w:t>
      </w:r>
      <w:r>
        <w:rPr>
          <w:sz w:val="20"/>
        </w:rPr>
        <w:t>de</w:t>
      </w:r>
      <w:r>
        <w:rPr>
          <w:spacing w:val="-2"/>
          <w:sz w:val="20"/>
        </w:rPr>
        <w:t> </w:t>
      </w:r>
      <w:r>
        <w:rPr>
          <w:sz w:val="20"/>
        </w:rPr>
        <w:t>control</w:t>
      </w:r>
      <w:r>
        <w:rPr>
          <w:spacing w:val="-2"/>
          <w:sz w:val="20"/>
        </w:rPr>
        <w:t> </w:t>
      </w:r>
      <w:r>
        <w:rPr>
          <w:sz w:val="20"/>
        </w:rPr>
        <w:t>financiero</w:t>
      </w:r>
      <w:r>
        <w:rPr>
          <w:spacing w:val="-2"/>
          <w:sz w:val="20"/>
        </w:rPr>
        <w:t> </w:t>
      </w:r>
      <w:r>
        <w:rPr>
          <w:sz w:val="20"/>
        </w:rPr>
        <w:t>sobre</w:t>
      </w:r>
      <w:r>
        <w:rPr>
          <w:spacing w:val="-2"/>
          <w:sz w:val="20"/>
        </w:rPr>
        <w:t> </w:t>
      </w:r>
      <w:r>
        <w:rPr>
          <w:sz w:val="20"/>
        </w:rPr>
        <w:t>beneficiarios</w:t>
      </w:r>
      <w:r>
        <w:rPr>
          <w:spacing w:val="-2"/>
          <w:sz w:val="20"/>
        </w:rPr>
        <w:t> </w:t>
      </w:r>
      <w:r>
        <w:rPr>
          <w:sz w:val="20"/>
        </w:rPr>
        <w:t>y,</w:t>
      </w:r>
      <w:r>
        <w:rPr>
          <w:spacing w:val="-2"/>
          <w:sz w:val="20"/>
        </w:rPr>
        <w:t> </w:t>
      </w:r>
      <w:r>
        <w:rPr>
          <w:sz w:val="20"/>
        </w:rPr>
        <w:t>en</w:t>
      </w:r>
      <w:r>
        <w:rPr>
          <w:spacing w:val="-2"/>
          <w:sz w:val="20"/>
        </w:rPr>
        <w:t> </w:t>
      </w:r>
      <w:r>
        <w:rPr>
          <w:sz w:val="20"/>
        </w:rPr>
        <w:t>su</w:t>
      </w:r>
      <w:r>
        <w:rPr>
          <w:spacing w:val="-2"/>
          <w:sz w:val="20"/>
        </w:rPr>
        <w:t> </w:t>
      </w:r>
      <w:r>
        <w:rPr>
          <w:sz w:val="20"/>
        </w:rPr>
        <w:t>caso, entidades colaboradoras se efectuará mediante su notificación a éstos, en la que se indicará la naturaleza y alcance de las actuaciones a desarrollar, la fecha de personación del equipo de control que va a realizarlas, la documentación que en un principio debe ponerse a disposición</w:t>
      </w:r>
      <w:r>
        <w:rPr>
          <w:spacing w:val="-4"/>
          <w:sz w:val="20"/>
        </w:rPr>
        <w:t> </w:t>
      </w:r>
      <w:r>
        <w:rPr>
          <w:sz w:val="20"/>
        </w:rPr>
        <w:t>del</w:t>
      </w:r>
      <w:r>
        <w:rPr>
          <w:spacing w:val="-4"/>
          <w:sz w:val="20"/>
        </w:rPr>
        <w:t> </w:t>
      </w:r>
      <w:r>
        <w:rPr>
          <w:sz w:val="20"/>
        </w:rPr>
        <w:t>mismo</w:t>
      </w:r>
      <w:r>
        <w:rPr>
          <w:spacing w:val="-4"/>
          <w:sz w:val="20"/>
        </w:rPr>
        <w:t> </w:t>
      </w:r>
      <w:r>
        <w:rPr>
          <w:sz w:val="20"/>
        </w:rPr>
        <w:t>y</w:t>
      </w:r>
      <w:r>
        <w:rPr>
          <w:spacing w:val="-4"/>
          <w:sz w:val="20"/>
        </w:rPr>
        <w:t> </w:t>
      </w:r>
      <w:r>
        <w:rPr>
          <w:sz w:val="20"/>
        </w:rPr>
        <w:t>demás</w:t>
      </w:r>
      <w:r>
        <w:rPr>
          <w:spacing w:val="-4"/>
          <w:sz w:val="20"/>
        </w:rPr>
        <w:t> </w:t>
      </w:r>
      <w:r>
        <w:rPr>
          <w:sz w:val="20"/>
        </w:rPr>
        <w:t>elementos</w:t>
      </w:r>
      <w:r>
        <w:rPr>
          <w:spacing w:val="-4"/>
          <w:sz w:val="20"/>
        </w:rPr>
        <w:t> </w:t>
      </w:r>
      <w:r>
        <w:rPr>
          <w:sz w:val="20"/>
        </w:rPr>
        <w:t>que</w:t>
      </w:r>
      <w:r>
        <w:rPr>
          <w:spacing w:val="-4"/>
          <w:sz w:val="20"/>
        </w:rPr>
        <w:t> </w:t>
      </w:r>
      <w:r>
        <w:rPr>
          <w:sz w:val="20"/>
        </w:rPr>
        <w:t>se</w:t>
      </w:r>
      <w:r>
        <w:rPr>
          <w:spacing w:val="-4"/>
          <w:sz w:val="20"/>
        </w:rPr>
        <w:t> </w:t>
      </w:r>
      <w:r>
        <w:rPr>
          <w:sz w:val="20"/>
        </w:rPr>
        <w:t>consideren</w:t>
      </w:r>
      <w:r>
        <w:rPr>
          <w:spacing w:val="-4"/>
          <w:sz w:val="20"/>
        </w:rPr>
        <w:t> </w:t>
      </w:r>
      <w:r>
        <w:rPr>
          <w:sz w:val="20"/>
        </w:rPr>
        <w:t>necesarios.</w:t>
      </w:r>
      <w:r>
        <w:rPr>
          <w:spacing w:val="-4"/>
          <w:sz w:val="20"/>
        </w:rPr>
        <w:t> </w:t>
      </w:r>
      <w:r>
        <w:rPr>
          <w:sz w:val="20"/>
        </w:rPr>
        <w:t>Los</w:t>
      </w:r>
      <w:r>
        <w:rPr>
          <w:spacing w:val="-4"/>
          <w:sz w:val="20"/>
        </w:rPr>
        <w:t> </w:t>
      </w:r>
      <w:r>
        <w:rPr>
          <w:sz w:val="20"/>
        </w:rPr>
        <w:t>beneficiarios</w:t>
      </w:r>
      <w:r>
        <w:rPr>
          <w:spacing w:val="-4"/>
          <w:sz w:val="20"/>
        </w:rPr>
        <w:t> </w:t>
      </w:r>
      <w:r>
        <w:rPr>
          <w:sz w:val="20"/>
        </w:rPr>
        <w:t>y, en</w:t>
      </w:r>
      <w:r>
        <w:rPr>
          <w:spacing w:val="-2"/>
          <w:sz w:val="20"/>
        </w:rPr>
        <w:t> </w:t>
      </w:r>
      <w:r>
        <w:rPr>
          <w:sz w:val="20"/>
        </w:rPr>
        <w:t>su</w:t>
      </w:r>
      <w:r>
        <w:rPr>
          <w:spacing w:val="-2"/>
          <w:sz w:val="20"/>
        </w:rPr>
        <w:t> </w:t>
      </w:r>
      <w:r>
        <w:rPr>
          <w:sz w:val="20"/>
        </w:rPr>
        <w:t>caso,</w:t>
      </w:r>
      <w:r>
        <w:rPr>
          <w:spacing w:val="-2"/>
          <w:sz w:val="20"/>
        </w:rPr>
        <w:t> </w:t>
      </w:r>
      <w:r>
        <w:rPr>
          <w:sz w:val="20"/>
        </w:rPr>
        <w:t>entidades</w:t>
      </w:r>
      <w:r>
        <w:rPr>
          <w:spacing w:val="-2"/>
          <w:sz w:val="20"/>
        </w:rPr>
        <w:t> </w:t>
      </w:r>
      <w:r>
        <w:rPr>
          <w:sz w:val="20"/>
        </w:rPr>
        <w:t>colaboradoras</w:t>
      </w:r>
      <w:r>
        <w:rPr>
          <w:spacing w:val="-2"/>
          <w:sz w:val="20"/>
        </w:rPr>
        <w:t> </w:t>
      </w:r>
      <w:r>
        <w:rPr>
          <w:sz w:val="20"/>
        </w:rPr>
        <w:t>deberán</w:t>
      </w:r>
      <w:r>
        <w:rPr>
          <w:spacing w:val="-2"/>
          <w:sz w:val="20"/>
        </w:rPr>
        <w:t> </w:t>
      </w:r>
      <w:r>
        <w:rPr>
          <w:sz w:val="20"/>
        </w:rPr>
        <w:t>ser</w:t>
      </w:r>
      <w:r>
        <w:rPr>
          <w:spacing w:val="-2"/>
          <w:sz w:val="20"/>
        </w:rPr>
        <w:t> </w:t>
      </w:r>
      <w:r>
        <w:rPr>
          <w:sz w:val="20"/>
        </w:rPr>
        <w:t>informados,</w:t>
      </w:r>
      <w:r>
        <w:rPr>
          <w:spacing w:val="-2"/>
          <w:sz w:val="20"/>
        </w:rPr>
        <w:t> </w:t>
      </w:r>
      <w:r>
        <w:rPr>
          <w:sz w:val="20"/>
        </w:rPr>
        <w:t>al</w:t>
      </w:r>
      <w:r>
        <w:rPr>
          <w:spacing w:val="-2"/>
          <w:sz w:val="20"/>
        </w:rPr>
        <w:t> </w:t>
      </w:r>
      <w:r>
        <w:rPr>
          <w:sz w:val="20"/>
        </w:rPr>
        <w:t>inicio</w:t>
      </w:r>
      <w:r>
        <w:rPr>
          <w:spacing w:val="-2"/>
          <w:sz w:val="20"/>
        </w:rPr>
        <w:t> </w:t>
      </w:r>
      <w:r>
        <w:rPr>
          <w:sz w:val="20"/>
        </w:rPr>
        <w:t>de</w:t>
      </w:r>
      <w:r>
        <w:rPr>
          <w:spacing w:val="-2"/>
          <w:sz w:val="20"/>
        </w:rPr>
        <w:t> </w:t>
      </w:r>
      <w:r>
        <w:rPr>
          <w:sz w:val="20"/>
        </w:rPr>
        <w:t>las</w:t>
      </w:r>
      <w:r>
        <w:rPr>
          <w:spacing w:val="-2"/>
          <w:sz w:val="20"/>
        </w:rPr>
        <w:t> </w:t>
      </w:r>
      <w:r>
        <w:rPr>
          <w:sz w:val="20"/>
        </w:rPr>
        <w:t>actuaciones,</w:t>
      </w:r>
      <w:r>
        <w:rPr>
          <w:spacing w:val="-2"/>
          <w:sz w:val="20"/>
        </w:rPr>
        <w:t> </w:t>
      </w:r>
      <w:r>
        <w:rPr>
          <w:sz w:val="20"/>
        </w:rPr>
        <w:t>de sus derechos y obligaciones en el curso de las mismas. Estas actuaciones serán comunicadas, igualmente, a los órganos gestores de las subvenciones.</w:t>
      </w:r>
    </w:p>
    <w:p>
      <w:pPr>
        <w:pStyle w:val="BodyText"/>
        <w:spacing w:line="249" w:lineRule="auto" w:before="7"/>
        <w:ind w:right="1111"/>
      </w:pPr>
      <w:r>
        <w:rPr/>
        <w:t>Si</w:t>
      </w:r>
      <w:r>
        <w:rPr>
          <w:spacing w:val="-1"/>
        </w:rPr>
        <w:t> </w:t>
      </w:r>
      <w:r>
        <w:rPr/>
        <w:t>durante</w:t>
      </w:r>
      <w:r>
        <w:rPr>
          <w:spacing w:val="-1"/>
        </w:rPr>
        <w:t> </w:t>
      </w:r>
      <w:r>
        <w:rPr/>
        <w:t>el</w:t>
      </w:r>
      <w:r>
        <w:rPr>
          <w:spacing w:val="-1"/>
        </w:rPr>
        <w:t> </w:t>
      </w:r>
      <w:r>
        <w:rPr/>
        <w:t>control</w:t>
      </w:r>
      <w:r>
        <w:rPr>
          <w:spacing w:val="-1"/>
        </w:rPr>
        <w:t> </w:t>
      </w:r>
      <w:r>
        <w:rPr/>
        <w:t>las</w:t>
      </w:r>
      <w:r>
        <w:rPr>
          <w:spacing w:val="-1"/>
        </w:rPr>
        <w:t> </w:t>
      </w:r>
      <w:r>
        <w:rPr/>
        <w:t>entidades</w:t>
      </w:r>
      <w:r>
        <w:rPr>
          <w:spacing w:val="-1"/>
        </w:rPr>
        <w:t> </w:t>
      </w:r>
      <w:r>
        <w:rPr/>
        <w:t>colaboradoras</w:t>
      </w:r>
      <w:r>
        <w:rPr>
          <w:spacing w:val="-1"/>
        </w:rPr>
        <w:t> </w:t>
      </w:r>
      <w:r>
        <w:rPr/>
        <w:t>o</w:t>
      </w:r>
      <w:r>
        <w:rPr>
          <w:spacing w:val="-1"/>
        </w:rPr>
        <w:t> </w:t>
      </w:r>
      <w:r>
        <w:rPr/>
        <w:t>los</w:t>
      </w:r>
      <w:r>
        <w:rPr>
          <w:spacing w:val="-1"/>
        </w:rPr>
        <w:t> </w:t>
      </w:r>
      <w:r>
        <w:rPr/>
        <w:t>beneficiarios</w:t>
      </w:r>
      <w:r>
        <w:rPr>
          <w:spacing w:val="-1"/>
        </w:rPr>
        <w:t> </w:t>
      </w:r>
      <w:r>
        <w:rPr/>
        <w:t>cambian</w:t>
      </w:r>
      <w:r>
        <w:rPr>
          <w:spacing w:val="-1"/>
        </w:rPr>
        <w:t> </w:t>
      </w:r>
      <w:r>
        <w:rPr/>
        <w:t>de</w:t>
      </w:r>
      <w:r>
        <w:rPr>
          <w:spacing w:val="-1"/>
        </w:rPr>
        <w:t> </w:t>
      </w:r>
      <w:r>
        <w:rPr/>
        <w:t>domicilio deberán comunicarlo a la Intervención General de la Administración del Estado; las actuaciones de control realizadas en el domicilio anterior serán válidas en tanto no se comunique el cambio.</w:t>
      </w:r>
    </w:p>
    <w:p>
      <w:pPr>
        <w:pStyle w:val="ListParagraph"/>
        <w:numPr>
          <w:ilvl w:val="0"/>
          <w:numId w:val="48"/>
        </w:numPr>
        <w:tabs>
          <w:tab w:pos="984" w:val="left" w:leader="none"/>
        </w:tabs>
        <w:spacing w:line="249" w:lineRule="auto" w:before="3" w:after="0"/>
        <w:ind w:left="334" w:right="1114" w:firstLine="340"/>
        <w:jc w:val="both"/>
        <w:rPr>
          <w:sz w:val="20"/>
        </w:rPr>
      </w:pPr>
      <w:r>
        <w:rPr>
          <w:sz w:val="20"/>
        </w:rPr>
        <w:t>Cuando en el desarrollo del control financiero se determine la existencia de circunstancias que pudieran dar origen a la devolución de las cantidades percibidas por causas distintas a las previstas en el artículo 37, se pondrán los hechos en conocimiento del órgano concedente de la subvención, que deberá informar sobre las medidas adoptadas, pudiendo acordarse la suspensión del procedimiento de control financiero.</w:t>
      </w:r>
    </w:p>
    <w:p>
      <w:pPr>
        <w:pStyle w:val="BodyText"/>
        <w:spacing w:line="249" w:lineRule="auto" w:before="4"/>
        <w:ind w:right="1115"/>
      </w:pPr>
      <w:r>
        <w:rPr/>
        <w:t>La suspensión del procedimiento deberá notificarse al beneficiario o entidad </w:t>
      </w:r>
      <w:r>
        <w:rPr>
          <w:spacing w:val="-2"/>
        </w:rPr>
        <w:t>colaboradora.</w:t>
      </w:r>
    </w:p>
    <w:p>
      <w:pPr>
        <w:pStyle w:val="ListParagraph"/>
        <w:numPr>
          <w:ilvl w:val="0"/>
          <w:numId w:val="48"/>
        </w:numPr>
        <w:tabs>
          <w:tab w:pos="907" w:val="left" w:leader="none"/>
        </w:tabs>
        <w:spacing w:line="249" w:lineRule="auto" w:before="2" w:after="0"/>
        <w:ind w:left="334" w:right="1113" w:firstLine="340"/>
        <w:jc w:val="both"/>
        <w:rPr>
          <w:sz w:val="20"/>
        </w:rPr>
      </w:pPr>
      <w:r>
        <w:rPr>
          <w:sz w:val="20"/>
        </w:rPr>
        <w:t>La finalización de la suspensión, que en todo caso deberá notificarse al beneficiario o entidad colaboradora, se producirá cuando:</w:t>
      </w:r>
    </w:p>
    <w:p>
      <w:pPr>
        <w:pStyle w:val="ListParagraph"/>
        <w:numPr>
          <w:ilvl w:val="1"/>
          <w:numId w:val="48"/>
        </w:numPr>
        <w:tabs>
          <w:tab w:pos="931" w:val="left" w:leader="none"/>
        </w:tabs>
        <w:spacing w:line="249" w:lineRule="auto" w:before="122" w:after="0"/>
        <w:ind w:left="334" w:right="1113" w:firstLine="340"/>
        <w:jc w:val="both"/>
        <w:rPr>
          <w:sz w:val="20"/>
        </w:rPr>
      </w:pPr>
      <w:r>
        <w:rPr>
          <w:sz w:val="20"/>
        </w:rPr>
        <w:t>Una vez adoptadas por el órgano concedente las medidas que, a su juicio, resulten oportunas, las mismas serán comunicadas al órgano de control.</w:t>
      </w:r>
    </w:p>
    <w:p>
      <w:pPr>
        <w:pStyle w:val="ListParagraph"/>
        <w:numPr>
          <w:ilvl w:val="1"/>
          <w:numId w:val="48"/>
        </w:numPr>
        <w:tabs>
          <w:tab w:pos="989" w:val="left" w:leader="none"/>
        </w:tabs>
        <w:spacing w:line="249" w:lineRule="auto" w:before="1" w:after="0"/>
        <w:ind w:left="334" w:right="1111" w:firstLine="340"/>
        <w:jc w:val="both"/>
        <w:rPr>
          <w:sz w:val="20"/>
        </w:rPr>
      </w:pPr>
      <w:r>
        <w:rPr>
          <w:sz w:val="20"/>
        </w:rPr>
        <w:t>Si, transcurridos tres meses desde el acuerdo de suspensión, no se hubiera comunicado la adopción de medidas por parte del órgano gestor.</w:t>
      </w:r>
    </w:p>
    <w:p>
      <w:pPr>
        <w:pStyle w:val="ListParagraph"/>
        <w:numPr>
          <w:ilvl w:val="0"/>
          <w:numId w:val="48"/>
        </w:numPr>
        <w:tabs>
          <w:tab w:pos="911" w:val="left" w:leader="none"/>
        </w:tabs>
        <w:spacing w:line="249" w:lineRule="auto" w:before="122" w:after="0"/>
        <w:ind w:left="334" w:right="1112" w:firstLine="340"/>
        <w:jc w:val="both"/>
        <w:rPr>
          <w:sz w:val="20"/>
        </w:rPr>
      </w:pPr>
      <w:r>
        <w:rPr>
          <w:sz w:val="20"/>
        </w:rPr>
        <w:t>Cuando en el ejercicio de las funciones de control financiero se deduzcan indicios de</w:t>
      </w:r>
      <w:r>
        <w:rPr>
          <w:spacing w:val="40"/>
          <w:sz w:val="20"/>
        </w:rPr>
        <w:t> </w:t>
      </w:r>
      <w:r>
        <w:rPr>
          <w:sz w:val="20"/>
        </w:rPr>
        <w:t>la incorrecta obtención, destino o justificación de la subvención percibida, la Intervención General de la Administración del Estado podrá acordar la adopción de las medidas cautelares que se estimen precisas al objeto de impedir la desaparición, destrucción o alteración de las facturas, documentos equivalentes o sustitutivos y de cualquier otro documento relativo a las operaciones en que tales indicios se manifiesten.</w:t>
      </w:r>
    </w:p>
    <w:p>
      <w:pPr>
        <w:pStyle w:val="BodyText"/>
        <w:spacing w:line="249" w:lineRule="auto" w:before="5"/>
        <w:ind w:right="1114"/>
      </w:pPr>
      <w:r>
        <w:rPr/>
        <w:t>Las medidas habrán de ser proporcionadas al fin que se persiga. En ningún caso se adoptarán aquéllas que puedan producir un perjuicio de difícil o imposible reparación.</w:t>
      </w:r>
    </w:p>
    <w:p>
      <w:pPr>
        <w:pStyle w:val="ListParagraph"/>
        <w:numPr>
          <w:ilvl w:val="0"/>
          <w:numId w:val="48"/>
        </w:numPr>
        <w:tabs>
          <w:tab w:pos="937" w:val="left" w:leader="none"/>
        </w:tabs>
        <w:spacing w:line="249" w:lineRule="auto" w:before="2" w:after="0"/>
        <w:ind w:left="334" w:right="1112" w:firstLine="340"/>
        <w:jc w:val="both"/>
        <w:rPr>
          <w:sz w:val="20"/>
        </w:rPr>
      </w:pPr>
      <w:r>
        <w:rPr>
          <w:sz w:val="20"/>
        </w:rPr>
        <w:t>Las actuaciones de control financiero sobre beneficiarios y, en su caso, entidades colaboradoras finalizarán con la emisión de los correspondientes informes comprensivos de los hechos puestos de manifiesto y de las conclusiones que de ellos se deriven.</w:t>
      </w:r>
    </w:p>
    <w:p>
      <w:pPr>
        <w:pStyle w:val="BodyText"/>
        <w:spacing w:line="249" w:lineRule="auto"/>
        <w:ind w:right="1110"/>
      </w:pPr>
      <w:r>
        <w:rPr/>
        <w:t>Cuando el órgano concedente, en aplicación de lo dispuesto en el apartado 4 anterior, comunicara el inicio de actuaciones que pudieran afectar a la validez del acto de concesión, la finalización del procedimiento de control financiero de subvenciones se producirá</w:t>
      </w:r>
      <w:r>
        <w:rPr>
          <w:spacing w:val="80"/>
        </w:rPr>
        <w:t> </w:t>
      </w:r>
      <w:r>
        <w:rPr/>
        <w:t>mediante resolución de la Intervención General de la Administración del Estado en la que se declarará la improcedencia de continuar las actuaciones de control, sin perjuicio de que, una vez recaída en resolución declarando la validez total o parcial del acto de concesión, pudieran volver a iniciarse las actuaciones.</w:t>
      </w:r>
    </w:p>
    <w:p>
      <w:pPr>
        <w:pStyle w:val="ListParagraph"/>
        <w:numPr>
          <w:ilvl w:val="0"/>
          <w:numId w:val="48"/>
        </w:numPr>
        <w:tabs>
          <w:tab w:pos="937" w:val="left" w:leader="none"/>
        </w:tabs>
        <w:spacing w:line="249" w:lineRule="auto" w:before="6" w:after="0"/>
        <w:ind w:left="334" w:right="1113" w:firstLine="340"/>
        <w:jc w:val="both"/>
        <w:rPr>
          <w:sz w:val="20"/>
        </w:rPr>
      </w:pPr>
      <w:r>
        <w:rPr>
          <w:sz w:val="20"/>
        </w:rPr>
        <w:t>Las actuaciones de control financiero sobre beneficiarios y, en su caso, entidades colaboradoras,</w:t>
      </w:r>
      <w:r>
        <w:rPr>
          <w:spacing w:val="-1"/>
          <w:sz w:val="20"/>
        </w:rPr>
        <w:t> </w:t>
      </w:r>
      <w:r>
        <w:rPr>
          <w:sz w:val="20"/>
        </w:rPr>
        <w:t>deberán concluir en</w:t>
      </w:r>
      <w:r>
        <w:rPr>
          <w:spacing w:val="-1"/>
          <w:sz w:val="20"/>
        </w:rPr>
        <w:t> </w:t>
      </w:r>
      <w:r>
        <w:rPr>
          <w:sz w:val="20"/>
        </w:rPr>
        <w:t>el plazo máximo de</w:t>
      </w:r>
      <w:r>
        <w:rPr>
          <w:spacing w:val="-1"/>
          <w:sz w:val="20"/>
        </w:rPr>
        <w:t> </w:t>
      </w:r>
      <w:r>
        <w:rPr>
          <w:sz w:val="20"/>
        </w:rPr>
        <w:t>12 meses a contar</w:t>
      </w:r>
      <w:r>
        <w:rPr>
          <w:spacing w:val="-1"/>
          <w:sz w:val="20"/>
        </w:rPr>
        <w:t> </w:t>
      </w:r>
      <w:r>
        <w:rPr>
          <w:sz w:val="20"/>
        </w:rPr>
        <w:t>desde la fecha </w:t>
      </w:r>
      <w:r>
        <w:rPr>
          <w:spacing w:val="-5"/>
          <w:sz w:val="20"/>
        </w:rPr>
        <w:t>de</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595" w:hanging="1"/>
        <w:jc w:val="left"/>
      </w:pPr>
      <w:r>
        <w:rPr/>
        <w:t>notificación</w:t>
      </w:r>
      <w:r>
        <w:rPr>
          <w:spacing w:val="25"/>
        </w:rPr>
        <w:t> </w:t>
      </w:r>
      <w:r>
        <w:rPr/>
        <w:t>a</w:t>
      </w:r>
      <w:r>
        <w:rPr>
          <w:spacing w:val="25"/>
        </w:rPr>
        <w:t> </w:t>
      </w:r>
      <w:r>
        <w:rPr/>
        <w:t>aquéllos</w:t>
      </w:r>
      <w:r>
        <w:rPr>
          <w:spacing w:val="25"/>
        </w:rPr>
        <w:t> </w:t>
      </w:r>
      <w:r>
        <w:rPr/>
        <w:t>del</w:t>
      </w:r>
      <w:r>
        <w:rPr>
          <w:spacing w:val="25"/>
        </w:rPr>
        <w:t> </w:t>
      </w:r>
      <w:r>
        <w:rPr/>
        <w:t>inicio</w:t>
      </w:r>
      <w:r>
        <w:rPr>
          <w:spacing w:val="25"/>
        </w:rPr>
        <w:t> </w:t>
      </w:r>
      <w:r>
        <w:rPr/>
        <w:t>de</w:t>
      </w:r>
      <w:r>
        <w:rPr>
          <w:spacing w:val="25"/>
        </w:rPr>
        <w:t> </w:t>
      </w:r>
      <w:r>
        <w:rPr/>
        <w:t>las</w:t>
      </w:r>
      <w:r>
        <w:rPr>
          <w:spacing w:val="25"/>
        </w:rPr>
        <w:t> </w:t>
      </w:r>
      <w:r>
        <w:rPr/>
        <w:t>mismas.</w:t>
      </w:r>
      <w:r>
        <w:rPr>
          <w:spacing w:val="25"/>
        </w:rPr>
        <w:t> </w:t>
      </w:r>
      <w:r>
        <w:rPr/>
        <w:t>Dicho</w:t>
      </w:r>
      <w:r>
        <w:rPr>
          <w:spacing w:val="25"/>
        </w:rPr>
        <w:t> </w:t>
      </w:r>
      <w:r>
        <w:rPr/>
        <w:t>plazo</w:t>
      </w:r>
      <w:r>
        <w:rPr>
          <w:spacing w:val="25"/>
        </w:rPr>
        <w:t> </w:t>
      </w:r>
      <w:r>
        <w:rPr/>
        <w:t>podrá</w:t>
      </w:r>
      <w:r>
        <w:rPr>
          <w:spacing w:val="25"/>
        </w:rPr>
        <w:t> </w:t>
      </w:r>
      <w:r>
        <w:rPr/>
        <w:t>ampliarse</w:t>
      </w:r>
      <w:r>
        <w:rPr>
          <w:spacing w:val="25"/>
        </w:rPr>
        <w:t> </w:t>
      </w:r>
      <w:r>
        <w:rPr/>
        <w:t>hasta</w:t>
      </w:r>
      <w:r>
        <w:rPr>
          <w:spacing w:val="25"/>
        </w:rPr>
        <w:t> </w:t>
      </w:r>
      <w:r>
        <w:rPr/>
        <w:t>en</w:t>
      </w:r>
      <w:r>
        <w:rPr>
          <w:spacing w:val="25"/>
        </w:rPr>
        <w:t> </w:t>
      </w:r>
      <w:r>
        <w:rPr/>
        <w:t>12 meses más, cuando en las actuaciones concurra alguna de las siguientes circunstancias:</w:t>
      </w:r>
    </w:p>
    <w:p>
      <w:pPr>
        <w:pStyle w:val="ListParagraph"/>
        <w:numPr>
          <w:ilvl w:val="1"/>
          <w:numId w:val="48"/>
        </w:numPr>
        <w:tabs>
          <w:tab w:pos="908" w:val="left" w:leader="none"/>
        </w:tabs>
        <w:spacing w:line="240" w:lineRule="auto" w:before="121" w:after="0"/>
        <w:ind w:left="907" w:right="0" w:hanging="234"/>
        <w:jc w:val="both"/>
        <w:rPr>
          <w:sz w:val="20"/>
        </w:rPr>
      </w:pPr>
      <w:r>
        <w:rPr>
          <w:sz w:val="20"/>
        </w:rPr>
        <w:t>Que</w:t>
      </w:r>
      <w:r>
        <w:rPr>
          <w:spacing w:val="-3"/>
          <w:sz w:val="20"/>
        </w:rPr>
        <w:t> </w:t>
      </w:r>
      <w:r>
        <w:rPr>
          <w:sz w:val="20"/>
        </w:rPr>
        <w:t>se</w:t>
      </w:r>
      <w:r>
        <w:rPr>
          <w:spacing w:val="-3"/>
          <w:sz w:val="20"/>
        </w:rPr>
        <w:t> </w:t>
      </w:r>
      <w:r>
        <w:rPr>
          <w:sz w:val="20"/>
        </w:rPr>
        <w:t>trate</w:t>
      </w:r>
      <w:r>
        <w:rPr>
          <w:spacing w:val="-2"/>
          <w:sz w:val="20"/>
        </w:rPr>
        <w:t> </w:t>
      </w:r>
      <w:r>
        <w:rPr>
          <w:sz w:val="20"/>
        </w:rPr>
        <w:t>de</w:t>
      </w:r>
      <w:r>
        <w:rPr>
          <w:spacing w:val="-4"/>
          <w:sz w:val="20"/>
        </w:rPr>
        <w:t> </w:t>
      </w:r>
      <w:r>
        <w:rPr>
          <w:sz w:val="20"/>
        </w:rPr>
        <w:t>actuaciones</w:t>
      </w:r>
      <w:r>
        <w:rPr>
          <w:spacing w:val="-3"/>
          <w:sz w:val="20"/>
        </w:rPr>
        <w:t> </w:t>
      </w:r>
      <w:r>
        <w:rPr>
          <w:sz w:val="20"/>
        </w:rPr>
        <w:t>que</w:t>
      </w:r>
      <w:r>
        <w:rPr>
          <w:spacing w:val="-3"/>
          <w:sz w:val="20"/>
        </w:rPr>
        <w:t> </w:t>
      </w:r>
      <w:r>
        <w:rPr>
          <w:sz w:val="20"/>
        </w:rPr>
        <w:t>revistan</w:t>
      </w:r>
      <w:r>
        <w:rPr>
          <w:spacing w:val="-3"/>
          <w:sz w:val="20"/>
        </w:rPr>
        <w:t> </w:t>
      </w:r>
      <w:r>
        <w:rPr>
          <w:sz w:val="20"/>
        </w:rPr>
        <w:t>especial</w:t>
      </w:r>
      <w:r>
        <w:rPr>
          <w:spacing w:val="-3"/>
          <w:sz w:val="20"/>
        </w:rPr>
        <w:t> </w:t>
      </w:r>
      <w:r>
        <w:rPr>
          <w:spacing w:val="-2"/>
          <w:sz w:val="20"/>
        </w:rPr>
        <w:t>complejidad.</w:t>
      </w:r>
    </w:p>
    <w:p>
      <w:pPr>
        <w:pStyle w:val="ListParagraph"/>
        <w:numPr>
          <w:ilvl w:val="1"/>
          <w:numId w:val="48"/>
        </w:numPr>
        <w:tabs>
          <w:tab w:pos="916" w:val="left" w:leader="none"/>
        </w:tabs>
        <w:spacing w:line="249" w:lineRule="auto" w:before="10" w:after="0"/>
        <w:ind w:left="334" w:right="1115" w:firstLine="340"/>
        <w:jc w:val="both"/>
        <w:rPr>
          <w:sz w:val="20"/>
        </w:rPr>
      </w:pPr>
      <w:r>
        <w:rPr>
          <w:sz w:val="20"/>
        </w:rPr>
        <w:t>Cuando en el transcurso de las actuaciones se descubra que el beneficiario o entidad colaboradora han ocultado información o documentación esencial para un adecuado desarrollo del control.</w:t>
      </w:r>
    </w:p>
    <w:p>
      <w:pPr>
        <w:pStyle w:val="ListParagraph"/>
        <w:numPr>
          <w:ilvl w:val="0"/>
          <w:numId w:val="48"/>
        </w:numPr>
        <w:tabs>
          <w:tab w:pos="960" w:val="left" w:leader="none"/>
        </w:tabs>
        <w:spacing w:line="249" w:lineRule="auto" w:before="123" w:after="0"/>
        <w:ind w:left="334" w:right="1115" w:firstLine="340"/>
        <w:jc w:val="both"/>
        <w:rPr>
          <w:sz w:val="20"/>
        </w:rPr>
      </w:pPr>
      <w:r>
        <w:rPr>
          <w:sz w:val="20"/>
        </w:rPr>
        <w:t>A los efectos del plazo previsto en el apartado anterior, no se computarán las dilaciones imputables al beneficiario o entidad colaboradora, en su caso, ni los períodos de interrupción justificada que se especifiquen reglamentariamente.</w:t>
      </w:r>
    </w:p>
    <w:p>
      <w:pPr>
        <w:pStyle w:val="ListParagraph"/>
        <w:numPr>
          <w:ilvl w:val="0"/>
          <w:numId w:val="48"/>
        </w:numPr>
        <w:tabs>
          <w:tab w:pos="957" w:val="left" w:leader="none"/>
        </w:tabs>
        <w:spacing w:line="249" w:lineRule="auto" w:before="2" w:after="0"/>
        <w:ind w:left="334" w:right="1112" w:firstLine="340"/>
        <w:jc w:val="both"/>
        <w:rPr>
          <w:sz w:val="20"/>
        </w:rPr>
      </w:pPr>
      <w:r>
        <w:rPr>
          <w:sz w:val="20"/>
        </w:rPr>
        <w:t>Con el fin de impulsar adecuadamente las actuaciones de control financiero de subvenciones, los órganos de control podrán exigir la comparecencia del beneficiario, de la entidad</w:t>
      </w:r>
      <w:r>
        <w:rPr>
          <w:spacing w:val="-3"/>
          <w:sz w:val="20"/>
        </w:rPr>
        <w:t> </w:t>
      </w:r>
      <w:r>
        <w:rPr>
          <w:sz w:val="20"/>
        </w:rPr>
        <w:t>colaboradora</w:t>
      </w:r>
      <w:r>
        <w:rPr>
          <w:spacing w:val="-2"/>
          <w:sz w:val="20"/>
        </w:rPr>
        <w:t> </w:t>
      </w:r>
      <w:r>
        <w:rPr>
          <w:sz w:val="20"/>
        </w:rPr>
        <w:t>o</w:t>
      </w:r>
      <w:r>
        <w:rPr>
          <w:spacing w:val="-3"/>
          <w:sz w:val="20"/>
        </w:rPr>
        <w:t> </w:t>
      </w:r>
      <w:r>
        <w:rPr>
          <w:sz w:val="20"/>
        </w:rPr>
        <w:t>de</w:t>
      </w:r>
      <w:r>
        <w:rPr>
          <w:spacing w:val="-3"/>
          <w:sz w:val="20"/>
        </w:rPr>
        <w:t> </w:t>
      </w:r>
      <w:r>
        <w:rPr>
          <w:sz w:val="20"/>
        </w:rPr>
        <w:t>cuantos</w:t>
      </w:r>
      <w:r>
        <w:rPr>
          <w:spacing w:val="-2"/>
          <w:sz w:val="20"/>
        </w:rPr>
        <w:t> </w:t>
      </w:r>
      <w:r>
        <w:rPr>
          <w:sz w:val="20"/>
        </w:rPr>
        <w:t>estén</w:t>
      </w:r>
      <w:r>
        <w:rPr>
          <w:spacing w:val="-3"/>
          <w:sz w:val="20"/>
        </w:rPr>
        <w:t> </w:t>
      </w:r>
      <w:r>
        <w:rPr>
          <w:sz w:val="20"/>
        </w:rPr>
        <w:t>sometidos</w:t>
      </w:r>
      <w:r>
        <w:rPr>
          <w:spacing w:val="-2"/>
          <w:sz w:val="20"/>
        </w:rPr>
        <w:t> </w:t>
      </w:r>
      <w:r>
        <w:rPr>
          <w:sz w:val="20"/>
        </w:rPr>
        <w:t>al</w:t>
      </w:r>
      <w:r>
        <w:rPr>
          <w:spacing w:val="-3"/>
          <w:sz w:val="20"/>
        </w:rPr>
        <w:t> </w:t>
      </w:r>
      <w:r>
        <w:rPr>
          <w:sz w:val="20"/>
        </w:rPr>
        <w:t>deber</w:t>
      </w:r>
      <w:r>
        <w:rPr>
          <w:spacing w:val="-3"/>
          <w:sz w:val="20"/>
        </w:rPr>
        <w:t> </w:t>
      </w:r>
      <w:r>
        <w:rPr>
          <w:sz w:val="20"/>
        </w:rPr>
        <w:t>de</w:t>
      </w:r>
      <w:r>
        <w:rPr>
          <w:spacing w:val="-3"/>
          <w:sz w:val="20"/>
        </w:rPr>
        <w:t> </w:t>
      </w:r>
      <w:r>
        <w:rPr>
          <w:sz w:val="20"/>
        </w:rPr>
        <w:t>colaboración,</w:t>
      </w:r>
      <w:r>
        <w:rPr>
          <w:spacing w:val="-2"/>
          <w:sz w:val="20"/>
        </w:rPr>
        <w:t> </w:t>
      </w:r>
      <w:r>
        <w:rPr>
          <w:sz w:val="20"/>
        </w:rPr>
        <w:t>en</w:t>
      </w:r>
      <w:r>
        <w:rPr>
          <w:spacing w:val="-3"/>
          <w:sz w:val="20"/>
        </w:rPr>
        <w:t> </w:t>
      </w:r>
      <w:r>
        <w:rPr>
          <w:sz w:val="20"/>
        </w:rPr>
        <w:t>su</w:t>
      </w:r>
      <w:r>
        <w:rPr>
          <w:spacing w:val="-2"/>
          <w:sz w:val="20"/>
        </w:rPr>
        <w:t> </w:t>
      </w:r>
      <w:r>
        <w:rPr>
          <w:sz w:val="20"/>
        </w:rPr>
        <w:t>domicilio o en las oficinas públicas que se designen al efecto.</w:t>
      </w:r>
    </w:p>
    <w:p>
      <w:pPr>
        <w:pStyle w:val="BodyText"/>
        <w:spacing w:before="0"/>
        <w:ind w:left="0" w:firstLine="0"/>
        <w:jc w:val="left"/>
      </w:pPr>
    </w:p>
    <w:p>
      <w:pPr>
        <w:spacing w:before="0"/>
        <w:ind w:left="334" w:right="0" w:firstLine="0"/>
        <w:jc w:val="left"/>
        <w:rPr>
          <w:i/>
          <w:sz w:val="20"/>
        </w:rPr>
      </w:pPr>
      <w:bookmarkStart w:name="Artículo 50. Documentación de las actuac" w:id="128"/>
      <w:bookmarkEnd w:id="128"/>
      <w:r>
        <w:rPr/>
      </w:r>
      <w:bookmarkStart w:name="_bookmark63" w:id="129"/>
      <w:bookmarkEnd w:id="129"/>
      <w:r>
        <w:rPr/>
      </w:r>
      <w:r>
        <w:rPr>
          <w:b/>
          <w:sz w:val="20"/>
        </w:rPr>
        <w:t>Artículo</w:t>
      </w:r>
      <w:r>
        <w:rPr>
          <w:b/>
          <w:spacing w:val="-5"/>
          <w:sz w:val="20"/>
        </w:rPr>
        <w:t> </w:t>
      </w:r>
      <w:r>
        <w:rPr>
          <w:b/>
          <w:sz w:val="20"/>
        </w:rPr>
        <w:t>50.</w:t>
      </w:r>
      <w:r>
        <w:rPr>
          <w:b/>
          <w:spacing w:val="47"/>
          <w:sz w:val="20"/>
        </w:rPr>
        <w:t> </w:t>
      </w:r>
      <w:r>
        <w:rPr>
          <w:i/>
          <w:sz w:val="20"/>
        </w:rPr>
        <w:t>Documentación</w:t>
      </w:r>
      <w:r>
        <w:rPr>
          <w:i/>
          <w:spacing w:val="-5"/>
          <w:sz w:val="20"/>
        </w:rPr>
        <w:t> </w:t>
      </w:r>
      <w:r>
        <w:rPr>
          <w:i/>
          <w:sz w:val="20"/>
        </w:rPr>
        <w:t>de</w:t>
      </w:r>
      <w:r>
        <w:rPr>
          <w:i/>
          <w:spacing w:val="-4"/>
          <w:sz w:val="20"/>
        </w:rPr>
        <w:t> </w:t>
      </w:r>
      <w:r>
        <w:rPr>
          <w:i/>
          <w:sz w:val="20"/>
        </w:rPr>
        <w:t>las</w:t>
      </w:r>
      <w:r>
        <w:rPr>
          <w:i/>
          <w:spacing w:val="-5"/>
          <w:sz w:val="20"/>
        </w:rPr>
        <w:t> </w:t>
      </w:r>
      <w:r>
        <w:rPr>
          <w:i/>
          <w:sz w:val="20"/>
        </w:rPr>
        <w:t>actuaciones</w:t>
      </w:r>
      <w:r>
        <w:rPr>
          <w:i/>
          <w:spacing w:val="-5"/>
          <w:sz w:val="20"/>
        </w:rPr>
        <w:t> </w:t>
      </w:r>
      <w:r>
        <w:rPr>
          <w:i/>
          <w:sz w:val="20"/>
        </w:rPr>
        <w:t>de</w:t>
      </w:r>
      <w:r>
        <w:rPr>
          <w:i/>
          <w:spacing w:val="-5"/>
          <w:sz w:val="20"/>
        </w:rPr>
        <w:t> </w:t>
      </w:r>
      <w:r>
        <w:rPr>
          <w:i/>
          <w:sz w:val="20"/>
        </w:rPr>
        <w:t>control</w:t>
      </w:r>
      <w:r>
        <w:rPr>
          <w:i/>
          <w:spacing w:val="-4"/>
          <w:sz w:val="20"/>
        </w:rPr>
        <w:t> </w:t>
      </w:r>
      <w:r>
        <w:rPr>
          <w:i/>
          <w:spacing w:val="-2"/>
          <w:sz w:val="20"/>
        </w:rPr>
        <w:t>financiero.</w:t>
      </w:r>
    </w:p>
    <w:p>
      <w:pPr>
        <w:pStyle w:val="ListParagraph"/>
        <w:numPr>
          <w:ilvl w:val="0"/>
          <w:numId w:val="49"/>
        </w:numPr>
        <w:tabs>
          <w:tab w:pos="930" w:val="left" w:leader="none"/>
        </w:tabs>
        <w:spacing w:line="249" w:lineRule="auto" w:before="124" w:after="0"/>
        <w:ind w:left="334" w:right="1113" w:firstLine="340"/>
        <w:jc w:val="both"/>
        <w:rPr>
          <w:sz w:val="20"/>
        </w:rPr>
      </w:pPr>
      <w:r>
        <w:rPr>
          <w:sz w:val="20"/>
        </w:rPr>
        <w:t>Las actuaciones de control financiero se documentarán en diligencias, para reflejar hechos</w:t>
      </w:r>
      <w:r>
        <w:rPr>
          <w:spacing w:val="-1"/>
          <w:sz w:val="20"/>
        </w:rPr>
        <w:t> </w:t>
      </w:r>
      <w:r>
        <w:rPr>
          <w:sz w:val="20"/>
        </w:rPr>
        <w:t>relevantes</w:t>
      </w:r>
      <w:r>
        <w:rPr>
          <w:spacing w:val="-1"/>
          <w:sz w:val="20"/>
        </w:rPr>
        <w:t> </w:t>
      </w:r>
      <w:r>
        <w:rPr>
          <w:sz w:val="20"/>
        </w:rPr>
        <w:t>que</w:t>
      </w:r>
      <w:r>
        <w:rPr>
          <w:spacing w:val="-1"/>
          <w:sz w:val="20"/>
        </w:rPr>
        <w:t> </w:t>
      </w:r>
      <w:r>
        <w:rPr>
          <w:sz w:val="20"/>
        </w:rPr>
        <w:t>se</w:t>
      </w:r>
      <w:r>
        <w:rPr>
          <w:spacing w:val="-1"/>
          <w:sz w:val="20"/>
        </w:rPr>
        <w:t> </w:t>
      </w:r>
      <w:r>
        <w:rPr>
          <w:sz w:val="20"/>
        </w:rPr>
        <w:t>pongan</w:t>
      </w:r>
      <w:r>
        <w:rPr>
          <w:spacing w:val="-1"/>
          <w:sz w:val="20"/>
        </w:rPr>
        <w:t> </w:t>
      </w:r>
      <w:r>
        <w:rPr>
          <w:sz w:val="20"/>
        </w:rPr>
        <w:t>de</w:t>
      </w:r>
      <w:r>
        <w:rPr>
          <w:spacing w:val="-1"/>
          <w:sz w:val="20"/>
        </w:rPr>
        <w:t> </w:t>
      </w:r>
      <w:r>
        <w:rPr>
          <w:sz w:val="20"/>
        </w:rPr>
        <w:t>manifiesto</w:t>
      </w:r>
      <w:r>
        <w:rPr>
          <w:spacing w:val="-1"/>
          <w:sz w:val="20"/>
        </w:rPr>
        <w:t> </w:t>
      </w:r>
      <w:r>
        <w:rPr>
          <w:sz w:val="20"/>
        </w:rPr>
        <w:t>en</w:t>
      </w:r>
      <w:r>
        <w:rPr>
          <w:spacing w:val="-1"/>
          <w:sz w:val="20"/>
        </w:rPr>
        <w:t> </w:t>
      </w:r>
      <w:r>
        <w:rPr>
          <w:sz w:val="20"/>
        </w:rPr>
        <w:t>el</w:t>
      </w:r>
      <w:r>
        <w:rPr>
          <w:spacing w:val="-1"/>
          <w:sz w:val="20"/>
        </w:rPr>
        <w:t> </w:t>
      </w:r>
      <w:r>
        <w:rPr>
          <w:sz w:val="20"/>
        </w:rPr>
        <w:t>ejercicio</w:t>
      </w:r>
      <w:r>
        <w:rPr>
          <w:spacing w:val="-1"/>
          <w:sz w:val="20"/>
        </w:rPr>
        <w:t> </w:t>
      </w:r>
      <w:r>
        <w:rPr>
          <w:sz w:val="20"/>
        </w:rPr>
        <w:t>del</w:t>
      </w:r>
      <w:r>
        <w:rPr>
          <w:spacing w:val="-1"/>
          <w:sz w:val="20"/>
        </w:rPr>
        <w:t> </w:t>
      </w:r>
      <w:r>
        <w:rPr>
          <w:sz w:val="20"/>
        </w:rPr>
        <w:t>mismo,</w:t>
      </w:r>
      <w:r>
        <w:rPr>
          <w:spacing w:val="-1"/>
          <w:sz w:val="20"/>
        </w:rPr>
        <w:t> </w:t>
      </w:r>
      <w:r>
        <w:rPr>
          <w:sz w:val="20"/>
        </w:rPr>
        <w:t>y</w:t>
      </w:r>
      <w:r>
        <w:rPr>
          <w:spacing w:val="-1"/>
          <w:sz w:val="20"/>
        </w:rPr>
        <w:t> </w:t>
      </w:r>
      <w:r>
        <w:rPr>
          <w:sz w:val="20"/>
        </w:rPr>
        <w:t>en</w:t>
      </w:r>
      <w:r>
        <w:rPr>
          <w:spacing w:val="-1"/>
          <w:sz w:val="20"/>
        </w:rPr>
        <w:t> </w:t>
      </w:r>
      <w:r>
        <w:rPr>
          <w:sz w:val="20"/>
        </w:rPr>
        <w:t>informes,</w:t>
      </w:r>
      <w:r>
        <w:rPr>
          <w:spacing w:val="-1"/>
          <w:sz w:val="20"/>
        </w:rPr>
        <w:t> </w:t>
      </w:r>
      <w:r>
        <w:rPr>
          <w:sz w:val="20"/>
        </w:rPr>
        <w:t>que tendrán el contenido y estructura y cumplirán los requisitos que se determinen </w:t>
      </w:r>
      <w:r>
        <w:rPr>
          <w:spacing w:val="-2"/>
          <w:sz w:val="20"/>
        </w:rPr>
        <w:t>reglamentariamente.</w:t>
      </w:r>
    </w:p>
    <w:p>
      <w:pPr>
        <w:pStyle w:val="ListParagraph"/>
        <w:numPr>
          <w:ilvl w:val="0"/>
          <w:numId w:val="49"/>
        </w:numPr>
        <w:tabs>
          <w:tab w:pos="919" w:val="left" w:leader="none"/>
        </w:tabs>
        <w:spacing w:line="249" w:lineRule="auto" w:before="3" w:after="0"/>
        <w:ind w:left="334" w:right="1114" w:firstLine="340"/>
        <w:jc w:val="both"/>
        <w:rPr>
          <w:sz w:val="20"/>
        </w:rPr>
      </w:pPr>
      <w:r>
        <w:rPr>
          <w:sz w:val="20"/>
        </w:rPr>
        <w:t>Los informes se notificarán a los beneficiarios o entidades colaboradoras que hayan sido objeto de control. Una copia del informe se remitirá al órgano gestor que concedió la subvención señalando en su caso la necesidad de iniciar expedientes de reintegro y </w:t>
      </w:r>
      <w:r>
        <w:rPr>
          <w:spacing w:val="-2"/>
          <w:sz w:val="20"/>
        </w:rPr>
        <w:t>sancionador.</w:t>
      </w:r>
    </w:p>
    <w:p>
      <w:pPr>
        <w:pStyle w:val="ListParagraph"/>
        <w:numPr>
          <w:ilvl w:val="0"/>
          <w:numId w:val="49"/>
        </w:numPr>
        <w:tabs>
          <w:tab w:pos="910" w:val="left" w:leader="none"/>
        </w:tabs>
        <w:spacing w:line="249" w:lineRule="auto" w:before="3" w:after="0"/>
        <w:ind w:left="334" w:right="1113" w:firstLine="340"/>
        <w:jc w:val="both"/>
        <w:rPr>
          <w:sz w:val="20"/>
        </w:rPr>
      </w:pPr>
      <w:r>
        <w:rPr>
          <w:sz w:val="20"/>
        </w:rPr>
        <w:t>Tanto las diligencias como los informes tendrán naturaleza de documentos públicos y harán prueba de los hechos que motiven su formalización, salvo que se acredite lo contrario.</w:t>
      </w:r>
    </w:p>
    <w:p>
      <w:pPr>
        <w:pStyle w:val="BodyText"/>
        <w:spacing w:before="10"/>
        <w:ind w:left="0" w:firstLine="0"/>
        <w:jc w:val="left"/>
        <w:rPr>
          <w:sz w:val="19"/>
        </w:rPr>
      </w:pPr>
    </w:p>
    <w:p>
      <w:pPr>
        <w:spacing w:before="0"/>
        <w:ind w:left="334" w:right="0" w:firstLine="0"/>
        <w:jc w:val="left"/>
        <w:rPr>
          <w:i/>
          <w:sz w:val="20"/>
        </w:rPr>
      </w:pPr>
      <w:bookmarkStart w:name="Artículo 51. Efectos de los informes de " w:id="130"/>
      <w:bookmarkEnd w:id="130"/>
      <w:r>
        <w:rPr/>
      </w:r>
      <w:bookmarkStart w:name="_bookmark64" w:id="131"/>
      <w:bookmarkEnd w:id="131"/>
      <w:r>
        <w:rPr/>
      </w:r>
      <w:r>
        <w:rPr>
          <w:b/>
          <w:sz w:val="20"/>
        </w:rPr>
        <w:t>Artículo</w:t>
      </w:r>
      <w:r>
        <w:rPr>
          <w:b/>
          <w:spacing w:val="-4"/>
          <w:sz w:val="20"/>
        </w:rPr>
        <w:t> </w:t>
      </w:r>
      <w:r>
        <w:rPr>
          <w:b/>
          <w:sz w:val="20"/>
        </w:rPr>
        <w:t>51.</w:t>
      </w:r>
      <w:r>
        <w:rPr>
          <w:b/>
          <w:spacing w:val="51"/>
          <w:sz w:val="20"/>
        </w:rPr>
        <w:t> </w:t>
      </w:r>
      <w:r>
        <w:rPr>
          <w:i/>
          <w:sz w:val="20"/>
        </w:rPr>
        <w:t>Efectos</w:t>
      </w:r>
      <w:r>
        <w:rPr>
          <w:i/>
          <w:spacing w:val="-2"/>
          <w:sz w:val="20"/>
        </w:rPr>
        <w:t> </w:t>
      </w:r>
      <w:r>
        <w:rPr>
          <w:i/>
          <w:sz w:val="20"/>
        </w:rPr>
        <w:t>de</w:t>
      </w:r>
      <w:r>
        <w:rPr>
          <w:i/>
          <w:spacing w:val="-3"/>
          <w:sz w:val="20"/>
        </w:rPr>
        <w:t> </w:t>
      </w:r>
      <w:r>
        <w:rPr>
          <w:i/>
          <w:sz w:val="20"/>
        </w:rPr>
        <w:t>los</w:t>
      </w:r>
      <w:r>
        <w:rPr>
          <w:i/>
          <w:spacing w:val="-3"/>
          <w:sz w:val="20"/>
        </w:rPr>
        <w:t> </w:t>
      </w:r>
      <w:r>
        <w:rPr>
          <w:i/>
          <w:sz w:val="20"/>
        </w:rPr>
        <w:t>informes</w:t>
      </w:r>
      <w:r>
        <w:rPr>
          <w:i/>
          <w:spacing w:val="-3"/>
          <w:sz w:val="20"/>
        </w:rPr>
        <w:t> </w:t>
      </w:r>
      <w:r>
        <w:rPr>
          <w:i/>
          <w:sz w:val="20"/>
        </w:rPr>
        <w:t>de</w:t>
      </w:r>
      <w:r>
        <w:rPr>
          <w:i/>
          <w:spacing w:val="-4"/>
          <w:sz w:val="20"/>
        </w:rPr>
        <w:t> </w:t>
      </w:r>
      <w:r>
        <w:rPr>
          <w:i/>
          <w:sz w:val="20"/>
        </w:rPr>
        <w:t>control</w:t>
      </w:r>
      <w:r>
        <w:rPr>
          <w:i/>
          <w:spacing w:val="-2"/>
          <w:sz w:val="20"/>
        </w:rPr>
        <w:t> financiero.</w:t>
      </w:r>
    </w:p>
    <w:p>
      <w:pPr>
        <w:pStyle w:val="ListParagraph"/>
        <w:numPr>
          <w:ilvl w:val="0"/>
          <w:numId w:val="50"/>
        </w:numPr>
        <w:tabs>
          <w:tab w:pos="932" w:val="left" w:leader="none"/>
        </w:tabs>
        <w:spacing w:line="249" w:lineRule="auto" w:before="124" w:after="0"/>
        <w:ind w:left="334" w:right="1112" w:firstLine="340"/>
        <w:jc w:val="both"/>
        <w:rPr>
          <w:sz w:val="20"/>
        </w:rPr>
      </w:pPr>
      <w:r>
        <w:rPr>
          <w:sz w:val="20"/>
        </w:rPr>
        <w:t>Cuando en el informe emitido por la Intervención General de la Administración del Estado se recoja la procedencia de reintegrar la totalidad o parte de la subvención, el órgano gestor deberá acordar, con base en el referido informe y en el plazo de dos meses, el inicio del expediente de reintegro, notificándolo así al beneficiario o entidad colaboradora, que dispondrá de 15 días para alegar cuanto considere conveniente en su defensa.</w:t>
      </w:r>
    </w:p>
    <w:p>
      <w:pPr>
        <w:pStyle w:val="ListParagraph"/>
        <w:numPr>
          <w:ilvl w:val="0"/>
          <w:numId w:val="50"/>
        </w:numPr>
        <w:tabs>
          <w:tab w:pos="906" w:val="left" w:leader="none"/>
        </w:tabs>
        <w:spacing w:line="249" w:lineRule="auto" w:before="4" w:after="0"/>
        <w:ind w:left="334" w:right="1111" w:firstLine="340"/>
        <w:jc w:val="both"/>
        <w:rPr>
          <w:sz w:val="20"/>
        </w:rPr>
      </w:pPr>
      <w:r>
        <w:rPr>
          <w:sz w:val="20"/>
        </w:rPr>
        <w:t>El órgano gestor deberá comunicar a la Intervención General de la Administración del Estado en el plazo de dos meses a partir de la recepción del informe de control financiero la incoación del expediente de reintegro o la discrepancia con su incoación, que deberá ser motivada.</w:t>
      </w:r>
      <w:r>
        <w:rPr>
          <w:spacing w:val="-2"/>
          <w:sz w:val="20"/>
        </w:rPr>
        <w:t> </w:t>
      </w:r>
      <w:r>
        <w:rPr>
          <w:sz w:val="20"/>
        </w:rPr>
        <w:t>En</w:t>
      </w:r>
      <w:r>
        <w:rPr>
          <w:spacing w:val="-2"/>
          <w:sz w:val="20"/>
        </w:rPr>
        <w:t> </w:t>
      </w:r>
      <w:r>
        <w:rPr>
          <w:sz w:val="20"/>
        </w:rPr>
        <w:t>este</w:t>
      </w:r>
      <w:r>
        <w:rPr>
          <w:spacing w:val="-3"/>
          <w:sz w:val="20"/>
        </w:rPr>
        <w:t> </w:t>
      </w:r>
      <w:r>
        <w:rPr>
          <w:sz w:val="20"/>
        </w:rPr>
        <w:t>último</w:t>
      </w:r>
      <w:r>
        <w:rPr>
          <w:spacing w:val="-3"/>
          <w:sz w:val="20"/>
        </w:rPr>
        <w:t> </w:t>
      </w:r>
      <w:r>
        <w:rPr>
          <w:sz w:val="20"/>
        </w:rPr>
        <w:t>caso,</w:t>
      </w:r>
      <w:r>
        <w:rPr>
          <w:spacing w:val="-2"/>
          <w:sz w:val="20"/>
        </w:rPr>
        <w:t> </w:t>
      </w:r>
      <w:r>
        <w:rPr>
          <w:sz w:val="20"/>
        </w:rPr>
        <w:t>la</w:t>
      </w:r>
      <w:r>
        <w:rPr>
          <w:spacing w:val="-3"/>
          <w:sz w:val="20"/>
        </w:rPr>
        <w:t> </w:t>
      </w:r>
      <w:r>
        <w:rPr>
          <w:sz w:val="20"/>
        </w:rPr>
        <w:t>Intervención</w:t>
      </w:r>
      <w:r>
        <w:rPr>
          <w:spacing w:val="-2"/>
          <w:sz w:val="20"/>
        </w:rPr>
        <w:t> </w:t>
      </w:r>
      <w:r>
        <w:rPr>
          <w:sz w:val="20"/>
        </w:rPr>
        <w:t>General</w:t>
      </w:r>
      <w:r>
        <w:rPr>
          <w:spacing w:val="-2"/>
          <w:sz w:val="20"/>
        </w:rPr>
        <w:t> </w:t>
      </w:r>
      <w:r>
        <w:rPr>
          <w:sz w:val="20"/>
        </w:rPr>
        <w:t>de</w:t>
      </w:r>
      <w:r>
        <w:rPr>
          <w:spacing w:val="-3"/>
          <w:sz w:val="20"/>
        </w:rPr>
        <w:t> </w:t>
      </w:r>
      <w:r>
        <w:rPr>
          <w:sz w:val="20"/>
        </w:rPr>
        <w:t>la</w:t>
      </w:r>
      <w:r>
        <w:rPr>
          <w:spacing w:val="-3"/>
          <w:sz w:val="20"/>
        </w:rPr>
        <w:t> </w:t>
      </w:r>
      <w:r>
        <w:rPr>
          <w:sz w:val="20"/>
        </w:rPr>
        <w:t>Administración</w:t>
      </w:r>
      <w:r>
        <w:rPr>
          <w:spacing w:val="-2"/>
          <w:sz w:val="20"/>
        </w:rPr>
        <w:t> </w:t>
      </w:r>
      <w:r>
        <w:rPr>
          <w:sz w:val="20"/>
        </w:rPr>
        <w:t>del</w:t>
      </w:r>
      <w:r>
        <w:rPr>
          <w:spacing w:val="-3"/>
          <w:sz w:val="20"/>
        </w:rPr>
        <w:t> </w:t>
      </w:r>
      <w:r>
        <w:rPr>
          <w:sz w:val="20"/>
        </w:rPr>
        <w:t>Estado</w:t>
      </w:r>
      <w:r>
        <w:rPr>
          <w:spacing w:val="-2"/>
          <w:sz w:val="20"/>
        </w:rPr>
        <w:t> </w:t>
      </w:r>
      <w:r>
        <w:rPr>
          <w:sz w:val="20"/>
        </w:rPr>
        <w:t>podrá emitir informe de actuación dirigido al titular del departamento del que dependa o esté adscrito el órgano gestor de la subvención, del que dará traslado asimismo al órgano gestor.</w:t>
      </w:r>
    </w:p>
    <w:p>
      <w:pPr>
        <w:pStyle w:val="BodyText"/>
        <w:spacing w:line="249" w:lineRule="auto" w:before="5"/>
        <w:ind w:right="1112"/>
      </w:pPr>
      <w:r>
        <w:rPr/>
        <w:t>El titular del departamento, una vez recibido dicho informe, manifestará a la Intervención General de la Administración del Estado, en el plazo máximo de dos meses, su conformidad o disconformidad con el contenido del mismo. La conformidad con el informe de actuación vinculará al órgano gestor para la incoación del expediente de reintegro.</w:t>
      </w:r>
    </w:p>
    <w:p>
      <w:pPr>
        <w:pStyle w:val="BodyText"/>
        <w:spacing w:line="249" w:lineRule="auto" w:before="3"/>
        <w:ind w:right="1112"/>
      </w:pPr>
      <w:r>
        <w:rPr/>
        <w:t>En caso de disconformidad, la Intervención General de la Administración del Estado podrá elevar, a través del Ministro de Hacienda, el referido informe a la consideración de:</w:t>
      </w:r>
    </w:p>
    <w:p>
      <w:pPr>
        <w:pStyle w:val="ListParagraph"/>
        <w:numPr>
          <w:ilvl w:val="1"/>
          <w:numId w:val="50"/>
        </w:numPr>
        <w:tabs>
          <w:tab w:pos="923" w:val="left" w:leader="none"/>
        </w:tabs>
        <w:spacing w:line="249" w:lineRule="auto" w:before="122" w:after="0"/>
        <w:ind w:left="334" w:right="1115" w:firstLine="340"/>
        <w:jc w:val="both"/>
        <w:rPr>
          <w:sz w:val="20"/>
        </w:rPr>
      </w:pPr>
      <w:r>
        <w:rPr>
          <w:sz w:val="20"/>
        </w:rPr>
        <w:t>El Consejo de Ministros, cuando la disconformidad se refiera a un importe superior a 12 millones de euros.</w:t>
      </w:r>
    </w:p>
    <w:p>
      <w:pPr>
        <w:pStyle w:val="ListParagraph"/>
        <w:numPr>
          <w:ilvl w:val="1"/>
          <w:numId w:val="50"/>
        </w:numPr>
        <w:tabs>
          <w:tab w:pos="944" w:val="left" w:leader="none"/>
        </w:tabs>
        <w:spacing w:line="249" w:lineRule="auto" w:before="1" w:after="0"/>
        <w:ind w:left="334" w:right="1114" w:firstLine="340"/>
        <w:jc w:val="both"/>
        <w:rPr>
          <w:sz w:val="20"/>
        </w:rPr>
      </w:pPr>
      <w:r>
        <w:rPr>
          <w:sz w:val="20"/>
        </w:rPr>
        <w:t>La Comisión Delegada del Gobierno para Asuntos Económicos, en el resto de los </w:t>
      </w:r>
      <w:r>
        <w:rPr>
          <w:spacing w:val="-2"/>
          <w:sz w:val="20"/>
        </w:rPr>
        <w:t>casos.</w:t>
      </w:r>
    </w:p>
    <w:p>
      <w:pPr>
        <w:pStyle w:val="BodyText"/>
        <w:spacing w:before="122"/>
        <w:ind w:left="674" w:firstLine="0"/>
        <w:jc w:val="left"/>
      </w:pPr>
      <w:r>
        <w:rPr/>
        <w:t>La</w:t>
      </w:r>
      <w:r>
        <w:rPr>
          <w:spacing w:val="-6"/>
        </w:rPr>
        <w:t> </w:t>
      </w:r>
      <w:r>
        <w:rPr/>
        <w:t>decisión</w:t>
      </w:r>
      <w:r>
        <w:rPr>
          <w:spacing w:val="-4"/>
        </w:rPr>
        <w:t> </w:t>
      </w:r>
      <w:r>
        <w:rPr/>
        <w:t>adoptada</w:t>
      </w:r>
      <w:r>
        <w:rPr>
          <w:spacing w:val="-4"/>
        </w:rPr>
        <w:t> </w:t>
      </w:r>
      <w:r>
        <w:rPr/>
        <w:t>por</w:t>
      </w:r>
      <w:r>
        <w:rPr>
          <w:spacing w:val="-4"/>
        </w:rPr>
        <w:t> </w:t>
      </w:r>
      <w:r>
        <w:rPr/>
        <w:t>cualquiera</w:t>
      </w:r>
      <w:r>
        <w:rPr>
          <w:spacing w:val="-3"/>
        </w:rPr>
        <w:t> </w:t>
      </w:r>
      <w:r>
        <w:rPr/>
        <w:t>de</w:t>
      </w:r>
      <w:r>
        <w:rPr>
          <w:spacing w:val="-4"/>
        </w:rPr>
        <w:t> </w:t>
      </w:r>
      <w:r>
        <w:rPr/>
        <w:t>estos</w:t>
      </w:r>
      <w:r>
        <w:rPr>
          <w:spacing w:val="-4"/>
        </w:rPr>
        <w:t> </w:t>
      </w:r>
      <w:r>
        <w:rPr/>
        <w:t>órganos</w:t>
      </w:r>
      <w:r>
        <w:rPr>
          <w:spacing w:val="-4"/>
        </w:rPr>
        <w:t> </w:t>
      </w:r>
      <w:r>
        <w:rPr/>
        <w:t>resolverá</w:t>
      </w:r>
      <w:r>
        <w:rPr>
          <w:spacing w:val="-3"/>
        </w:rPr>
        <w:t> </w:t>
      </w:r>
      <w:r>
        <w:rPr/>
        <w:t>la</w:t>
      </w:r>
      <w:r>
        <w:rPr>
          <w:spacing w:val="-3"/>
        </w:rPr>
        <w:t> </w:t>
      </w:r>
      <w:r>
        <w:rPr>
          <w:spacing w:val="-2"/>
        </w:rPr>
        <w:t>discrepancia.</w:t>
      </w:r>
    </w:p>
    <w:p>
      <w:pPr>
        <w:pStyle w:val="ListParagraph"/>
        <w:numPr>
          <w:ilvl w:val="0"/>
          <w:numId w:val="50"/>
        </w:numPr>
        <w:tabs>
          <w:tab w:pos="898" w:val="left" w:leader="none"/>
        </w:tabs>
        <w:spacing w:line="249" w:lineRule="auto" w:before="130" w:after="0"/>
        <w:ind w:left="334" w:right="1110" w:firstLine="340"/>
        <w:jc w:val="both"/>
        <w:rPr>
          <w:sz w:val="20"/>
        </w:rPr>
      </w:pPr>
      <w:r>
        <w:rPr>
          <w:sz w:val="20"/>
        </w:rPr>
        <w:t>Una</w:t>
      </w:r>
      <w:r>
        <w:rPr>
          <w:spacing w:val="-2"/>
          <w:sz w:val="20"/>
        </w:rPr>
        <w:t> </w:t>
      </w:r>
      <w:r>
        <w:rPr>
          <w:sz w:val="20"/>
        </w:rPr>
        <w:t>vez</w:t>
      </w:r>
      <w:r>
        <w:rPr>
          <w:spacing w:val="-2"/>
          <w:sz w:val="20"/>
        </w:rPr>
        <w:t> </w:t>
      </w:r>
      <w:r>
        <w:rPr>
          <w:sz w:val="20"/>
        </w:rPr>
        <w:t>iniciado</w:t>
      </w:r>
      <w:r>
        <w:rPr>
          <w:spacing w:val="-2"/>
          <w:sz w:val="20"/>
        </w:rPr>
        <w:t> </w:t>
      </w:r>
      <w:r>
        <w:rPr>
          <w:sz w:val="20"/>
        </w:rPr>
        <w:t>el</w:t>
      </w:r>
      <w:r>
        <w:rPr>
          <w:spacing w:val="-2"/>
          <w:sz w:val="20"/>
        </w:rPr>
        <w:t> </w:t>
      </w:r>
      <w:r>
        <w:rPr>
          <w:sz w:val="20"/>
        </w:rPr>
        <w:t>expediente</w:t>
      </w:r>
      <w:r>
        <w:rPr>
          <w:spacing w:val="-2"/>
          <w:sz w:val="20"/>
        </w:rPr>
        <w:t> </w:t>
      </w:r>
      <w:r>
        <w:rPr>
          <w:sz w:val="20"/>
        </w:rPr>
        <w:t>de</w:t>
      </w:r>
      <w:r>
        <w:rPr>
          <w:spacing w:val="-2"/>
          <w:sz w:val="20"/>
        </w:rPr>
        <w:t> </w:t>
      </w:r>
      <w:r>
        <w:rPr>
          <w:sz w:val="20"/>
        </w:rPr>
        <w:t>reintegro</w:t>
      </w:r>
      <w:r>
        <w:rPr>
          <w:spacing w:val="-2"/>
          <w:sz w:val="20"/>
        </w:rPr>
        <w:t> </w:t>
      </w:r>
      <w:r>
        <w:rPr>
          <w:sz w:val="20"/>
        </w:rPr>
        <w:t>y</w:t>
      </w:r>
      <w:r>
        <w:rPr>
          <w:spacing w:val="-2"/>
          <w:sz w:val="20"/>
        </w:rPr>
        <w:t> </w:t>
      </w:r>
      <w:r>
        <w:rPr>
          <w:sz w:val="20"/>
        </w:rPr>
        <w:t>a</w:t>
      </w:r>
      <w:r>
        <w:rPr>
          <w:spacing w:val="-2"/>
          <w:sz w:val="20"/>
        </w:rPr>
        <w:t> </w:t>
      </w:r>
      <w:r>
        <w:rPr>
          <w:sz w:val="20"/>
        </w:rPr>
        <w:t>la</w:t>
      </w:r>
      <w:r>
        <w:rPr>
          <w:spacing w:val="-2"/>
          <w:sz w:val="20"/>
        </w:rPr>
        <w:t> </w:t>
      </w:r>
      <w:r>
        <w:rPr>
          <w:sz w:val="20"/>
        </w:rPr>
        <w:t>vista</w:t>
      </w:r>
      <w:r>
        <w:rPr>
          <w:spacing w:val="-2"/>
          <w:sz w:val="20"/>
        </w:rPr>
        <w:t> </w:t>
      </w:r>
      <w:r>
        <w:rPr>
          <w:sz w:val="20"/>
        </w:rPr>
        <w:t>de</w:t>
      </w:r>
      <w:r>
        <w:rPr>
          <w:spacing w:val="-2"/>
          <w:sz w:val="20"/>
        </w:rPr>
        <w:t> </w:t>
      </w:r>
      <w:r>
        <w:rPr>
          <w:sz w:val="20"/>
        </w:rPr>
        <w:t>las</w:t>
      </w:r>
      <w:r>
        <w:rPr>
          <w:spacing w:val="-2"/>
          <w:sz w:val="20"/>
        </w:rPr>
        <w:t> </w:t>
      </w:r>
      <w:r>
        <w:rPr>
          <w:sz w:val="20"/>
        </w:rPr>
        <w:t>alegaciones</w:t>
      </w:r>
      <w:r>
        <w:rPr>
          <w:spacing w:val="-2"/>
          <w:sz w:val="20"/>
        </w:rPr>
        <w:t> </w:t>
      </w:r>
      <w:r>
        <w:rPr>
          <w:sz w:val="20"/>
        </w:rPr>
        <w:t>presentadas o, en cualquier caso, transcurrido el plazo otorgado para ello, el órgano gestor deberá trasladarlas, junto con su parecer, a la Intervención General de la Administración del Estado, que emitirá informe en el plazo de un mes.</w:t>
      </w:r>
    </w:p>
    <w:p>
      <w:pPr>
        <w:pStyle w:val="BodyText"/>
        <w:spacing w:line="249" w:lineRule="auto" w:before="3"/>
        <w:ind w:right="1112"/>
      </w:pPr>
      <w:r>
        <w:rPr/>
        <w:t>La resolución del procedimiento de reintegro no podrá separarse del criterio recogido en el</w:t>
      </w:r>
      <w:r>
        <w:rPr>
          <w:spacing w:val="29"/>
        </w:rPr>
        <w:t> </w:t>
      </w:r>
      <w:r>
        <w:rPr/>
        <w:t>informe</w:t>
      </w:r>
      <w:r>
        <w:rPr>
          <w:spacing w:val="32"/>
        </w:rPr>
        <w:t> </w:t>
      </w:r>
      <w:r>
        <w:rPr/>
        <w:t>de</w:t>
      </w:r>
      <w:r>
        <w:rPr>
          <w:spacing w:val="31"/>
        </w:rPr>
        <w:t> </w:t>
      </w:r>
      <w:r>
        <w:rPr/>
        <w:t>la</w:t>
      </w:r>
      <w:r>
        <w:rPr>
          <w:spacing w:val="32"/>
        </w:rPr>
        <w:t> </w:t>
      </w:r>
      <w:r>
        <w:rPr/>
        <w:t>Intervención</w:t>
      </w:r>
      <w:r>
        <w:rPr>
          <w:spacing w:val="31"/>
        </w:rPr>
        <w:t> </w:t>
      </w:r>
      <w:r>
        <w:rPr/>
        <w:t>General</w:t>
      </w:r>
      <w:r>
        <w:rPr>
          <w:spacing w:val="32"/>
        </w:rPr>
        <w:t> </w:t>
      </w:r>
      <w:r>
        <w:rPr/>
        <w:t>de</w:t>
      </w:r>
      <w:r>
        <w:rPr>
          <w:spacing w:val="31"/>
        </w:rPr>
        <w:t> </w:t>
      </w:r>
      <w:r>
        <w:rPr/>
        <w:t>la</w:t>
      </w:r>
      <w:r>
        <w:rPr>
          <w:spacing w:val="32"/>
        </w:rPr>
        <w:t> </w:t>
      </w:r>
      <w:r>
        <w:rPr/>
        <w:t>Administración</w:t>
      </w:r>
      <w:r>
        <w:rPr>
          <w:spacing w:val="31"/>
        </w:rPr>
        <w:t> </w:t>
      </w:r>
      <w:r>
        <w:rPr/>
        <w:t>del</w:t>
      </w:r>
      <w:r>
        <w:rPr>
          <w:spacing w:val="32"/>
        </w:rPr>
        <w:t> </w:t>
      </w:r>
      <w:r>
        <w:rPr/>
        <w:t>Estado.</w:t>
      </w:r>
      <w:r>
        <w:rPr>
          <w:spacing w:val="31"/>
        </w:rPr>
        <w:t> </w:t>
      </w:r>
      <w:r>
        <w:rPr/>
        <w:t>Cuando</w:t>
      </w:r>
      <w:r>
        <w:rPr>
          <w:spacing w:val="32"/>
        </w:rPr>
        <w:t> </w:t>
      </w:r>
      <w:r>
        <w:rPr/>
        <w:t>el</w:t>
      </w:r>
      <w:r>
        <w:rPr>
          <w:spacing w:val="32"/>
        </w:rPr>
        <w:t> </w:t>
      </w:r>
      <w:r>
        <w:rPr>
          <w:spacing w:val="-2"/>
        </w:rPr>
        <w:t>órgano</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4" w:hanging="1"/>
      </w:pPr>
      <w:r>
        <w:rPr/>
        <w:t>gestor no acepte este criterio, con carácter previo a la propuesta de resolución, planteará discrepancia que será resuelta de acuerdo con el procedimiento previsto en la Ley General Presupuestaria en materia de gastos, y en el tercer párrafo del apartado anterior.</w:t>
      </w:r>
    </w:p>
    <w:p>
      <w:pPr>
        <w:pStyle w:val="ListParagraph"/>
        <w:numPr>
          <w:ilvl w:val="0"/>
          <w:numId w:val="50"/>
        </w:numPr>
        <w:tabs>
          <w:tab w:pos="935" w:val="left" w:leader="none"/>
        </w:tabs>
        <w:spacing w:line="249" w:lineRule="auto" w:before="2" w:after="0"/>
        <w:ind w:left="334" w:right="1114" w:firstLine="340"/>
        <w:jc w:val="both"/>
        <w:rPr>
          <w:sz w:val="20"/>
        </w:rPr>
      </w:pPr>
      <w:r>
        <w:rPr>
          <w:sz w:val="20"/>
        </w:rPr>
        <w:t>Una vez recaída resolución, y simultáneamente a su notificación, el órgano gestor</w:t>
      </w:r>
      <w:r>
        <w:rPr>
          <w:spacing w:val="40"/>
          <w:sz w:val="20"/>
        </w:rPr>
        <w:t> </w:t>
      </w:r>
      <w:r>
        <w:rPr>
          <w:sz w:val="20"/>
        </w:rPr>
        <w:t>dará traslado de la misma a la Intervención General de la Administración del Estado.</w:t>
      </w:r>
    </w:p>
    <w:p>
      <w:pPr>
        <w:pStyle w:val="ListParagraph"/>
        <w:numPr>
          <w:ilvl w:val="0"/>
          <w:numId w:val="50"/>
        </w:numPr>
        <w:tabs>
          <w:tab w:pos="903" w:val="left" w:leader="none"/>
        </w:tabs>
        <w:spacing w:line="249" w:lineRule="auto" w:before="2" w:after="0"/>
        <w:ind w:left="334" w:right="1112" w:firstLine="340"/>
        <w:jc w:val="both"/>
        <w:rPr>
          <w:sz w:val="20"/>
        </w:rPr>
      </w:pPr>
      <w:r>
        <w:rPr>
          <w:sz w:val="20"/>
        </w:rPr>
        <w:t>La formulación de la resolución del procedimiento de reintegro con omisión del trámite previsto en el apartado 3 dará lugar a la anulabilidad de dicha resolución, que podrá ser convalidada mediante acuerdo del Consejo de Ministros, que será también competente para su revisión de oficio.</w:t>
      </w:r>
    </w:p>
    <w:p>
      <w:pPr>
        <w:pStyle w:val="BodyText"/>
        <w:spacing w:line="249" w:lineRule="auto" w:before="3"/>
        <w:ind w:right="1111"/>
      </w:pPr>
      <w:r>
        <w:rPr/>
        <w:t>A los referidos efectos, la Intervención General de la Administración del Estado elevará</w:t>
      </w:r>
      <w:r>
        <w:rPr>
          <w:spacing w:val="80"/>
        </w:rPr>
        <w:t> </w:t>
      </w:r>
      <w:r>
        <w:rPr/>
        <w:t>al Consejo de Ministros, a través del Ministro de Hacienda, informe relativo a las</w:t>
      </w:r>
      <w:r>
        <w:rPr>
          <w:spacing w:val="40"/>
        </w:rPr>
        <w:t> </w:t>
      </w:r>
      <w:r>
        <w:rPr/>
        <w:t>resoluciones de reintegro incursas en la citada causa de anulabilidad de que tuviera </w:t>
      </w:r>
      <w:r>
        <w:rPr>
          <w:spacing w:val="-2"/>
        </w:rPr>
        <w:t>conocimiento.</w:t>
      </w:r>
    </w:p>
    <w:p>
      <w:pPr>
        <w:pStyle w:val="BodyText"/>
        <w:spacing w:before="0"/>
        <w:ind w:left="0" w:firstLine="0"/>
        <w:jc w:val="left"/>
        <w:rPr>
          <w:sz w:val="22"/>
        </w:rPr>
      </w:pPr>
    </w:p>
    <w:p>
      <w:pPr>
        <w:pStyle w:val="BodyText"/>
        <w:spacing w:before="8"/>
        <w:ind w:left="0" w:firstLine="0"/>
        <w:jc w:val="left"/>
        <w:rPr>
          <w:sz w:val="17"/>
        </w:rPr>
      </w:pPr>
    </w:p>
    <w:p>
      <w:pPr>
        <w:pStyle w:val="BodyText"/>
        <w:spacing w:before="0"/>
        <w:ind w:left="2327" w:right="3104" w:firstLine="0"/>
        <w:jc w:val="center"/>
      </w:pPr>
      <w:bookmarkStart w:name="TÍTULO IV. Infracciones y sanciones admi" w:id="132"/>
      <w:bookmarkEnd w:id="132"/>
      <w:r>
        <w:rPr/>
      </w:r>
      <w:bookmarkStart w:name="_bookmark65" w:id="133"/>
      <w:bookmarkEnd w:id="133"/>
      <w:r>
        <w:rPr/>
      </w:r>
      <w:r>
        <w:rPr/>
        <w:t>TÍTULO </w:t>
      </w:r>
      <w:r>
        <w:rPr>
          <w:spacing w:val="-5"/>
        </w:rPr>
        <w:t>IV</w:t>
      </w:r>
    </w:p>
    <w:p>
      <w:pPr>
        <w:pStyle w:val="Heading1"/>
        <w:spacing w:before="124"/>
        <w:ind w:left="1167" w:right="1946"/>
      </w:pPr>
      <w:r>
        <w:rPr/>
        <w:t>Infracciones</w:t>
      </w:r>
      <w:r>
        <w:rPr>
          <w:spacing w:val="-7"/>
        </w:rPr>
        <w:t> </w:t>
      </w:r>
      <w:r>
        <w:rPr/>
        <w:t>y</w:t>
      </w:r>
      <w:r>
        <w:rPr>
          <w:spacing w:val="-5"/>
        </w:rPr>
        <w:t> </w:t>
      </w:r>
      <w:r>
        <w:rPr/>
        <w:t>sanciones</w:t>
      </w:r>
      <w:r>
        <w:rPr>
          <w:spacing w:val="-5"/>
        </w:rPr>
        <w:t> </w:t>
      </w:r>
      <w:r>
        <w:rPr/>
        <w:t>administrativas</w:t>
      </w:r>
      <w:r>
        <w:rPr>
          <w:spacing w:val="-5"/>
        </w:rPr>
        <w:t> </w:t>
      </w:r>
      <w:r>
        <w:rPr/>
        <w:t>en</w:t>
      </w:r>
      <w:r>
        <w:rPr>
          <w:spacing w:val="-5"/>
        </w:rPr>
        <w:t> </w:t>
      </w:r>
      <w:r>
        <w:rPr/>
        <w:t>materia</w:t>
      </w:r>
      <w:r>
        <w:rPr>
          <w:spacing w:val="-5"/>
        </w:rPr>
        <w:t> </w:t>
      </w:r>
      <w:r>
        <w:rPr/>
        <w:t>de</w:t>
      </w:r>
      <w:r>
        <w:rPr>
          <w:spacing w:val="-4"/>
        </w:rPr>
        <w:t> </w:t>
      </w:r>
      <w:r>
        <w:rPr>
          <w:spacing w:val="-2"/>
        </w:rPr>
        <w:t>subvenciones</w:t>
      </w:r>
    </w:p>
    <w:p>
      <w:pPr>
        <w:pStyle w:val="BodyText"/>
        <w:spacing w:before="5"/>
        <w:ind w:left="0" w:firstLine="0"/>
        <w:jc w:val="left"/>
        <w:rPr>
          <w:b/>
          <w:sz w:val="30"/>
        </w:rPr>
      </w:pPr>
    </w:p>
    <w:p>
      <w:pPr>
        <w:pStyle w:val="BodyText"/>
        <w:spacing w:before="0"/>
        <w:ind w:left="2326" w:right="3104" w:firstLine="0"/>
        <w:jc w:val="center"/>
      </w:pPr>
      <w:bookmarkStart w:name="CAPÍTULO I. De las infracciones administ" w:id="134"/>
      <w:bookmarkEnd w:id="134"/>
      <w:r>
        <w:rPr/>
      </w:r>
      <w:bookmarkStart w:name="_bookmark66" w:id="135"/>
      <w:bookmarkEnd w:id="135"/>
      <w:r>
        <w:rPr/>
      </w:r>
      <w:r>
        <w:rPr/>
        <w:t>CAPÍTULO</w:t>
      </w:r>
      <w:r>
        <w:rPr>
          <w:spacing w:val="-8"/>
        </w:rPr>
        <w:t> </w:t>
      </w:r>
      <w:r>
        <w:rPr>
          <w:spacing w:val="-10"/>
        </w:rPr>
        <w:t>I</w:t>
      </w:r>
    </w:p>
    <w:p>
      <w:pPr>
        <w:pStyle w:val="Heading1"/>
      </w:pPr>
      <w:r>
        <w:rPr/>
        <w:t>De</w:t>
      </w:r>
      <w:r>
        <w:rPr>
          <w:spacing w:val="-2"/>
        </w:rPr>
        <w:t> </w:t>
      </w:r>
      <w:r>
        <w:rPr/>
        <w:t>las infracciones </w:t>
      </w:r>
      <w:r>
        <w:rPr>
          <w:spacing w:val="-2"/>
        </w:rPr>
        <w:t>administrativas</w:t>
      </w:r>
    </w:p>
    <w:p>
      <w:pPr>
        <w:pStyle w:val="BodyText"/>
        <w:spacing w:before="7"/>
        <w:ind w:left="0" w:firstLine="0"/>
        <w:jc w:val="left"/>
        <w:rPr>
          <w:b/>
        </w:rPr>
      </w:pPr>
    </w:p>
    <w:p>
      <w:pPr>
        <w:spacing w:before="0"/>
        <w:ind w:left="334" w:right="0" w:firstLine="0"/>
        <w:jc w:val="left"/>
        <w:rPr>
          <w:i/>
          <w:sz w:val="20"/>
        </w:rPr>
      </w:pPr>
      <w:bookmarkStart w:name="Artículo 52. Concepto de infracción." w:id="136"/>
      <w:bookmarkEnd w:id="136"/>
      <w:r>
        <w:rPr/>
      </w:r>
      <w:bookmarkStart w:name="_bookmark67" w:id="137"/>
      <w:bookmarkEnd w:id="137"/>
      <w:r>
        <w:rPr/>
      </w:r>
      <w:r>
        <w:rPr>
          <w:b/>
          <w:sz w:val="20"/>
        </w:rPr>
        <w:t>Artículo</w:t>
      </w:r>
      <w:r>
        <w:rPr>
          <w:b/>
          <w:spacing w:val="-5"/>
          <w:sz w:val="20"/>
        </w:rPr>
        <w:t> </w:t>
      </w:r>
      <w:r>
        <w:rPr>
          <w:b/>
          <w:sz w:val="20"/>
        </w:rPr>
        <w:t>52.</w:t>
      </w:r>
      <w:r>
        <w:rPr>
          <w:b/>
          <w:spacing w:val="49"/>
          <w:sz w:val="20"/>
        </w:rPr>
        <w:t> </w:t>
      </w:r>
      <w:r>
        <w:rPr>
          <w:i/>
          <w:sz w:val="20"/>
        </w:rPr>
        <w:t>Concepto</w:t>
      </w:r>
      <w:r>
        <w:rPr>
          <w:i/>
          <w:spacing w:val="-5"/>
          <w:sz w:val="20"/>
        </w:rPr>
        <w:t> </w:t>
      </w:r>
      <w:r>
        <w:rPr>
          <w:i/>
          <w:sz w:val="20"/>
        </w:rPr>
        <w:t>de</w:t>
      </w:r>
      <w:r>
        <w:rPr>
          <w:i/>
          <w:spacing w:val="-4"/>
          <w:sz w:val="20"/>
        </w:rPr>
        <w:t> </w:t>
      </w:r>
      <w:r>
        <w:rPr>
          <w:i/>
          <w:spacing w:val="-2"/>
          <w:sz w:val="20"/>
        </w:rPr>
        <w:t>infracción.</w:t>
      </w:r>
    </w:p>
    <w:p>
      <w:pPr>
        <w:pStyle w:val="BodyText"/>
        <w:spacing w:line="249" w:lineRule="auto" w:before="124"/>
        <w:ind w:right="1114"/>
      </w:pPr>
      <w:r>
        <w:rPr/>
        <w:t>Constituyen infracciones administrativas en materia de subvenciones las acciones y omisiones tipificadas en esta ley y serán sancionables incluso a título de simple negligencia.</w:t>
      </w:r>
    </w:p>
    <w:p>
      <w:pPr>
        <w:pStyle w:val="BodyText"/>
        <w:spacing w:before="9"/>
        <w:ind w:left="0" w:firstLine="0"/>
        <w:jc w:val="left"/>
        <w:rPr>
          <w:sz w:val="19"/>
        </w:rPr>
      </w:pPr>
    </w:p>
    <w:p>
      <w:pPr>
        <w:spacing w:before="1"/>
        <w:ind w:left="334" w:right="0" w:firstLine="0"/>
        <w:jc w:val="left"/>
        <w:rPr>
          <w:i/>
          <w:sz w:val="20"/>
        </w:rPr>
      </w:pPr>
      <w:bookmarkStart w:name="Artículo 53. Responsables." w:id="138"/>
      <w:bookmarkEnd w:id="138"/>
      <w:r>
        <w:rPr/>
      </w:r>
      <w:bookmarkStart w:name="_bookmark68" w:id="139"/>
      <w:bookmarkEnd w:id="139"/>
      <w:r>
        <w:rPr/>
      </w:r>
      <w:r>
        <w:rPr>
          <w:b/>
          <w:sz w:val="20"/>
        </w:rPr>
        <w:t>Artículo</w:t>
      </w:r>
      <w:r>
        <w:rPr>
          <w:b/>
          <w:spacing w:val="-4"/>
          <w:sz w:val="20"/>
        </w:rPr>
        <w:t> </w:t>
      </w:r>
      <w:r>
        <w:rPr>
          <w:b/>
          <w:sz w:val="20"/>
        </w:rPr>
        <w:t>53.</w:t>
      </w:r>
      <w:r>
        <w:rPr>
          <w:b/>
          <w:spacing w:val="49"/>
          <w:sz w:val="20"/>
        </w:rPr>
        <w:t> </w:t>
      </w:r>
      <w:r>
        <w:rPr>
          <w:i/>
          <w:spacing w:val="-2"/>
          <w:sz w:val="20"/>
        </w:rPr>
        <w:t>Responsables.</w:t>
      </w:r>
    </w:p>
    <w:p>
      <w:pPr>
        <w:pStyle w:val="BodyText"/>
        <w:spacing w:line="249" w:lineRule="auto" w:before="123"/>
        <w:ind w:right="1113"/>
      </w:pPr>
      <w:r>
        <w:rPr/>
        <w:t>Serán responsables de las infracciones administrativas en materia de subvenciones las personas físicas o jurídicas, públicas o privadas, así como los entes sin personalidad a los que se refiere el apartado 3 del artículo 11 de esta ley, que por acción u omisión incurran en los supuestos tipificados como infracciones en esta ley y, en particular, las siguientes:</w:t>
      </w:r>
    </w:p>
    <w:p>
      <w:pPr>
        <w:pStyle w:val="ListParagraph"/>
        <w:numPr>
          <w:ilvl w:val="0"/>
          <w:numId w:val="51"/>
        </w:numPr>
        <w:tabs>
          <w:tab w:pos="978" w:val="left" w:leader="none"/>
        </w:tabs>
        <w:spacing w:line="249" w:lineRule="auto" w:before="123" w:after="0"/>
        <w:ind w:left="334" w:right="1112" w:firstLine="340"/>
        <w:jc w:val="both"/>
        <w:rPr>
          <w:sz w:val="20"/>
        </w:rPr>
      </w:pPr>
      <w:r>
        <w:rPr>
          <w:sz w:val="20"/>
        </w:rPr>
        <w:t>Los beneficiarios de subvenciones, así como los miembros de las personas o entidades</w:t>
      </w:r>
      <w:r>
        <w:rPr>
          <w:spacing w:val="-2"/>
          <w:sz w:val="20"/>
        </w:rPr>
        <w:t> </w:t>
      </w:r>
      <w:r>
        <w:rPr>
          <w:sz w:val="20"/>
        </w:rPr>
        <w:t>contempladas</w:t>
      </w:r>
      <w:r>
        <w:rPr>
          <w:spacing w:val="-1"/>
          <w:sz w:val="20"/>
        </w:rPr>
        <w:t> </w:t>
      </w:r>
      <w:r>
        <w:rPr>
          <w:sz w:val="20"/>
        </w:rPr>
        <w:t>en</w:t>
      </w:r>
      <w:r>
        <w:rPr>
          <w:spacing w:val="-2"/>
          <w:sz w:val="20"/>
        </w:rPr>
        <w:t> </w:t>
      </w:r>
      <w:r>
        <w:rPr>
          <w:sz w:val="20"/>
        </w:rPr>
        <w:t>el</w:t>
      </w:r>
      <w:r>
        <w:rPr>
          <w:spacing w:val="-2"/>
          <w:sz w:val="20"/>
        </w:rPr>
        <w:t> </w:t>
      </w:r>
      <w:r>
        <w:rPr>
          <w:sz w:val="20"/>
        </w:rPr>
        <w:t>apartado</w:t>
      </w:r>
      <w:r>
        <w:rPr>
          <w:spacing w:val="-2"/>
          <w:sz w:val="20"/>
        </w:rPr>
        <w:t> </w:t>
      </w:r>
      <w:r>
        <w:rPr>
          <w:sz w:val="20"/>
        </w:rPr>
        <w:t>2</w:t>
      </w:r>
      <w:r>
        <w:rPr>
          <w:spacing w:val="-2"/>
          <w:sz w:val="20"/>
        </w:rPr>
        <w:t> </w:t>
      </w:r>
      <w:r>
        <w:rPr>
          <w:sz w:val="20"/>
        </w:rPr>
        <w:t>y</w:t>
      </w:r>
      <w:r>
        <w:rPr>
          <w:spacing w:val="-1"/>
          <w:sz w:val="20"/>
        </w:rPr>
        <w:t> </w:t>
      </w:r>
      <w:r>
        <w:rPr>
          <w:sz w:val="20"/>
        </w:rPr>
        <w:t>segundo</w:t>
      </w:r>
      <w:r>
        <w:rPr>
          <w:spacing w:val="-1"/>
          <w:sz w:val="20"/>
        </w:rPr>
        <w:t> </w:t>
      </w:r>
      <w:r>
        <w:rPr>
          <w:sz w:val="20"/>
        </w:rPr>
        <w:t>párrafo</w:t>
      </w:r>
      <w:r>
        <w:rPr>
          <w:spacing w:val="-2"/>
          <w:sz w:val="20"/>
        </w:rPr>
        <w:t> </w:t>
      </w:r>
      <w:r>
        <w:rPr>
          <w:sz w:val="20"/>
        </w:rPr>
        <w:t>del</w:t>
      </w:r>
      <w:r>
        <w:rPr>
          <w:spacing w:val="-2"/>
          <w:sz w:val="20"/>
        </w:rPr>
        <w:t> </w:t>
      </w:r>
      <w:r>
        <w:rPr>
          <w:sz w:val="20"/>
        </w:rPr>
        <w:t>apartado</w:t>
      </w:r>
      <w:r>
        <w:rPr>
          <w:spacing w:val="-2"/>
          <w:sz w:val="20"/>
        </w:rPr>
        <w:t> </w:t>
      </w:r>
      <w:r>
        <w:rPr>
          <w:sz w:val="20"/>
        </w:rPr>
        <w:t>3</w:t>
      </w:r>
      <w:r>
        <w:rPr>
          <w:spacing w:val="-2"/>
          <w:sz w:val="20"/>
        </w:rPr>
        <w:t> </w:t>
      </w:r>
      <w:r>
        <w:rPr>
          <w:sz w:val="20"/>
        </w:rPr>
        <w:t>del</w:t>
      </w:r>
      <w:r>
        <w:rPr>
          <w:spacing w:val="-2"/>
          <w:sz w:val="20"/>
        </w:rPr>
        <w:t> </w:t>
      </w:r>
      <w:r>
        <w:rPr>
          <w:sz w:val="20"/>
        </w:rPr>
        <w:t>artículo</w:t>
      </w:r>
      <w:r>
        <w:rPr>
          <w:spacing w:val="-2"/>
          <w:sz w:val="20"/>
        </w:rPr>
        <w:t> </w:t>
      </w:r>
      <w:r>
        <w:rPr>
          <w:sz w:val="20"/>
        </w:rPr>
        <w:t>11</w:t>
      </w:r>
      <w:r>
        <w:rPr>
          <w:spacing w:val="-2"/>
          <w:sz w:val="20"/>
        </w:rPr>
        <w:t> </w:t>
      </w:r>
      <w:r>
        <w:rPr>
          <w:sz w:val="20"/>
        </w:rPr>
        <w:t>de esta ley, en relación con las actividades subvencionadas que se hubieran comprometido a </w:t>
      </w:r>
      <w:r>
        <w:rPr>
          <w:spacing w:val="-2"/>
          <w:sz w:val="20"/>
        </w:rPr>
        <w:t>realizar.</w:t>
      </w:r>
    </w:p>
    <w:p>
      <w:pPr>
        <w:pStyle w:val="ListParagraph"/>
        <w:numPr>
          <w:ilvl w:val="0"/>
          <w:numId w:val="51"/>
        </w:numPr>
        <w:tabs>
          <w:tab w:pos="908" w:val="left" w:leader="none"/>
        </w:tabs>
        <w:spacing w:line="240" w:lineRule="auto" w:before="4" w:after="0"/>
        <w:ind w:left="907" w:right="0" w:hanging="234"/>
        <w:jc w:val="both"/>
        <w:rPr>
          <w:sz w:val="20"/>
        </w:rPr>
      </w:pPr>
      <w:r>
        <w:rPr>
          <w:sz w:val="20"/>
        </w:rPr>
        <w:t>Las</w:t>
      </w:r>
      <w:r>
        <w:rPr>
          <w:spacing w:val="-6"/>
          <w:sz w:val="20"/>
        </w:rPr>
        <w:t> </w:t>
      </w:r>
      <w:r>
        <w:rPr>
          <w:sz w:val="20"/>
        </w:rPr>
        <w:t>entidades</w:t>
      </w:r>
      <w:r>
        <w:rPr>
          <w:spacing w:val="-6"/>
          <w:sz w:val="20"/>
        </w:rPr>
        <w:t> </w:t>
      </w:r>
      <w:r>
        <w:rPr>
          <w:spacing w:val="-2"/>
          <w:sz w:val="20"/>
        </w:rPr>
        <w:t>colaboradoras.</w:t>
      </w:r>
    </w:p>
    <w:p>
      <w:pPr>
        <w:pStyle w:val="ListParagraph"/>
        <w:numPr>
          <w:ilvl w:val="0"/>
          <w:numId w:val="51"/>
        </w:numPr>
        <w:tabs>
          <w:tab w:pos="980" w:val="left" w:leader="none"/>
        </w:tabs>
        <w:spacing w:line="249" w:lineRule="auto" w:before="10" w:after="0"/>
        <w:ind w:left="334" w:right="1113" w:firstLine="340"/>
        <w:jc w:val="both"/>
        <w:rPr>
          <w:sz w:val="20"/>
        </w:rPr>
      </w:pPr>
      <w:r>
        <w:rPr>
          <w:sz w:val="20"/>
        </w:rPr>
        <w:t>El representante legal de los beneficiarios de subvenciones que carezcan de capacidad de obrar.</w:t>
      </w:r>
    </w:p>
    <w:p>
      <w:pPr>
        <w:pStyle w:val="ListParagraph"/>
        <w:numPr>
          <w:ilvl w:val="0"/>
          <w:numId w:val="51"/>
        </w:numPr>
        <w:tabs>
          <w:tab w:pos="988" w:val="left" w:leader="none"/>
        </w:tabs>
        <w:spacing w:line="249" w:lineRule="auto" w:before="1" w:after="0"/>
        <w:ind w:left="334" w:right="1114" w:firstLine="340"/>
        <w:jc w:val="both"/>
        <w:rPr>
          <w:sz w:val="20"/>
        </w:rPr>
      </w:pPr>
      <w:r>
        <w:rPr>
          <w:sz w:val="20"/>
        </w:rPr>
        <w:t>Las personas o entidades relacionadas con el objeto de la subvención o su justificación, obligadas a prestar colaboración y facilitar cuanta documentación sea requerida en cumplimiento de lo dispuesto en el artículo 46 de esta ley.</w:t>
      </w:r>
    </w:p>
    <w:p>
      <w:pPr>
        <w:pStyle w:val="BodyText"/>
        <w:spacing w:before="11"/>
        <w:ind w:left="0" w:firstLine="0"/>
        <w:jc w:val="left"/>
        <w:rPr>
          <w:sz w:val="19"/>
        </w:rPr>
      </w:pPr>
    </w:p>
    <w:p>
      <w:pPr>
        <w:spacing w:before="0"/>
        <w:ind w:left="334" w:right="0" w:firstLine="0"/>
        <w:jc w:val="left"/>
        <w:rPr>
          <w:i/>
          <w:sz w:val="20"/>
        </w:rPr>
      </w:pPr>
      <w:bookmarkStart w:name="Artículo 54. Supuestos de exención de re" w:id="140"/>
      <w:bookmarkEnd w:id="140"/>
      <w:r>
        <w:rPr/>
      </w:r>
      <w:bookmarkStart w:name="_bookmark69" w:id="141"/>
      <w:bookmarkEnd w:id="141"/>
      <w:r>
        <w:rPr/>
      </w:r>
      <w:r>
        <w:rPr>
          <w:b/>
          <w:sz w:val="20"/>
        </w:rPr>
        <w:t>Artículo</w:t>
      </w:r>
      <w:r>
        <w:rPr>
          <w:b/>
          <w:spacing w:val="-4"/>
          <w:sz w:val="20"/>
        </w:rPr>
        <w:t> </w:t>
      </w:r>
      <w:r>
        <w:rPr>
          <w:b/>
          <w:sz w:val="20"/>
        </w:rPr>
        <w:t>54.</w:t>
      </w:r>
      <w:r>
        <w:rPr>
          <w:b/>
          <w:spacing w:val="50"/>
          <w:sz w:val="20"/>
        </w:rPr>
        <w:t> </w:t>
      </w:r>
      <w:r>
        <w:rPr>
          <w:i/>
          <w:sz w:val="20"/>
        </w:rPr>
        <w:t>Supuestos</w:t>
      </w:r>
      <w:r>
        <w:rPr>
          <w:i/>
          <w:spacing w:val="-2"/>
          <w:sz w:val="20"/>
        </w:rPr>
        <w:t> </w:t>
      </w:r>
      <w:r>
        <w:rPr>
          <w:i/>
          <w:sz w:val="20"/>
        </w:rPr>
        <w:t>de</w:t>
      </w:r>
      <w:r>
        <w:rPr>
          <w:i/>
          <w:spacing w:val="-4"/>
          <w:sz w:val="20"/>
        </w:rPr>
        <w:t> </w:t>
      </w:r>
      <w:r>
        <w:rPr>
          <w:i/>
          <w:sz w:val="20"/>
        </w:rPr>
        <w:t>exención</w:t>
      </w:r>
      <w:r>
        <w:rPr>
          <w:i/>
          <w:spacing w:val="-3"/>
          <w:sz w:val="20"/>
        </w:rPr>
        <w:t> </w:t>
      </w:r>
      <w:r>
        <w:rPr>
          <w:i/>
          <w:sz w:val="20"/>
        </w:rPr>
        <w:t>de</w:t>
      </w:r>
      <w:r>
        <w:rPr>
          <w:i/>
          <w:spacing w:val="-4"/>
          <w:sz w:val="20"/>
        </w:rPr>
        <w:t> </w:t>
      </w:r>
      <w:r>
        <w:rPr>
          <w:i/>
          <w:spacing w:val="-2"/>
          <w:sz w:val="20"/>
        </w:rPr>
        <w:t>responsabilidad.</w:t>
      </w:r>
    </w:p>
    <w:p>
      <w:pPr>
        <w:pStyle w:val="BodyText"/>
        <w:spacing w:line="249" w:lineRule="auto" w:before="123"/>
        <w:ind w:right="1113"/>
      </w:pPr>
      <w:r>
        <w:rPr/>
        <w:t>Las acciones u omisiones tipificadas en esta ley no darán lugar a responsabilidad por infracción administrativa en materia de subvenciones en los siguientes supuestos:</w:t>
      </w:r>
    </w:p>
    <w:p>
      <w:pPr>
        <w:pStyle w:val="ListParagraph"/>
        <w:numPr>
          <w:ilvl w:val="0"/>
          <w:numId w:val="52"/>
        </w:numPr>
        <w:tabs>
          <w:tab w:pos="908" w:val="left" w:leader="none"/>
        </w:tabs>
        <w:spacing w:line="240" w:lineRule="auto" w:before="122" w:after="0"/>
        <w:ind w:left="907" w:right="0" w:hanging="234"/>
        <w:jc w:val="left"/>
        <w:rPr>
          <w:sz w:val="20"/>
        </w:rPr>
      </w:pPr>
      <w:r>
        <w:rPr>
          <w:sz w:val="20"/>
        </w:rPr>
        <w:t>Cuando</w:t>
      </w:r>
      <w:r>
        <w:rPr>
          <w:spacing w:val="-5"/>
          <w:sz w:val="20"/>
        </w:rPr>
        <w:t> </w:t>
      </w:r>
      <w:r>
        <w:rPr>
          <w:sz w:val="20"/>
        </w:rPr>
        <w:t>se</w:t>
      </w:r>
      <w:r>
        <w:rPr>
          <w:spacing w:val="-2"/>
          <w:sz w:val="20"/>
        </w:rPr>
        <w:t> </w:t>
      </w:r>
      <w:r>
        <w:rPr>
          <w:sz w:val="20"/>
        </w:rPr>
        <w:t>realicen</w:t>
      </w:r>
      <w:r>
        <w:rPr>
          <w:spacing w:val="-2"/>
          <w:sz w:val="20"/>
        </w:rPr>
        <w:t> </w:t>
      </w:r>
      <w:r>
        <w:rPr>
          <w:sz w:val="20"/>
        </w:rPr>
        <w:t>por</w:t>
      </w:r>
      <w:r>
        <w:rPr>
          <w:spacing w:val="-2"/>
          <w:sz w:val="20"/>
        </w:rPr>
        <w:t> </w:t>
      </w:r>
      <w:r>
        <w:rPr>
          <w:sz w:val="20"/>
        </w:rPr>
        <w:t>quienes</w:t>
      </w:r>
      <w:r>
        <w:rPr>
          <w:spacing w:val="-3"/>
          <w:sz w:val="20"/>
        </w:rPr>
        <w:t> </w:t>
      </w:r>
      <w:r>
        <w:rPr>
          <w:sz w:val="20"/>
        </w:rPr>
        <w:t>carezcan</w:t>
      </w:r>
      <w:r>
        <w:rPr>
          <w:spacing w:val="-2"/>
          <w:sz w:val="20"/>
        </w:rPr>
        <w:t> </w:t>
      </w:r>
      <w:r>
        <w:rPr>
          <w:sz w:val="20"/>
        </w:rPr>
        <w:t>de</w:t>
      </w:r>
      <w:r>
        <w:rPr>
          <w:spacing w:val="-2"/>
          <w:sz w:val="20"/>
        </w:rPr>
        <w:t> </w:t>
      </w:r>
      <w:r>
        <w:rPr>
          <w:sz w:val="20"/>
        </w:rPr>
        <w:t>capacidad</w:t>
      </w:r>
      <w:r>
        <w:rPr>
          <w:spacing w:val="-2"/>
          <w:sz w:val="20"/>
        </w:rPr>
        <w:t> </w:t>
      </w:r>
      <w:r>
        <w:rPr>
          <w:sz w:val="20"/>
        </w:rPr>
        <w:t>de</w:t>
      </w:r>
      <w:r>
        <w:rPr>
          <w:spacing w:val="-2"/>
          <w:sz w:val="20"/>
        </w:rPr>
        <w:t> obrar.</w:t>
      </w:r>
    </w:p>
    <w:p>
      <w:pPr>
        <w:pStyle w:val="ListParagraph"/>
        <w:numPr>
          <w:ilvl w:val="0"/>
          <w:numId w:val="52"/>
        </w:numPr>
        <w:tabs>
          <w:tab w:pos="908" w:val="left" w:leader="none"/>
        </w:tabs>
        <w:spacing w:line="240" w:lineRule="auto" w:before="10" w:after="0"/>
        <w:ind w:left="907" w:right="0" w:hanging="234"/>
        <w:jc w:val="left"/>
        <w:rPr>
          <w:sz w:val="20"/>
        </w:rPr>
      </w:pPr>
      <w:r>
        <w:rPr>
          <w:sz w:val="20"/>
        </w:rPr>
        <w:t>Cuando</w:t>
      </w:r>
      <w:r>
        <w:rPr>
          <w:spacing w:val="-3"/>
          <w:sz w:val="20"/>
        </w:rPr>
        <w:t> </w:t>
      </w:r>
      <w:r>
        <w:rPr>
          <w:sz w:val="20"/>
        </w:rPr>
        <w:t>concurra</w:t>
      </w:r>
      <w:r>
        <w:rPr>
          <w:spacing w:val="-2"/>
          <w:sz w:val="20"/>
        </w:rPr>
        <w:t> </w:t>
      </w:r>
      <w:r>
        <w:rPr>
          <w:sz w:val="20"/>
        </w:rPr>
        <w:t>fuerza</w:t>
      </w:r>
      <w:r>
        <w:rPr>
          <w:spacing w:val="-1"/>
          <w:sz w:val="20"/>
        </w:rPr>
        <w:t> </w:t>
      </w:r>
      <w:r>
        <w:rPr>
          <w:spacing w:val="-2"/>
          <w:sz w:val="20"/>
        </w:rPr>
        <w:t>mayor.</w:t>
      </w:r>
    </w:p>
    <w:p>
      <w:pPr>
        <w:pStyle w:val="ListParagraph"/>
        <w:numPr>
          <w:ilvl w:val="0"/>
          <w:numId w:val="52"/>
        </w:numPr>
        <w:tabs>
          <w:tab w:pos="898" w:val="left" w:leader="none"/>
        </w:tabs>
        <w:spacing w:line="249" w:lineRule="auto" w:before="10" w:after="0"/>
        <w:ind w:left="334" w:right="1115" w:firstLine="340"/>
        <w:jc w:val="left"/>
        <w:rPr>
          <w:sz w:val="20"/>
        </w:rPr>
      </w:pPr>
      <w:r>
        <w:rPr>
          <w:sz w:val="20"/>
        </w:rPr>
        <w:t>Cuando</w:t>
      </w:r>
      <w:r>
        <w:rPr>
          <w:spacing w:val="-2"/>
          <w:sz w:val="20"/>
        </w:rPr>
        <w:t> </w:t>
      </w:r>
      <w:r>
        <w:rPr>
          <w:sz w:val="20"/>
        </w:rPr>
        <w:t>deriven</w:t>
      </w:r>
      <w:r>
        <w:rPr>
          <w:spacing w:val="-2"/>
          <w:sz w:val="20"/>
        </w:rPr>
        <w:t> </w:t>
      </w:r>
      <w:r>
        <w:rPr>
          <w:sz w:val="20"/>
        </w:rPr>
        <w:t>de</w:t>
      </w:r>
      <w:r>
        <w:rPr>
          <w:spacing w:val="-2"/>
          <w:sz w:val="20"/>
        </w:rPr>
        <w:t> </w:t>
      </w:r>
      <w:r>
        <w:rPr>
          <w:sz w:val="20"/>
        </w:rPr>
        <w:t>una</w:t>
      </w:r>
      <w:r>
        <w:rPr>
          <w:spacing w:val="-2"/>
          <w:sz w:val="20"/>
        </w:rPr>
        <w:t> </w:t>
      </w:r>
      <w:r>
        <w:rPr>
          <w:sz w:val="20"/>
        </w:rPr>
        <w:t>decisión</w:t>
      </w:r>
      <w:r>
        <w:rPr>
          <w:spacing w:val="-2"/>
          <w:sz w:val="20"/>
        </w:rPr>
        <w:t> </w:t>
      </w:r>
      <w:r>
        <w:rPr>
          <w:sz w:val="20"/>
        </w:rPr>
        <w:t>colectiva,</w:t>
      </w:r>
      <w:r>
        <w:rPr>
          <w:spacing w:val="-2"/>
          <w:sz w:val="20"/>
        </w:rPr>
        <w:t> </w:t>
      </w:r>
      <w:r>
        <w:rPr>
          <w:sz w:val="20"/>
        </w:rPr>
        <w:t>para</w:t>
      </w:r>
      <w:r>
        <w:rPr>
          <w:spacing w:val="-2"/>
          <w:sz w:val="20"/>
        </w:rPr>
        <w:t> </w:t>
      </w:r>
      <w:r>
        <w:rPr>
          <w:sz w:val="20"/>
        </w:rPr>
        <w:t>quienes</w:t>
      </w:r>
      <w:r>
        <w:rPr>
          <w:spacing w:val="-2"/>
          <w:sz w:val="20"/>
        </w:rPr>
        <w:t> </w:t>
      </w:r>
      <w:r>
        <w:rPr>
          <w:sz w:val="20"/>
        </w:rPr>
        <w:t>hubieran</w:t>
      </w:r>
      <w:r>
        <w:rPr>
          <w:spacing w:val="-2"/>
          <w:sz w:val="20"/>
        </w:rPr>
        <w:t> </w:t>
      </w:r>
      <w:r>
        <w:rPr>
          <w:sz w:val="20"/>
        </w:rPr>
        <w:t>salvado</w:t>
      </w:r>
      <w:r>
        <w:rPr>
          <w:spacing w:val="-2"/>
          <w:sz w:val="20"/>
        </w:rPr>
        <w:t> </w:t>
      </w:r>
      <w:r>
        <w:rPr>
          <w:sz w:val="20"/>
        </w:rPr>
        <w:t>su</w:t>
      </w:r>
      <w:r>
        <w:rPr>
          <w:spacing w:val="-2"/>
          <w:sz w:val="20"/>
        </w:rPr>
        <w:t> </w:t>
      </w:r>
      <w:r>
        <w:rPr>
          <w:sz w:val="20"/>
        </w:rPr>
        <w:t>voto</w:t>
      </w:r>
      <w:r>
        <w:rPr>
          <w:spacing w:val="-2"/>
          <w:sz w:val="20"/>
        </w:rPr>
        <w:t> </w:t>
      </w:r>
      <w:r>
        <w:rPr>
          <w:sz w:val="20"/>
        </w:rPr>
        <w:t>o</w:t>
      </w:r>
      <w:r>
        <w:rPr>
          <w:spacing w:val="-2"/>
          <w:sz w:val="20"/>
        </w:rPr>
        <w:t> </w:t>
      </w:r>
      <w:r>
        <w:rPr>
          <w:sz w:val="20"/>
        </w:rPr>
        <w:t>no hubieran asistido a la reunión en que se tomó aquélla.</w:t>
      </w:r>
    </w:p>
    <w:p>
      <w:pPr>
        <w:pStyle w:val="BodyText"/>
        <w:spacing w:before="10"/>
        <w:ind w:left="0" w:firstLine="0"/>
        <w:jc w:val="left"/>
        <w:rPr>
          <w:sz w:val="19"/>
        </w:rPr>
      </w:pPr>
    </w:p>
    <w:p>
      <w:pPr>
        <w:spacing w:before="0"/>
        <w:ind w:left="334" w:right="0" w:firstLine="0"/>
        <w:jc w:val="left"/>
        <w:rPr>
          <w:i/>
          <w:sz w:val="20"/>
        </w:rPr>
      </w:pPr>
      <w:bookmarkStart w:name="Artículo 55. Concurrencia de actuaciones" w:id="142"/>
      <w:bookmarkEnd w:id="142"/>
      <w:r>
        <w:rPr/>
      </w:r>
      <w:bookmarkStart w:name="_bookmark70" w:id="143"/>
      <w:bookmarkEnd w:id="143"/>
      <w:r>
        <w:rPr/>
      </w:r>
      <w:r>
        <w:rPr>
          <w:b/>
          <w:sz w:val="20"/>
        </w:rPr>
        <w:t>Artículo</w:t>
      </w:r>
      <w:r>
        <w:rPr>
          <w:b/>
          <w:spacing w:val="-6"/>
          <w:sz w:val="20"/>
        </w:rPr>
        <w:t> </w:t>
      </w:r>
      <w:r>
        <w:rPr>
          <w:b/>
          <w:sz w:val="20"/>
        </w:rPr>
        <w:t>55.</w:t>
      </w:r>
      <w:r>
        <w:rPr>
          <w:b/>
          <w:spacing w:val="45"/>
          <w:sz w:val="20"/>
        </w:rPr>
        <w:t> </w:t>
      </w:r>
      <w:r>
        <w:rPr>
          <w:i/>
          <w:sz w:val="20"/>
        </w:rPr>
        <w:t>Concurrencia</w:t>
      </w:r>
      <w:r>
        <w:rPr>
          <w:i/>
          <w:spacing w:val="-6"/>
          <w:sz w:val="20"/>
        </w:rPr>
        <w:t> </w:t>
      </w:r>
      <w:r>
        <w:rPr>
          <w:i/>
          <w:sz w:val="20"/>
        </w:rPr>
        <w:t>de</w:t>
      </w:r>
      <w:r>
        <w:rPr>
          <w:i/>
          <w:spacing w:val="-5"/>
          <w:sz w:val="20"/>
        </w:rPr>
        <w:t> </w:t>
      </w:r>
      <w:r>
        <w:rPr>
          <w:i/>
          <w:sz w:val="20"/>
        </w:rPr>
        <w:t>actuaciones</w:t>
      </w:r>
      <w:r>
        <w:rPr>
          <w:i/>
          <w:spacing w:val="-6"/>
          <w:sz w:val="20"/>
        </w:rPr>
        <w:t> </w:t>
      </w:r>
      <w:r>
        <w:rPr>
          <w:i/>
          <w:sz w:val="20"/>
        </w:rPr>
        <w:t>con</w:t>
      </w:r>
      <w:r>
        <w:rPr>
          <w:i/>
          <w:spacing w:val="-5"/>
          <w:sz w:val="20"/>
        </w:rPr>
        <w:t> </w:t>
      </w:r>
      <w:r>
        <w:rPr>
          <w:i/>
          <w:sz w:val="20"/>
        </w:rPr>
        <w:t>el</w:t>
      </w:r>
      <w:r>
        <w:rPr>
          <w:i/>
          <w:spacing w:val="-6"/>
          <w:sz w:val="20"/>
        </w:rPr>
        <w:t> </w:t>
      </w:r>
      <w:r>
        <w:rPr>
          <w:i/>
          <w:sz w:val="20"/>
        </w:rPr>
        <w:t>orden</w:t>
      </w:r>
      <w:r>
        <w:rPr>
          <w:i/>
          <w:spacing w:val="-6"/>
          <w:sz w:val="20"/>
        </w:rPr>
        <w:t> </w:t>
      </w:r>
      <w:r>
        <w:rPr>
          <w:i/>
          <w:sz w:val="20"/>
        </w:rPr>
        <w:t>jurisdiccional</w:t>
      </w:r>
      <w:r>
        <w:rPr>
          <w:i/>
          <w:spacing w:val="-6"/>
          <w:sz w:val="20"/>
        </w:rPr>
        <w:t> </w:t>
      </w:r>
      <w:r>
        <w:rPr>
          <w:i/>
          <w:spacing w:val="-2"/>
          <w:sz w:val="20"/>
        </w:rPr>
        <w:t>penal.</w:t>
      </w:r>
    </w:p>
    <w:p>
      <w:pPr>
        <w:pStyle w:val="ListParagraph"/>
        <w:numPr>
          <w:ilvl w:val="0"/>
          <w:numId w:val="53"/>
        </w:numPr>
        <w:tabs>
          <w:tab w:pos="994" w:val="left" w:leader="none"/>
        </w:tabs>
        <w:spacing w:line="249" w:lineRule="auto" w:before="123" w:after="0"/>
        <w:ind w:left="334" w:right="1112" w:firstLine="340"/>
        <w:jc w:val="both"/>
        <w:rPr>
          <w:sz w:val="20"/>
        </w:rPr>
      </w:pPr>
      <w:r>
        <w:rPr>
          <w:sz w:val="20"/>
        </w:rPr>
        <w:t>En los supuestos en que la conducta pudiera ser constitutiva de delito, la Administración</w:t>
      </w:r>
      <w:r>
        <w:rPr>
          <w:spacing w:val="-2"/>
          <w:sz w:val="20"/>
        </w:rPr>
        <w:t> </w:t>
      </w:r>
      <w:r>
        <w:rPr>
          <w:sz w:val="20"/>
        </w:rPr>
        <w:t>pasará</w:t>
      </w:r>
      <w:r>
        <w:rPr>
          <w:spacing w:val="-3"/>
          <w:sz w:val="20"/>
        </w:rPr>
        <w:t> </w:t>
      </w:r>
      <w:r>
        <w:rPr>
          <w:sz w:val="20"/>
        </w:rPr>
        <w:t>el</w:t>
      </w:r>
      <w:r>
        <w:rPr>
          <w:spacing w:val="-3"/>
          <w:sz w:val="20"/>
        </w:rPr>
        <w:t> </w:t>
      </w:r>
      <w:r>
        <w:rPr>
          <w:sz w:val="20"/>
        </w:rPr>
        <w:t>tanto</w:t>
      </w:r>
      <w:r>
        <w:rPr>
          <w:spacing w:val="-2"/>
          <w:sz w:val="20"/>
        </w:rPr>
        <w:t> </w:t>
      </w:r>
      <w:r>
        <w:rPr>
          <w:sz w:val="20"/>
        </w:rPr>
        <w:t>de</w:t>
      </w:r>
      <w:r>
        <w:rPr>
          <w:spacing w:val="-3"/>
          <w:sz w:val="20"/>
        </w:rPr>
        <w:t> </w:t>
      </w:r>
      <w:r>
        <w:rPr>
          <w:sz w:val="20"/>
        </w:rPr>
        <w:t>culpa</w:t>
      </w:r>
      <w:r>
        <w:rPr>
          <w:spacing w:val="-2"/>
          <w:sz w:val="20"/>
        </w:rPr>
        <w:t> </w:t>
      </w:r>
      <w:r>
        <w:rPr>
          <w:sz w:val="20"/>
        </w:rPr>
        <w:t>a</w:t>
      </w:r>
      <w:r>
        <w:rPr>
          <w:spacing w:val="-3"/>
          <w:sz w:val="20"/>
        </w:rPr>
        <w:t> </w:t>
      </w:r>
      <w:r>
        <w:rPr>
          <w:sz w:val="20"/>
        </w:rPr>
        <w:t>la</w:t>
      </w:r>
      <w:r>
        <w:rPr>
          <w:spacing w:val="-3"/>
          <w:sz w:val="20"/>
        </w:rPr>
        <w:t> </w:t>
      </w:r>
      <w:r>
        <w:rPr>
          <w:sz w:val="20"/>
        </w:rPr>
        <w:t>jurisdicción</w:t>
      </w:r>
      <w:r>
        <w:rPr>
          <w:spacing w:val="-3"/>
          <w:sz w:val="20"/>
        </w:rPr>
        <w:t> </w:t>
      </w:r>
      <w:r>
        <w:rPr>
          <w:sz w:val="20"/>
        </w:rPr>
        <w:t>competente</w:t>
      </w:r>
      <w:r>
        <w:rPr>
          <w:spacing w:val="-2"/>
          <w:sz w:val="20"/>
        </w:rPr>
        <w:t> </w:t>
      </w:r>
      <w:r>
        <w:rPr>
          <w:sz w:val="20"/>
        </w:rPr>
        <w:t>y</w:t>
      </w:r>
      <w:r>
        <w:rPr>
          <w:spacing w:val="-2"/>
          <w:sz w:val="20"/>
        </w:rPr>
        <w:t> </w:t>
      </w:r>
      <w:r>
        <w:rPr>
          <w:sz w:val="20"/>
        </w:rPr>
        <w:t>se</w:t>
      </w:r>
      <w:r>
        <w:rPr>
          <w:spacing w:val="-2"/>
          <w:sz w:val="20"/>
        </w:rPr>
        <w:t> </w:t>
      </w:r>
      <w:r>
        <w:rPr>
          <w:sz w:val="20"/>
        </w:rPr>
        <w:t>abstendrá</w:t>
      </w:r>
      <w:r>
        <w:rPr>
          <w:spacing w:val="-3"/>
          <w:sz w:val="20"/>
        </w:rPr>
        <w:t> </w:t>
      </w:r>
      <w:r>
        <w:rPr>
          <w:sz w:val="20"/>
        </w:rPr>
        <w:t>de</w:t>
      </w:r>
      <w:r>
        <w:rPr>
          <w:spacing w:val="-3"/>
          <w:sz w:val="20"/>
        </w:rPr>
        <w:t> </w:t>
      </w:r>
      <w:r>
        <w:rPr>
          <w:sz w:val="20"/>
        </w:rPr>
        <w:t>seguir el</w:t>
      </w:r>
      <w:r>
        <w:rPr>
          <w:spacing w:val="23"/>
          <w:sz w:val="20"/>
        </w:rPr>
        <w:t> </w:t>
      </w:r>
      <w:r>
        <w:rPr>
          <w:sz w:val="20"/>
        </w:rPr>
        <w:t>procedimiento</w:t>
      </w:r>
      <w:r>
        <w:rPr>
          <w:spacing w:val="23"/>
          <w:sz w:val="20"/>
        </w:rPr>
        <w:t> </w:t>
      </w:r>
      <w:r>
        <w:rPr>
          <w:sz w:val="20"/>
        </w:rPr>
        <w:t>sancionador</w:t>
      </w:r>
      <w:r>
        <w:rPr>
          <w:spacing w:val="23"/>
          <w:sz w:val="20"/>
        </w:rPr>
        <w:t> </w:t>
      </w:r>
      <w:r>
        <w:rPr>
          <w:sz w:val="20"/>
        </w:rPr>
        <w:t>mientras</w:t>
      </w:r>
      <w:r>
        <w:rPr>
          <w:spacing w:val="23"/>
          <w:sz w:val="20"/>
        </w:rPr>
        <w:t> </w:t>
      </w:r>
      <w:r>
        <w:rPr>
          <w:sz w:val="20"/>
        </w:rPr>
        <w:t>la</w:t>
      </w:r>
      <w:r>
        <w:rPr>
          <w:spacing w:val="23"/>
          <w:sz w:val="20"/>
        </w:rPr>
        <w:t> </w:t>
      </w:r>
      <w:r>
        <w:rPr>
          <w:sz w:val="20"/>
        </w:rPr>
        <w:t>autoridad</w:t>
      </w:r>
      <w:r>
        <w:rPr>
          <w:spacing w:val="23"/>
          <w:sz w:val="20"/>
        </w:rPr>
        <w:t> </w:t>
      </w:r>
      <w:r>
        <w:rPr>
          <w:sz w:val="20"/>
        </w:rPr>
        <w:t>judicial</w:t>
      </w:r>
      <w:r>
        <w:rPr>
          <w:spacing w:val="23"/>
          <w:sz w:val="20"/>
        </w:rPr>
        <w:t> </w:t>
      </w:r>
      <w:r>
        <w:rPr>
          <w:sz w:val="20"/>
        </w:rPr>
        <w:t>no</w:t>
      </w:r>
      <w:r>
        <w:rPr>
          <w:spacing w:val="23"/>
          <w:sz w:val="20"/>
        </w:rPr>
        <w:t> </w:t>
      </w:r>
      <w:r>
        <w:rPr>
          <w:sz w:val="20"/>
        </w:rPr>
        <w:t>dicte</w:t>
      </w:r>
      <w:r>
        <w:rPr>
          <w:spacing w:val="23"/>
          <w:sz w:val="20"/>
        </w:rPr>
        <w:t> </w:t>
      </w:r>
      <w:r>
        <w:rPr>
          <w:sz w:val="20"/>
        </w:rPr>
        <w:t>sentencia</w:t>
      </w:r>
      <w:r>
        <w:rPr>
          <w:spacing w:val="23"/>
          <w:sz w:val="20"/>
        </w:rPr>
        <w:t> </w:t>
      </w:r>
      <w:r>
        <w:rPr>
          <w:sz w:val="20"/>
        </w:rPr>
        <w:t>firme,</w:t>
      </w:r>
      <w:r>
        <w:rPr>
          <w:spacing w:val="23"/>
          <w:sz w:val="20"/>
        </w:rPr>
        <w:t> </w:t>
      </w:r>
      <w:r>
        <w:rPr>
          <w:sz w:val="20"/>
        </w:rPr>
        <w:t>tenga</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3" w:firstLine="0"/>
      </w:pPr>
      <w:r>
        <w:rPr/>
        <w:t>lugar el sobreseimiento o el archivo de las actuaciones o se produzca la devolución del expediente por el Ministerio Fiscal.</w:t>
      </w:r>
    </w:p>
    <w:p>
      <w:pPr>
        <w:pStyle w:val="ListParagraph"/>
        <w:numPr>
          <w:ilvl w:val="0"/>
          <w:numId w:val="53"/>
        </w:numPr>
        <w:tabs>
          <w:tab w:pos="983" w:val="left" w:leader="none"/>
        </w:tabs>
        <w:spacing w:line="249" w:lineRule="auto" w:before="1" w:after="0"/>
        <w:ind w:left="334" w:right="1116" w:firstLine="340"/>
        <w:jc w:val="both"/>
        <w:rPr>
          <w:sz w:val="20"/>
        </w:rPr>
      </w:pPr>
      <w:r>
        <w:rPr>
          <w:sz w:val="20"/>
        </w:rPr>
        <w:t>La pena impuesta por la autoridad judicial excluirá la imposición de sanción </w:t>
      </w:r>
      <w:r>
        <w:rPr>
          <w:spacing w:val="-2"/>
          <w:sz w:val="20"/>
        </w:rPr>
        <w:t>administrativa.</w:t>
      </w:r>
    </w:p>
    <w:p>
      <w:pPr>
        <w:pStyle w:val="ListParagraph"/>
        <w:numPr>
          <w:ilvl w:val="0"/>
          <w:numId w:val="53"/>
        </w:numPr>
        <w:tabs>
          <w:tab w:pos="904" w:val="left" w:leader="none"/>
        </w:tabs>
        <w:spacing w:line="249" w:lineRule="auto" w:before="2" w:after="0"/>
        <w:ind w:left="334" w:right="1114" w:firstLine="340"/>
        <w:jc w:val="both"/>
        <w:rPr>
          <w:sz w:val="20"/>
        </w:rPr>
      </w:pPr>
      <w:r>
        <w:rPr>
          <w:sz w:val="20"/>
        </w:rPr>
        <w:t>De no haberse estimado la existencia de delito, la Administración iniciará o continuará el expediente sancionador con base en los hechos que los tribunales hayan considerado </w:t>
      </w:r>
      <w:r>
        <w:rPr>
          <w:spacing w:val="-2"/>
          <w:sz w:val="20"/>
        </w:rPr>
        <w:t>probados.</w:t>
      </w:r>
    </w:p>
    <w:p>
      <w:pPr>
        <w:pStyle w:val="BodyText"/>
        <w:spacing w:before="10"/>
        <w:ind w:left="0" w:firstLine="0"/>
        <w:jc w:val="left"/>
        <w:rPr>
          <w:sz w:val="19"/>
        </w:rPr>
      </w:pPr>
    </w:p>
    <w:p>
      <w:pPr>
        <w:spacing w:before="1"/>
        <w:ind w:left="334" w:right="0" w:firstLine="0"/>
        <w:jc w:val="both"/>
        <w:rPr>
          <w:i/>
          <w:sz w:val="20"/>
        </w:rPr>
      </w:pPr>
      <w:bookmarkStart w:name="Artículo 56. Infracciones leves." w:id="144"/>
      <w:bookmarkEnd w:id="144"/>
      <w:r>
        <w:rPr/>
      </w:r>
      <w:bookmarkStart w:name="_bookmark71" w:id="145"/>
      <w:bookmarkEnd w:id="145"/>
      <w:r>
        <w:rPr/>
      </w:r>
      <w:r>
        <w:rPr>
          <w:b/>
          <w:sz w:val="20"/>
        </w:rPr>
        <w:t>Artículo</w:t>
      </w:r>
      <w:r>
        <w:rPr>
          <w:b/>
          <w:spacing w:val="-4"/>
          <w:sz w:val="20"/>
        </w:rPr>
        <w:t> </w:t>
      </w:r>
      <w:r>
        <w:rPr>
          <w:b/>
          <w:sz w:val="20"/>
        </w:rPr>
        <w:t>56.</w:t>
      </w:r>
      <w:r>
        <w:rPr>
          <w:b/>
          <w:spacing w:val="51"/>
          <w:sz w:val="20"/>
        </w:rPr>
        <w:t> </w:t>
      </w:r>
      <w:r>
        <w:rPr>
          <w:i/>
          <w:sz w:val="20"/>
        </w:rPr>
        <w:t>Infracciones</w:t>
      </w:r>
      <w:r>
        <w:rPr>
          <w:i/>
          <w:spacing w:val="-2"/>
          <w:sz w:val="20"/>
        </w:rPr>
        <w:t> leves.</w:t>
      </w:r>
    </w:p>
    <w:p>
      <w:pPr>
        <w:pStyle w:val="BodyText"/>
        <w:spacing w:line="249" w:lineRule="auto" w:before="123"/>
        <w:ind w:right="1113"/>
      </w:pPr>
      <w:r>
        <w:rPr/>
        <w:t>Constituyen infracciones leves los incumplimientos de las obligaciones recogidas en esta ley</w:t>
      </w:r>
      <w:r>
        <w:rPr>
          <w:spacing w:val="-2"/>
        </w:rPr>
        <w:t> </w:t>
      </w:r>
      <w:r>
        <w:rPr/>
        <w:t>y</w:t>
      </w:r>
      <w:r>
        <w:rPr>
          <w:spacing w:val="-2"/>
        </w:rPr>
        <w:t> </w:t>
      </w:r>
      <w:r>
        <w:rPr/>
        <w:t>en</w:t>
      </w:r>
      <w:r>
        <w:rPr>
          <w:spacing w:val="-2"/>
        </w:rPr>
        <w:t> </w:t>
      </w:r>
      <w:r>
        <w:rPr/>
        <w:t>las</w:t>
      </w:r>
      <w:r>
        <w:rPr>
          <w:spacing w:val="-2"/>
        </w:rPr>
        <w:t> </w:t>
      </w:r>
      <w:r>
        <w:rPr/>
        <w:t>bases</w:t>
      </w:r>
      <w:r>
        <w:rPr>
          <w:spacing w:val="-2"/>
        </w:rPr>
        <w:t> </w:t>
      </w:r>
      <w:r>
        <w:rPr/>
        <w:t>reguladoras</w:t>
      </w:r>
      <w:r>
        <w:rPr>
          <w:spacing w:val="-2"/>
        </w:rPr>
        <w:t> </w:t>
      </w:r>
      <w:r>
        <w:rPr/>
        <w:t>de</w:t>
      </w:r>
      <w:r>
        <w:rPr>
          <w:spacing w:val="-2"/>
        </w:rPr>
        <w:t> </w:t>
      </w:r>
      <w:r>
        <w:rPr/>
        <w:t>subvenciones</w:t>
      </w:r>
      <w:r>
        <w:rPr>
          <w:spacing w:val="-2"/>
        </w:rPr>
        <w:t> </w:t>
      </w:r>
      <w:r>
        <w:rPr/>
        <w:t>cuando</w:t>
      </w:r>
      <w:r>
        <w:rPr>
          <w:spacing w:val="-2"/>
        </w:rPr>
        <w:t> </w:t>
      </w:r>
      <w:r>
        <w:rPr/>
        <w:t>no</w:t>
      </w:r>
      <w:r>
        <w:rPr>
          <w:spacing w:val="-2"/>
        </w:rPr>
        <w:t> </w:t>
      </w:r>
      <w:r>
        <w:rPr/>
        <w:t>constituyan</w:t>
      </w:r>
      <w:r>
        <w:rPr>
          <w:spacing w:val="-2"/>
        </w:rPr>
        <w:t> </w:t>
      </w:r>
      <w:r>
        <w:rPr/>
        <w:t>infracciones</w:t>
      </w:r>
      <w:r>
        <w:rPr>
          <w:spacing w:val="-2"/>
        </w:rPr>
        <w:t> </w:t>
      </w:r>
      <w:r>
        <w:rPr/>
        <w:t>graves</w:t>
      </w:r>
      <w:r>
        <w:rPr>
          <w:spacing w:val="-2"/>
        </w:rPr>
        <w:t> </w:t>
      </w:r>
      <w:r>
        <w:rPr/>
        <w:t>o muy graves y no operen como elemento de graduación de la sanción. En particular, constituyen infracciones leves las siguientes conductas:</w:t>
      </w:r>
    </w:p>
    <w:p>
      <w:pPr>
        <w:pStyle w:val="ListParagraph"/>
        <w:numPr>
          <w:ilvl w:val="1"/>
          <w:numId w:val="53"/>
        </w:numPr>
        <w:tabs>
          <w:tab w:pos="912" w:val="left" w:leader="none"/>
        </w:tabs>
        <w:spacing w:line="249" w:lineRule="auto" w:before="123" w:after="0"/>
        <w:ind w:left="334" w:right="1114" w:firstLine="340"/>
        <w:jc w:val="both"/>
        <w:rPr>
          <w:sz w:val="20"/>
        </w:rPr>
      </w:pPr>
      <w:r>
        <w:rPr>
          <w:sz w:val="20"/>
        </w:rPr>
        <w:t>La presentación fuera de plazo de las cuentas justificativas de la aplicación dada a los fondos percibidos.</w:t>
      </w:r>
    </w:p>
    <w:p>
      <w:pPr>
        <w:pStyle w:val="ListParagraph"/>
        <w:numPr>
          <w:ilvl w:val="1"/>
          <w:numId w:val="53"/>
        </w:numPr>
        <w:tabs>
          <w:tab w:pos="908" w:val="left" w:leader="none"/>
        </w:tabs>
        <w:spacing w:line="240" w:lineRule="auto" w:before="2" w:after="0"/>
        <w:ind w:left="907" w:right="0" w:hanging="234"/>
        <w:jc w:val="both"/>
        <w:rPr>
          <w:sz w:val="20"/>
        </w:rPr>
      </w:pPr>
      <w:r>
        <w:rPr>
          <w:sz w:val="20"/>
        </w:rPr>
        <w:t>La</w:t>
      </w:r>
      <w:r>
        <w:rPr>
          <w:spacing w:val="-8"/>
          <w:sz w:val="20"/>
        </w:rPr>
        <w:t> </w:t>
      </w:r>
      <w:r>
        <w:rPr>
          <w:sz w:val="20"/>
        </w:rPr>
        <w:t>presentación</w:t>
      </w:r>
      <w:r>
        <w:rPr>
          <w:spacing w:val="-6"/>
          <w:sz w:val="20"/>
        </w:rPr>
        <w:t> </w:t>
      </w:r>
      <w:r>
        <w:rPr>
          <w:sz w:val="20"/>
        </w:rPr>
        <w:t>de</w:t>
      </w:r>
      <w:r>
        <w:rPr>
          <w:spacing w:val="-6"/>
          <w:sz w:val="20"/>
        </w:rPr>
        <w:t> </w:t>
      </w:r>
      <w:r>
        <w:rPr>
          <w:sz w:val="20"/>
        </w:rPr>
        <w:t>cuentas</w:t>
      </w:r>
      <w:r>
        <w:rPr>
          <w:spacing w:val="-5"/>
          <w:sz w:val="20"/>
        </w:rPr>
        <w:t> </w:t>
      </w:r>
      <w:r>
        <w:rPr>
          <w:sz w:val="20"/>
        </w:rPr>
        <w:t>justificativas</w:t>
      </w:r>
      <w:r>
        <w:rPr>
          <w:spacing w:val="-6"/>
          <w:sz w:val="20"/>
        </w:rPr>
        <w:t> </w:t>
      </w:r>
      <w:r>
        <w:rPr>
          <w:sz w:val="20"/>
        </w:rPr>
        <w:t>inexactas</w:t>
      </w:r>
      <w:r>
        <w:rPr>
          <w:spacing w:val="-6"/>
          <w:sz w:val="20"/>
        </w:rPr>
        <w:t> </w:t>
      </w:r>
      <w:r>
        <w:rPr>
          <w:sz w:val="20"/>
        </w:rPr>
        <w:t>o</w:t>
      </w:r>
      <w:r>
        <w:rPr>
          <w:spacing w:val="-5"/>
          <w:sz w:val="20"/>
        </w:rPr>
        <w:t> </w:t>
      </w:r>
      <w:r>
        <w:rPr>
          <w:spacing w:val="-2"/>
          <w:sz w:val="20"/>
        </w:rPr>
        <w:t>incompletas.</w:t>
      </w:r>
    </w:p>
    <w:p>
      <w:pPr>
        <w:pStyle w:val="ListParagraph"/>
        <w:numPr>
          <w:ilvl w:val="1"/>
          <w:numId w:val="53"/>
        </w:numPr>
        <w:tabs>
          <w:tab w:pos="928" w:val="left" w:leader="none"/>
        </w:tabs>
        <w:spacing w:line="249" w:lineRule="auto" w:before="10" w:after="0"/>
        <w:ind w:left="334" w:right="1115" w:firstLine="340"/>
        <w:jc w:val="both"/>
        <w:rPr>
          <w:sz w:val="20"/>
        </w:rPr>
      </w:pPr>
      <w:r>
        <w:rPr>
          <w:sz w:val="20"/>
        </w:rPr>
        <w:t>El incumplimiento de las obligaciones formales que, no estando previstas de forma expresa en el resto de párrafos de este artículo, sean asumidas como consecuencia de la concesión de la subvención, en los términos establecidos reglamentariamente.</w:t>
      </w:r>
    </w:p>
    <w:p>
      <w:pPr>
        <w:pStyle w:val="ListParagraph"/>
        <w:numPr>
          <w:ilvl w:val="1"/>
          <w:numId w:val="53"/>
        </w:numPr>
        <w:tabs>
          <w:tab w:pos="908" w:val="left" w:leader="none"/>
        </w:tabs>
        <w:spacing w:line="240" w:lineRule="auto" w:before="2" w:after="0"/>
        <w:ind w:left="907" w:right="0" w:hanging="234"/>
        <w:jc w:val="both"/>
        <w:rPr>
          <w:sz w:val="20"/>
        </w:rPr>
      </w:pPr>
      <w:r>
        <w:rPr>
          <w:sz w:val="20"/>
        </w:rPr>
        <w:t>El</w:t>
      </w:r>
      <w:r>
        <w:rPr>
          <w:spacing w:val="-5"/>
          <w:sz w:val="20"/>
        </w:rPr>
        <w:t> </w:t>
      </w:r>
      <w:r>
        <w:rPr>
          <w:sz w:val="20"/>
        </w:rPr>
        <w:t>incumplimiento</w:t>
      </w:r>
      <w:r>
        <w:rPr>
          <w:spacing w:val="-4"/>
          <w:sz w:val="20"/>
        </w:rPr>
        <w:t> </w:t>
      </w:r>
      <w:r>
        <w:rPr>
          <w:sz w:val="20"/>
        </w:rPr>
        <w:t>de</w:t>
      </w:r>
      <w:r>
        <w:rPr>
          <w:spacing w:val="-4"/>
          <w:sz w:val="20"/>
        </w:rPr>
        <w:t> </w:t>
      </w:r>
      <w:r>
        <w:rPr>
          <w:sz w:val="20"/>
        </w:rPr>
        <w:t>obligaciones</w:t>
      </w:r>
      <w:r>
        <w:rPr>
          <w:spacing w:val="-3"/>
          <w:sz w:val="20"/>
        </w:rPr>
        <w:t> </w:t>
      </w:r>
      <w:r>
        <w:rPr>
          <w:sz w:val="20"/>
        </w:rPr>
        <w:t>de</w:t>
      </w:r>
      <w:r>
        <w:rPr>
          <w:spacing w:val="-4"/>
          <w:sz w:val="20"/>
        </w:rPr>
        <w:t> </w:t>
      </w:r>
      <w:r>
        <w:rPr>
          <w:sz w:val="20"/>
        </w:rPr>
        <w:t>índole</w:t>
      </w:r>
      <w:r>
        <w:rPr>
          <w:spacing w:val="-3"/>
          <w:sz w:val="20"/>
        </w:rPr>
        <w:t> </w:t>
      </w:r>
      <w:r>
        <w:rPr>
          <w:sz w:val="20"/>
        </w:rPr>
        <w:t>contable</w:t>
      </w:r>
      <w:r>
        <w:rPr>
          <w:spacing w:val="-2"/>
          <w:sz w:val="20"/>
        </w:rPr>
        <w:t> </w:t>
      </w:r>
      <w:r>
        <w:rPr>
          <w:sz w:val="20"/>
        </w:rPr>
        <w:t>o</w:t>
      </w:r>
      <w:r>
        <w:rPr>
          <w:spacing w:val="-4"/>
          <w:sz w:val="20"/>
        </w:rPr>
        <w:t> </w:t>
      </w:r>
      <w:r>
        <w:rPr>
          <w:sz w:val="20"/>
        </w:rPr>
        <w:t>registral,</w:t>
      </w:r>
      <w:r>
        <w:rPr>
          <w:spacing w:val="-3"/>
          <w:sz w:val="20"/>
        </w:rPr>
        <w:t> </w:t>
      </w:r>
      <w:r>
        <w:rPr>
          <w:sz w:val="20"/>
        </w:rPr>
        <w:t>en</w:t>
      </w:r>
      <w:r>
        <w:rPr>
          <w:spacing w:val="-3"/>
          <w:sz w:val="20"/>
        </w:rPr>
        <w:t> </w:t>
      </w:r>
      <w:r>
        <w:rPr>
          <w:spacing w:val="-2"/>
          <w:sz w:val="20"/>
        </w:rPr>
        <w:t>particular:</w:t>
      </w:r>
    </w:p>
    <w:p>
      <w:pPr>
        <w:pStyle w:val="ListParagraph"/>
        <w:numPr>
          <w:ilvl w:val="2"/>
          <w:numId w:val="53"/>
        </w:numPr>
        <w:tabs>
          <w:tab w:pos="843" w:val="left" w:leader="none"/>
        </w:tabs>
        <w:spacing w:line="249" w:lineRule="auto" w:before="131" w:after="0"/>
        <w:ind w:left="334" w:right="1115" w:firstLine="340"/>
        <w:jc w:val="both"/>
        <w:rPr>
          <w:sz w:val="20"/>
        </w:rPr>
      </w:pPr>
      <w:r>
        <w:rPr>
          <w:sz w:val="20"/>
        </w:rPr>
        <w:t>º La inexactitud u omisión de una o varias operaciones en la contabilidad y registros legalmente exigidos.</w:t>
      </w:r>
    </w:p>
    <w:p>
      <w:pPr>
        <w:pStyle w:val="ListParagraph"/>
        <w:numPr>
          <w:ilvl w:val="2"/>
          <w:numId w:val="53"/>
        </w:numPr>
        <w:tabs>
          <w:tab w:pos="843" w:val="left" w:leader="none"/>
        </w:tabs>
        <w:spacing w:line="249" w:lineRule="auto" w:before="1" w:after="0"/>
        <w:ind w:left="334" w:right="1115" w:firstLine="340"/>
        <w:jc w:val="both"/>
        <w:rPr>
          <w:sz w:val="20"/>
        </w:rPr>
      </w:pPr>
      <w:r>
        <w:rPr>
          <w:sz w:val="20"/>
        </w:rPr>
        <w:t>º El incumplimiento de la obligación de llevar o conservar la contabilidad, los registros legalmente establecidos, los programas y archivos informáticos que les sirvan de soporte y los sistemas de codificación utilizados.</w:t>
      </w:r>
    </w:p>
    <w:p>
      <w:pPr>
        <w:pStyle w:val="ListParagraph"/>
        <w:numPr>
          <w:ilvl w:val="2"/>
          <w:numId w:val="53"/>
        </w:numPr>
        <w:tabs>
          <w:tab w:pos="843" w:val="left" w:leader="none"/>
        </w:tabs>
        <w:spacing w:line="249" w:lineRule="auto" w:before="3" w:after="0"/>
        <w:ind w:left="334" w:right="1115" w:firstLine="340"/>
        <w:jc w:val="both"/>
        <w:rPr>
          <w:sz w:val="20"/>
        </w:rPr>
      </w:pPr>
      <w:r>
        <w:rPr>
          <w:sz w:val="20"/>
        </w:rPr>
        <w:t>º La llevanza de contabilidades diversas que, referidas a una misma actividad y ejercicio económico, no permitan conocer la verdadera situación de la entidad.</w:t>
      </w:r>
    </w:p>
    <w:p>
      <w:pPr>
        <w:pStyle w:val="ListParagraph"/>
        <w:numPr>
          <w:ilvl w:val="2"/>
          <w:numId w:val="53"/>
        </w:numPr>
        <w:tabs>
          <w:tab w:pos="843" w:val="left" w:leader="none"/>
        </w:tabs>
        <w:spacing w:line="249" w:lineRule="auto" w:before="1" w:after="0"/>
        <w:ind w:left="334" w:right="1113" w:firstLine="340"/>
        <w:jc w:val="both"/>
        <w:rPr>
          <w:sz w:val="20"/>
        </w:rPr>
      </w:pPr>
      <w:r>
        <w:rPr>
          <w:sz w:val="20"/>
        </w:rPr>
        <w:t>º La utilización de cuentas con significado distinto del que les corresponde, según su naturaleza, que dificulte la comprobación de la realidad de las actividades subvencionadas.</w:t>
      </w:r>
    </w:p>
    <w:p>
      <w:pPr>
        <w:pStyle w:val="ListParagraph"/>
        <w:numPr>
          <w:ilvl w:val="1"/>
          <w:numId w:val="53"/>
        </w:numPr>
        <w:tabs>
          <w:tab w:pos="924" w:val="left" w:leader="none"/>
        </w:tabs>
        <w:spacing w:line="249" w:lineRule="auto" w:before="122" w:after="0"/>
        <w:ind w:left="334" w:right="1114" w:firstLine="340"/>
        <w:jc w:val="both"/>
        <w:rPr>
          <w:sz w:val="20"/>
        </w:rPr>
      </w:pPr>
      <w:r>
        <w:rPr>
          <w:sz w:val="20"/>
        </w:rPr>
        <w:t>El incumplimiento de las obligaciones de conservación de justificantes o documentos </w:t>
      </w:r>
      <w:r>
        <w:rPr>
          <w:spacing w:val="-2"/>
          <w:sz w:val="20"/>
        </w:rPr>
        <w:t>equivalentes.</w:t>
      </w:r>
    </w:p>
    <w:p>
      <w:pPr>
        <w:pStyle w:val="ListParagraph"/>
        <w:numPr>
          <w:ilvl w:val="1"/>
          <w:numId w:val="53"/>
        </w:numPr>
        <w:tabs>
          <w:tab w:pos="920" w:val="left" w:leader="none"/>
        </w:tabs>
        <w:spacing w:line="249" w:lineRule="auto" w:before="2" w:after="0"/>
        <w:ind w:left="334" w:right="1115" w:firstLine="340"/>
        <w:jc w:val="both"/>
        <w:rPr>
          <w:sz w:val="20"/>
        </w:rPr>
      </w:pPr>
      <w:r>
        <w:rPr>
          <w:sz w:val="20"/>
        </w:rPr>
        <w:t>El incumplimiento por parte de las entidades colaboradoras de las obligaciones establecidas en el artículo 15 de esta ley que no se prevean de forma expresa en el resto de apartados de este artículo.</w:t>
      </w:r>
    </w:p>
    <w:p>
      <w:pPr>
        <w:pStyle w:val="ListParagraph"/>
        <w:numPr>
          <w:ilvl w:val="1"/>
          <w:numId w:val="53"/>
        </w:numPr>
        <w:tabs>
          <w:tab w:pos="908" w:val="left" w:leader="none"/>
        </w:tabs>
        <w:spacing w:line="240" w:lineRule="auto" w:before="2" w:after="0"/>
        <w:ind w:left="907" w:right="0" w:hanging="234"/>
        <w:jc w:val="both"/>
        <w:rPr>
          <w:sz w:val="20"/>
        </w:rPr>
      </w:pPr>
      <w:r>
        <w:rPr>
          <w:sz w:val="20"/>
        </w:rPr>
        <w:t>La</w:t>
      </w:r>
      <w:r>
        <w:rPr>
          <w:spacing w:val="-7"/>
          <w:sz w:val="20"/>
        </w:rPr>
        <w:t> </w:t>
      </w:r>
      <w:r>
        <w:rPr>
          <w:sz w:val="20"/>
        </w:rPr>
        <w:t>resistencia,</w:t>
      </w:r>
      <w:r>
        <w:rPr>
          <w:spacing w:val="-3"/>
          <w:sz w:val="20"/>
        </w:rPr>
        <w:t> </w:t>
      </w:r>
      <w:r>
        <w:rPr>
          <w:sz w:val="20"/>
        </w:rPr>
        <w:t>obstrucción,</w:t>
      </w:r>
      <w:r>
        <w:rPr>
          <w:spacing w:val="-5"/>
          <w:sz w:val="20"/>
        </w:rPr>
        <w:t> </w:t>
      </w:r>
      <w:r>
        <w:rPr>
          <w:sz w:val="20"/>
        </w:rPr>
        <w:t>excusa</w:t>
      </w:r>
      <w:r>
        <w:rPr>
          <w:spacing w:val="-4"/>
          <w:sz w:val="20"/>
        </w:rPr>
        <w:t> </w:t>
      </w:r>
      <w:r>
        <w:rPr>
          <w:sz w:val="20"/>
        </w:rPr>
        <w:t>o</w:t>
      </w:r>
      <w:r>
        <w:rPr>
          <w:spacing w:val="-4"/>
          <w:sz w:val="20"/>
        </w:rPr>
        <w:t> </w:t>
      </w:r>
      <w:r>
        <w:rPr>
          <w:sz w:val="20"/>
        </w:rPr>
        <w:t>negativa</w:t>
      </w:r>
      <w:r>
        <w:rPr>
          <w:spacing w:val="-5"/>
          <w:sz w:val="20"/>
        </w:rPr>
        <w:t> </w:t>
      </w:r>
      <w:r>
        <w:rPr>
          <w:sz w:val="20"/>
        </w:rPr>
        <w:t>a</w:t>
      </w:r>
      <w:r>
        <w:rPr>
          <w:spacing w:val="-4"/>
          <w:sz w:val="20"/>
        </w:rPr>
        <w:t> </w:t>
      </w:r>
      <w:r>
        <w:rPr>
          <w:sz w:val="20"/>
        </w:rPr>
        <w:t>las</w:t>
      </w:r>
      <w:r>
        <w:rPr>
          <w:spacing w:val="-4"/>
          <w:sz w:val="20"/>
        </w:rPr>
        <w:t> </w:t>
      </w:r>
      <w:r>
        <w:rPr>
          <w:sz w:val="20"/>
        </w:rPr>
        <w:t>actuaciones</w:t>
      </w:r>
      <w:r>
        <w:rPr>
          <w:spacing w:val="-5"/>
          <w:sz w:val="20"/>
        </w:rPr>
        <w:t> </w:t>
      </w:r>
      <w:r>
        <w:rPr>
          <w:sz w:val="20"/>
        </w:rPr>
        <w:t>de</w:t>
      </w:r>
      <w:r>
        <w:rPr>
          <w:spacing w:val="-4"/>
          <w:sz w:val="20"/>
        </w:rPr>
        <w:t> </w:t>
      </w:r>
      <w:r>
        <w:rPr>
          <w:sz w:val="20"/>
        </w:rPr>
        <w:t>control</w:t>
      </w:r>
      <w:r>
        <w:rPr>
          <w:spacing w:val="-3"/>
          <w:sz w:val="20"/>
        </w:rPr>
        <w:t> </w:t>
      </w:r>
      <w:r>
        <w:rPr>
          <w:spacing w:val="-2"/>
          <w:sz w:val="20"/>
        </w:rPr>
        <w:t>financiero.</w:t>
      </w:r>
    </w:p>
    <w:p>
      <w:pPr>
        <w:pStyle w:val="BodyText"/>
        <w:spacing w:line="249" w:lineRule="auto" w:before="130"/>
        <w:ind w:right="1111"/>
      </w:pPr>
      <w:r>
        <w:rPr/>
        <w:t>Se entiende que existen estas circunstancias cuando el responsable de las infracciones administrativas en materia de subvenciones, debidamente notificado al efecto, haya</w:t>
      </w:r>
      <w:r>
        <w:rPr>
          <w:spacing w:val="40"/>
        </w:rPr>
        <w:t> </w:t>
      </w:r>
      <w:r>
        <w:rPr/>
        <w:t>realizado actuaciones tendentes a dilatar, entorpecer o impedir las actuaciones de los funcionarios de la Intervención General de la Administración del Estado o de las comunidades autónomas en el ejercicio de las funciones de control financiero.</w:t>
      </w:r>
    </w:p>
    <w:p>
      <w:pPr>
        <w:pStyle w:val="BodyText"/>
        <w:spacing w:line="249" w:lineRule="auto" w:before="4"/>
        <w:ind w:right="1113"/>
      </w:pPr>
      <w:r>
        <w:rPr/>
        <w:t>Entre otras, constituyen resistencia, obstrucción, excusa o negativa las siguientes </w:t>
      </w:r>
      <w:r>
        <w:rPr>
          <w:spacing w:val="-2"/>
        </w:rPr>
        <w:t>conductas:</w:t>
      </w:r>
    </w:p>
    <w:p>
      <w:pPr>
        <w:pStyle w:val="ListParagraph"/>
        <w:numPr>
          <w:ilvl w:val="0"/>
          <w:numId w:val="54"/>
        </w:numPr>
        <w:tabs>
          <w:tab w:pos="842" w:val="left" w:leader="none"/>
        </w:tabs>
        <w:spacing w:line="249" w:lineRule="auto" w:before="122" w:after="0"/>
        <w:ind w:left="334" w:right="1114" w:firstLine="340"/>
        <w:jc w:val="both"/>
        <w:rPr>
          <w:sz w:val="20"/>
        </w:rPr>
      </w:pPr>
      <w:r>
        <w:rPr>
          <w:sz w:val="20"/>
        </w:rPr>
        <w:t>ª No aportar o no facilitar el examen de documentos, informes, antecedentes, libros, registros, ficheros, justificantes, asientos de contabilidad, programas y archivos informáticos, sistemas operativos y de control y cualquier otro dato objeto de comprobación.</w:t>
      </w:r>
    </w:p>
    <w:p>
      <w:pPr>
        <w:pStyle w:val="ListParagraph"/>
        <w:numPr>
          <w:ilvl w:val="0"/>
          <w:numId w:val="54"/>
        </w:numPr>
        <w:tabs>
          <w:tab w:pos="843" w:val="left" w:leader="none"/>
        </w:tabs>
        <w:spacing w:line="240" w:lineRule="auto" w:before="2" w:after="0"/>
        <w:ind w:left="842" w:right="0" w:hanging="169"/>
        <w:jc w:val="both"/>
        <w:rPr>
          <w:sz w:val="20"/>
        </w:rPr>
      </w:pPr>
      <w:r>
        <w:rPr>
          <w:sz w:val="20"/>
        </w:rPr>
        <w:t>ª</w:t>
      </w:r>
      <w:r>
        <w:rPr>
          <w:spacing w:val="-4"/>
          <w:sz w:val="20"/>
        </w:rPr>
        <w:t> </w:t>
      </w:r>
      <w:r>
        <w:rPr>
          <w:sz w:val="20"/>
        </w:rPr>
        <w:t>No</w:t>
      </w:r>
      <w:r>
        <w:rPr>
          <w:spacing w:val="-4"/>
          <w:sz w:val="20"/>
        </w:rPr>
        <w:t> </w:t>
      </w:r>
      <w:r>
        <w:rPr>
          <w:sz w:val="20"/>
        </w:rPr>
        <w:t>atender</w:t>
      </w:r>
      <w:r>
        <w:rPr>
          <w:spacing w:val="-4"/>
          <w:sz w:val="20"/>
        </w:rPr>
        <w:t> </w:t>
      </w:r>
      <w:r>
        <w:rPr>
          <w:sz w:val="20"/>
        </w:rPr>
        <w:t>algún</w:t>
      </w:r>
      <w:r>
        <w:rPr>
          <w:spacing w:val="-3"/>
          <w:sz w:val="20"/>
        </w:rPr>
        <w:t> </w:t>
      </w:r>
      <w:r>
        <w:rPr>
          <w:spacing w:val="-2"/>
          <w:sz w:val="20"/>
        </w:rPr>
        <w:t>requerimiento.</w:t>
      </w:r>
    </w:p>
    <w:p>
      <w:pPr>
        <w:pStyle w:val="ListParagraph"/>
        <w:numPr>
          <w:ilvl w:val="0"/>
          <w:numId w:val="54"/>
        </w:numPr>
        <w:tabs>
          <w:tab w:pos="843" w:val="left" w:leader="none"/>
        </w:tabs>
        <w:spacing w:line="240" w:lineRule="auto" w:before="10" w:after="0"/>
        <w:ind w:left="842" w:right="0" w:hanging="169"/>
        <w:jc w:val="both"/>
        <w:rPr>
          <w:sz w:val="20"/>
        </w:rPr>
      </w:pPr>
      <w:r>
        <w:rPr>
          <w:sz w:val="20"/>
        </w:rPr>
        <w:t>ª</w:t>
      </w:r>
      <w:r>
        <w:rPr>
          <w:spacing w:val="-6"/>
          <w:sz w:val="20"/>
        </w:rPr>
        <w:t> </w:t>
      </w:r>
      <w:r>
        <w:rPr>
          <w:sz w:val="20"/>
        </w:rPr>
        <w:t>La</w:t>
      </w:r>
      <w:r>
        <w:rPr>
          <w:spacing w:val="-4"/>
          <w:sz w:val="20"/>
        </w:rPr>
        <w:t> </w:t>
      </w:r>
      <w:r>
        <w:rPr>
          <w:sz w:val="20"/>
        </w:rPr>
        <w:t>incomparecencia,</w:t>
      </w:r>
      <w:r>
        <w:rPr>
          <w:spacing w:val="-4"/>
          <w:sz w:val="20"/>
        </w:rPr>
        <w:t> </w:t>
      </w:r>
      <w:r>
        <w:rPr>
          <w:sz w:val="20"/>
        </w:rPr>
        <w:t>salvo</w:t>
      </w:r>
      <w:r>
        <w:rPr>
          <w:spacing w:val="-3"/>
          <w:sz w:val="20"/>
        </w:rPr>
        <w:t> </w:t>
      </w:r>
      <w:r>
        <w:rPr>
          <w:sz w:val="20"/>
        </w:rPr>
        <w:t>causa</w:t>
      </w:r>
      <w:r>
        <w:rPr>
          <w:spacing w:val="-3"/>
          <w:sz w:val="20"/>
        </w:rPr>
        <w:t> </w:t>
      </w:r>
      <w:r>
        <w:rPr>
          <w:sz w:val="20"/>
        </w:rPr>
        <w:t>justificada,</w:t>
      </w:r>
      <w:r>
        <w:rPr>
          <w:spacing w:val="-4"/>
          <w:sz w:val="20"/>
        </w:rPr>
        <w:t> </w:t>
      </w:r>
      <w:r>
        <w:rPr>
          <w:sz w:val="20"/>
        </w:rPr>
        <w:t>en</w:t>
      </w:r>
      <w:r>
        <w:rPr>
          <w:spacing w:val="-4"/>
          <w:sz w:val="20"/>
        </w:rPr>
        <w:t> </w:t>
      </w:r>
      <w:r>
        <w:rPr>
          <w:sz w:val="20"/>
        </w:rPr>
        <w:t>el</w:t>
      </w:r>
      <w:r>
        <w:rPr>
          <w:spacing w:val="-4"/>
          <w:sz w:val="20"/>
        </w:rPr>
        <w:t> </w:t>
      </w:r>
      <w:r>
        <w:rPr>
          <w:sz w:val="20"/>
        </w:rPr>
        <w:t>lugar</w:t>
      </w:r>
      <w:r>
        <w:rPr>
          <w:spacing w:val="-4"/>
          <w:sz w:val="20"/>
        </w:rPr>
        <w:t> </w:t>
      </w:r>
      <w:r>
        <w:rPr>
          <w:sz w:val="20"/>
        </w:rPr>
        <w:t>y</w:t>
      </w:r>
      <w:r>
        <w:rPr>
          <w:spacing w:val="-3"/>
          <w:sz w:val="20"/>
        </w:rPr>
        <w:t> </w:t>
      </w:r>
      <w:r>
        <w:rPr>
          <w:sz w:val="20"/>
        </w:rPr>
        <w:t>tiempo</w:t>
      </w:r>
      <w:r>
        <w:rPr>
          <w:spacing w:val="-3"/>
          <w:sz w:val="20"/>
        </w:rPr>
        <w:t> </w:t>
      </w:r>
      <w:r>
        <w:rPr>
          <w:spacing w:val="-2"/>
          <w:sz w:val="20"/>
        </w:rPr>
        <w:t>señalado.</w:t>
      </w:r>
    </w:p>
    <w:p>
      <w:pPr>
        <w:pStyle w:val="ListParagraph"/>
        <w:numPr>
          <w:ilvl w:val="0"/>
          <w:numId w:val="54"/>
        </w:numPr>
        <w:tabs>
          <w:tab w:pos="843" w:val="left" w:leader="none"/>
        </w:tabs>
        <w:spacing w:line="249" w:lineRule="auto" w:before="10" w:after="0"/>
        <w:ind w:left="334" w:right="1115" w:firstLine="340"/>
        <w:jc w:val="both"/>
        <w:rPr>
          <w:sz w:val="20"/>
        </w:rPr>
      </w:pPr>
      <w:r>
        <w:rPr>
          <w:sz w:val="20"/>
        </w:rPr>
        <w:t>ª Negar o impedir indebidamente la entrada o permanencia en locales de negocio y demás establecimientos o lugares en que existan indicios probatorios para la correcta justificación de los fondos recibidos por el beneficiario o la entidad colaboradora o de la realidad y regularidad de la actividad subvencionada.</w:t>
      </w:r>
    </w:p>
    <w:p>
      <w:pPr>
        <w:pStyle w:val="ListParagraph"/>
        <w:numPr>
          <w:ilvl w:val="0"/>
          <w:numId w:val="54"/>
        </w:numPr>
        <w:tabs>
          <w:tab w:pos="843" w:val="left" w:leader="none"/>
        </w:tabs>
        <w:spacing w:line="240" w:lineRule="auto" w:before="4" w:after="0"/>
        <w:ind w:left="842" w:right="0" w:hanging="169"/>
        <w:jc w:val="both"/>
        <w:rPr>
          <w:sz w:val="20"/>
        </w:rPr>
      </w:pPr>
      <w:r>
        <w:rPr>
          <w:sz w:val="20"/>
        </w:rPr>
        <w:t>ª</w:t>
      </w:r>
      <w:r>
        <w:rPr>
          <w:spacing w:val="-3"/>
          <w:sz w:val="20"/>
        </w:rPr>
        <w:t> </w:t>
      </w:r>
      <w:r>
        <w:rPr>
          <w:sz w:val="20"/>
        </w:rPr>
        <w:t>Las</w:t>
      </w:r>
      <w:r>
        <w:rPr>
          <w:spacing w:val="-2"/>
          <w:sz w:val="20"/>
        </w:rPr>
        <w:t> </w:t>
      </w:r>
      <w:r>
        <w:rPr>
          <w:sz w:val="20"/>
        </w:rPr>
        <w:t>coacciones</w:t>
      </w:r>
      <w:r>
        <w:rPr>
          <w:spacing w:val="-1"/>
          <w:sz w:val="20"/>
        </w:rPr>
        <w:t> </w:t>
      </w:r>
      <w:r>
        <w:rPr>
          <w:sz w:val="20"/>
        </w:rPr>
        <w:t>al</w:t>
      </w:r>
      <w:r>
        <w:rPr>
          <w:spacing w:val="-3"/>
          <w:sz w:val="20"/>
        </w:rPr>
        <w:t> </w:t>
      </w:r>
      <w:r>
        <w:rPr>
          <w:sz w:val="20"/>
        </w:rPr>
        <w:t>personal</w:t>
      </w:r>
      <w:r>
        <w:rPr>
          <w:spacing w:val="-2"/>
          <w:sz w:val="20"/>
        </w:rPr>
        <w:t> </w:t>
      </w:r>
      <w:r>
        <w:rPr>
          <w:sz w:val="20"/>
        </w:rPr>
        <w:t>controlador</w:t>
      </w:r>
      <w:r>
        <w:rPr>
          <w:spacing w:val="-1"/>
          <w:sz w:val="20"/>
        </w:rPr>
        <w:t> </w:t>
      </w:r>
      <w:r>
        <w:rPr>
          <w:sz w:val="20"/>
        </w:rPr>
        <w:t>que</w:t>
      </w:r>
      <w:r>
        <w:rPr>
          <w:spacing w:val="-3"/>
          <w:sz w:val="20"/>
        </w:rPr>
        <w:t> </w:t>
      </w:r>
      <w:r>
        <w:rPr>
          <w:sz w:val="20"/>
        </w:rPr>
        <w:t>realice</w:t>
      </w:r>
      <w:r>
        <w:rPr>
          <w:spacing w:val="-1"/>
          <w:sz w:val="20"/>
        </w:rPr>
        <w:t> </w:t>
      </w:r>
      <w:r>
        <w:rPr>
          <w:sz w:val="20"/>
        </w:rPr>
        <w:t>el</w:t>
      </w:r>
      <w:r>
        <w:rPr>
          <w:spacing w:val="-2"/>
          <w:sz w:val="20"/>
        </w:rPr>
        <w:t> </w:t>
      </w:r>
      <w:r>
        <w:rPr>
          <w:sz w:val="20"/>
        </w:rPr>
        <w:t>control</w:t>
      </w:r>
      <w:r>
        <w:rPr>
          <w:spacing w:val="-1"/>
          <w:sz w:val="20"/>
        </w:rPr>
        <w:t> </w:t>
      </w:r>
      <w:r>
        <w:rPr>
          <w:spacing w:val="-2"/>
          <w:sz w:val="20"/>
        </w:rPr>
        <w:t>financiero.</w:t>
      </w:r>
    </w:p>
    <w:p>
      <w:pPr>
        <w:spacing w:after="0" w:line="240"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7"/>
        <w:ind w:left="0" w:firstLine="0"/>
        <w:jc w:val="left"/>
        <w:rPr>
          <w:sz w:val="24"/>
        </w:rPr>
      </w:pPr>
    </w:p>
    <w:p>
      <w:pPr>
        <w:pStyle w:val="ListParagraph"/>
        <w:numPr>
          <w:ilvl w:val="1"/>
          <w:numId w:val="53"/>
        </w:numPr>
        <w:tabs>
          <w:tab w:pos="965" w:val="left" w:leader="none"/>
        </w:tabs>
        <w:spacing w:line="249" w:lineRule="auto" w:before="94" w:after="0"/>
        <w:ind w:left="334" w:right="1114" w:firstLine="340"/>
        <w:jc w:val="both"/>
        <w:rPr>
          <w:sz w:val="20"/>
        </w:rPr>
      </w:pPr>
      <w:r>
        <w:rPr>
          <w:sz w:val="20"/>
        </w:rPr>
        <w:t>El incumplimiento de la obligación de colaboración por parte de las personas o entidades a que se refiere el artículo 46 de esta ley, cuando de ello se derive la imposibilidad de contrastar la información facilitada por el beneficiario o la entidad colaboradora.</w:t>
      </w:r>
    </w:p>
    <w:p>
      <w:pPr>
        <w:pStyle w:val="ListParagraph"/>
        <w:numPr>
          <w:ilvl w:val="1"/>
          <w:numId w:val="53"/>
        </w:numPr>
        <w:tabs>
          <w:tab w:pos="857" w:val="left" w:leader="none"/>
        </w:tabs>
        <w:spacing w:line="249" w:lineRule="auto" w:before="2" w:after="0"/>
        <w:ind w:left="334" w:right="1113" w:firstLine="340"/>
        <w:jc w:val="both"/>
        <w:rPr>
          <w:sz w:val="20"/>
        </w:rPr>
      </w:pPr>
      <w:r>
        <w:rPr>
          <w:sz w:val="20"/>
        </w:rPr>
        <w:t>Las demás conductas tipificadas como infracciones leves en la normativa de la Unión Europea en materia de subvenciones.</w:t>
      </w:r>
    </w:p>
    <w:p>
      <w:pPr>
        <w:pStyle w:val="BodyText"/>
        <w:spacing w:before="10"/>
        <w:ind w:left="0" w:firstLine="0"/>
        <w:jc w:val="left"/>
        <w:rPr>
          <w:sz w:val="19"/>
        </w:rPr>
      </w:pPr>
    </w:p>
    <w:p>
      <w:pPr>
        <w:spacing w:before="0"/>
        <w:ind w:left="334" w:right="0" w:firstLine="0"/>
        <w:jc w:val="left"/>
        <w:rPr>
          <w:i/>
          <w:sz w:val="20"/>
        </w:rPr>
      </w:pPr>
      <w:bookmarkStart w:name="Artículo 57. Infracciones graves." w:id="146"/>
      <w:bookmarkEnd w:id="146"/>
      <w:r>
        <w:rPr/>
      </w:r>
      <w:bookmarkStart w:name="_bookmark72" w:id="147"/>
      <w:bookmarkEnd w:id="147"/>
      <w:r>
        <w:rPr/>
      </w:r>
      <w:r>
        <w:rPr>
          <w:b/>
          <w:sz w:val="20"/>
        </w:rPr>
        <w:t>Artículo</w:t>
      </w:r>
      <w:r>
        <w:rPr>
          <w:b/>
          <w:spacing w:val="-4"/>
          <w:sz w:val="20"/>
        </w:rPr>
        <w:t> </w:t>
      </w:r>
      <w:r>
        <w:rPr>
          <w:b/>
          <w:sz w:val="20"/>
        </w:rPr>
        <w:t>57.</w:t>
      </w:r>
      <w:r>
        <w:rPr>
          <w:b/>
          <w:spacing w:val="51"/>
          <w:sz w:val="20"/>
        </w:rPr>
        <w:t> </w:t>
      </w:r>
      <w:r>
        <w:rPr>
          <w:i/>
          <w:sz w:val="20"/>
        </w:rPr>
        <w:t>Infracciones</w:t>
      </w:r>
      <w:r>
        <w:rPr>
          <w:i/>
          <w:spacing w:val="-2"/>
          <w:sz w:val="20"/>
        </w:rPr>
        <w:t> graves.</w:t>
      </w:r>
    </w:p>
    <w:p>
      <w:pPr>
        <w:pStyle w:val="BodyText"/>
        <w:spacing w:before="123"/>
        <w:ind w:left="674" w:firstLine="0"/>
        <w:jc w:val="left"/>
      </w:pPr>
      <w:r>
        <w:rPr/>
        <w:t>Constituyen</w:t>
      </w:r>
      <w:r>
        <w:rPr>
          <w:spacing w:val="-7"/>
        </w:rPr>
        <w:t> </w:t>
      </w:r>
      <w:r>
        <w:rPr/>
        <w:t>infracciones</w:t>
      </w:r>
      <w:r>
        <w:rPr>
          <w:spacing w:val="-7"/>
        </w:rPr>
        <w:t> </w:t>
      </w:r>
      <w:r>
        <w:rPr/>
        <w:t>graves</w:t>
      </w:r>
      <w:r>
        <w:rPr>
          <w:spacing w:val="-6"/>
        </w:rPr>
        <w:t> </w:t>
      </w:r>
      <w:r>
        <w:rPr/>
        <w:t>las</w:t>
      </w:r>
      <w:r>
        <w:rPr>
          <w:spacing w:val="-7"/>
        </w:rPr>
        <w:t> </w:t>
      </w:r>
      <w:r>
        <w:rPr/>
        <w:t>siguientes</w:t>
      </w:r>
      <w:r>
        <w:rPr>
          <w:spacing w:val="-5"/>
        </w:rPr>
        <w:t> </w:t>
      </w:r>
      <w:r>
        <w:rPr>
          <w:spacing w:val="-2"/>
        </w:rPr>
        <w:t>conductas:</w:t>
      </w:r>
    </w:p>
    <w:p>
      <w:pPr>
        <w:pStyle w:val="ListParagraph"/>
        <w:numPr>
          <w:ilvl w:val="0"/>
          <w:numId w:val="55"/>
        </w:numPr>
        <w:tabs>
          <w:tab w:pos="922" w:val="left" w:leader="none"/>
        </w:tabs>
        <w:spacing w:line="249" w:lineRule="auto" w:before="130" w:after="0"/>
        <w:ind w:left="334" w:right="1114" w:firstLine="340"/>
        <w:jc w:val="both"/>
        <w:rPr>
          <w:sz w:val="20"/>
        </w:rPr>
      </w:pPr>
      <w:r>
        <w:rPr>
          <w:sz w:val="20"/>
        </w:rPr>
        <w:t>El incumplimiento de la obligación de comunicar al órgano concedente o a la entidad colaboradora la obtención de subvenciones, ayudas públicas, ingresos o recursos para la misma finalidad, a que se refiere el párrafo d) del apartado 1 del artículo 14 de esta ley.</w:t>
      </w:r>
    </w:p>
    <w:p>
      <w:pPr>
        <w:pStyle w:val="ListParagraph"/>
        <w:numPr>
          <w:ilvl w:val="0"/>
          <w:numId w:val="55"/>
        </w:numPr>
        <w:tabs>
          <w:tab w:pos="917" w:val="left" w:leader="none"/>
        </w:tabs>
        <w:spacing w:line="249" w:lineRule="auto" w:before="3" w:after="0"/>
        <w:ind w:left="334" w:right="1114" w:firstLine="340"/>
        <w:jc w:val="both"/>
        <w:rPr>
          <w:sz w:val="20"/>
        </w:rPr>
      </w:pPr>
      <w:r>
        <w:rPr>
          <w:sz w:val="20"/>
        </w:rPr>
        <w:t>El incumplimiento de las condiciones establecidas alterando sustancialmente los fines para los que la subvención fue concedida.</w:t>
      </w:r>
    </w:p>
    <w:p>
      <w:pPr>
        <w:pStyle w:val="ListParagraph"/>
        <w:numPr>
          <w:ilvl w:val="0"/>
          <w:numId w:val="55"/>
        </w:numPr>
        <w:tabs>
          <w:tab w:pos="903" w:val="left" w:leader="none"/>
        </w:tabs>
        <w:spacing w:line="249" w:lineRule="auto" w:before="2" w:after="0"/>
        <w:ind w:left="334" w:right="1113" w:firstLine="340"/>
        <w:jc w:val="both"/>
        <w:rPr>
          <w:sz w:val="20"/>
        </w:rPr>
      </w:pPr>
      <w:r>
        <w:rPr>
          <w:sz w:val="20"/>
        </w:rPr>
        <w:t>La falta de justificación del empleo dado a los fondos recibidos una vez transcurrido el plazo establecido para su presentación.</w:t>
      </w:r>
    </w:p>
    <w:p>
      <w:pPr>
        <w:pStyle w:val="ListParagraph"/>
        <w:numPr>
          <w:ilvl w:val="0"/>
          <w:numId w:val="55"/>
        </w:numPr>
        <w:tabs>
          <w:tab w:pos="982" w:val="left" w:leader="none"/>
        </w:tabs>
        <w:spacing w:line="249" w:lineRule="auto" w:before="1" w:after="0"/>
        <w:ind w:left="334" w:right="1113" w:firstLine="340"/>
        <w:jc w:val="both"/>
        <w:rPr>
          <w:sz w:val="20"/>
        </w:rPr>
      </w:pPr>
      <w:r>
        <w:rPr>
          <w:sz w:val="20"/>
        </w:rPr>
        <w:t>La obtención de la condición de entidad colaboradora falseando los requisitos requeridos en las bases reguladoras de la subvención u ocultando los que la hubiesen </w:t>
      </w:r>
      <w:r>
        <w:rPr>
          <w:spacing w:val="-2"/>
          <w:sz w:val="20"/>
        </w:rPr>
        <w:t>impedido.</w:t>
      </w:r>
    </w:p>
    <w:p>
      <w:pPr>
        <w:pStyle w:val="ListParagraph"/>
        <w:numPr>
          <w:ilvl w:val="0"/>
          <w:numId w:val="55"/>
        </w:numPr>
        <w:tabs>
          <w:tab w:pos="912" w:val="left" w:leader="none"/>
        </w:tabs>
        <w:spacing w:line="249" w:lineRule="auto" w:before="3" w:after="0"/>
        <w:ind w:left="334" w:right="1113" w:firstLine="340"/>
        <w:jc w:val="both"/>
        <w:rPr>
          <w:sz w:val="20"/>
        </w:rPr>
      </w:pPr>
      <w:r>
        <w:rPr>
          <w:sz w:val="20"/>
        </w:rPr>
        <w:t>El incumplimiento por parte de la entidad colaboradora de la obligación de verificar, en su caso, el cumplimiento y efectividad de las condiciones o requisitos determinantes para el otorgamiento de las subvenciones, cuando de ello se derive la obligación de reintegro.</w:t>
      </w:r>
    </w:p>
    <w:p>
      <w:pPr>
        <w:pStyle w:val="ListParagraph"/>
        <w:numPr>
          <w:ilvl w:val="0"/>
          <w:numId w:val="55"/>
        </w:numPr>
        <w:tabs>
          <w:tab w:pos="867" w:val="left" w:leader="none"/>
        </w:tabs>
        <w:spacing w:line="249" w:lineRule="auto" w:before="2" w:after="0"/>
        <w:ind w:left="334" w:right="1113" w:firstLine="340"/>
        <w:jc w:val="both"/>
        <w:rPr>
          <w:sz w:val="20"/>
        </w:rPr>
      </w:pPr>
      <w:r>
        <w:rPr>
          <w:sz w:val="20"/>
        </w:rPr>
        <w:t>La falta de suministro de información por parte de las administraciones, organismos y demás entidades obligados a suministrar información a la Base de Datos Nacional de </w:t>
      </w:r>
      <w:r>
        <w:rPr>
          <w:spacing w:val="-2"/>
          <w:sz w:val="20"/>
        </w:rPr>
        <w:t>Subvenciones.</w:t>
      </w:r>
    </w:p>
    <w:p>
      <w:pPr>
        <w:pStyle w:val="ListParagraph"/>
        <w:numPr>
          <w:ilvl w:val="0"/>
          <w:numId w:val="55"/>
        </w:numPr>
        <w:tabs>
          <w:tab w:pos="956" w:val="left" w:leader="none"/>
        </w:tabs>
        <w:spacing w:line="249" w:lineRule="auto" w:before="3" w:after="0"/>
        <w:ind w:left="334" w:right="1113" w:firstLine="340"/>
        <w:jc w:val="both"/>
        <w:rPr>
          <w:sz w:val="20"/>
        </w:rPr>
      </w:pPr>
      <w:r>
        <w:rPr>
          <w:sz w:val="20"/>
        </w:rPr>
        <w:t>Las demás conductas tipificadas como infracciones graves en la normativa de la Unión Europea en materia de subvenciones.</w:t>
      </w:r>
    </w:p>
    <w:p>
      <w:pPr>
        <w:pStyle w:val="BodyText"/>
        <w:spacing w:before="9"/>
        <w:ind w:left="0" w:firstLine="0"/>
        <w:jc w:val="left"/>
        <w:rPr>
          <w:sz w:val="19"/>
        </w:rPr>
      </w:pPr>
    </w:p>
    <w:p>
      <w:pPr>
        <w:spacing w:before="1"/>
        <w:ind w:left="334" w:right="0" w:firstLine="0"/>
        <w:jc w:val="left"/>
        <w:rPr>
          <w:i/>
          <w:sz w:val="20"/>
        </w:rPr>
      </w:pPr>
      <w:bookmarkStart w:name="Artículo 58. Infracciones muy graves." w:id="148"/>
      <w:bookmarkEnd w:id="148"/>
      <w:r>
        <w:rPr/>
      </w:r>
      <w:bookmarkStart w:name="_bookmark73" w:id="149"/>
      <w:bookmarkEnd w:id="149"/>
      <w:r>
        <w:rPr/>
      </w:r>
      <w:r>
        <w:rPr>
          <w:b/>
          <w:sz w:val="20"/>
        </w:rPr>
        <w:t>Artículo</w:t>
      </w:r>
      <w:r>
        <w:rPr>
          <w:b/>
          <w:spacing w:val="-3"/>
          <w:sz w:val="20"/>
        </w:rPr>
        <w:t> </w:t>
      </w:r>
      <w:r>
        <w:rPr>
          <w:b/>
          <w:sz w:val="20"/>
        </w:rPr>
        <w:t>58.</w:t>
      </w:r>
      <w:r>
        <w:rPr>
          <w:b/>
          <w:spacing w:val="52"/>
          <w:sz w:val="20"/>
        </w:rPr>
        <w:t> </w:t>
      </w:r>
      <w:r>
        <w:rPr>
          <w:i/>
          <w:sz w:val="20"/>
        </w:rPr>
        <w:t>Infracciones</w:t>
      </w:r>
      <w:r>
        <w:rPr>
          <w:i/>
          <w:spacing w:val="-2"/>
          <w:sz w:val="20"/>
        </w:rPr>
        <w:t> </w:t>
      </w:r>
      <w:r>
        <w:rPr>
          <w:i/>
          <w:sz w:val="20"/>
        </w:rPr>
        <w:t>muy</w:t>
      </w:r>
      <w:r>
        <w:rPr>
          <w:i/>
          <w:spacing w:val="-2"/>
          <w:sz w:val="20"/>
        </w:rPr>
        <w:t> graves.</w:t>
      </w:r>
    </w:p>
    <w:p>
      <w:pPr>
        <w:pStyle w:val="BodyText"/>
        <w:spacing w:before="123"/>
        <w:ind w:left="674" w:firstLine="0"/>
        <w:jc w:val="left"/>
      </w:pPr>
      <w:r>
        <w:rPr/>
        <w:t>Constituyen</w:t>
      </w:r>
      <w:r>
        <w:rPr>
          <w:spacing w:val="-6"/>
        </w:rPr>
        <w:t> </w:t>
      </w:r>
      <w:r>
        <w:rPr/>
        <w:t>infracciones</w:t>
      </w:r>
      <w:r>
        <w:rPr>
          <w:spacing w:val="-6"/>
        </w:rPr>
        <w:t> </w:t>
      </w:r>
      <w:r>
        <w:rPr/>
        <w:t>muy</w:t>
      </w:r>
      <w:r>
        <w:rPr>
          <w:spacing w:val="-4"/>
        </w:rPr>
        <w:t> </w:t>
      </w:r>
      <w:r>
        <w:rPr/>
        <w:t>graves</w:t>
      </w:r>
      <w:r>
        <w:rPr>
          <w:spacing w:val="-6"/>
        </w:rPr>
        <w:t> </w:t>
      </w:r>
      <w:r>
        <w:rPr/>
        <w:t>las</w:t>
      </w:r>
      <w:r>
        <w:rPr>
          <w:spacing w:val="-6"/>
        </w:rPr>
        <w:t> </w:t>
      </w:r>
      <w:r>
        <w:rPr/>
        <w:t>siguientes</w:t>
      </w:r>
      <w:r>
        <w:rPr>
          <w:spacing w:val="-4"/>
        </w:rPr>
        <w:t> </w:t>
      </w:r>
      <w:r>
        <w:rPr>
          <w:spacing w:val="-2"/>
        </w:rPr>
        <w:t>conductas:</w:t>
      </w:r>
    </w:p>
    <w:p>
      <w:pPr>
        <w:pStyle w:val="ListParagraph"/>
        <w:numPr>
          <w:ilvl w:val="0"/>
          <w:numId w:val="56"/>
        </w:numPr>
        <w:tabs>
          <w:tab w:pos="977" w:val="left" w:leader="none"/>
        </w:tabs>
        <w:spacing w:line="249" w:lineRule="auto" w:before="130" w:after="0"/>
        <w:ind w:left="334" w:right="1112" w:firstLine="340"/>
        <w:jc w:val="both"/>
        <w:rPr>
          <w:sz w:val="20"/>
        </w:rPr>
      </w:pPr>
      <w:r>
        <w:rPr>
          <w:sz w:val="20"/>
        </w:rPr>
        <w:t>La obtención de una subvención falseando las condiciones requeridas para su concesión u ocultando las que la hubiesen impedido o limitado.</w:t>
      </w:r>
    </w:p>
    <w:p>
      <w:pPr>
        <w:pStyle w:val="ListParagraph"/>
        <w:numPr>
          <w:ilvl w:val="0"/>
          <w:numId w:val="56"/>
        </w:numPr>
        <w:tabs>
          <w:tab w:pos="924" w:val="left" w:leader="none"/>
        </w:tabs>
        <w:spacing w:line="249" w:lineRule="auto" w:before="2" w:after="0"/>
        <w:ind w:left="334" w:right="1114" w:firstLine="340"/>
        <w:jc w:val="both"/>
        <w:rPr>
          <w:sz w:val="20"/>
        </w:rPr>
      </w:pPr>
      <w:r>
        <w:rPr>
          <w:sz w:val="20"/>
        </w:rPr>
        <w:t>La no aplicación, en todo o en parte, de las cantidades recibidas a los fines para los que la subvención fue concedida.</w:t>
      </w:r>
    </w:p>
    <w:p>
      <w:pPr>
        <w:pStyle w:val="ListParagraph"/>
        <w:numPr>
          <w:ilvl w:val="0"/>
          <w:numId w:val="56"/>
        </w:numPr>
        <w:tabs>
          <w:tab w:pos="912" w:val="left" w:leader="none"/>
        </w:tabs>
        <w:spacing w:line="249" w:lineRule="auto" w:before="1" w:after="0"/>
        <w:ind w:left="334" w:right="1111" w:firstLine="340"/>
        <w:jc w:val="both"/>
        <w:rPr>
          <w:sz w:val="20"/>
        </w:rPr>
      </w:pPr>
      <w:r>
        <w:rPr>
          <w:sz w:val="20"/>
        </w:rPr>
        <w:t>La resistencia, excusa, obstrucción o negativa a las actuaciones de control previstas, respectivamente, en el párrafo c) del apartado 1 del artículo 14 y en el párrafo d) del</w:t>
      </w:r>
      <w:r>
        <w:rPr>
          <w:spacing w:val="40"/>
          <w:sz w:val="20"/>
        </w:rPr>
        <w:t> </w:t>
      </w:r>
      <w:r>
        <w:rPr>
          <w:sz w:val="20"/>
        </w:rPr>
        <w:t>apartado 1 del artículo 15 de esta ley, cuando de ello se derive la imposibilidad de verificar el empleo dado a los fondos percibidos, o el cumplimiento de la finalidad y de la realidad y regularidad de las actividades subvencionadas, o la concurrencia de subvenciones, ayudas, ingresos o recursos para la misma finalidad, procedentes de cualesquiera Administraciones</w:t>
      </w:r>
      <w:r>
        <w:rPr>
          <w:spacing w:val="80"/>
          <w:sz w:val="20"/>
        </w:rPr>
        <w:t> </w:t>
      </w:r>
      <w:r>
        <w:rPr>
          <w:sz w:val="20"/>
        </w:rPr>
        <w:t>o entes públicos o privados, nacionales, de la Unión Europea o de organismos </w:t>
      </w:r>
      <w:r>
        <w:rPr>
          <w:spacing w:val="-2"/>
          <w:sz w:val="20"/>
        </w:rPr>
        <w:t>internacionales.</w:t>
      </w:r>
    </w:p>
    <w:p>
      <w:pPr>
        <w:pStyle w:val="ListParagraph"/>
        <w:numPr>
          <w:ilvl w:val="0"/>
          <w:numId w:val="56"/>
        </w:numPr>
        <w:tabs>
          <w:tab w:pos="980" w:val="left" w:leader="none"/>
        </w:tabs>
        <w:spacing w:line="249" w:lineRule="auto" w:before="7" w:after="0"/>
        <w:ind w:left="334" w:right="1112" w:firstLine="340"/>
        <w:jc w:val="both"/>
        <w:rPr>
          <w:sz w:val="20"/>
        </w:rPr>
      </w:pPr>
      <w:r>
        <w:rPr>
          <w:sz w:val="20"/>
        </w:rPr>
        <w:t>La falta de entrega, por parte de las entidades colaboradoras, cuando así se establezca, a los beneficiarios de los fondos recibidos de acuerdo con los criterios previstos en las bases reguladoras de la subvención.</w:t>
      </w:r>
    </w:p>
    <w:p>
      <w:pPr>
        <w:pStyle w:val="ListParagraph"/>
        <w:numPr>
          <w:ilvl w:val="0"/>
          <w:numId w:val="56"/>
        </w:numPr>
        <w:tabs>
          <w:tab w:pos="919" w:val="left" w:leader="none"/>
        </w:tabs>
        <w:spacing w:line="249" w:lineRule="auto" w:before="2" w:after="0"/>
        <w:ind w:left="334" w:right="1115" w:firstLine="340"/>
        <w:jc w:val="both"/>
        <w:rPr>
          <w:sz w:val="20"/>
        </w:rPr>
      </w:pPr>
      <w:r>
        <w:rPr>
          <w:sz w:val="20"/>
        </w:rPr>
        <w:t>Las demás conductas tipificadas como infracciones muy graves en la normativa de la Unión Europea en materia de subvenciones.</w:t>
      </w:r>
    </w:p>
    <w:p>
      <w:pPr>
        <w:pStyle w:val="BodyText"/>
        <w:spacing w:before="8"/>
        <w:ind w:left="0" w:firstLine="0"/>
        <w:jc w:val="left"/>
        <w:rPr>
          <w:sz w:val="29"/>
        </w:rPr>
      </w:pPr>
    </w:p>
    <w:p>
      <w:pPr>
        <w:pStyle w:val="BodyText"/>
        <w:spacing w:before="1"/>
        <w:ind w:left="2326" w:right="3104" w:firstLine="0"/>
        <w:jc w:val="center"/>
      </w:pPr>
      <w:bookmarkStart w:name="CAPÍTULO II. De las sanciones" w:id="150"/>
      <w:bookmarkEnd w:id="150"/>
      <w:r>
        <w:rPr/>
      </w:r>
      <w:bookmarkStart w:name="_bookmark74" w:id="151"/>
      <w:bookmarkEnd w:id="151"/>
      <w:r>
        <w:rPr/>
      </w:r>
      <w:r>
        <w:rPr/>
        <w:t>CAPÍTULO</w:t>
      </w:r>
      <w:r>
        <w:rPr>
          <w:spacing w:val="-8"/>
        </w:rPr>
        <w:t> </w:t>
      </w:r>
      <w:r>
        <w:rPr>
          <w:spacing w:val="-5"/>
        </w:rPr>
        <w:t>II</w:t>
      </w:r>
    </w:p>
    <w:p>
      <w:pPr>
        <w:pStyle w:val="Heading1"/>
      </w:pPr>
      <w:r>
        <w:rPr/>
        <w:t>De</w:t>
      </w:r>
      <w:r>
        <w:rPr>
          <w:spacing w:val="-2"/>
        </w:rPr>
        <w:t> </w:t>
      </w:r>
      <w:r>
        <w:rPr/>
        <w:t>las </w:t>
      </w:r>
      <w:r>
        <w:rPr>
          <w:spacing w:val="-2"/>
        </w:rPr>
        <w:t>sanciones</w:t>
      </w:r>
    </w:p>
    <w:p>
      <w:pPr>
        <w:pStyle w:val="BodyText"/>
        <w:spacing w:before="7"/>
        <w:ind w:left="0" w:firstLine="0"/>
        <w:jc w:val="left"/>
        <w:rPr>
          <w:b/>
        </w:rPr>
      </w:pPr>
    </w:p>
    <w:p>
      <w:pPr>
        <w:spacing w:before="0"/>
        <w:ind w:left="334" w:right="0" w:firstLine="0"/>
        <w:jc w:val="left"/>
        <w:rPr>
          <w:i/>
          <w:sz w:val="20"/>
        </w:rPr>
      </w:pPr>
      <w:bookmarkStart w:name="Artículo 59. Clases de sanciones." w:id="152"/>
      <w:bookmarkEnd w:id="152"/>
      <w:r>
        <w:rPr/>
      </w:r>
      <w:bookmarkStart w:name="_bookmark75" w:id="153"/>
      <w:bookmarkEnd w:id="153"/>
      <w:r>
        <w:rPr/>
      </w:r>
      <w:r>
        <w:rPr>
          <w:b/>
          <w:sz w:val="20"/>
        </w:rPr>
        <w:t>Artículo</w:t>
      </w:r>
      <w:r>
        <w:rPr>
          <w:b/>
          <w:spacing w:val="-4"/>
          <w:sz w:val="20"/>
        </w:rPr>
        <w:t> </w:t>
      </w:r>
      <w:r>
        <w:rPr>
          <w:b/>
          <w:sz w:val="20"/>
        </w:rPr>
        <w:t>59.</w:t>
      </w:r>
      <w:r>
        <w:rPr>
          <w:b/>
          <w:spacing w:val="49"/>
          <w:sz w:val="20"/>
        </w:rPr>
        <w:t> </w:t>
      </w:r>
      <w:r>
        <w:rPr>
          <w:i/>
          <w:sz w:val="20"/>
        </w:rPr>
        <w:t>Clases</w:t>
      </w:r>
      <w:r>
        <w:rPr>
          <w:i/>
          <w:spacing w:val="-4"/>
          <w:sz w:val="20"/>
        </w:rPr>
        <w:t> </w:t>
      </w:r>
      <w:r>
        <w:rPr>
          <w:i/>
          <w:sz w:val="20"/>
        </w:rPr>
        <w:t>de</w:t>
      </w:r>
      <w:r>
        <w:rPr>
          <w:i/>
          <w:spacing w:val="-4"/>
          <w:sz w:val="20"/>
        </w:rPr>
        <w:t> </w:t>
      </w:r>
      <w:r>
        <w:rPr>
          <w:i/>
          <w:spacing w:val="-2"/>
          <w:sz w:val="20"/>
        </w:rPr>
        <w:t>sanciones.</w:t>
      </w:r>
    </w:p>
    <w:p>
      <w:pPr>
        <w:pStyle w:val="ListParagraph"/>
        <w:numPr>
          <w:ilvl w:val="0"/>
          <w:numId w:val="57"/>
        </w:numPr>
        <w:tabs>
          <w:tab w:pos="916" w:val="left" w:leader="none"/>
        </w:tabs>
        <w:spacing w:line="249" w:lineRule="auto" w:before="123" w:after="0"/>
        <w:ind w:left="334" w:right="1113" w:firstLine="340"/>
        <w:jc w:val="both"/>
        <w:rPr>
          <w:sz w:val="20"/>
        </w:rPr>
      </w:pPr>
      <w:r>
        <w:rPr>
          <w:sz w:val="20"/>
        </w:rPr>
        <w:t>Las infracciones en materia de subvenciones se sancionarán mediante la imposición de sanciones pecuniarias y, cuando proceda, de sanciones no pecuniarias.</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57"/>
        </w:numPr>
        <w:tabs>
          <w:tab w:pos="927" w:val="left" w:leader="none"/>
        </w:tabs>
        <w:spacing w:line="249" w:lineRule="auto" w:before="1" w:after="0"/>
        <w:ind w:left="334" w:right="1113" w:firstLine="340"/>
        <w:jc w:val="both"/>
        <w:rPr>
          <w:sz w:val="20"/>
        </w:rPr>
      </w:pPr>
      <w:r>
        <w:rPr>
          <w:sz w:val="20"/>
        </w:rPr>
        <w:t>Las sanciones pecuniarias podrán consistir en multa fija o proporcional. La sanción pecuniaria proporcional se aplicará sobre la cantidad indebidamente obtenida, aplicada o no </w:t>
      </w:r>
      <w:r>
        <w:rPr>
          <w:spacing w:val="-2"/>
          <w:sz w:val="20"/>
        </w:rPr>
        <w:t>justificada.</w:t>
      </w:r>
    </w:p>
    <w:p>
      <w:pPr>
        <w:pStyle w:val="BodyText"/>
        <w:spacing w:line="249" w:lineRule="auto"/>
        <w:ind w:right="1114"/>
      </w:pPr>
      <w:r>
        <w:rPr/>
        <w:t>La multa fija estará comprendida entre 75 y 6.000 euros y la multa proporcional puede ir del tanto al triple de la cantidad indebidamente obtenida, aplicada o no justificada o, en el caso de entidades colaboradoras, de los fondos indebidamente aplicados o justificados.</w:t>
      </w:r>
    </w:p>
    <w:p>
      <w:pPr>
        <w:pStyle w:val="BodyText"/>
        <w:spacing w:line="249" w:lineRule="auto" w:before="3"/>
        <w:ind w:right="1113"/>
      </w:pPr>
      <w:r>
        <w:rPr/>
        <w:t>La multa pecuniaria será independiente de la obligación de reintegro contemplada en el artículo 40 de esta ley y para su cobro resultará igualmente de aplicación el régimen jurídico previsto para los ingresos de derecho público en la Ley General Presupuestaria o en las normas presupuestarias de las restantes Administraciones públicas.</w:t>
      </w:r>
    </w:p>
    <w:p>
      <w:pPr>
        <w:pStyle w:val="ListParagraph"/>
        <w:numPr>
          <w:ilvl w:val="0"/>
          <w:numId w:val="57"/>
        </w:numPr>
        <w:tabs>
          <w:tab w:pos="905" w:val="left" w:leader="none"/>
        </w:tabs>
        <w:spacing w:line="249" w:lineRule="auto" w:before="3" w:after="0"/>
        <w:ind w:left="334" w:right="1115" w:firstLine="340"/>
        <w:jc w:val="both"/>
        <w:rPr>
          <w:sz w:val="20"/>
        </w:rPr>
      </w:pPr>
      <w:r>
        <w:rPr>
          <w:sz w:val="20"/>
        </w:rPr>
        <w:t>Las sanciones no pecuniarias, que se podrán imponer en caso de infracciones graves o muy graves, podrán consistir en:</w:t>
      </w:r>
    </w:p>
    <w:p>
      <w:pPr>
        <w:pStyle w:val="ListParagraph"/>
        <w:numPr>
          <w:ilvl w:val="1"/>
          <w:numId w:val="57"/>
        </w:numPr>
        <w:tabs>
          <w:tab w:pos="995" w:val="left" w:leader="none"/>
        </w:tabs>
        <w:spacing w:line="249" w:lineRule="auto" w:before="121" w:after="0"/>
        <w:ind w:left="334" w:right="1115" w:firstLine="340"/>
        <w:jc w:val="both"/>
        <w:rPr>
          <w:sz w:val="20"/>
        </w:rPr>
      </w:pPr>
      <w:r>
        <w:rPr>
          <w:sz w:val="20"/>
        </w:rPr>
        <w:t>Pérdida durante un plazo de hasta cinco años de la posibilidad de obtener subvenciones, ayudas públicas y avales de las Administraciones públicas u otros entes </w:t>
      </w:r>
      <w:r>
        <w:rPr>
          <w:spacing w:val="-2"/>
          <w:sz w:val="20"/>
        </w:rPr>
        <w:t>públicos.</w:t>
      </w:r>
    </w:p>
    <w:p>
      <w:pPr>
        <w:pStyle w:val="ListParagraph"/>
        <w:numPr>
          <w:ilvl w:val="1"/>
          <w:numId w:val="57"/>
        </w:numPr>
        <w:tabs>
          <w:tab w:pos="959" w:val="left" w:leader="none"/>
        </w:tabs>
        <w:spacing w:line="249" w:lineRule="auto" w:before="3" w:after="0"/>
        <w:ind w:left="334" w:right="1113" w:firstLine="340"/>
        <w:jc w:val="both"/>
        <w:rPr>
          <w:sz w:val="20"/>
        </w:rPr>
      </w:pPr>
      <w:r>
        <w:rPr>
          <w:sz w:val="20"/>
        </w:rPr>
        <w:t>Pérdida durante un plazo de hasta cinco años de la posibilidad de actuar como entidad colaboradora en relación con las subvenciones reguladas en esta ley.</w:t>
      </w:r>
    </w:p>
    <w:p>
      <w:pPr>
        <w:pStyle w:val="ListParagraph"/>
        <w:numPr>
          <w:ilvl w:val="1"/>
          <w:numId w:val="57"/>
        </w:numPr>
        <w:tabs>
          <w:tab w:pos="1010" w:val="left" w:leader="none"/>
        </w:tabs>
        <w:spacing w:line="249" w:lineRule="auto" w:before="2" w:after="0"/>
        <w:ind w:left="334" w:right="1113" w:firstLine="339"/>
        <w:jc w:val="both"/>
        <w:rPr>
          <w:sz w:val="20"/>
        </w:rPr>
      </w:pPr>
      <w:r>
        <w:rPr>
          <w:sz w:val="20"/>
        </w:rPr>
        <w:t>Prohibición durante un plazo de hasta cinco años para contratar con las Administraciones públicas.</w:t>
      </w:r>
    </w:p>
    <w:p>
      <w:pPr>
        <w:pStyle w:val="BodyText"/>
        <w:spacing w:before="9"/>
        <w:ind w:left="0" w:firstLine="0"/>
        <w:jc w:val="left"/>
        <w:rPr>
          <w:sz w:val="19"/>
        </w:rPr>
      </w:pPr>
    </w:p>
    <w:p>
      <w:pPr>
        <w:spacing w:before="1"/>
        <w:ind w:left="334" w:right="0" w:firstLine="0"/>
        <w:jc w:val="left"/>
        <w:rPr>
          <w:i/>
          <w:sz w:val="20"/>
        </w:rPr>
      </w:pPr>
      <w:bookmarkStart w:name="Artículo 60. Graduación de las sanciones" w:id="154"/>
      <w:bookmarkEnd w:id="154"/>
      <w:r>
        <w:rPr/>
      </w:r>
      <w:bookmarkStart w:name="_bookmark76" w:id="155"/>
      <w:bookmarkEnd w:id="155"/>
      <w:r>
        <w:rPr/>
      </w:r>
      <w:r>
        <w:rPr>
          <w:b/>
          <w:sz w:val="20"/>
        </w:rPr>
        <w:t>Artículo</w:t>
      </w:r>
      <w:r>
        <w:rPr>
          <w:b/>
          <w:spacing w:val="-3"/>
          <w:sz w:val="20"/>
        </w:rPr>
        <w:t> </w:t>
      </w:r>
      <w:r>
        <w:rPr>
          <w:b/>
          <w:sz w:val="20"/>
        </w:rPr>
        <w:t>60.</w:t>
      </w:r>
      <w:r>
        <w:rPr>
          <w:b/>
          <w:spacing w:val="51"/>
          <w:sz w:val="20"/>
        </w:rPr>
        <w:t> </w:t>
      </w:r>
      <w:r>
        <w:rPr>
          <w:i/>
          <w:sz w:val="20"/>
        </w:rPr>
        <w:t>Graduación</w:t>
      </w:r>
      <w:r>
        <w:rPr>
          <w:i/>
          <w:spacing w:val="-2"/>
          <w:sz w:val="20"/>
        </w:rPr>
        <w:t> </w:t>
      </w:r>
      <w:r>
        <w:rPr>
          <w:i/>
          <w:sz w:val="20"/>
        </w:rPr>
        <w:t>de</w:t>
      </w:r>
      <w:r>
        <w:rPr>
          <w:i/>
          <w:spacing w:val="-3"/>
          <w:sz w:val="20"/>
        </w:rPr>
        <w:t> </w:t>
      </w:r>
      <w:r>
        <w:rPr>
          <w:i/>
          <w:sz w:val="20"/>
        </w:rPr>
        <w:t>las</w:t>
      </w:r>
      <w:r>
        <w:rPr>
          <w:i/>
          <w:spacing w:val="-3"/>
          <w:sz w:val="20"/>
        </w:rPr>
        <w:t> </w:t>
      </w:r>
      <w:r>
        <w:rPr>
          <w:i/>
          <w:spacing w:val="-2"/>
          <w:sz w:val="20"/>
        </w:rPr>
        <w:t>sanciones.</w:t>
      </w:r>
    </w:p>
    <w:p>
      <w:pPr>
        <w:pStyle w:val="ListParagraph"/>
        <w:numPr>
          <w:ilvl w:val="0"/>
          <w:numId w:val="58"/>
        </w:numPr>
        <w:tabs>
          <w:tab w:pos="958" w:val="left" w:leader="none"/>
        </w:tabs>
        <w:spacing w:line="249" w:lineRule="auto" w:before="123" w:after="0"/>
        <w:ind w:left="334" w:right="1114" w:firstLine="340"/>
        <w:jc w:val="both"/>
        <w:rPr>
          <w:sz w:val="20"/>
        </w:rPr>
      </w:pPr>
      <w:r>
        <w:rPr>
          <w:sz w:val="20"/>
        </w:rPr>
        <w:t>Las sanciones por las infracciones a que se refiere este capítulo se graduarán atendiendo en cada caso concreto a:</w:t>
      </w:r>
    </w:p>
    <w:p>
      <w:pPr>
        <w:pStyle w:val="ListParagraph"/>
        <w:numPr>
          <w:ilvl w:val="1"/>
          <w:numId w:val="58"/>
        </w:numPr>
        <w:tabs>
          <w:tab w:pos="908" w:val="left" w:leader="none"/>
        </w:tabs>
        <w:spacing w:line="240" w:lineRule="auto" w:before="122" w:after="0"/>
        <w:ind w:left="907" w:right="0" w:hanging="234"/>
        <w:jc w:val="both"/>
        <w:rPr>
          <w:sz w:val="20"/>
        </w:rPr>
      </w:pPr>
      <w:r>
        <w:rPr>
          <w:sz w:val="20"/>
        </w:rPr>
        <w:t>La</w:t>
      </w:r>
      <w:r>
        <w:rPr>
          <w:spacing w:val="-5"/>
          <w:sz w:val="20"/>
        </w:rPr>
        <w:t> </w:t>
      </w:r>
      <w:r>
        <w:rPr>
          <w:sz w:val="20"/>
        </w:rPr>
        <w:t>comisión</w:t>
      </w:r>
      <w:r>
        <w:rPr>
          <w:spacing w:val="-2"/>
          <w:sz w:val="20"/>
        </w:rPr>
        <w:t> </w:t>
      </w:r>
      <w:r>
        <w:rPr>
          <w:sz w:val="20"/>
        </w:rPr>
        <w:t>repetida</w:t>
      </w:r>
      <w:r>
        <w:rPr>
          <w:spacing w:val="-2"/>
          <w:sz w:val="20"/>
        </w:rPr>
        <w:t> </w:t>
      </w:r>
      <w:r>
        <w:rPr>
          <w:sz w:val="20"/>
        </w:rPr>
        <w:t>de</w:t>
      </w:r>
      <w:r>
        <w:rPr>
          <w:spacing w:val="-3"/>
          <w:sz w:val="20"/>
        </w:rPr>
        <w:t> </w:t>
      </w:r>
      <w:r>
        <w:rPr>
          <w:sz w:val="20"/>
        </w:rPr>
        <w:t>infracciones</w:t>
      </w:r>
      <w:r>
        <w:rPr>
          <w:spacing w:val="-3"/>
          <w:sz w:val="20"/>
        </w:rPr>
        <w:t> </w:t>
      </w:r>
      <w:r>
        <w:rPr>
          <w:sz w:val="20"/>
        </w:rPr>
        <w:t>en</w:t>
      </w:r>
      <w:r>
        <w:rPr>
          <w:spacing w:val="-3"/>
          <w:sz w:val="20"/>
        </w:rPr>
        <w:t> </w:t>
      </w:r>
      <w:r>
        <w:rPr>
          <w:sz w:val="20"/>
        </w:rPr>
        <w:t>materia</w:t>
      </w:r>
      <w:r>
        <w:rPr>
          <w:spacing w:val="-2"/>
          <w:sz w:val="20"/>
        </w:rPr>
        <w:t> </w:t>
      </w:r>
      <w:r>
        <w:rPr>
          <w:sz w:val="20"/>
        </w:rPr>
        <w:t>de</w:t>
      </w:r>
      <w:r>
        <w:rPr>
          <w:spacing w:val="-2"/>
          <w:sz w:val="20"/>
        </w:rPr>
        <w:t> subvenciones.</w:t>
      </w:r>
    </w:p>
    <w:p>
      <w:pPr>
        <w:pStyle w:val="BodyText"/>
        <w:spacing w:line="249" w:lineRule="auto" w:before="10"/>
        <w:ind w:right="1113"/>
      </w:pPr>
      <w:r>
        <w:rPr/>
        <w:t>Se entenderá producida esta circunstancia cuando el sujeto infractor haya sido sancionado por una infracción de la misma naturaleza, ya sea grave o muy grave, en virtud de resolución firme en vía administrativa dentro de los cuatro años anteriores a la comisión de la infracción.</w:t>
      </w:r>
    </w:p>
    <w:p>
      <w:pPr>
        <w:pStyle w:val="BodyText"/>
        <w:spacing w:line="249" w:lineRule="auto" w:before="3"/>
        <w:ind w:right="1115"/>
      </w:pPr>
      <w:r>
        <w:rPr/>
        <w:t>Cuando concurra esta circunstancia en la comisión de una infracción grave o muy grave, el porcentaje de la sanción mínima se incrementará entre 10 y 75 puntos.</w:t>
      </w:r>
    </w:p>
    <w:p>
      <w:pPr>
        <w:pStyle w:val="ListParagraph"/>
        <w:numPr>
          <w:ilvl w:val="1"/>
          <w:numId w:val="58"/>
        </w:numPr>
        <w:tabs>
          <w:tab w:pos="940" w:val="left" w:leader="none"/>
        </w:tabs>
        <w:spacing w:line="249" w:lineRule="auto" w:before="2" w:after="0"/>
        <w:ind w:left="334" w:right="1113" w:firstLine="340"/>
        <w:jc w:val="both"/>
        <w:rPr>
          <w:sz w:val="20"/>
        </w:rPr>
      </w:pPr>
      <w:r>
        <w:rPr>
          <w:sz w:val="20"/>
        </w:rPr>
        <w:t>La resistencia, negativa u obstrucción a las actuaciones de control recogidas en el párrafo c) del apartado 1 del artículo 14 y en el párrafo d) del apartado 1 del artículo 15 de esta ley. Cuando concurra esta circunstancia en la comisión de una infracción grave o muy grave, el porcentaje de la sanción mínima se incrementará entre 10 y 75 puntos.</w:t>
      </w:r>
    </w:p>
    <w:p>
      <w:pPr>
        <w:pStyle w:val="ListParagraph"/>
        <w:numPr>
          <w:ilvl w:val="1"/>
          <w:numId w:val="58"/>
        </w:numPr>
        <w:tabs>
          <w:tab w:pos="929" w:val="left" w:leader="none"/>
        </w:tabs>
        <w:spacing w:line="249" w:lineRule="auto" w:before="3" w:after="0"/>
        <w:ind w:left="334" w:right="1113" w:firstLine="340"/>
        <w:jc w:val="both"/>
        <w:rPr>
          <w:sz w:val="20"/>
        </w:rPr>
      </w:pPr>
      <w:r>
        <w:rPr>
          <w:sz w:val="20"/>
        </w:rPr>
        <w:t>La utilización de medios fraudulentos en la comisión de infracciones en materia de </w:t>
      </w:r>
      <w:r>
        <w:rPr>
          <w:spacing w:val="-2"/>
          <w:sz w:val="20"/>
        </w:rPr>
        <w:t>subvenciones.</w:t>
      </w:r>
    </w:p>
    <w:p>
      <w:pPr>
        <w:pStyle w:val="BodyText"/>
        <w:spacing w:before="1"/>
        <w:ind w:left="674" w:firstLine="0"/>
      </w:pPr>
      <w:r>
        <w:rPr/>
        <w:t>A</w:t>
      </w:r>
      <w:r>
        <w:rPr>
          <w:spacing w:val="-5"/>
        </w:rPr>
        <w:t> </w:t>
      </w:r>
      <w:r>
        <w:rPr/>
        <w:t>estos</w:t>
      </w:r>
      <w:r>
        <w:rPr>
          <w:spacing w:val="-4"/>
        </w:rPr>
        <w:t> </w:t>
      </w:r>
      <w:r>
        <w:rPr/>
        <w:t>efectos,</w:t>
      </w:r>
      <w:r>
        <w:rPr>
          <w:spacing w:val="-4"/>
        </w:rPr>
        <w:t> </w:t>
      </w:r>
      <w:r>
        <w:rPr/>
        <w:t>se</w:t>
      </w:r>
      <w:r>
        <w:rPr>
          <w:spacing w:val="-3"/>
        </w:rPr>
        <w:t> </w:t>
      </w:r>
      <w:r>
        <w:rPr/>
        <w:t>considerarán</w:t>
      </w:r>
      <w:r>
        <w:rPr>
          <w:spacing w:val="-3"/>
        </w:rPr>
        <w:t> </w:t>
      </w:r>
      <w:r>
        <w:rPr/>
        <w:t>principalmente</w:t>
      </w:r>
      <w:r>
        <w:rPr>
          <w:spacing w:val="-4"/>
        </w:rPr>
        <w:t> </w:t>
      </w:r>
      <w:r>
        <w:rPr/>
        <w:t>medios</w:t>
      </w:r>
      <w:r>
        <w:rPr>
          <w:spacing w:val="-3"/>
        </w:rPr>
        <w:t> </w:t>
      </w:r>
      <w:r>
        <w:rPr/>
        <w:t>fraudulentos</w:t>
      </w:r>
      <w:r>
        <w:rPr>
          <w:spacing w:val="-3"/>
        </w:rPr>
        <w:t> </w:t>
      </w:r>
      <w:r>
        <w:rPr/>
        <w:t>los</w:t>
      </w:r>
      <w:r>
        <w:rPr>
          <w:spacing w:val="-3"/>
        </w:rPr>
        <w:t> </w:t>
      </w:r>
      <w:r>
        <w:rPr>
          <w:spacing w:val="-2"/>
        </w:rPr>
        <w:t>siguientes:</w:t>
      </w:r>
    </w:p>
    <w:p>
      <w:pPr>
        <w:pStyle w:val="ListParagraph"/>
        <w:numPr>
          <w:ilvl w:val="0"/>
          <w:numId w:val="59"/>
        </w:numPr>
        <w:tabs>
          <w:tab w:pos="843" w:val="left" w:leader="none"/>
        </w:tabs>
        <w:spacing w:line="249" w:lineRule="auto" w:before="130" w:after="0"/>
        <w:ind w:left="334" w:right="1114" w:firstLine="340"/>
        <w:jc w:val="left"/>
        <w:rPr>
          <w:sz w:val="20"/>
        </w:rPr>
      </w:pPr>
      <w:r>
        <w:rPr>
          <w:sz w:val="20"/>
        </w:rPr>
        <w:t>º</w:t>
      </w:r>
      <w:r>
        <w:rPr>
          <w:spacing w:val="80"/>
          <w:sz w:val="20"/>
        </w:rPr>
        <w:t> </w:t>
      </w:r>
      <w:r>
        <w:rPr>
          <w:sz w:val="20"/>
        </w:rPr>
        <w:t>Las</w:t>
      </w:r>
      <w:r>
        <w:rPr>
          <w:spacing w:val="80"/>
          <w:sz w:val="20"/>
        </w:rPr>
        <w:t> </w:t>
      </w:r>
      <w:r>
        <w:rPr>
          <w:sz w:val="20"/>
        </w:rPr>
        <w:t>anomalías</w:t>
      </w:r>
      <w:r>
        <w:rPr>
          <w:spacing w:val="80"/>
          <w:sz w:val="20"/>
        </w:rPr>
        <w:t> </w:t>
      </w:r>
      <w:r>
        <w:rPr>
          <w:sz w:val="20"/>
        </w:rPr>
        <w:t>sustanciales</w:t>
      </w:r>
      <w:r>
        <w:rPr>
          <w:spacing w:val="80"/>
          <w:sz w:val="20"/>
        </w:rPr>
        <w:t> </w:t>
      </w:r>
      <w:r>
        <w:rPr>
          <w:sz w:val="20"/>
        </w:rPr>
        <w:t>en</w:t>
      </w:r>
      <w:r>
        <w:rPr>
          <w:spacing w:val="80"/>
          <w:sz w:val="20"/>
        </w:rPr>
        <w:t> </w:t>
      </w:r>
      <w:r>
        <w:rPr>
          <w:sz w:val="20"/>
        </w:rPr>
        <w:t>la</w:t>
      </w:r>
      <w:r>
        <w:rPr>
          <w:spacing w:val="80"/>
          <w:sz w:val="20"/>
        </w:rPr>
        <w:t> </w:t>
      </w:r>
      <w:r>
        <w:rPr>
          <w:sz w:val="20"/>
        </w:rPr>
        <w:t>contabilidad</w:t>
      </w:r>
      <w:r>
        <w:rPr>
          <w:spacing w:val="80"/>
          <w:sz w:val="20"/>
        </w:rPr>
        <w:t> </w:t>
      </w:r>
      <w:r>
        <w:rPr>
          <w:sz w:val="20"/>
        </w:rPr>
        <w:t>y</w:t>
      </w:r>
      <w:r>
        <w:rPr>
          <w:spacing w:val="80"/>
          <w:sz w:val="20"/>
        </w:rPr>
        <w:t> </w:t>
      </w:r>
      <w:r>
        <w:rPr>
          <w:sz w:val="20"/>
        </w:rPr>
        <w:t>en</w:t>
      </w:r>
      <w:r>
        <w:rPr>
          <w:spacing w:val="80"/>
          <w:sz w:val="20"/>
        </w:rPr>
        <w:t> </w:t>
      </w:r>
      <w:r>
        <w:rPr>
          <w:sz w:val="20"/>
        </w:rPr>
        <w:t>los</w:t>
      </w:r>
      <w:r>
        <w:rPr>
          <w:spacing w:val="80"/>
          <w:sz w:val="20"/>
        </w:rPr>
        <w:t> </w:t>
      </w:r>
      <w:r>
        <w:rPr>
          <w:sz w:val="20"/>
        </w:rPr>
        <w:t>registros</w:t>
      </w:r>
      <w:r>
        <w:rPr>
          <w:spacing w:val="80"/>
          <w:sz w:val="20"/>
        </w:rPr>
        <w:t> </w:t>
      </w:r>
      <w:r>
        <w:rPr>
          <w:sz w:val="20"/>
        </w:rPr>
        <w:t>legalmente </w:t>
      </w:r>
      <w:r>
        <w:rPr>
          <w:spacing w:val="-2"/>
          <w:sz w:val="20"/>
        </w:rPr>
        <w:t>establecidos.</w:t>
      </w:r>
    </w:p>
    <w:p>
      <w:pPr>
        <w:pStyle w:val="ListParagraph"/>
        <w:numPr>
          <w:ilvl w:val="0"/>
          <w:numId w:val="59"/>
        </w:numPr>
        <w:tabs>
          <w:tab w:pos="843" w:val="left" w:leader="none"/>
        </w:tabs>
        <w:spacing w:line="240" w:lineRule="auto" w:before="2" w:after="0"/>
        <w:ind w:left="842" w:right="0" w:hanging="169"/>
        <w:jc w:val="left"/>
        <w:rPr>
          <w:sz w:val="20"/>
        </w:rPr>
      </w:pPr>
      <w:r>
        <w:rPr>
          <w:sz w:val="20"/>
        </w:rPr>
        <w:t>º</w:t>
      </w:r>
      <w:r>
        <w:rPr>
          <w:spacing w:val="-6"/>
          <w:sz w:val="20"/>
        </w:rPr>
        <w:t> </w:t>
      </w:r>
      <w:r>
        <w:rPr>
          <w:sz w:val="20"/>
        </w:rPr>
        <w:t>El</w:t>
      </w:r>
      <w:r>
        <w:rPr>
          <w:spacing w:val="-3"/>
          <w:sz w:val="20"/>
        </w:rPr>
        <w:t> </w:t>
      </w:r>
      <w:r>
        <w:rPr>
          <w:sz w:val="20"/>
        </w:rPr>
        <w:t>empleo</w:t>
      </w:r>
      <w:r>
        <w:rPr>
          <w:spacing w:val="-4"/>
          <w:sz w:val="20"/>
        </w:rPr>
        <w:t> </w:t>
      </w:r>
      <w:r>
        <w:rPr>
          <w:sz w:val="20"/>
        </w:rPr>
        <w:t>de</w:t>
      </w:r>
      <w:r>
        <w:rPr>
          <w:spacing w:val="-4"/>
          <w:sz w:val="20"/>
        </w:rPr>
        <w:t> </w:t>
      </w:r>
      <w:r>
        <w:rPr>
          <w:sz w:val="20"/>
        </w:rPr>
        <w:t>facturas,</w:t>
      </w:r>
      <w:r>
        <w:rPr>
          <w:spacing w:val="-3"/>
          <w:sz w:val="20"/>
        </w:rPr>
        <w:t> </w:t>
      </w:r>
      <w:r>
        <w:rPr>
          <w:sz w:val="20"/>
        </w:rPr>
        <w:t>justificantes</w:t>
      </w:r>
      <w:r>
        <w:rPr>
          <w:spacing w:val="-3"/>
          <w:sz w:val="20"/>
        </w:rPr>
        <w:t> </w:t>
      </w:r>
      <w:r>
        <w:rPr>
          <w:sz w:val="20"/>
        </w:rPr>
        <w:t>u</w:t>
      </w:r>
      <w:r>
        <w:rPr>
          <w:spacing w:val="-4"/>
          <w:sz w:val="20"/>
        </w:rPr>
        <w:t> </w:t>
      </w:r>
      <w:r>
        <w:rPr>
          <w:sz w:val="20"/>
        </w:rPr>
        <w:t>otros</w:t>
      </w:r>
      <w:r>
        <w:rPr>
          <w:spacing w:val="-4"/>
          <w:sz w:val="20"/>
        </w:rPr>
        <w:t> </w:t>
      </w:r>
      <w:r>
        <w:rPr>
          <w:sz w:val="20"/>
        </w:rPr>
        <w:t>documentos</w:t>
      </w:r>
      <w:r>
        <w:rPr>
          <w:spacing w:val="-4"/>
          <w:sz w:val="20"/>
        </w:rPr>
        <w:t> </w:t>
      </w:r>
      <w:r>
        <w:rPr>
          <w:sz w:val="20"/>
        </w:rPr>
        <w:t>falsos</w:t>
      </w:r>
      <w:r>
        <w:rPr>
          <w:spacing w:val="-3"/>
          <w:sz w:val="20"/>
        </w:rPr>
        <w:t> </w:t>
      </w:r>
      <w:r>
        <w:rPr>
          <w:sz w:val="20"/>
        </w:rPr>
        <w:t>o</w:t>
      </w:r>
      <w:r>
        <w:rPr>
          <w:spacing w:val="-3"/>
          <w:sz w:val="20"/>
        </w:rPr>
        <w:t> </w:t>
      </w:r>
      <w:r>
        <w:rPr>
          <w:spacing w:val="-2"/>
          <w:sz w:val="20"/>
        </w:rPr>
        <w:t>falseados.</w:t>
      </w:r>
    </w:p>
    <w:p>
      <w:pPr>
        <w:pStyle w:val="ListParagraph"/>
        <w:numPr>
          <w:ilvl w:val="0"/>
          <w:numId w:val="59"/>
        </w:numPr>
        <w:tabs>
          <w:tab w:pos="843" w:val="left" w:leader="none"/>
        </w:tabs>
        <w:spacing w:line="249" w:lineRule="auto" w:before="10" w:after="0"/>
        <w:ind w:left="334" w:right="1114" w:firstLine="340"/>
        <w:jc w:val="left"/>
        <w:rPr>
          <w:sz w:val="20"/>
        </w:rPr>
      </w:pPr>
      <w:r>
        <w:rPr>
          <w:sz w:val="20"/>
        </w:rPr>
        <w:t>º La utilización de personas o entidades interpuestas que dificulten la comprobación de la realidad de la actividad subvencionada.</w:t>
      </w:r>
    </w:p>
    <w:p>
      <w:pPr>
        <w:pStyle w:val="BodyText"/>
        <w:spacing w:line="249" w:lineRule="auto" w:before="122"/>
        <w:ind w:right="1115"/>
      </w:pPr>
      <w:r>
        <w:rPr/>
        <w:t>Cuando concurra esta circunstancia en la comisión de una infracción grave o muy grave, el porcentaje de la sanción mínima se incrementará entre 20 y 100 puntos.</w:t>
      </w:r>
    </w:p>
    <w:p>
      <w:pPr>
        <w:pStyle w:val="ListParagraph"/>
        <w:numPr>
          <w:ilvl w:val="1"/>
          <w:numId w:val="58"/>
        </w:numPr>
        <w:tabs>
          <w:tab w:pos="1011" w:val="left" w:leader="none"/>
        </w:tabs>
        <w:spacing w:line="249" w:lineRule="auto" w:before="1" w:after="0"/>
        <w:ind w:left="334" w:right="1113" w:firstLine="340"/>
        <w:jc w:val="both"/>
        <w:rPr>
          <w:sz w:val="20"/>
        </w:rPr>
      </w:pPr>
      <w:r>
        <w:rPr>
          <w:sz w:val="20"/>
        </w:rPr>
        <w:t>La ocultación a la Administración, mediante la falta de presentación de la documentación justificativa o la presentación de documentación incompleta o inexacta, de</w:t>
      </w:r>
      <w:r>
        <w:rPr>
          <w:spacing w:val="40"/>
          <w:sz w:val="20"/>
        </w:rPr>
        <w:t> </w:t>
      </w:r>
      <w:r>
        <w:rPr>
          <w:sz w:val="20"/>
        </w:rPr>
        <w:t>los datos necesarios para la verificación de la aplicación dada a la subvención recibida. Cuando concurra esta circunstancia en la comisión de una infracción grave o muy grave, el porcentaje de la sanción se incrementará entre 10 y 50 puntos.</w:t>
      </w:r>
    </w:p>
    <w:p>
      <w:pPr>
        <w:pStyle w:val="ListParagraph"/>
        <w:numPr>
          <w:ilvl w:val="1"/>
          <w:numId w:val="58"/>
        </w:numPr>
        <w:tabs>
          <w:tab w:pos="908" w:val="left" w:leader="none"/>
        </w:tabs>
        <w:spacing w:line="240" w:lineRule="auto" w:before="4" w:after="0"/>
        <w:ind w:left="907" w:right="0" w:hanging="234"/>
        <w:jc w:val="both"/>
        <w:rPr>
          <w:sz w:val="20"/>
        </w:rPr>
      </w:pPr>
      <w:r>
        <w:rPr>
          <w:sz w:val="20"/>
        </w:rPr>
        <w:t>El</w:t>
      </w:r>
      <w:r>
        <w:rPr>
          <w:spacing w:val="-3"/>
          <w:sz w:val="20"/>
        </w:rPr>
        <w:t> </w:t>
      </w:r>
      <w:r>
        <w:rPr>
          <w:sz w:val="20"/>
        </w:rPr>
        <w:t>retraso</w:t>
      </w:r>
      <w:r>
        <w:rPr>
          <w:spacing w:val="-2"/>
          <w:sz w:val="20"/>
        </w:rPr>
        <w:t> </w:t>
      </w:r>
      <w:r>
        <w:rPr>
          <w:sz w:val="20"/>
        </w:rPr>
        <w:t>en</w:t>
      </w:r>
      <w:r>
        <w:rPr>
          <w:spacing w:val="-3"/>
          <w:sz w:val="20"/>
        </w:rPr>
        <w:t> </w:t>
      </w:r>
      <w:r>
        <w:rPr>
          <w:sz w:val="20"/>
        </w:rPr>
        <w:t>el</w:t>
      </w:r>
      <w:r>
        <w:rPr>
          <w:spacing w:val="-3"/>
          <w:sz w:val="20"/>
        </w:rPr>
        <w:t> </w:t>
      </w:r>
      <w:r>
        <w:rPr>
          <w:sz w:val="20"/>
        </w:rPr>
        <w:t>cumplimiento</w:t>
      </w:r>
      <w:r>
        <w:rPr>
          <w:spacing w:val="-2"/>
          <w:sz w:val="20"/>
        </w:rPr>
        <w:t> </w:t>
      </w:r>
      <w:r>
        <w:rPr>
          <w:sz w:val="20"/>
        </w:rPr>
        <w:t>de</w:t>
      </w:r>
      <w:r>
        <w:rPr>
          <w:spacing w:val="-3"/>
          <w:sz w:val="20"/>
        </w:rPr>
        <w:t> </w:t>
      </w:r>
      <w:r>
        <w:rPr>
          <w:sz w:val="20"/>
        </w:rPr>
        <w:t>las</w:t>
      </w:r>
      <w:r>
        <w:rPr>
          <w:spacing w:val="-3"/>
          <w:sz w:val="20"/>
        </w:rPr>
        <w:t> </w:t>
      </w:r>
      <w:r>
        <w:rPr>
          <w:sz w:val="20"/>
        </w:rPr>
        <w:t>obligaciones</w:t>
      </w:r>
      <w:r>
        <w:rPr>
          <w:spacing w:val="-2"/>
          <w:sz w:val="20"/>
        </w:rPr>
        <w:t> formales.</w:t>
      </w:r>
    </w:p>
    <w:p>
      <w:pPr>
        <w:pStyle w:val="ListParagraph"/>
        <w:numPr>
          <w:ilvl w:val="0"/>
          <w:numId w:val="58"/>
        </w:numPr>
        <w:tabs>
          <w:tab w:pos="908" w:val="left" w:leader="none"/>
        </w:tabs>
        <w:spacing w:line="249" w:lineRule="auto" w:before="131" w:after="0"/>
        <w:ind w:left="334" w:right="1114" w:firstLine="340"/>
        <w:jc w:val="both"/>
        <w:rPr>
          <w:sz w:val="20"/>
        </w:rPr>
      </w:pPr>
      <w:r>
        <w:rPr>
          <w:sz w:val="20"/>
        </w:rPr>
        <w:t>Los criterios de graduación son aplicables simultáneamente. El criterio establecido en el párrafo e) se empleará exclusivamente para la graduación de las sanciones por infracciones leves.</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58"/>
        </w:numPr>
        <w:tabs>
          <w:tab w:pos="906" w:val="left" w:leader="none"/>
        </w:tabs>
        <w:spacing w:line="249" w:lineRule="auto" w:before="1" w:after="0"/>
        <w:ind w:left="334" w:right="1114" w:firstLine="340"/>
        <w:jc w:val="both"/>
        <w:rPr>
          <w:sz w:val="20"/>
        </w:rPr>
      </w:pPr>
      <w:r>
        <w:rPr>
          <w:sz w:val="20"/>
        </w:rPr>
        <w:t>Los criterios de graduación recogidos en los apartados anteriores no podrán utilizarse para agravar la infracción cuando estén contenidos en la descripción de la conducta infractora o formen parte del propio ilícito administrativo.</w:t>
      </w:r>
    </w:p>
    <w:p>
      <w:pPr>
        <w:pStyle w:val="ListParagraph"/>
        <w:numPr>
          <w:ilvl w:val="0"/>
          <w:numId w:val="58"/>
        </w:numPr>
        <w:tabs>
          <w:tab w:pos="898" w:val="left" w:leader="none"/>
        </w:tabs>
        <w:spacing w:line="249" w:lineRule="auto" w:before="2" w:after="0"/>
        <w:ind w:left="334" w:right="1114" w:firstLine="340"/>
        <w:jc w:val="both"/>
        <w:rPr>
          <w:sz w:val="20"/>
        </w:rPr>
      </w:pPr>
      <w:r>
        <w:rPr>
          <w:sz w:val="20"/>
        </w:rPr>
        <w:t>El</w:t>
      </w:r>
      <w:r>
        <w:rPr>
          <w:spacing w:val="-4"/>
          <w:sz w:val="20"/>
        </w:rPr>
        <w:t> </w:t>
      </w:r>
      <w:r>
        <w:rPr>
          <w:sz w:val="20"/>
        </w:rPr>
        <w:t>importe</w:t>
      </w:r>
      <w:r>
        <w:rPr>
          <w:spacing w:val="-2"/>
          <w:sz w:val="20"/>
        </w:rPr>
        <w:t> </w:t>
      </w:r>
      <w:r>
        <w:rPr>
          <w:sz w:val="20"/>
        </w:rPr>
        <w:t>de</w:t>
      </w:r>
      <w:r>
        <w:rPr>
          <w:spacing w:val="-2"/>
          <w:sz w:val="20"/>
        </w:rPr>
        <w:t> </w:t>
      </w:r>
      <w:r>
        <w:rPr>
          <w:sz w:val="20"/>
        </w:rPr>
        <w:t>las</w:t>
      </w:r>
      <w:r>
        <w:rPr>
          <w:spacing w:val="-2"/>
          <w:sz w:val="20"/>
        </w:rPr>
        <w:t> </w:t>
      </w:r>
      <w:r>
        <w:rPr>
          <w:sz w:val="20"/>
        </w:rPr>
        <w:t>sanciones</w:t>
      </w:r>
      <w:r>
        <w:rPr>
          <w:spacing w:val="-2"/>
          <w:sz w:val="20"/>
        </w:rPr>
        <w:t> </w:t>
      </w:r>
      <w:r>
        <w:rPr>
          <w:sz w:val="20"/>
        </w:rPr>
        <w:t>leves</w:t>
      </w:r>
      <w:r>
        <w:rPr>
          <w:spacing w:val="-2"/>
          <w:sz w:val="20"/>
        </w:rPr>
        <w:t> </w:t>
      </w:r>
      <w:r>
        <w:rPr>
          <w:sz w:val="20"/>
        </w:rPr>
        <w:t>impuestas</w:t>
      </w:r>
      <w:r>
        <w:rPr>
          <w:spacing w:val="-2"/>
          <w:sz w:val="20"/>
        </w:rPr>
        <w:t> </w:t>
      </w:r>
      <w:r>
        <w:rPr>
          <w:sz w:val="20"/>
        </w:rPr>
        <w:t>a</w:t>
      </w:r>
      <w:r>
        <w:rPr>
          <w:spacing w:val="-2"/>
          <w:sz w:val="20"/>
        </w:rPr>
        <w:t> </w:t>
      </w:r>
      <w:r>
        <w:rPr>
          <w:sz w:val="20"/>
        </w:rPr>
        <w:t>un</w:t>
      </w:r>
      <w:r>
        <w:rPr>
          <w:spacing w:val="-2"/>
          <w:sz w:val="20"/>
        </w:rPr>
        <w:t> </w:t>
      </w:r>
      <w:r>
        <w:rPr>
          <w:sz w:val="20"/>
        </w:rPr>
        <w:t>mismo</w:t>
      </w:r>
      <w:r>
        <w:rPr>
          <w:spacing w:val="-2"/>
          <w:sz w:val="20"/>
        </w:rPr>
        <w:t> </w:t>
      </w:r>
      <w:r>
        <w:rPr>
          <w:sz w:val="20"/>
        </w:rPr>
        <w:t>infractor</w:t>
      </w:r>
      <w:r>
        <w:rPr>
          <w:spacing w:val="-2"/>
          <w:sz w:val="20"/>
        </w:rPr>
        <w:t> </w:t>
      </w:r>
      <w:r>
        <w:rPr>
          <w:sz w:val="20"/>
        </w:rPr>
        <w:t>por</w:t>
      </w:r>
      <w:r>
        <w:rPr>
          <w:spacing w:val="-2"/>
          <w:sz w:val="20"/>
        </w:rPr>
        <w:t> </w:t>
      </w:r>
      <w:r>
        <w:rPr>
          <w:sz w:val="20"/>
        </w:rPr>
        <w:t>cada</w:t>
      </w:r>
      <w:r>
        <w:rPr>
          <w:spacing w:val="-2"/>
          <w:sz w:val="20"/>
        </w:rPr>
        <w:t> </w:t>
      </w:r>
      <w:r>
        <w:rPr>
          <w:sz w:val="20"/>
        </w:rPr>
        <w:t>subvención no excederá en su conjunto del importe de la subvención inicialmente concedida.</w:t>
      </w:r>
    </w:p>
    <w:p>
      <w:pPr>
        <w:pStyle w:val="ListParagraph"/>
        <w:numPr>
          <w:ilvl w:val="0"/>
          <w:numId w:val="58"/>
        </w:numPr>
        <w:tabs>
          <w:tab w:pos="910" w:val="left" w:leader="none"/>
        </w:tabs>
        <w:spacing w:line="249" w:lineRule="auto" w:before="2" w:after="0"/>
        <w:ind w:left="334" w:right="1114" w:firstLine="340"/>
        <w:jc w:val="both"/>
        <w:rPr>
          <w:sz w:val="20"/>
        </w:rPr>
      </w:pPr>
      <w:r>
        <w:rPr>
          <w:sz w:val="20"/>
        </w:rPr>
        <w:t>El importe de las sanciones graves y muy graves impuestas a un mismo infractor por cada subvención no excederá en su conjunto del triple del importe de la cantidad indebidamente obtenida, aplicada o no justificada o, en el caso de entidades colaboradoras, de los fondos indebidamente aplicados o justificados.</w:t>
      </w:r>
    </w:p>
    <w:p>
      <w:pPr>
        <w:pStyle w:val="BodyText"/>
        <w:spacing w:before="0"/>
        <w:ind w:left="0" w:firstLine="0"/>
        <w:jc w:val="left"/>
      </w:pPr>
    </w:p>
    <w:p>
      <w:pPr>
        <w:spacing w:before="0"/>
        <w:ind w:left="334" w:right="0" w:firstLine="0"/>
        <w:jc w:val="left"/>
        <w:rPr>
          <w:i/>
          <w:sz w:val="20"/>
        </w:rPr>
      </w:pPr>
      <w:bookmarkStart w:name="Artículo 61. Sanciones por infracciones " w:id="156"/>
      <w:bookmarkEnd w:id="156"/>
      <w:r>
        <w:rPr/>
      </w:r>
      <w:bookmarkStart w:name="_bookmark77" w:id="157"/>
      <w:bookmarkEnd w:id="157"/>
      <w:r>
        <w:rPr/>
      </w:r>
      <w:r>
        <w:rPr>
          <w:b/>
          <w:sz w:val="20"/>
        </w:rPr>
        <w:t>Artículo</w:t>
      </w:r>
      <w:r>
        <w:rPr>
          <w:b/>
          <w:spacing w:val="-5"/>
          <w:sz w:val="20"/>
        </w:rPr>
        <w:t> </w:t>
      </w:r>
      <w:r>
        <w:rPr>
          <w:b/>
          <w:sz w:val="20"/>
        </w:rPr>
        <w:t>61.</w:t>
      </w:r>
      <w:r>
        <w:rPr>
          <w:b/>
          <w:spacing w:val="48"/>
          <w:sz w:val="20"/>
        </w:rPr>
        <w:t> </w:t>
      </w:r>
      <w:r>
        <w:rPr>
          <w:i/>
          <w:sz w:val="20"/>
        </w:rPr>
        <w:t>Sanciones</w:t>
      </w:r>
      <w:r>
        <w:rPr>
          <w:i/>
          <w:spacing w:val="-4"/>
          <w:sz w:val="20"/>
        </w:rPr>
        <w:t> </w:t>
      </w:r>
      <w:r>
        <w:rPr>
          <w:i/>
          <w:sz w:val="20"/>
        </w:rPr>
        <w:t>por</w:t>
      </w:r>
      <w:r>
        <w:rPr>
          <w:i/>
          <w:spacing w:val="-4"/>
          <w:sz w:val="20"/>
        </w:rPr>
        <w:t> </w:t>
      </w:r>
      <w:r>
        <w:rPr>
          <w:i/>
          <w:sz w:val="20"/>
        </w:rPr>
        <w:t>infracciones</w:t>
      </w:r>
      <w:r>
        <w:rPr>
          <w:i/>
          <w:spacing w:val="-5"/>
          <w:sz w:val="20"/>
        </w:rPr>
        <w:t> </w:t>
      </w:r>
      <w:r>
        <w:rPr>
          <w:i/>
          <w:spacing w:val="-2"/>
          <w:sz w:val="20"/>
        </w:rPr>
        <w:t>leves.</w:t>
      </w:r>
    </w:p>
    <w:p>
      <w:pPr>
        <w:pStyle w:val="ListParagraph"/>
        <w:numPr>
          <w:ilvl w:val="0"/>
          <w:numId w:val="60"/>
        </w:numPr>
        <w:tabs>
          <w:tab w:pos="903" w:val="left" w:leader="none"/>
        </w:tabs>
        <w:spacing w:line="249" w:lineRule="auto" w:before="123" w:after="0"/>
        <w:ind w:left="334" w:right="1115" w:firstLine="340"/>
        <w:jc w:val="both"/>
        <w:rPr>
          <w:sz w:val="20"/>
        </w:rPr>
      </w:pPr>
      <w:r>
        <w:rPr>
          <w:sz w:val="20"/>
        </w:rPr>
        <w:t>Cada infracción leve será sancionada con multa de 75 a 900 euros, salvo lo dispuesto en el apartado siguiente.</w:t>
      </w:r>
    </w:p>
    <w:p>
      <w:pPr>
        <w:pStyle w:val="ListParagraph"/>
        <w:numPr>
          <w:ilvl w:val="0"/>
          <w:numId w:val="60"/>
        </w:numPr>
        <w:tabs>
          <w:tab w:pos="941" w:val="left" w:leader="none"/>
        </w:tabs>
        <w:spacing w:line="249" w:lineRule="auto" w:before="2" w:after="0"/>
        <w:ind w:left="334" w:right="1112" w:firstLine="340"/>
        <w:jc w:val="both"/>
        <w:rPr>
          <w:sz w:val="20"/>
        </w:rPr>
      </w:pPr>
      <w:r>
        <w:rPr>
          <w:sz w:val="20"/>
        </w:rPr>
        <w:t>Serán sancionadas en cada caso con multa de 150 a 6.000 euros las siguientes </w:t>
      </w:r>
      <w:r>
        <w:rPr>
          <w:spacing w:val="-2"/>
          <w:sz w:val="20"/>
        </w:rPr>
        <w:t>infracciones:</w:t>
      </w:r>
    </w:p>
    <w:p>
      <w:pPr>
        <w:pStyle w:val="ListParagraph"/>
        <w:numPr>
          <w:ilvl w:val="1"/>
          <w:numId w:val="60"/>
        </w:numPr>
        <w:tabs>
          <w:tab w:pos="937" w:val="left" w:leader="none"/>
        </w:tabs>
        <w:spacing w:line="249" w:lineRule="auto" w:before="122" w:after="0"/>
        <w:ind w:left="334" w:right="1113" w:firstLine="340"/>
        <w:jc w:val="both"/>
        <w:rPr>
          <w:sz w:val="20"/>
        </w:rPr>
      </w:pPr>
      <w:r>
        <w:rPr>
          <w:sz w:val="20"/>
        </w:rPr>
        <w:t>La inexactitud u omisión de una o varias operaciones en la contabilidad y registros legalmente exigidos.</w:t>
      </w:r>
    </w:p>
    <w:p>
      <w:pPr>
        <w:pStyle w:val="ListParagraph"/>
        <w:numPr>
          <w:ilvl w:val="1"/>
          <w:numId w:val="60"/>
        </w:numPr>
        <w:tabs>
          <w:tab w:pos="939" w:val="left" w:leader="none"/>
        </w:tabs>
        <w:spacing w:line="249" w:lineRule="auto" w:before="1" w:after="0"/>
        <w:ind w:left="334" w:right="1113" w:firstLine="340"/>
        <w:jc w:val="both"/>
        <w:rPr>
          <w:sz w:val="20"/>
        </w:rPr>
      </w:pPr>
      <w:r>
        <w:rPr>
          <w:sz w:val="20"/>
        </w:rPr>
        <w:t>El incumplimiento de la obligación de la llevanza de contabilidad o de los registros legalmente establecidos.</w:t>
      </w:r>
    </w:p>
    <w:p>
      <w:pPr>
        <w:pStyle w:val="ListParagraph"/>
        <w:numPr>
          <w:ilvl w:val="1"/>
          <w:numId w:val="60"/>
        </w:numPr>
        <w:tabs>
          <w:tab w:pos="950" w:val="left" w:leader="none"/>
        </w:tabs>
        <w:spacing w:line="249" w:lineRule="auto" w:before="2" w:after="0"/>
        <w:ind w:left="334" w:right="1113" w:firstLine="340"/>
        <w:jc w:val="both"/>
        <w:rPr>
          <w:sz w:val="20"/>
        </w:rPr>
      </w:pPr>
      <w:r>
        <w:rPr>
          <w:sz w:val="20"/>
        </w:rPr>
        <w:t>La llevanza de contabilidades diversas que, referidas a una misma actividad, no permita conocer la verdadera situación de la entidad.</w:t>
      </w:r>
    </w:p>
    <w:p>
      <w:pPr>
        <w:pStyle w:val="ListParagraph"/>
        <w:numPr>
          <w:ilvl w:val="1"/>
          <w:numId w:val="60"/>
        </w:numPr>
        <w:tabs>
          <w:tab w:pos="934" w:val="left" w:leader="none"/>
        </w:tabs>
        <w:spacing w:line="249" w:lineRule="auto" w:before="1" w:after="0"/>
        <w:ind w:left="334" w:right="1113" w:firstLine="340"/>
        <w:jc w:val="both"/>
        <w:rPr>
          <w:sz w:val="20"/>
        </w:rPr>
      </w:pPr>
      <w:r>
        <w:rPr>
          <w:sz w:val="20"/>
        </w:rPr>
        <w:t>La utilización de cuentas con significado distinto del que les corresponde, según su naturaleza, que dificulte la comprobación de la realidad de las actividades subvencionadas.</w:t>
      </w:r>
    </w:p>
    <w:p>
      <w:pPr>
        <w:pStyle w:val="ListParagraph"/>
        <w:numPr>
          <w:ilvl w:val="1"/>
          <w:numId w:val="60"/>
        </w:numPr>
        <w:tabs>
          <w:tab w:pos="912" w:val="left" w:leader="none"/>
        </w:tabs>
        <w:spacing w:line="249" w:lineRule="auto" w:before="2" w:after="0"/>
        <w:ind w:left="334" w:right="1115" w:firstLine="340"/>
        <w:jc w:val="both"/>
        <w:rPr>
          <w:sz w:val="20"/>
        </w:rPr>
      </w:pPr>
      <w:r>
        <w:rPr>
          <w:sz w:val="20"/>
        </w:rPr>
        <w:t>La falta de aportación de pruebas y documentos requeridos por los órganos de control o la negativa a su exhibición.</w:t>
      </w:r>
    </w:p>
    <w:p>
      <w:pPr>
        <w:pStyle w:val="ListParagraph"/>
        <w:numPr>
          <w:ilvl w:val="1"/>
          <w:numId w:val="60"/>
        </w:numPr>
        <w:tabs>
          <w:tab w:pos="920" w:val="left" w:leader="none"/>
        </w:tabs>
        <w:spacing w:line="249" w:lineRule="auto" w:before="2" w:after="0"/>
        <w:ind w:left="334" w:right="1115" w:firstLine="340"/>
        <w:jc w:val="both"/>
        <w:rPr>
          <w:sz w:val="20"/>
        </w:rPr>
      </w:pPr>
      <w:r>
        <w:rPr>
          <w:sz w:val="20"/>
        </w:rPr>
        <w:t>El incumplimiento por parte de las entidades colaboradoras de las obligaciones establecidas en el artículo 15 de esta ley.</w:t>
      </w:r>
    </w:p>
    <w:p>
      <w:pPr>
        <w:pStyle w:val="ListParagraph"/>
        <w:numPr>
          <w:ilvl w:val="1"/>
          <w:numId w:val="60"/>
        </w:numPr>
        <w:tabs>
          <w:tab w:pos="938" w:val="left" w:leader="none"/>
        </w:tabs>
        <w:spacing w:line="249" w:lineRule="auto" w:before="1" w:after="0"/>
        <w:ind w:left="334" w:right="1114" w:firstLine="340"/>
        <w:jc w:val="both"/>
        <w:rPr>
          <w:sz w:val="20"/>
        </w:rPr>
      </w:pPr>
      <w:r>
        <w:rPr>
          <w:sz w:val="20"/>
        </w:rPr>
        <w:t>El incumplimiento por parte de las personas o entidades sujetas a la obligación de colaboración y de facilitar la documentación a que se refiere el artículo 46 de esta ley,</w:t>
      </w:r>
      <w:r>
        <w:rPr>
          <w:spacing w:val="40"/>
          <w:sz w:val="20"/>
        </w:rPr>
        <w:t> </w:t>
      </w:r>
      <w:r>
        <w:rPr>
          <w:sz w:val="20"/>
        </w:rPr>
        <w:t>cuando de ello se derive la imposibilidad de contrastar la información facilitada por el beneficiario o la entidad colaboradora.</w:t>
      </w:r>
    </w:p>
    <w:p>
      <w:pPr>
        <w:pStyle w:val="BodyText"/>
        <w:spacing w:before="0"/>
        <w:ind w:left="0" w:firstLine="0"/>
        <w:jc w:val="left"/>
      </w:pPr>
    </w:p>
    <w:p>
      <w:pPr>
        <w:spacing w:before="0"/>
        <w:ind w:left="334" w:right="0" w:firstLine="0"/>
        <w:jc w:val="left"/>
        <w:rPr>
          <w:i/>
          <w:sz w:val="20"/>
        </w:rPr>
      </w:pPr>
      <w:bookmarkStart w:name="Artículo 62. Sanciones por infracciones " w:id="158"/>
      <w:bookmarkEnd w:id="158"/>
      <w:r>
        <w:rPr/>
      </w:r>
      <w:bookmarkStart w:name="_bookmark78" w:id="159"/>
      <w:bookmarkEnd w:id="159"/>
      <w:r>
        <w:rPr/>
      </w:r>
      <w:r>
        <w:rPr>
          <w:b/>
          <w:sz w:val="20"/>
        </w:rPr>
        <w:t>Artículo</w:t>
      </w:r>
      <w:r>
        <w:rPr>
          <w:b/>
          <w:spacing w:val="-5"/>
          <w:sz w:val="20"/>
        </w:rPr>
        <w:t> </w:t>
      </w:r>
      <w:r>
        <w:rPr>
          <w:b/>
          <w:sz w:val="20"/>
        </w:rPr>
        <w:t>62.</w:t>
      </w:r>
      <w:r>
        <w:rPr>
          <w:b/>
          <w:spacing w:val="48"/>
          <w:sz w:val="20"/>
        </w:rPr>
        <w:t> </w:t>
      </w:r>
      <w:r>
        <w:rPr>
          <w:i/>
          <w:sz w:val="20"/>
        </w:rPr>
        <w:t>Sanciones</w:t>
      </w:r>
      <w:r>
        <w:rPr>
          <w:i/>
          <w:spacing w:val="-4"/>
          <w:sz w:val="20"/>
        </w:rPr>
        <w:t> </w:t>
      </w:r>
      <w:r>
        <w:rPr>
          <w:i/>
          <w:sz w:val="20"/>
        </w:rPr>
        <w:t>por</w:t>
      </w:r>
      <w:r>
        <w:rPr>
          <w:i/>
          <w:spacing w:val="-4"/>
          <w:sz w:val="20"/>
        </w:rPr>
        <w:t> </w:t>
      </w:r>
      <w:r>
        <w:rPr>
          <w:i/>
          <w:sz w:val="20"/>
        </w:rPr>
        <w:t>infracciones</w:t>
      </w:r>
      <w:r>
        <w:rPr>
          <w:i/>
          <w:spacing w:val="-5"/>
          <w:sz w:val="20"/>
        </w:rPr>
        <w:t> </w:t>
      </w:r>
      <w:r>
        <w:rPr>
          <w:i/>
          <w:spacing w:val="-2"/>
          <w:sz w:val="20"/>
        </w:rPr>
        <w:t>graves.</w:t>
      </w:r>
    </w:p>
    <w:p>
      <w:pPr>
        <w:pStyle w:val="ListParagraph"/>
        <w:numPr>
          <w:ilvl w:val="0"/>
          <w:numId w:val="61"/>
        </w:numPr>
        <w:tabs>
          <w:tab w:pos="947" w:val="left" w:leader="none"/>
        </w:tabs>
        <w:spacing w:line="249" w:lineRule="auto" w:before="124" w:after="0"/>
        <w:ind w:left="334" w:right="1114" w:firstLine="340"/>
        <w:jc w:val="both"/>
        <w:rPr>
          <w:sz w:val="20"/>
        </w:rPr>
      </w:pPr>
      <w:r>
        <w:rPr>
          <w:sz w:val="20"/>
        </w:rPr>
        <w:t>Las infracciones graves serán sancionadas con multa pecuniaria proporcional del tanto al doble de la cantidad indebidamente obtenida, aplicada o no justificada o, en el caso de entidades colaboradoras, de los fondos indebidamente aplicados o justificados.</w:t>
      </w:r>
    </w:p>
    <w:p>
      <w:pPr>
        <w:pStyle w:val="ListParagraph"/>
        <w:numPr>
          <w:ilvl w:val="0"/>
          <w:numId w:val="61"/>
        </w:numPr>
        <w:tabs>
          <w:tab w:pos="952" w:val="left" w:leader="none"/>
        </w:tabs>
        <w:spacing w:line="249" w:lineRule="auto" w:before="2" w:after="0"/>
        <w:ind w:left="334" w:right="1113" w:firstLine="340"/>
        <w:jc w:val="both"/>
        <w:rPr>
          <w:sz w:val="20"/>
        </w:rPr>
      </w:pPr>
      <w:r>
        <w:rPr>
          <w:sz w:val="20"/>
        </w:rPr>
        <w:t>Cuando el importe del perjuicio económico correspondiente a la infracción grave represente más del 50 por ciento de la subvención concedida o de las cantidades recibidas por las entidades colaboradoras, y excediera de 30.000 euros, concurriendo alguna de las circunstancias previstas en los párrafos b) y c) del apartado 1 del artículo 60 de esta ley, los infractores podrán ser sancionados, además, con:</w:t>
      </w:r>
    </w:p>
    <w:p>
      <w:pPr>
        <w:pStyle w:val="ListParagraph"/>
        <w:numPr>
          <w:ilvl w:val="1"/>
          <w:numId w:val="61"/>
        </w:numPr>
        <w:tabs>
          <w:tab w:pos="997" w:val="left" w:leader="none"/>
        </w:tabs>
        <w:spacing w:line="249" w:lineRule="auto" w:before="124" w:after="0"/>
        <w:ind w:left="334" w:right="1114" w:firstLine="340"/>
        <w:jc w:val="both"/>
        <w:rPr>
          <w:sz w:val="20"/>
        </w:rPr>
      </w:pPr>
      <w:r>
        <w:rPr>
          <w:sz w:val="20"/>
        </w:rPr>
        <w:t>Pérdida, durante un plazo de hasta tres años, de la posibilidad de obtener subvenciones, ayudas públicas y avales de la Administración u otros entes públicos.</w:t>
      </w:r>
    </w:p>
    <w:p>
      <w:pPr>
        <w:pStyle w:val="ListParagraph"/>
        <w:numPr>
          <w:ilvl w:val="1"/>
          <w:numId w:val="61"/>
        </w:numPr>
        <w:tabs>
          <w:tab w:pos="959" w:val="left" w:leader="none"/>
        </w:tabs>
        <w:spacing w:line="249" w:lineRule="auto" w:before="2" w:after="0"/>
        <w:ind w:left="334" w:right="1113" w:firstLine="340"/>
        <w:jc w:val="both"/>
        <w:rPr>
          <w:sz w:val="20"/>
        </w:rPr>
      </w:pPr>
      <w:r>
        <w:rPr>
          <w:sz w:val="20"/>
        </w:rPr>
        <w:t>Prohibición, durante un plazo de hasta tres años, para celebrar contratos con la Administración u otros entes públicos.</w:t>
      </w:r>
    </w:p>
    <w:p>
      <w:pPr>
        <w:pStyle w:val="ListParagraph"/>
        <w:numPr>
          <w:ilvl w:val="1"/>
          <w:numId w:val="61"/>
        </w:numPr>
        <w:tabs>
          <w:tab w:pos="899" w:val="left" w:leader="none"/>
        </w:tabs>
        <w:spacing w:line="249" w:lineRule="auto" w:before="2" w:after="0"/>
        <w:ind w:left="334" w:right="1113" w:firstLine="340"/>
        <w:jc w:val="both"/>
        <w:rPr>
          <w:sz w:val="20"/>
        </w:rPr>
      </w:pPr>
      <w:r>
        <w:rPr>
          <w:sz w:val="20"/>
        </w:rPr>
        <w:t>Pérdida,</w:t>
      </w:r>
      <w:r>
        <w:rPr>
          <w:spacing w:val="-1"/>
          <w:sz w:val="20"/>
        </w:rPr>
        <w:t> </w:t>
      </w:r>
      <w:r>
        <w:rPr>
          <w:sz w:val="20"/>
        </w:rPr>
        <w:t>durante</w:t>
      </w:r>
      <w:r>
        <w:rPr>
          <w:spacing w:val="-1"/>
          <w:sz w:val="20"/>
        </w:rPr>
        <w:t> </w:t>
      </w:r>
      <w:r>
        <w:rPr>
          <w:sz w:val="20"/>
        </w:rPr>
        <w:t>un</w:t>
      </w:r>
      <w:r>
        <w:rPr>
          <w:spacing w:val="-1"/>
          <w:sz w:val="20"/>
        </w:rPr>
        <w:t> </w:t>
      </w:r>
      <w:r>
        <w:rPr>
          <w:sz w:val="20"/>
        </w:rPr>
        <w:t>plazo</w:t>
      </w:r>
      <w:r>
        <w:rPr>
          <w:spacing w:val="-1"/>
          <w:sz w:val="20"/>
        </w:rPr>
        <w:t> </w:t>
      </w:r>
      <w:r>
        <w:rPr>
          <w:sz w:val="20"/>
        </w:rPr>
        <w:t>de</w:t>
      </w:r>
      <w:r>
        <w:rPr>
          <w:spacing w:val="-1"/>
          <w:sz w:val="20"/>
        </w:rPr>
        <w:t> </w:t>
      </w:r>
      <w:r>
        <w:rPr>
          <w:sz w:val="20"/>
        </w:rPr>
        <w:t>hasta</w:t>
      </w:r>
      <w:r>
        <w:rPr>
          <w:spacing w:val="-1"/>
          <w:sz w:val="20"/>
        </w:rPr>
        <w:t> </w:t>
      </w:r>
      <w:r>
        <w:rPr>
          <w:sz w:val="20"/>
        </w:rPr>
        <w:t>tres</w:t>
      </w:r>
      <w:r>
        <w:rPr>
          <w:spacing w:val="-1"/>
          <w:sz w:val="20"/>
        </w:rPr>
        <w:t> </w:t>
      </w:r>
      <w:r>
        <w:rPr>
          <w:sz w:val="20"/>
        </w:rPr>
        <w:t>años,</w:t>
      </w:r>
      <w:r>
        <w:rPr>
          <w:spacing w:val="-1"/>
          <w:sz w:val="20"/>
        </w:rPr>
        <w:t> </w:t>
      </w:r>
      <w:r>
        <w:rPr>
          <w:sz w:val="20"/>
        </w:rPr>
        <w:t>de</w:t>
      </w:r>
      <w:r>
        <w:rPr>
          <w:spacing w:val="-1"/>
          <w:sz w:val="20"/>
        </w:rPr>
        <w:t> </w:t>
      </w:r>
      <w:r>
        <w:rPr>
          <w:sz w:val="20"/>
        </w:rPr>
        <w:t>la</w:t>
      </w:r>
      <w:r>
        <w:rPr>
          <w:spacing w:val="-1"/>
          <w:sz w:val="20"/>
        </w:rPr>
        <w:t> </w:t>
      </w:r>
      <w:r>
        <w:rPr>
          <w:sz w:val="20"/>
        </w:rPr>
        <w:t>posibilidad</w:t>
      </w:r>
      <w:r>
        <w:rPr>
          <w:spacing w:val="-1"/>
          <w:sz w:val="20"/>
        </w:rPr>
        <w:t> </w:t>
      </w:r>
      <w:r>
        <w:rPr>
          <w:sz w:val="20"/>
        </w:rPr>
        <w:t>de</w:t>
      </w:r>
      <w:r>
        <w:rPr>
          <w:spacing w:val="-1"/>
          <w:sz w:val="20"/>
        </w:rPr>
        <w:t> </w:t>
      </w:r>
      <w:r>
        <w:rPr>
          <w:sz w:val="20"/>
        </w:rPr>
        <w:t>actuar</w:t>
      </w:r>
      <w:r>
        <w:rPr>
          <w:spacing w:val="-1"/>
          <w:sz w:val="20"/>
        </w:rPr>
        <w:t> </w:t>
      </w:r>
      <w:r>
        <w:rPr>
          <w:sz w:val="20"/>
        </w:rPr>
        <w:t>como</w:t>
      </w:r>
      <w:r>
        <w:rPr>
          <w:spacing w:val="-1"/>
          <w:sz w:val="20"/>
        </w:rPr>
        <w:t> </w:t>
      </w:r>
      <w:r>
        <w:rPr>
          <w:sz w:val="20"/>
        </w:rPr>
        <w:t>entidad colaboradora en relación con las subvenciones reguladas en esta ley.</w:t>
      </w:r>
    </w:p>
    <w:p>
      <w:pPr>
        <w:pStyle w:val="ListParagraph"/>
        <w:numPr>
          <w:ilvl w:val="0"/>
          <w:numId w:val="61"/>
        </w:numPr>
        <w:tabs>
          <w:tab w:pos="925" w:val="left" w:leader="none"/>
        </w:tabs>
        <w:spacing w:line="249" w:lineRule="auto" w:before="1" w:after="0"/>
        <w:ind w:left="334" w:right="1114" w:firstLine="340"/>
        <w:jc w:val="both"/>
        <w:rPr>
          <w:sz w:val="20"/>
        </w:rPr>
      </w:pPr>
      <w:r>
        <w:rPr>
          <w:sz w:val="20"/>
        </w:rPr>
        <w:t>Cuando las administraciones, organismos o entidades contemplados en el apartado 20.3</w:t>
      </w:r>
      <w:r>
        <w:rPr>
          <w:position w:val="7"/>
          <w:sz w:val="12"/>
        </w:rPr>
        <w:t>(*)</w:t>
      </w:r>
      <w:r>
        <w:rPr>
          <w:spacing w:val="40"/>
          <w:position w:val="7"/>
          <w:sz w:val="12"/>
        </w:rPr>
        <w:t> </w:t>
      </w:r>
      <w:r>
        <w:rPr>
          <w:sz w:val="20"/>
        </w:rPr>
        <w:t>no cumplan con la obligación de suministro de información, se impondrá una multa, previo apercibimiento, de 3000 euros, que podrá reiterarse mensualmente hasta que se cumpla con la obligación.</w:t>
      </w:r>
    </w:p>
    <w:p>
      <w:pPr>
        <w:pStyle w:val="BodyText"/>
        <w:spacing w:line="249" w:lineRule="auto" w:before="4"/>
        <w:ind w:right="1113"/>
      </w:pPr>
      <w:r>
        <w:rPr/>
        <w:t>En caso de que el incumplimiento se produzca en un órgano de la Administración General del Estado, será de aplicación el régimen sancionador para infracciones graves previsto</w:t>
      </w:r>
      <w:r>
        <w:rPr>
          <w:spacing w:val="27"/>
        </w:rPr>
        <w:t> </w:t>
      </w:r>
      <w:r>
        <w:rPr/>
        <w:t>en</w:t>
      </w:r>
      <w:r>
        <w:rPr>
          <w:spacing w:val="27"/>
        </w:rPr>
        <w:t> </w:t>
      </w:r>
      <w:r>
        <w:rPr/>
        <w:t>la</w:t>
      </w:r>
      <w:r>
        <w:rPr>
          <w:spacing w:val="27"/>
        </w:rPr>
        <w:t> </w:t>
      </w:r>
      <w:r>
        <w:rPr/>
        <w:t>Ley</w:t>
      </w:r>
      <w:r>
        <w:rPr>
          <w:spacing w:val="27"/>
        </w:rPr>
        <w:t> </w:t>
      </w:r>
      <w:r>
        <w:rPr/>
        <w:t>19/2013,</w:t>
      </w:r>
      <w:r>
        <w:rPr>
          <w:spacing w:val="27"/>
        </w:rPr>
        <w:t> </w:t>
      </w:r>
      <w:r>
        <w:rPr/>
        <w:t>de</w:t>
      </w:r>
      <w:r>
        <w:rPr>
          <w:spacing w:val="27"/>
        </w:rPr>
        <w:t> </w:t>
      </w:r>
      <w:r>
        <w:rPr/>
        <w:t>9</w:t>
      </w:r>
      <w:r>
        <w:rPr>
          <w:spacing w:val="27"/>
        </w:rPr>
        <w:t> </w:t>
      </w:r>
      <w:r>
        <w:rPr/>
        <w:t>de</w:t>
      </w:r>
      <w:r>
        <w:rPr>
          <w:spacing w:val="27"/>
        </w:rPr>
        <w:t> </w:t>
      </w:r>
      <w:r>
        <w:rPr/>
        <w:t>diciembre,</w:t>
      </w:r>
      <w:r>
        <w:rPr>
          <w:spacing w:val="27"/>
        </w:rPr>
        <w:t> </w:t>
      </w:r>
      <w:r>
        <w:rPr/>
        <w:t>de</w:t>
      </w:r>
      <w:r>
        <w:rPr>
          <w:spacing w:val="27"/>
        </w:rPr>
        <w:t> </w:t>
      </w:r>
      <w:r>
        <w:rPr/>
        <w:t>transparencia,</w:t>
      </w:r>
      <w:r>
        <w:rPr>
          <w:spacing w:val="27"/>
        </w:rPr>
        <w:t> </w:t>
      </w:r>
      <w:r>
        <w:rPr/>
        <w:t>acceso</w:t>
      </w:r>
      <w:r>
        <w:rPr>
          <w:spacing w:val="27"/>
        </w:rPr>
        <w:t> </w:t>
      </w:r>
      <w:r>
        <w:rPr/>
        <w:t>a</w:t>
      </w:r>
      <w:r>
        <w:rPr>
          <w:spacing w:val="27"/>
        </w:rPr>
        <w:t> </w:t>
      </w:r>
      <w:r>
        <w:rPr/>
        <w:t>la</w:t>
      </w:r>
      <w:r>
        <w:rPr>
          <w:spacing w:val="27"/>
        </w:rPr>
        <w:t> </w:t>
      </w:r>
      <w:r>
        <w:rPr/>
        <w:t>información</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04" w:hanging="1"/>
        <w:jc w:val="left"/>
      </w:pPr>
      <w:r>
        <w:rPr/>
        <w:t>pública</w:t>
      </w:r>
      <w:r>
        <w:rPr>
          <w:spacing w:val="30"/>
        </w:rPr>
        <w:t> </w:t>
      </w:r>
      <w:r>
        <w:rPr/>
        <w:t>y</w:t>
      </w:r>
      <w:r>
        <w:rPr>
          <w:spacing w:val="30"/>
        </w:rPr>
        <w:t> </w:t>
      </w:r>
      <w:r>
        <w:rPr/>
        <w:t>buen</w:t>
      </w:r>
      <w:r>
        <w:rPr>
          <w:spacing w:val="30"/>
        </w:rPr>
        <w:t> </w:t>
      </w:r>
      <w:r>
        <w:rPr/>
        <w:t>gobierno,</w:t>
      </w:r>
      <w:r>
        <w:rPr>
          <w:spacing w:val="30"/>
        </w:rPr>
        <w:t> </w:t>
      </w:r>
      <w:r>
        <w:rPr/>
        <w:t>correspondiendo</w:t>
      </w:r>
      <w:r>
        <w:rPr>
          <w:spacing w:val="30"/>
        </w:rPr>
        <w:t> </w:t>
      </w:r>
      <w:r>
        <w:rPr/>
        <w:t>la</w:t>
      </w:r>
      <w:r>
        <w:rPr>
          <w:spacing w:val="30"/>
        </w:rPr>
        <w:t> </w:t>
      </w:r>
      <w:r>
        <w:rPr/>
        <w:t>instrucción</w:t>
      </w:r>
      <w:r>
        <w:rPr>
          <w:spacing w:val="30"/>
        </w:rPr>
        <w:t> </w:t>
      </w:r>
      <w:r>
        <w:rPr/>
        <w:t>del</w:t>
      </w:r>
      <w:r>
        <w:rPr>
          <w:spacing w:val="30"/>
        </w:rPr>
        <w:t> </w:t>
      </w:r>
      <w:r>
        <w:rPr/>
        <w:t>procedimiento</w:t>
      </w:r>
      <w:r>
        <w:rPr>
          <w:spacing w:val="30"/>
        </w:rPr>
        <w:t> </w:t>
      </w:r>
      <w:r>
        <w:rPr/>
        <w:t>sancionador</w:t>
      </w:r>
      <w:r>
        <w:rPr>
          <w:spacing w:val="30"/>
        </w:rPr>
        <w:t> </w:t>
      </w:r>
      <w:r>
        <w:rPr/>
        <w:t>al órgano competente del Ministerio de Hacienda y Administraciones Públicas.</w:t>
      </w:r>
    </w:p>
    <w:p>
      <w:pPr>
        <w:pStyle w:val="BodyText"/>
        <w:spacing w:before="1"/>
        <w:ind w:left="0" w:firstLine="0"/>
        <w:jc w:val="left"/>
        <w:rPr>
          <w:sz w:val="29"/>
        </w:rPr>
      </w:pPr>
      <w:r>
        <w:rPr/>
        <w:pict>
          <v:shape style="position:absolute;margin-left:90.708672pt;margin-top:17.963072pt;width:62.1pt;height:.1pt;mso-position-horizontal-relative:page;mso-position-vertical-relative:paragraph;z-index:-15726080;mso-wrap-distance-left:0;mso-wrap-distance-right:0" id="docshape8" coordorigin="1814,359" coordsize="1242,0" path="m1814,359l3056,359e" filled="false" stroked="true" strokeweight=".5pt" strokecolor="#000000">
            <v:path arrowok="t"/>
            <v:stroke dashstyle="solid"/>
            <w10:wrap type="topAndBottom"/>
          </v:shape>
        </w:pict>
      </w:r>
    </w:p>
    <w:p>
      <w:pPr>
        <w:spacing w:before="132"/>
        <w:ind w:left="674" w:right="0" w:firstLine="0"/>
        <w:jc w:val="left"/>
        <w:rPr>
          <w:sz w:val="16"/>
        </w:rPr>
      </w:pPr>
      <w:r>
        <w:rPr>
          <w:position w:val="5"/>
          <w:sz w:val="9"/>
        </w:rPr>
        <w:t>(*)</w:t>
      </w:r>
      <w:r>
        <w:rPr>
          <w:spacing w:val="16"/>
          <w:position w:val="5"/>
          <w:sz w:val="9"/>
        </w:rPr>
        <w:t> </w:t>
      </w:r>
      <w:r>
        <w:rPr>
          <w:sz w:val="16"/>
        </w:rPr>
        <w:t>La</w:t>
      </w:r>
      <w:r>
        <w:rPr>
          <w:spacing w:val="-3"/>
          <w:sz w:val="16"/>
        </w:rPr>
        <w:t> </w:t>
      </w:r>
      <w:r>
        <w:rPr>
          <w:sz w:val="16"/>
        </w:rPr>
        <w:t>referencia</w:t>
      </w:r>
      <w:r>
        <w:rPr>
          <w:spacing w:val="-2"/>
          <w:sz w:val="16"/>
        </w:rPr>
        <w:t> </w:t>
      </w:r>
      <w:r>
        <w:rPr>
          <w:sz w:val="16"/>
        </w:rPr>
        <w:t>debe</w:t>
      </w:r>
      <w:r>
        <w:rPr>
          <w:spacing w:val="-3"/>
          <w:sz w:val="16"/>
        </w:rPr>
        <w:t> </w:t>
      </w:r>
      <w:r>
        <w:rPr>
          <w:sz w:val="16"/>
        </w:rPr>
        <w:t>entenderse</w:t>
      </w:r>
      <w:r>
        <w:rPr>
          <w:spacing w:val="-4"/>
          <w:sz w:val="16"/>
        </w:rPr>
        <w:t> </w:t>
      </w:r>
      <w:r>
        <w:rPr>
          <w:sz w:val="16"/>
        </w:rPr>
        <w:t>hecha</w:t>
      </w:r>
      <w:r>
        <w:rPr>
          <w:spacing w:val="-3"/>
          <w:sz w:val="16"/>
        </w:rPr>
        <w:t> </w:t>
      </w:r>
      <w:r>
        <w:rPr>
          <w:sz w:val="16"/>
        </w:rPr>
        <w:t>al</w:t>
      </w:r>
      <w:r>
        <w:rPr>
          <w:spacing w:val="-3"/>
          <w:sz w:val="16"/>
        </w:rPr>
        <w:t> </w:t>
      </w:r>
      <w:r>
        <w:rPr>
          <w:sz w:val="16"/>
        </w:rPr>
        <w:t>apartado</w:t>
      </w:r>
      <w:r>
        <w:rPr>
          <w:spacing w:val="-3"/>
          <w:sz w:val="16"/>
        </w:rPr>
        <w:t> </w:t>
      </w:r>
      <w:r>
        <w:rPr>
          <w:sz w:val="16"/>
        </w:rPr>
        <w:t>4</w:t>
      </w:r>
      <w:r>
        <w:rPr>
          <w:spacing w:val="-3"/>
          <w:sz w:val="16"/>
        </w:rPr>
        <w:t> </w:t>
      </w:r>
      <w:r>
        <w:rPr>
          <w:sz w:val="16"/>
        </w:rPr>
        <w:t>del</w:t>
      </w:r>
      <w:r>
        <w:rPr>
          <w:spacing w:val="-4"/>
          <w:sz w:val="16"/>
        </w:rPr>
        <w:t> </w:t>
      </w:r>
      <w:r>
        <w:rPr>
          <w:sz w:val="16"/>
        </w:rPr>
        <w:t>art.</w:t>
      </w:r>
      <w:r>
        <w:rPr>
          <w:spacing w:val="-3"/>
          <w:sz w:val="16"/>
        </w:rPr>
        <w:t> </w:t>
      </w:r>
      <w:r>
        <w:rPr>
          <w:spacing w:val="-5"/>
          <w:sz w:val="16"/>
        </w:rPr>
        <w:t>20.</w:t>
      </w:r>
    </w:p>
    <w:p>
      <w:pPr>
        <w:pStyle w:val="BodyText"/>
        <w:spacing w:before="10"/>
        <w:ind w:left="0" w:firstLine="0"/>
        <w:jc w:val="left"/>
        <w:rPr>
          <w:sz w:val="21"/>
        </w:rPr>
      </w:pPr>
      <w:r>
        <w:rPr/>
        <w:pict>
          <v:shape style="position:absolute;margin-left:91.083672pt;margin-top:14.210951pt;width:413.15pt;height:61.95pt;mso-position-horizontal-relative:page;mso-position-vertical-relative:paragraph;z-index:-15725568;mso-wrap-distance-left:0;mso-wrap-distance-right:0" type="#_x0000_t202" id="docshape9" filled="true" fillcolor="#f7f7ff" stroked="true" strokeweight=".75pt" strokecolor="#9f9f9f">
            <v:textbox inset="0,0,0,0">
              <w:txbxContent>
                <w:p>
                  <w:pPr>
                    <w:pStyle w:val="BodyText"/>
                    <w:spacing w:before="9"/>
                    <w:ind w:left="0" w:firstLine="0"/>
                    <w:jc w:val="left"/>
                    <w:rPr>
                      <w:color w:val="000000"/>
                      <w:sz w:val="15"/>
                    </w:rPr>
                  </w:pPr>
                </w:p>
                <w:p>
                  <w:pPr>
                    <w:spacing w:line="249" w:lineRule="auto" w:before="0"/>
                    <w:ind w:left="269" w:right="268" w:firstLine="340"/>
                    <w:jc w:val="both"/>
                    <w:rPr>
                      <w:color w:val="000000"/>
                      <w:sz w:val="18"/>
                    </w:rPr>
                  </w:pPr>
                  <w:r>
                    <w:rPr>
                      <w:color w:val="000000"/>
                      <w:sz w:val="18"/>
                    </w:rPr>
                    <w:t>Téngase en cuenta que se declara que no es inconstitucional el apartado 3, interpretado en los términos del fundamento jurídico 12.b), en el sentido de que las multas coercitivas a que se refiere no pueden imponerse a las Comunidades Autónomas, por Sentencia del TC 33/2018, de 12 de abril. </w:t>
                  </w:r>
                  <w:hyperlink r:id="rId11">
                    <w:r>
                      <w:rPr>
                        <w:color w:val="0000FF"/>
                        <w:sz w:val="18"/>
                        <w:u w:val="single" w:color="0000FF"/>
                      </w:rPr>
                      <w:t>Ref. BOE-A-2018-6825</w:t>
                    </w:r>
                  </w:hyperlink>
                </w:p>
              </w:txbxContent>
            </v:textbox>
            <v:fill type="solid"/>
            <v:stroke dashstyle="solid"/>
            <w10:wrap type="topAndBottom"/>
          </v:shape>
        </w:pict>
      </w:r>
    </w:p>
    <w:p>
      <w:pPr>
        <w:pStyle w:val="BodyText"/>
        <w:spacing w:before="0"/>
        <w:ind w:left="0" w:firstLine="0"/>
        <w:jc w:val="left"/>
      </w:pPr>
    </w:p>
    <w:p>
      <w:pPr>
        <w:pStyle w:val="BodyText"/>
        <w:spacing w:before="8"/>
        <w:ind w:left="0" w:firstLine="0"/>
        <w:jc w:val="left"/>
        <w:rPr>
          <w:sz w:val="23"/>
        </w:rPr>
      </w:pPr>
    </w:p>
    <w:p>
      <w:pPr>
        <w:spacing w:before="93"/>
        <w:ind w:left="334" w:right="0" w:firstLine="0"/>
        <w:jc w:val="left"/>
        <w:rPr>
          <w:i/>
          <w:sz w:val="20"/>
        </w:rPr>
      </w:pPr>
      <w:bookmarkStart w:name="Artículo 63. Sanciones por infracciones " w:id="160"/>
      <w:bookmarkEnd w:id="160"/>
      <w:r>
        <w:rPr/>
      </w:r>
      <w:bookmarkStart w:name="_bookmark79" w:id="161"/>
      <w:bookmarkEnd w:id="161"/>
      <w:r>
        <w:rPr/>
      </w:r>
      <w:r>
        <w:rPr>
          <w:b/>
          <w:sz w:val="20"/>
        </w:rPr>
        <w:t>Artículo</w:t>
      </w:r>
      <w:r>
        <w:rPr>
          <w:b/>
          <w:spacing w:val="-5"/>
          <w:sz w:val="20"/>
        </w:rPr>
        <w:t> </w:t>
      </w:r>
      <w:r>
        <w:rPr>
          <w:b/>
          <w:sz w:val="20"/>
        </w:rPr>
        <w:t>63.</w:t>
      </w:r>
      <w:r>
        <w:rPr>
          <w:b/>
          <w:spacing w:val="50"/>
          <w:sz w:val="20"/>
        </w:rPr>
        <w:t> </w:t>
      </w:r>
      <w:r>
        <w:rPr>
          <w:i/>
          <w:sz w:val="20"/>
        </w:rPr>
        <w:t>Sanciones</w:t>
      </w:r>
      <w:r>
        <w:rPr>
          <w:i/>
          <w:spacing w:val="-4"/>
          <w:sz w:val="20"/>
        </w:rPr>
        <w:t> </w:t>
      </w:r>
      <w:r>
        <w:rPr>
          <w:i/>
          <w:sz w:val="20"/>
        </w:rPr>
        <w:t>por</w:t>
      </w:r>
      <w:r>
        <w:rPr>
          <w:i/>
          <w:spacing w:val="-4"/>
          <w:sz w:val="20"/>
        </w:rPr>
        <w:t> </w:t>
      </w:r>
      <w:r>
        <w:rPr>
          <w:i/>
          <w:sz w:val="20"/>
        </w:rPr>
        <w:t>infracciones</w:t>
      </w:r>
      <w:r>
        <w:rPr>
          <w:i/>
          <w:spacing w:val="-4"/>
          <w:sz w:val="20"/>
        </w:rPr>
        <w:t> </w:t>
      </w:r>
      <w:r>
        <w:rPr>
          <w:i/>
          <w:sz w:val="20"/>
        </w:rPr>
        <w:t>muy</w:t>
      </w:r>
      <w:r>
        <w:rPr>
          <w:i/>
          <w:spacing w:val="-3"/>
          <w:sz w:val="20"/>
        </w:rPr>
        <w:t> </w:t>
      </w:r>
      <w:r>
        <w:rPr>
          <w:i/>
          <w:spacing w:val="-2"/>
          <w:sz w:val="20"/>
        </w:rPr>
        <w:t>graves.</w:t>
      </w:r>
    </w:p>
    <w:p>
      <w:pPr>
        <w:pStyle w:val="ListParagraph"/>
        <w:numPr>
          <w:ilvl w:val="0"/>
          <w:numId w:val="62"/>
        </w:numPr>
        <w:tabs>
          <w:tab w:pos="903" w:val="left" w:leader="none"/>
        </w:tabs>
        <w:spacing w:line="249" w:lineRule="auto" w:before="124" w:after="0"/>
        <w:ind w:left="334" w:right="1114" w:firstLine="340"/>
        <w:jc w:val="both"/>
        <w:rPr>
          <w:sz w:val="20"/>
        </w:rPr>
      </w:pPr>
      <w:r>
        <w:rPr>
          <w:sz w:val="20"/>
        </w:rPr>
        <w:t>Las infracciones muy graves serán sancionadas con multa pecuniaria proporcional del doble al triple de la cantidad indebidamente obtenida, aplicada o no justificada o, en el caso de entidades colaboradoras, de los fondos indebidamente aplicados o justificados.</w:t>
      </w:r>
    </w:p>
    <w:p>
      <w:pPr>
        <w:pStyle w:val="BodyText"/>
        <w:spacing w:line="249" w:lineRule="auto"/>
        <w:ind w:right="1113"/>
      </w:pPr>
      <w:r>
        <w:rPr/>
        <w:t>No obstante, no se sancionarán las infracciones recogidas en los párrafos b) y d) del artículo 58 cuando los infractores hubieran reintegrado las cantidades y los correspondientes intereses de demora sin previo requerimiento.</w:t>
      </w:r>
    </w:p>
    <w:p>
      <w:pPr>
        <w:pStyle w:val="ListParagraph"/>
        <w:numPr>
          <w:ilvl w:val="0"/>
          <w:numId w:val="62"/>
        </w:numPr>
        <w:tabs>
          <w:tab w:pos="911" w:val="left" w:leader="none"/>
        </w:tabs>
        <w:spacing w:line="249" w:lineRule="auto" w:before="3" w:after="0"/>
        <w:ind w:left="334" w:right="1115" w:firstLine="340"/>
        <w:jc w:val="both"/>
        <w:rPr>
          <w:sz w:val="20"/>
        </w:rPr>
      </w:pPr>
      <w:r>
        <w:rPr>
          <w:sz w:val="20"/>
        </w:rPr>
        <w:t>Cuando el importe del perjuicio económico correspondiente a la infracción muy grave exceda de 30.000 euros, concurriendo alguna de las circunstancias previstas en los párrafos</w:t>
      </w:r>
    </w:p>
    <w:p>
      <w:pPr>
        <w:pStyle w:val="BodyText"/>
        <w:spacing w:line="249" w:lineRule="auto" w:before="1"/>
        <w:ind w:right="1116" w:firstLine="0"/>
      </w:pPr>
      <w:r>
        <w:rPr/>
        <w:t>b) y c) del apartado 1 del artículo 60 de esta ley, los infractores podrán ser sancionados, además, con:</w:t>
      </w:r>
    </w:p>
    <w:p>
      <w:pPr>
        <w:pStyle w:val="ListParagraph"/>
        <w:numPr>
          <w:ilvl w:val="1"/>
          <w:numId w:val="62"/>
        </w:numPr>
        <w:tabs>
          <w:tab w:pos="987" w:val="left" w:leader="none"/>
        </w:tabs>
        <w:spacing w:line="249" w:lineRule="auto" w:before="122" w:after="0"/>
        <w:ind w:left="334" w:right="1114" w:firstLine="340"/>
        <w:jc w:val="left"/>
        <w:rPr>
          <w:sz w:val="20"/>
        </w:rPr>
      </w:pPr>
      <w:r>
        <w:rPr>
          <w:sz w:val="20"/>
        </w:rPr>
        <w:t>Pérdida,</w:t>
      </w:r>
      <w:r>
        <w:rPr>
          <w:spacing w:val="75"/>
          <w:sz w:val="20"/>
        </w:rPr>
        <w:t> </w:t>
      </w:r>
      <w:r>
        <w:rPr>
          <w:sz w:val="20"/>
        </w:rPr>
        <w:t>durante</w:t>
      </w:r>
      <w:r>
        <w:rPr>
          <w:spacing w:val="75"/>
          <w:sz w:val="20"/>
        </w:rPr>
        <w:t> </w:t>
      </w:r>
      <w:r>
        <w:rPr>
          <w:sz w:val="20"/>
        </w:rPr>
        <w:t>un</w:t>
      </w:r>
      <w:r>
        <w:rPr>
          <w:spacing w:val="75"/>
          <w:sz w:val="20"/>
        </w:rPr>
        <w:t> </w:t>
      </w:r>
      <w:r>
        <w:rPr>
          <w:sz w:val="20"/>
        </w:rPr>
        <w:t>plazo</w:t>
      </w:r>
      <w:r>
        <w:rPr>
          <w:spacing w:val="75"/>
          <w:sz w:val="20"/>
        </w:rPr>
        <w:t> </w:t>
      </w:r>
      <w:r>
        <w:rPr>
          <w:sz w:val="20"/>
        </w:rPr>
        <w:t>de</w:t>
      </w:r>
      <w:r>
        <w:rPr>
          <w:spacing w:val="75"/>
          <w:sz w:val="20"/>
        </w:rPr>
        <w:t> </w:t>
      </w:r>
      <w:r>
        <w:rPr>
          <w:sz w:val="20"/>
        </w:rPr>
        <w:t>hasta</w:t>
      </w:r>
      <w:r>
        <w:rPr>
          <w:spacing w:val="75"/>
          <w:sz w:val="20"/>
        </w:rPr>
        <w:t> </w:t>
      </w:r>
      <w:r>
        <w:rPr>
          <w:sz w:val="20"/>
        </w:rPr>
        <w:t>cinco</w:t>
      </w:r>
      <w:r>
        <w:rPr>
          <w:spacing w:val="75"/>
          <w:sz w:val="20"/>
        </w:rPr>
        <w:t> </w:t>
      </w:r>
      <w:r>
        <w:rPr>
          <w:sz w:val="20"/>
        </w:rPr>
        <w:t>años,</w:t>
      </w:r>
      <w:r>
        <w:rPr>
          <w:spacing w:val="75"/>
          <w:sz w:val="20"/>
        </w:rPr>
        <w:t> </w:t>
      </w:r>
      <w:r>
        <w:rPr>
          <w:sz w:val="20"/>
        </w:rPr>
        <w:t>de</w:t>
      </w:r>
      <w:r>
        <w:rPr>
          <w:spacing w:val="75"/>
          <w:sz w:val="20"/>
        </w:rPr>
        <w:t> </w:t>
      </w:r>
      <w:r>
        <w:rPr>
          <w:sz w:val="20"/>
        </w:rPr>
        <w:t>la</w:t>
      </w:r>
      <w:r>
        <w:rPr>
          <w:spacing w:val="75"/>
          <w:sz w:val="20"/>
        </w:rPr>
        <w:t> </w:t>
      </w:r>
      <w:r>
        <w:rPr>
          <w:sz w:val="20"/>
        </w:rPr>
        <w:t>posibilidad</w:t>
      </w:r>
      <w:r>
        <w:rPr>
          <w:spacing w:val="75"/>
          <w:sz w:val="20"/>
        </w:rPr>
        <w:t> </w:t>
      </w:r>
      <w:r>
        <w:rPr>
          <w:sz w:val="20"/>
        </w:rPr>
        <w:t>de</w:t>
      </w:r>
      <w:r>
        <w:rPr>
          <w:spacing w:val="75"/>
          <w:sz w:val="20"/>
        </w:rPr>
        <w:t> </w:t>
      </w:r>
      <w:r>
        <w:rPr>
          <w:sz w:val="20"/>
        </w:rPr>
        <w:t>obtener subvenciones, ayudas públicas y avales de la Administración u otros entes públicos.</w:t>
      </w:r>
    </w:p>
    <w:p>
      <w:pPr>
        <w:pStyle w:val="ListParagraph"/>
        <w:numPr>
          <w:ilvl w:val="1"/>
          <w:numId w:val="62"/>
        </w:numPr>
        <w:tabs>
          <w:tab w:pos="948" w:val="left" w:leader="none"/>
        </w:tabs>
        <w:spacing w:line="249" w:lineRule="auto" w:before="2" w:after="0"/>
        <w:ind w:left="334" w:right="1112" w:firstLine="340"/>
        <w:jc w:val="left"/>
        <w:rPr>
          <w:sz w:val="20"/>
        </w:rPr>
      </w:pPr>
      <w:r>
        <w:rPr>
          <w:sz w:val="20"/>
        </w:rPr>
        <w:t>Prohibición,</w:t>
      </w:r>
      <w:r>
        <w:rPr>
          <w:spacing w:val="37"/>
          <w:sz w:val="20"/>
        </w:rPr>
        <w:t> </w:t>
      </w:r>
      <w:r>
        <w:rPr>
          <w:sz w:val="20"/>
        </w:rPr>
        <w:t>durante</w:t>
      </w:r>
      <w:r>
        <w:rPr>
          <w:spacing w:val="37"/>
          <w:sz w:val="20"/>
        </w:rPr>
        <w:t> </w:t>
      </w:r>
      <w:r>
        <w:rPr>
          <w:sz w:val="20"/>
        </w:rPr>
        <w:t>un</w:t>
      </w:r>
      <w:r>
        <w:rPr>
          <w:spacing w:val="37"/>
          <w:sz w:val="20"/>
        </w:rPr>
        <w:t> </w:t>
      </w:r>
      <w:r>
        <w:rPr>
          <w:sz w:val="20"/>
        </w:rPr>
        <w:t>plazo</w:t>
      </w:r>
      <w:r>
        <w:rPr>
          <w:spacing w:val="37"/>
          <w:sz w:val="20"/>
        </w:rPr>
        <w:t> </w:t>
      </w:r>
      <w:r>
        <w:rPr>
          <w:sz w:val="20"/>
        </w:rPr>
        <w:t>de</w:t>
      </w:r>
      <w:r>
        <w:rPr>
          <w:spacing w:val="37"/>
          <w:sz w:val="20"/>
        </w:rPr>
        <w:t> </w:t>
      </w:r>
      <w:r>
        <w:rPr>
          <w:sz w:val="20"/>
        </w:rPr>
        <w:t>hasta</w:t>
      </w:r>
      <w:r>
        <w:rPr>
          <w:spacing w:val="37"/>
          <w:sz w:val="20"/>
        </w:rPr>
        <w:t> </w:t>
      </w:r>
      <w:r>
        <w:rPr>
          <w:sz w:val="20"/>
        </w:rPr>
        <w:t>cinco</w:t>
      </w:r>
      <w:r>
        <w:rPr>
          <w:spacing w:val="37"/>
          <w:sz w:val="20"/>
        </w:rPr>
        <w:t> </w:t>
      </w:r>
      <w:r>
        <w:rPr>
          <w:sz w:val="20"/>
        </w:rPr>
        <w:t>años,</w:t>
      </w:r>
      <w:r>
        <w:rPr>
          <w:spacing w:val="37"/>
          <w:sz w:val="20"/>
        </w:rPr>
        <w:t> </w:t>
      </w:r>
      <w:r>
        <w:rPr>
          <w:sz w:val="20"/>
        </w:rPr>
        <w:t>para</w:t>
      </w:r>
      <w:r>
        <w:rPr>
          <w:spacing w:val="37"/>
          <w:sz w:val="20"/>
        </w:rPr>
        <w:t> </w:t>
      </w:r>
      <w:r>
        <w:rPr>
          <w:sz w:val="20"/>
        </w:rPr>
        <w:t>celebrar</w:t>
      </w:r>
      <w:r>
        <w:rPr>
          <w:spacing w:val="37"/>
          <w:sz w:val="20"/>
        </w:rPr>
        <w:t> </w:t>
      </w:r>
      <w:r>
        <w:rPr>
          <w:sz w:val="20"/>
        </w:rPr>
        <w:t>contratos</w:t>
      </w:r>
      <w:r>
        <w:rPr>
          <w:spacing w:val="37"/>
          <w:sz w:val="20"/>
        </w:rPr>
        <w:t> </w:t>
      </w:r>
      <w:r>
        <w:rPr>
          <w:sz w:val="20"/>
        </w:rPr>
        <w:t>con</w:t>
      </w:r>
      <w:r>
        <w:rPr>
          <w:spacing w:val="37"/>
          <w:sz w:val="20"/>
        </w:rPr>
        <w:t> </w:t>
      </w:r>
      <w:r>
        <w:rPr>
          <w:sz w:val="20"/>
        </w:rPr>
        <w:t>la Administración u otros entes públicos.</w:t>
      </w:r>
    </w:p>
    <w:p>
      <w:pPr>
        <w:pStyle w:val="ListParagraph"/>
        <w:numPr>
          <w:ilvl w:val="1"/>
          <w:numId w:val="62"/>
        </w:numPr>
        <w:tabs>
          <w:tab w:pos="941" w:val="left" w:leader="none"/>
        </w:tabs>
        <w:spacing w:line="249" w:lineRule="auto" w:before="1" w:after="0"/>
        <w:ind w:left="334" w:right="1114" w:firstLine="340"/>
        <w:jc w:val="left"/>
        <w:rPr>
          <w:sz w:val="20"/>
        </w:rPr>
      </w:pPr>
      <w:r>
        <w:rPr>
          <w:sz w:val="20"/>
        </w:rPr>
        <w:t>Pérdida,</w:t>
      </w:r>
      <w:r>
        <w:rPr>
          <w:spacing w:val="40"/>
          <w:sz w:val="20"/>
        </w:rPr>
        <w:t> </w:t>
      </w:r>
      <w:r>
        <w:rPr>
          <w:sz w:val="20"/>
        </w:rPr>
        <w:t>durante</w:t>
      </w:r>
      <w:r>
        <w:rPr>
          <w:spacing w:val="40"/>
          <w:sz w:val="20"/>
        </w:rPr>
        <w:t> </w:t>
      </w:r>
      <w:r>
        <w:rPr>
          <w:sz w:val="20"/>
        </w:rPr>
        <w:t>un</w:t>
      </w:r>
      <w:r>
        <w:rPr>
          <w:spacing w:val="40"/>
          <w:sz w:val="20"/>
        </w:rPr>
        <w:t> </w:t>
      </w:r>
      <w:r>
        <w:rPr>
          <w:sz w:val="20"/>
        </w:rPr>
        <w:t>plazo</w:t>
      </w:r>
      <w:r>
        <w:rPr>
          <w:spacing w:val="40"/>
          <w:sz w:val="20"/>
        </w:rPr>
        <w:t> </w:t>
      </w:r>
      <w:r>
        <w:rPr>
          <w:sz w:val="20"/>
        </w:rPr>
        <w:t>de</w:t>
      </w:r>
      <w:r>
        <w:rPr>
          <w:spacing w:val="40"/>
          <w:sz w:val="20"/>
        </w:rPr>
        <w:t> </w:t>
      </w:r>
      <w:r>
        <w:rPr>
          <w:sz w:val="20"/>
        </w:rPr>
        <w:t>hasta</w:t>
      </w:r>
      <w:r>
        <w:rPr>
          <w:spacing w:val="40"/>
          <w:sz w:val="20"/>
        </w:rPr>
        <w:t> </w:t>
      </w:r>
      <w:r>
        <w:rPr>
          <w:sz w:val="20"/>
        </w:rPr>
        <w:t>cinco</w:t>
      </w:r>
      <w:r>
        <w:rPr>
          <w:spacing w:val="40"/>
          <w:sz w:val="20"/>
        </w:rPr>
        <w:t> </w:t>
      </w:r>
      <w:r>
        <w:rPr>
          <w:sz w:val="20"/>
        </w:rPr>
        <w:t>años,</w:t>
      </w:r>
      <w:r>
        <w:rPr>
          <w:spacing w:val="40"/>
          <w:sz w:val="20"/>
        </w:rPr>
        <w:t> </w:t>
      </w:r>
      <w:r>
        <w:rPr>
          <w:sz w:val="20"/>
        </w:rPr>
        <w:t>de</w:t>
      </w:r>
      <w:r>
        <w:rPr>
          <w:spacing w:val="40"/>
          <w:sz w:val="20"/>
        </w:rPr>
        <w:t> </w:t>
      </w:r>
      <w:r>
        <w:rPr>
          <w:sz w:val="20"/>
        </w:rPr>
        <w:t>la</w:t>
      </w:r>
      <w:r>
        <w:rPr>
          <w:spacing w:val="40"/>
          <w:sz w:val="20"/>
        </w:rPr>
        <w:t> </w:t>
      </w:r>
      <w:r>
        <w:rPr>
          <w:sz w:val="20"/>
        </w:rPr>
        <w:t>posibilidad</w:t>
      </w:r>
      <w:r>
        <w:rPr>
          <w:spacing w:val="40"/>
          <w:sz w:val="20"/>
        </w:rPr>
        <w:t> </w:t>
      </w:r>
      <w:r>
        <w:rPr>
          <w:sz w:val="20"/>
        </w:rPr>
        <w:t>de</w:t>
      </w:r>
      <w:r>
        <w:rPr>
          <w:spacing w:val="40"/>
          <w:sz w:val="20"/>
        </w:rPr>
        <w:t> </w:t>
      </w:r>
      <w:r>
        <w:rPr>
          <w:sz w:val="20"/>
        </w:rPr>
        <w:t>actuar</w:t>
      </w:r>
      <w:r>
        <w:rPr>
          <w:spacing w:val="40"/>
          <w:sz w:val="20"/>
        </w:rPr>
        <w:t> </w:t>
      </w:r>
      <w:r>
        <w:rPr>
          <w:sz w:val="20"/>
        </w:rPr>
        <w:t>como entidad colaboradora en relación con las subvenciones reguladas en esta ley.</w:t>
      </w:r>
    </w:p>
    <w:p>
      <w:pPr>
        <w:pStyle w:val="ListParagraph"/>
        <w:numPr>
          <w:ilvl w:val="0"/>
          <w:numId w:val="62"/>
        </w:numPr>
        <w:tabs>
          <w:tab w:pos="899" w:val="left" w:leader="none"/>
        </w:tabs>
        <w:spacing w:line="249" w:lineRule="auto" w:before="122" w:after="0"/>
        <w:ind w:left="334" w:right="1115" w:firstLine="340"/>
        <w:jc w:val="left"/>
        <w:rPr>
          <w:sz w:val="20"/>
        </w:rPr>
      </w:pPr>
      <w:r>
        <w:rPr>
          <w:sz w:val="20"/>
        </w:rPr>
        <w:t>El</w:t>
      </w:r>
      <w:r>
        <w:rPr>
          <w:spacing w:val="-2"/>
          <w:sz w:val="20"/>
        </w:rPr>
        <w:t> </w:t>
      </w:r>
      <w:r>
        <w:rPr>
          <w:sz w:val="20"/>
        </w:rPr>
        <w:t>órgano</w:t>
      </w:r>
      <w:r>
        <w:rPr>
          <w:spacing w:val="-2"/>
          <w:sz w:val="20"/>
        </w:rPr>
        <w:t> </w:t>
      </w:r>
      <w:r>
        <w:rPr>
          <w:sz w:val="20"/>
        </w:rPr>
        <w:t>competente</w:t>
      </w:r>
      <w:r>
        <w:rPr>
          <w:spacing w:val="-2"/>
          <w:sz w:val="20"/>
        </w:rPr>
        <w:t> </w:t>
      </w:r>
      <w:r>
        <w:rPr>
          <w:sz w:val="20"/>
        </w:rPr>
        <w:t>para</w:t>
      </w:r>
      <w:r>
        <w:rPr>
          <w:spacing w:val="-2"/>
          <w:sz w:val="20"/>
        </w:rPr>
        <w:t> </w:t>
      </w:r>
      <w:r>
        <w:rPr>
          <w:sz w:val="20"/>
        </w:rPr>
        <w:t>imponer</w:t>
      </w:r>
      <w:r>
        <w:rPr>
          <w:spacing w:val="-2"/>
          <w:sz w:val="20"/>
        </w:rPr>
        <w:t> </w:t>
      </w:r>
      <w:r>
        <w:rPr>
          <w:sz w:val="20"/>
        </w:rPr>
        <w:t>estas</w:t>
      </w:r>
      <w:r>
        <w:rPr>
          <w:spacing w:val="-2"/>
          <w:sz w:val="20"/>
        </w:rPr>
        <w:t> </w:t>
      </w:r>
      <w:r>
        <w:rPr>
          <w:sz w:val="20"/>
        </w:rPr>
        <w:t>sanciones</w:t>
      </w:r>
      <w:r>
        <w:rPr>
          <w:spacing w:val="-2"/>
          <w:sz w:val="20"/>
        </w:rPr>
        <w:t> </w:t>
      </w:r>
      <w:r>
        <w:rPr>
          <w:sz w:val="20"/>
        </w:rPr>
        <w:t>podrá</w:t>
      </w:r>
      <w:r>
        <w:rPr>
          <w:spacing w:val="-2"/>
          <w:sz w:val="20"/>
        </w:rPr>
        <w:t> </w:t>
      </w:r>
      <w:r>
        <w:rPr>
          <w:sz w:val="20"/>
        </w:rPr>
        <w:t>acordar</w:t>
      </w:r>
      <w:r>
        <w:rPr>
          <w:spacing w:val="-2"/>
          <w:sz w:val="20"/>
        </w:rPr>
        <w:t> </w:t>
      </w:r>
      <w:r>
        <w:rPr>
          <w:sz w:val="20"/>
        </w:rPr>
        <w:t>su</w:t>
      </w:r>
      <w:r>
        <w:rPr>
          <w:spacing w:val="-2"/>
          <w:sz w:val="20"/>
        </w:rPr>
        <w:t> </w:t>
      </w:r>
      <w:r>
        <w:rPr>
          <w:sz w:val="20"/>
        </w:rPr>
        <w:t>publicidad</w:t>
      </w:r>
      <w:r>
        <w:rPr>
          <w:spacing w:val="-2"/>
          <w:sz w:val="20"/>
        </w:rPr>
        <w:t> </w:t>
      </w:r>
      <w:r>
        <w:rPr>
          <w:sz w:val="20"/>
        </w:rPr>
        <w:t>en</w:t>
      </w:r>
      <w:r>
        <w:rPr>
          <w:spacing w:val="-2"/>
          <w:sz w:val="20"/>
        </w:rPr>
        <w:t> </w:t>
      </w:r>
      <w:r>
        <w:rPr>
          <w:sz w:val="20"/>
        </w:rPr>
        <w:t>la Base de Datos Nacional de Subvenciones.</w:t>
      </w:r>
    </w:p>
    <w:p>
      <w:pPr>
        <w:pStyle w:val="BodyText"/>
        <w:spacing w:before="10"/>
        <w:ind w:left="0" w:firstLine="0"/>
        <w:jc w:val="left"/>
        <w:rPr>
          <w:sz w:val="19"/>
        </w:rPr>
      </w:pPr>
    </w:p>
    <w:p>
      <w:pPr>
        <w:spacing w:before="0"/>
        <w:ind w:left="334" w:right="0" w:firstLine="0"/>
        <w:jc w:val="left"/>
        <w:rPr>
          <w:i/>
          <w:sz w:val="20"/>
        </w:rPr>
      </w:pPr>
      <w:bookmarkStart w:name="Artículo 64. Desarrollo reglamentario de" w:id="162"/>
      <w:bookmarkEnd w:id="162"/>
      <w:r>
        <w:rPr/>
      </w:r>
      <w:bookmarkStart w:name="_bookmark80" w:id="163"/>
      <w:bookmarkEnd w:id="163"/>
      <w:r>
        <w:rPr/>
      </w:r>
      <w:r>
        <w:rPr>
          <w:b/>
          <w:sz w:val="20"/>
        </w:rPr>
        <w:t>Artículo</w:t>
      </w:r>
      <w:r>
        <w:rPr>
          <w:b/>
          <w:spacing w:val="-5"/>
          <w:sz w:val="20"/>
        </w:rPr>
        <w:t> </w:t>
      </w:r>
      <w:r>
        <w:rPr>
          <w:b/>
          <w:sz w:val="20"/>
        </w:rPr>
        <w:t>64.</w:t>
      </w:r>
      <w:r>
        <w:rPr>
          <w:b/>
          <w:spacing w:val="49"/>
          <w:sz w:val="20"/>
        </w:rPr>
        <w:t> </w:t>
      </w:r>
      <w:r>
        <w:rPr>
          <w:i/>
          <w:sz w:val="20"/>
        </w:rPr>
        <w:t>Desarrollo</w:t>
      </w:r>
      <w:r>
        <w:rPr>
          <w:i/>
          <w:spacing w:val="-4"/>
          <w:sz w:val="20"/>
        </w:rPr>
        <w:t> </w:t>
      </w:r>
      <w:r>
        <w:rPr>
          <w:i/>
          <w:sz w:val="20"/>
        </w:rPr>
        <w:t>reglamentario</w:t>
      </w:r>
      <w:r>
        <w:rPr>
          <w:i/>
          <w:spacing w:val="-3"/>
          <w:sz w:val="20"/>
        </w:rPr>
        <w:t> </w:t>
      </w:r>
      <w:r>
        <w:rPr>
          <w:i/>
          <w:sz w:val="20"/>
        </w:rPr>
        <w:t>del</w:t>
      </w:r>
      <w:r>
        <w:rPr>
          <w:i/>
          <w:spacing w:val="-4"/>
          <w:sz w:val="20"/>
        </w:rPr>
        <w:t> </w:t>
      </w:r>
      <w:r>
        <w:rPr>
          <w:i/>
          <w:sz w:val="20"/>
        </w:rPr>
        <w:t>régimen</w:t>
      </w:r>
      <w:r>
        <w:rPr>
          <w:i/>
          <w:spacing w:val="-3"/>
          <w:sz w:val="20"/>
        </w:rPr>
        <w:t> </w:t>
      </w:r>
      <w:r>
        <w:rPr>
          <w:i/>
          <w:sz w:val="20"/>
        </w:rPr>
        <w:t>de</w:t>
      </w:r>
      <w:r>
        <w:rPr>
          <w:i/>
          <w:spacing w:val="-5"/>
          <w:sz w:val="20"/>
        </w:rPr>
        <w:t> </w:t>
      </w:r>
      <w:r>
        <w:rPr>
          <w:i/>
          <w:sz w:val="20"/>
        </w:rPr>
        <w:t>infracciones</w:t>
      </w:r>
      <w:r>
        <w:rPr>
          <w:i/>
          <w:spacing w:val="-4"/>
          <w:sz w:val="20"/>
        </w:rPr>
        <w:t> </w:t>
      </w:r>
      <w:r>
        <w:rPr>
          <w:i/>
          <w:sz w:val="20"/>
        </w:rPr>
        <w:t>y</w:t>
      </w:r>
      <w:r>
        <w:rPr>
          <w:i/>
          <w:spacing w:val="-3"/>
          <w:sz w:val="20"/>
        </w:rPr>
        <w:t> </w:t>
      </w:r>
      <w:r>
        <w:rPr>
          <w:i/>
          <w:spacing w:val="-2"/>
          <w:sz w:val="20"/>
        </w:rPr>
        <w:t>sanciones.</w:t>
      </w:r>
    </w:p>
    <w:p>
      <w:pPr>
        <w:pStyle w:val="BodyText"/>
        <w:spacing w:line="249" w:lineRule="auto" w:before="123"/>
        <w:ind w:right="1113"/>
      </w:pPr>
      <w:r>
        <w:rPr/>
        <w:t>Las disposiciones reglamentarias de desarrollo podrán introducir especificaciones o graduaciones al cuadro de las infracciones o sanciones establecidas legalmente que, sin constituir nuevas infracciones o sanciones, ni alterar la naturaleza o límites de las que la ley contempla, contribuyan a la más correcta identificación de las conductas o a la más precisa determinación de las sanciones correspondientes.</w:t>
      </w:r>
    </w:p>
    <w:p>
      <w:pPr>
        <w:pStyle w:val="BodyText"/>
        <w:spacing w:before="1"/>
        <w:ind w:left="0" w:firstLine="0"/>
        <w:jc w:val="left"/>
      </w:pPr>
    </w:p>
    <w:p>
      <w:pPr>
        <w:spacing w:before="0"/>
        <w:ind w:left="334" w:right="0" w:firstLine="0"/>
        <w:jc w:val="left"/>
        <w:rPr>
          <w:i/>
          <w:sz w:val="20"/>
        </w:rPr>
      </w:pPr>
      <w:bookmarkStart w:name="Artículo 65. Prescripción de infraccione" w:id="164"/>
      <w:bookmarkEnd w:id="164"/>
      <w:r>
        <w:rPr/>
      </w:r>
      <w:bookmarkStart w:name="_bookmark81" w:id="165"/>
      <w:bookmarkEnd w:id="165"/>
      <w:r>
        <w:rPr/>
      </w:r>
      <w:r>
        <w:rPr>
          <w:b/>
          <w:sz w:val="20"/>
        </w:rPr>
        <w:t>Artículo</w:t>
      </w:r>
      <w:r>
        <w:rPr>
          <w:b/>
          <w:spacing w:val="-4"/>
          <w:sz w:val="20"/>
        </w:rPr>
        <w:t> </w:t>
      </w:r>
      <w:r>
        <w:rPr>
          <w:b/>
          <w:sz w:val="20"/>
        </w:rPr>
        <w:t>65.</w:t>
      </w:r>
      <w:r>
        <w:rPr>
          <w:b/>
          <w:spacing w:val="49"/>
          <w:sz w:val="20"/>
        </w:rPr>
        <w:t> </w:t>
      </w:r>
      <w:r>
        <w:rPr>
          <w:i/>
          <w:sz w:val="20"/>
        </w:rPr>
        <w:t>Prescripción</w:t>
      </w:r>
      <w:r>
        <w:rPr>
          <w:i/>
          <w:spacing w:val="-3"/>
          <w:sz w:val="20"/>
        </w:rPr>
        <w:t> </w:t>
      </w:r>
      <w:r>
        <w:rPr>
          <w:i/>
          <w:sz w:val="20"/>
        </w:rPr>
        <w:t>de</w:t>
      </w:r>
      <w:r>
        <w:rPr>
          <w:i/>
          <w:spacing w:val="-4"/>
          <w:sz w:val="20"/>
        </w:rPr>
        <w:t> </w:t>
      </w:r>
      <w:r>
        <w:rPr>
          <w:i/>
          <w:sz w:val="20"/>
        </w:rPr>
        <w:t>infracciones</w:t>
      </w:r>
      <w:r>
        <w:rPr>
          <w:i/>
          <w:spacing w:val="-4"/>
          <w:sz w:val="20"/>
        </w:rPr>
        <w:t> </w:t>
      </w:r>
      <w:r>
        <w:rPr>
          <w:i/>
          <w:sz w:val="20"/>
        </w:rPr>
        <w:t>y</w:t>
      </w:r>
      <w:r>
        <w:rPr>
          <w:i/>
          <w:spacing w:val="-3"/>
          <w:sz w:val="20"/>
        </w:rPr>
        <w:t> </w:t>
      </w:r>
      <w:r>
        <w:rPr>
          <w:i/>
          <w:spacing w:val="-2"/>
          <w:sz w:val="20"/>
        </w:rPr>
        <w:t>sanciones.</w:t>
      </w:r>
    </w:p>
    <w:p>
      <w:pPr>
        <w:pStyle w:val="ListParagraph"/>
        <w:numPr>
          <w:ilvl w:val="0"/>
          <w:numId w:val="63"/>
        </w:numPr>
        <w:tabs>
          <w:tab w:pos="908" w:val="left" w:leader="none"/>
        </w:tabs>
        <w:spacing w:line="249" w:lineRule="auto" w:before="123" w:after="0"/>
        <w:ind w:left="334" w:right="1115" w:firstLine="340"/>
        <w:jc w:val="both"/>
        <w:rPr>
          <w:sz w:val="20"/>
        </w:rPr>
      </w:pPr>
      <w:r>
        <w:rPr>
          <w:sz w:val="20"/>
        </w:rPr>
        <w:t>Las infracciones prescribirán en el plazo de cuatro años a contar desde el día en que la infracción se hubiera cometido.</w:t>
      </w:r>
    </w:p>
    <w:p>
      <w:pPr>
        <w:pStyle w:val="ListParagraph"/>
        <w:numPr>
          <w:ilvl w:val="0"/>
          <w:numId w:val="63"/>
        </w:numPr>
        <w:tabs>
          <w:tab w:pos="907" w:val="left" w:leader="none"/>
        </w:tabs>
        <w:spacing w:line="249" w:lineRule="auto" w:before="2" w:after="0"/>
        <w:ind w:left="334" w:right="1115" w:firstLine="340"/>
        <w:jc w:val="both"/>
        <w:rPr>
          <w:sz w:val="20"/>
        </w:rPr>
      </w:pPr>
      <w:r>
        <w:rPr>
          <w:sz w:val="20"/>
        </w:rPr>
        <w:t>Las sanciones prescribirán en el plazo de cuatro años a contar desde el día siguiente</w:t>
      </w:r>
      <w:r>
        <w:rPr>
          <w:spacing w:val="40"/>
          <w:sz w:val="20"/>
        </w:rPr>
        <w:t> </w:t>
      </w:r>
      <w:r>
        <w:rPr>
          <w:sz w:val="20"/>
        </w:rPr>
        <w:t>a aquel en que hubiera adquirido firmeza la resolución por la que se impuso la sanción.</w:t>
      </w:r>
    </w:p>
    <w:p>
      <w:pPr>
        <w:pStyle w:val="ListParagraph"/>
        <w:numPr>
          <w:ilvl w:val="0"/>
          <w:numId w:val="63"/>
        </w:numPr>
        <w:tabs>
          <w:tab w:pos="917" w:val="left" w:leader="none"/>
        </w:tabs>
        <w:spacing w:line="249" w:lineRule="auto" w:before="2" w:after="0"/>
        <w:ind w:left="334" w:right="1113" w:firstLine="340"/>
        <w:jc w:val="both"/>
        <w:rPr>
          <w:sz w:val="20"/>
        </w:rPr>
      </w:pPr>
      <w:r>
        <w:rPr>
          <w:sz w:val="20"/>
        </w:rPr>
        <w:t>El plazo de prescripción se interrumpirá conforme a lo establecido en el artículo 132</w:t>
      </w:r>
      <w:r>
        <w:rPr>
          <w:spacing w:val="40"/>
          <w:sz w:val="20"/>
        </w:rPr>
        <w:t> </w:t>
      </w:r>
      <w:r>
        <w:rPr>
          <w:sz w:val="20"/>
        </w:rPr>
        <w:t>de la Ley 30/1992, de 26 de noviembre, de Régimen Jurídico de la Administraciones</w:t>
      </w:r>
      <w:r>
        <w:rPr>
          <w:spacing w:val="40"/>
          <w:sz w:val="20"/>
        </w:rPr>
        <w:t> </w:t>
      </w:r>
      <w:r>
        <w:rPr>
          <w:sz w:val="20"/>
        </w:rPr>
        <w:t>Públicas y del Procedimiento Administrativo Común.</w:t>
      </w:r>
    </w:p>
    <w:p>
      <w:pPr>
        <w:pStyle w:val="ListParagraph"/>
        <w:numPr>
          <w:ilvl w:val="0"/>
          <w:numId w:val="63"/>
        </w:numPr>
        <w:tabs>
          <w:tab w:pos="940" w:val="left" w:leader="none"/>
        </w:tabs>
        <w:spacing w:line="249" w:lineRule="auto" w:before="2" w:after="0"/>
        <w:ind w:left="334" w:right="1115" w:firstLine="339"/>
        <w:jc w:val="both"/>
        <w:rPr>
          <w:sz w:val="20"/>
        </w:rPr>
      </w:pPr>
      <w:r>
        <w:rPr>
          <w:sz w:val="20"/>
        </w:rPr>
        <w:t>La prescripción se aplicará de oficio, sin perjuicio de que pueda ser solicitada su declaración por el interesado.</w:t>
      </w:r>
    </w:p>
    <w:p>
      <w:pPr>
        <w:pStyle w:val="BodyText"/>
        <w:spacing w:before="10"/>
        <w:ind w:left="0" w:firstLine="0"/>
        <w:jc w:val="left"/>
        <w:rPr>
          <w:sz w:val="19"/>
        </w:rPr>
      </w:pPr>
    </w:p>
    <w:p>
      <w:pPr>
        <w:spacing w:before="0"/>
        <w:ind w:left="334" w:right="0" w:firstLine="0"/>
        <w:jc w:val="left"/>
        <w:rPr>
          <w:i/>
          <w:sz w:val="20"/>
        </w:rPr>
      </w:pPr>
      <w:bookmarkStart w:name="Artículo 66. Competencia para la imposic" w:id="166"/>
      <w:bookmarkEnd w:id="166"/>
      <w:r>
        <w:rPr/>
      </w:r>
      <w:bookmarkStart w:name="_bookmark82" w:id="167"/>
      <w:bookmarkEnd w:id="167"/>
      <w:r>
        <w:rPr/>
      </w:r>
      <w:r>
        <w:rPr>
          <w:b/>
          <w:sz w:val="20"/>
        </w:rPr>
        <w:t>Artículo</w:t>
      </w:r>
      <w:r>
        <w:rPr>
          <w:b/>
          <w:spacing w:val="-6"/>
          <w:sz w:val="20"/>
        </w:rPr>
        <w:t> </w:t>
      </w:r>
      <w:r>
        <w:rPr>
          <w:b/>
          <w:sz w:val="20"/>
        </w:rPr>
        <w:t>66.</w:t>
      </w:r>
      <w:r>
        <w:rPr>
          <w:b/>
          <w:spacing w:val="48"/>
          <w:sz w:val="20"/>
        </w:rPr>
        <w:t> </w:t>
      </w:r>
      <w:r>
        <w:rPr>
          <w:i/>
          <w:sz w:val="20"/>
        </w:rPr>
        <w:t>Competencia</w:t>
      </w:r>
      <w:r>
        <w:rPr>
          <w:i/>
          <w:spacing w:val="-5"/>
          <w:sz w:val="20"/>
        </w:rPr>
        <w:t> </w:t>
      </w:r>
      <w:r>
        <w:rPr>
          <w:i/>
          <w:sz w:val="20"/>
        </w:rPr>
        <w:t>para</w:t>
      </w:r>
      <w:r>
        <w:rPr>
          <w:i/>
          <w:spacing w:val="-6"/>
          <w:sz w:val="20"/>
        </w:rPr>
        <w:t> </w:t>
      </w:r>
      <w:r>
        <w:rPr>
          <w:i/>
          <w:sz w:val="20"/>
        </w:rPr>
        <w:t>la</w:t>
      </w:r>
      <w:r>
        <w:rPr>
          <w:i/>
          <w:spacing w:val="-5"/>
          <w:sz w:val="20"/>
        </w:rPr>
        <w:t> </w:t>
      </w:r>
      <w:r>
        <w:rPr>
          <w:i/>
          <w:sz w:val="20"/>
        </w:rPr>
        <w:t>imposición</w:t>
      </w:r>
      <w:r>
        <w:rPr>
          <w:i/>
          <w:spacing w:val="-5"/>
          <w:sz w:val="20"/>
        </w:rPr>
        <w:t> </w:t>
      </w:r>
      <w:r>
        <w:rPr>
          <w:i/>
          <w:sz w:val="20"/>
        </w:rPr>
        <w:t>de</w:t>
      </w:r>
      <w:r>
        <w:rPr>
          <w:i/>
          <w:spacing w:val="-5"/>
          <w:sz w:val="20"/>
        </w:rPr>
        <w:t> </w:t>
      </w:r>
      <w:r>
        <w:rPr>
          <w:i/>
          <w:spacing w:val="-2"/>
          <w:sz w:val="20"/>
        </w:rPr>
        <w:t>sanciones.</w:t>
      </w:r>
    </w:p>
    <w:p>
      <w:pPr>
        <w:pStyle w:val="ListParagraph"/>
        <w:numPr>
          <w:ilvl w:val="0"/>
          <w:numId w:val="64"/>
        </w:numPr>
        <w:tabs>
          <w:tab w:pos="942" w:val="left" w:leader="none"/>
        </w:tabs>
        <w:spacing w:line="249" w:lineRule="auto" w:before="123" w:after="0"/>
        <w:ind w:left="334" w:right="1112" w:firstLine="340"/>
        <w:jc w:val="left"/>
        <w:rPr>
          <w:sz w:val="20"/>
        </w:rPr>
      </w:pPr>
      <w:r>
        <w:rPr>
          <w:sz w:val="20"/>
        </w:rPr>
        <w:t>Las</w:t>
      </w:r>
      <w:r>
        <w:rPr>
          <w:spacing w:val="40"/>
          <w:sz w:val="20"/>
        </w:rPr>
        <w:t> </w:t>
      </w:r>
      <w:r>
        <w:rPr>
          <w:sz w:val="20"/>
        </w:rPr>
        <w:t>sanciones</w:t>
      </w:r>
      <w:r>
        <w:rPr>
          <w:spacing w:val="40"/>
          <w:sz w:val="20"/>
        </w:rPr>
        <w:t> </w:t>
      </w:r>
      <w:r>
        <w:rPr>
          <w:sz w:val="20"/>
        </w:rPr>
        <w:t>en</w:t>
      </w:r>
      <w:r>
        <w:rPr>
          <w:spacing w:val="40"/>
          <w:sz w:val="20"/>
        </w:rPr>
        <w:t> </w:t>
      </w:r>
      <w:r>
        <w:rPr>
          <w:sz w:val="20"/>
        </w:rPr>
        <w:t>materia</w:t>
      </w:r>
      <w:r>
        <w:rPr>
          <w:spacing w:val="40"/>
          <w:sz w:val="20"/>
        </w:rPr>
        <w:t> </w:t>
      </w:r>
      <w:r>
        <w:rPr>
          <w:sz w:val="20"/>
        </w:rPr>
        <w:t>de</w:t>
      </w:r>
      <w:r>
        <w:rPr>
          <w:spacing w:val="40"/>
          <w:sz w:val="20"/>
        </w:rPr>
        <w:t> </w:t>
      </w:r>
      <w:r>
        <w:rPr>
          <w:sz w:val="20"/>
        </w:rPr>
        <w:t>subvenciones</w:t>
      </w:r>
      <w:r>
        <w:rPr>
          <w:spacing w:val="40"/>
          <w:sz w:val="20"/>
        </w:rPr>
        <w:t> </w:t>
      </w:r>
      <w:r>
        <w:rPr>
          <w:sz w:val="20"/>
        </w:rPr>
        <w:t>serán</w:t>
      </w:r>
      <w:r>
        <w:rPr>
          <w:spacing w:val="40"/>
          <w:sz w:val="20"/>
        </w:rPr>
        <w:t> </w:t>
      </w:r>
      <w:r>
        <w:rPr>
          <w:sz w:val="20"/>
        </w:rPr>
        <w:t>acordadas</w:t>
      </w:r>
      <w:r>
        <w:rPr>
          <w:spacing w:val="40"/>
          <w:sz w:val="20"/>
        </w:rPr>
        <w:t> </w:t>
      </w:r>
      <w:r>
        <w:rPr>
          <w:sz w:val="20"/>
        </w:rPr>
        <w:t>e</w:t>
      </w:r>
      <w:r>
        <w:rPr>
          <w:spacing w:val="40"/>
          <w:sz w:val="20"/>
        </w:rPr>
        <w:t> </w:t>
      </w:r>
      <w:r>
        <w:rPr>
          <w:sz w:val="20"/>
        </w:rPr>
        <w:t>impuestas</w:t>
      </w:r>
      <w:r>
        <w:rPr>
          <w:spacing w:val="40"/>
          <w:sz w:val="20"/>
        </w:rPr>
        <w:t> </w:t>
      </w:r>
      <w:r>
        <w:rPr>
          <w:sz w:val="20"/>
        </w:rPr>
        <w:t>por</w:t>
      </w:r>
      <w:r>
        <w:rPr>
          <w:spacing w:val="40"/>
          <w:sz w:val="20"/>
        </w:rPr>
        <w:t> </w:t>
      </w:r>
      <w:r>
        <w:rPr>
          <w:sz w:val="20"/>
        </w:rPr>
        <w:t>los ministros o los secretarios de Estado de los departamentos ministeriales concedentes. En el</w:t>
      </w:r>
    </w:p>
    <w:p>
      <w:pPr>
        <w:spacing w:after="0" w:line="249" w:lineRule="auto"/>
        <w:jc w:val="left"/>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2" w:firstLine="0"/>
      </w:pPr>
      <w:r>
        <w:rPr/>
        <w:t>caso de subvenciones concedidas por las demás entidades concedentes, las sanciones serán acordadas e impuestas por los titulares de los ministerios a los que estuvieran </w:t>
      </w:r>
      <w:r>
        <w:rPr>
          <w:spacing w:val="-2"/>
        </w:rPr>
        <w:t>adscritas.</w:t>
      </w:r>
    </w:p>
    <w:p>
      <w:pPr>
        <w:pStyle w:val="BodyText"/>
        <w:spacing w:line="249" w:lineRule="auto"/>
        <w:ind w:right="1113"/>
      </w:pPr>
      <w:r>
        <w:rPr/>
        <w:t>No obstante, cuando la sanción consista en la pérdida de la posibilidad de obtener subvenciones, ayudas públicas y avales de Estado, en la prohibición para celebrar contratos con el Estado u otros entes públicos o en la pérdida de la posibilidad de actuar como entidad colaboradora en relación con las subvenciones reguladas en esta ley, la competencia corresponderá al Ministro de Hacienda.</w:t>
      </w:r>
    </w:p>
    <w:p>
      <w:pPr>
        <w:pStyle w:val="ListParagraph"/>
        <w:numPr>
          <w:ilvl w:val="0"/>
          <w:numId w:val="64"/>
        </w:numPr>
        <w:tabs>
          <w:tab w:pos="900" w:val="left" w:leader="none"/>
        </w:tabs>
        <w:spacing w:line="249" w:lineRule="auto" w:before="4" w:after="0"/>
        <w:ind w:left="334" w:right="1113" w:firstLine="340"/>
        <w:jc w:val="both"/>
        <w:rPr>
          <w:sz w:val="20"/>
        </w:rPr>
      </w:pPr>
      <w:r>
        <w:rPr>
          <w:sz w:val="20"/>
        </w:rPr>
        <w:t>El ministro designará</w:t>
      </w:r>
      <w:r>
        <w:rPr>
          <w:spacing w:val="-1"/>
          <w:sz w:val="20"/>
        </w:rPr>
        <w:t> </w:t>
      </w:r>
      <w:r>
        <w:rPr>
          <w:sz w:val="20"/>
        </w:rPr>
        <w:t>al</w:t>
      </w:r>
      <w:r>
        <w:rPr>
          <w:spacing w:val="-1"/>
          <w:sz w:val="20"/>
        </w:rPr>
        <w:t> </w:t>
      </w:r>
      <w:r>
        <w:rPr>
          <w:sz w:val="20"/>
        </w:rPr>
        <w:t>instructor</w:t>
      </w:r>
      <w:r>
        <w:rPr>
          <w:spacing w:val="-1"/>
          <w:sz w:val="20"/>
        </w:rPr>
        <w:t> </w:t>
      </w:r>
      <w:r>
        <w:rPr>
          <w:sz w:val="20"/>
        </w:rPr>
        <w:t>del</w:t>
      </w:r>
      <w:r>
        <w:rPr>
          <w:spacing w:val="-1"/>
          <w:sz w:val="20"/>
        </w:rPr>
        <w:t> </w:t>
      </w:r>
      <w:r>
        <w:rPr>
          <w:sz w:val="20"/>
        </w:rPr>
        <w:t>procedimiento</w:t>
      </w:r>
      <w:r>
        <w:rPr>
          <w:spacing w:val="-1"/>
          <w:sz w:val="20"/>
        </w:rPr>
        <w:t> </w:t>
      </w:r>
      <w:r>
        <w:rPr>
          <w:sz w:val="20"/>
        </w:rPr>
        <w:t>sancionador cuando dicha</w:t>
      </w:r>
      <w:r>
        <w:rPr>
          <w:spacing w:val="-1"/>
          <w:sz w:val="20"/>
        </w:rPr>
        <w:t> </w:t>
      </w:r>
      <w:r>
        <w:rPr>
          <w:sz w:val="20"/>
        </w:rPr>
        <w:t>función no esté previamente atribuida a ningún órgano administrativo.</w:t>
      </w:r>
    </w:p>
    <w:p>
      <w:pPr>
        <w:pStyle w:val="ListParagraph"/>
        <w:numPr>
          <w:ilvl w:val="0"/>
          <w:numId w:val="64"/>
        </w:numPr>
        <w:tabs>
          <w:tab w:pos="915" w:val="left" w:leader="none"/>
        </w:tabs>
        <w:spacing w:line="249" w:lineRule="auto" w:before="2" w:after="0"/>
        <w:ind w:left="334" w:right="1112" w:firstLine="340"/>
        <w:jc w:val="both"/>
        <w:rPr>
          <w:sz w:val="20"/>
        </w:rPr>
      </w:pPr>
      <w:r>
        <w:rPr>
          <w:sz w:val="20"/>
        </w:rPr>
        <w:t>La competencia para imponer sanciones en las corporaciones locales corresponde a los órganos de gobierno que tengan atribuidas tales funciones en la legislación de régimen </w:t>
      </w:r>
      <w:r>
        <w:rPr>
          <w:spacing w:val="-2"/>
          <w:sz w:val="20"/>
        </w:rPr>
        <w:t>local.</w:t>
      </w:r>
    </w:p>
    <w:p>
      <w:pPr>
        <w:pStyle w:val="ListParagraph"/>
        <w:numPr>
          <w:ilvl w:val="0"/>
          <w:numId w:val="64"/>
        </w:numPr>
        <w:tabs>
          <w:tab w:pos="957" w:val="left" w:leader="none"/>
        </w:tabs>
        <w:spacing w:line="249" w:lineRule="auto" w:before="2" w:after="0"/>
        <w:ind w:left="334" w:right="1112" w:firstLine="340"/>
        <w:jc w:val="both"/>
        <w:rPr>
          <w:sz w:val="20"/>
        </w:rPr>
      </w:pPr>
      <w:r>
        <w:rPr>
          <w:sz w:val="20"/>
        </w:rPr>
        <w:t>El expediente sancionador por incumplimiento de la obligación de suministro de información a la Base de Datos Nacional de Subvenciones contemplado en el apartado 3 del artículo 62 será iniciado por acuerdo del Interventor General de la Administración del Estado y la resolución será competencia del Ministro de Hacienda y Administraciones Públicas. No obstante,</w:t>
      </w:r>
      <w:r>
        <w:rPr>
          <w:spacing w:val="-1"/>
          <w:sz w:val="20"/>
        </w:rPr>
        <w:t> </w:t>
      </w:r>
      <w:r>
        <w:rPr>
          <w:sz w:val="20"/>
        </w:rPr>
        <w:t>cuando</w:t>
      </w:r>
      <w:r>
        <w:rPr>
          <w:spacing w:val="-1"/>
          <w:sz w:val="20"/>
        </w:rPr>
        <w:t> </w:t>
      </w:r>
      <w:r>
        <w:rPr>
          <w:sz w:val="20"/>
        </w:rPr>
        <w:t>el</w:t>
      </w:r>
      <w:r>
        <w:rPr>
          <w:spacing w:val="-1"/>
          <w:sz w:val="20"/>
        </w:rPr>
        <w:t> </w:t>
      </w:r>
      <w:r>
        <w:rPr>
          <w:sz w:val="20"/>
        </w:rPr>
        <w:t>responsable</w:t>
      </w:r>
      <w:r>
        <w:rPr>
          <w:spacing w:val="-1"/>
          <w:sz w:val="20"/>
        </w:rPr>
        <w:t> </w:t>
      </w:r>
      <w:r>
        <w:rPr>
          <w:sz w:val="20"/>
        </w:rPr>
        <w:t>de</w:t>
      </w:r>
      <w:r>
        <w:rPr>
          <w:spacing w:val="-1"/>
          <w:sz w:val="20"/>
        </w:rPr>
        <w:t> </w:t>
      </w:r>
      <w:r>
        <w:rPr>
          <w:sz w:val="20"/>
        </w:rPr>
        <w:t>la</w:t>
      </w:r>
      <w:r>
        <w:rPr>
          <w:spacing w:val="-1"/>
          <w:sz w:val="20"/>
        </w:rPr>
        <w:t> </w:t>
      </w:r>
      <w:r>
        <w:rPr>
          <w:sz w:val="20"/>
        </w:rPr>
        <w:t>infracción</w:t>
      </w:r>
      <w:r>
        <w:rPr>
          <w:spacing w:val="-1"/>
          <w:sz w:val="20"/>
        </w:rPr>
        <w:t> </w:t>
      </w:r>
      <w:r>
        <w:rPr>
          <w:sz w:val="20"/>
        </w:rPr>
        <w:t>sea</w:t>
      </w:r>
      <w:r>
        <w:rPr>
          <w:spacing w:val="-1"/>
          <w:sz w:val="20"/>
        </w:rPr>
        <w:t> </w:t>
      </w:r>
      <w:r>
        <w:rPr>
          <w:sz w:val="20"/>
        </w:rPr>
        <w:t>un</w:t>
      </w:r>
      <w:r>
        <w:rPr>
          <w:spacing w:val="-1"/>
          <w:sz w:val="20"/>
        </w:rPr>
        <w:t> </w:t>
      </w:r>
      <w:r>
        <w:rPr>
          <w:sz w:val="20"/>
        </w:rPr>
        <w:t>órgano</w:t>
      </w:r>
      <w:r>
        <w:rPr>
          <w:spacing w:val="-1"/>
          <w:sz w:val="20"/>
        </w:rPr>
        <w:t> </w:t>
      </w:r>
      <w:r>
        <w:rPr>
          <w:sz w:val="20"/>
        </w:rPr>
        <w:t>de</w:t>
      </w:r>
      <w:r>
        <w:rPr>
          <w:spacing w:val="-1"/>
          <w:sz w:val="20"/>
        </w:rPr>
        <w:t> </w:t>
      </w:r>
      <w:r>
        <w:rPr>
          <w:sz w:val="20"/>
        </w:rPr>
        <w:t>la</w:t>
      </w:r>
      <w:r>
        <w:rPr>
          <w:spacing w:val="-1"/>
          <w:sz w:val="20"/>
        </w:rPr>
        <w:t> </w:t>
      </w:r>
      <w:r>
        <w:rPr>
          <w:sz w:val="20"/>
        </w:rPr>
        <w:t>Administración</w:t>
      </w:r>
      <w:r>
        <w:rPr>
          <w:spacing w:val="-1"/>
          <w:sz w:val="20"/>
        </w:rPr>
        <w:t> </w:t>
      </w:r>
      <w:r>
        <w:rPr>
          <w:sz w:val="20"/>
        </w:rPr>
        <w:t>General del Estado, los órganos competentes serán los establecidos en el artículo 31 de la Ley 19/2013, de 9 de diciembre, de transparencia, acceso a la información pública y buen gobierno, correspondiendo la instrucción al órgano competente del Ministerio de Hacienda y Administraciones Públicas.</w:t>
      </w:r>
    </w:p>
    <w:p>
      <w:pPr>
        <w:pStyle w:val="BodyText"/>
        <w:spacing w:before="10"/>
        <w:ind w:left="0" w:firstLine="0"/>
        <w:jc w:val="left"/>
        <w:rPr>
          <w:sz w:val="21"/>
        </w:rPr>
      </w:pPr>
      <w:r>
        <w:rPr/>
        <w:pict>
          <v:shape style="position:absolute;margin-left:91.083672pt;margin-top:14.187654pt;width:413.15pt;height:61.95pt;mso-position-horizontal-relative:page;mso-position-vertical-relative:paragraph;z-index:-15725056;mso-wrap-distance-left:0;mso-wrap-distance-right:0" type="#_x0000_t202" id="docshape10" filled="true" fillcolor="#f7f7ff" stroked="true" strokeweight=".75pt" strokecolor="#9f9f9f">
            <v:textbox inset="0,0,0,0">
              <w:txbxContent>
                <w:p>
                  <w:pPr>
                    <w:pStyle w:val="BodyText"/>
                    <w:spacing w:before="9"/>
                    <w:ind w:left="0" w:firstLine="0"/>
                    <w:jc w:val="left"/>
                    <w:rPr>
                      <w:color w:val="000000"/>
                      <w:sz w:val="15"/>
                    </w:rPr>
                  </w:pPr>
                </w:p>
                <w:p>
                  <w:pPr>
                    <w:spacing w:line="249" w:lineRule="auto" w:before="0"/>
                    <w:ind w:left="269" w:right="268" w:firstLine="340"/>
                    <w:jc w:val="both"/>
                    <w:rPr>
                      <w:color w:val="000000"/>
                      <w:sz w:val="18"/>
                    </w:rPr>
                  </w:pPr>
                  <w:r>
                    <w:rPr>
                      <w:color w:val="000000"/>
                      <w:sz w:val="18"/>
                    </w:rPr>
                    <w:t>Téngase en cuenta que se declara que no es inconstitucional el apartado 4, interpretado en los términos del fundamento jurídico 12.b), en el sentido de que las multas coercitivas a que se refiere no pueden imponerse a las Comunidades Autónomas, por Sentencia del TC 33/2018, de 12 de abril. </w:t>
                  </w:r>
                  <w:hyperlink r:id="rId11">
                    <w:r>
                      <w:rPr>
                        <w:color w:val="0000FF"/>
                        <w:sz w:val="18"/>
                        <w:u w:val="single" w:color="0000FF"/>
                      </w:rPr>
                      <w:t>Ref. BOE-A-2018-6825</w:t>
                    </w:r>
                  </w:hyperlink>
                </w:p>
              </w:txbxContent>
            </v:textbox>
            <v:fill type="solid"/>
            <v:stroke dashstyle="solid"/>
            <w10:wrap type="topAndBottom"/>
          </v:shape>
        </w:pict>
      </w:r>
    </w:p>
    <w:p>
      <w:pPr>
        <w:pStyle w:val="BodyText"/>
        <w:spacing w:before="0"/>
        <w:ind w:left="0" w:firstLine="0"/>
        <w:jc w:val="left"/>
      </w:pPr>
    </w:p>
    <w:p>
      <w:pPr>
        <w:pStyle w:val="BodyText"/>
        <w:spacing w:before="8"/>
        <w:ind w:left="0" w:firstLine="0"/>
        <w:jc w:val="left"/>
        <w:rPr>
          <w:sz w:val="23"/>
        </w:rPr>
      </w:pPr>
    </w:p>
    <w:p>
      <w:pPr>
        <w:spacing w:before="93"/>
        <w:ind w:left="334" w:right="0" w:firstLine="0"/>
        <w:jc w:val="left"/>
        <w:rPr>
          <w:i/>
          <w:sz w:val="20"/>
        </w:rPr>
      </w:pPr>
      <w:bookmarkStart w:name="Artículo 67. Procedimiento sancionador." w:id="168"/>
      <w:bookmarkEnd w:id="168"/>
      <w:r>
        <w:rPr/>
      </w:r>
      <w:bookmarkStart w:name="_bookmark83" w:id="169"/>
      <w:bookmarkEnd w:id="169"/>
      <w:r>
        <w:rPr/>
      </w:r>
      <w:r>
        <w:rPr>
          <w:b/>
          <w:sz w:val="20"/>
        </w:rPr>
        <w:t>Artículo</w:t>
      </w:r>
      <w:r>
        <w:rPr>
          <w:b/>
          <w:spacing w:val="-4"/>
          <w:sz w:val="20"/>
        </w:rPr>
        <w:t> </w:t>
      </w:r>
      <w:r>
        <w:rPr>
          <w:b/>
          <w:sz w:val="20"/>
        </w:rPr>
        <w:t>67.</w:t>
      </w:r>
      <w:r>
        <w:rPr>
          <w:b/>
          <w:spacing w:val="51"/>
          <w:sz w:val="20"/>
        </w:rPr>
        <w:t> </w:t>
      </w:r>
      <w:r>
        <w:rPr>
          <w:i/>
          <w:sz w:val="20"/>
        </w:rPr>
        <w:t>Procedimiento</w:t>
      </w:r>
      <w:r>
        <w:rPr>
          <w:i/>
          <w:spacing w:val="-2"/>
          <w:sz w:val="20"/>
        </w:rPr>
        <w:t> sancionador.</w:t>
      </w:r>
    </w:p>
    <w:p>
      <w:pPr>
        <w:pStyle w:val="ListParagraph"/>
        <w:numPr>
          <w:ilvl w:val="0"/>
          <w:numId w:val="65"/>
        </w:numPr>
        <w:tabs>
          <w:tab w:pos="927" w:val="left" w:leader="none"/>
        </w:tabs>
        <w:spacing w:line="249" w:lineRule="auto" w:before="124" w:after="0"/>
        <w:ind w:left="334" w:right="1112" w:firstLine="340"/>
        <w:jc w:val="both"/>
        <w:rPr>
          <w:sz w:val="20"/>
        </w:rPr>
      </w:pPr>
      <w:r>
        <w:rPr>
          <w:sz w:val="20"/>
        </w:rPr>
        <w:t>La imposición de las sanciones en materia de subvenciones se efectuará mediante expediente administrativo en el que, en todo caso, se dará audiencia al interesado antes de dictarse el acuerdo correspondiente y que será tramitado conforme a lo dispuesto en el capítulo II del título IX de la Ley 30/1992, de 26 de noviembre, de Régimen Jurídico de las Administraciones Públicas y del Procedimiento Administrativo Común.</w:t>
      </w:r>
    </w:p>
    <w:p>
      <w:pPr>
        <w:pStyle w:val="ListParagraph"/>
        <w:numPr>
          <w:ilvl w:val="0"/>
          <w:numId w:val="65"/>
        </w:numPr>
        <w:tabs>
          <w:tab w:pos="968" w:val="left" w:leader="none"/>
        </w:tabs>
        <w:spacing w:line="249" w:lineRule="auto" w:before="4" w:after="0"/>
        <w:ind w:left="334" w:right="1113" w:firstLine="340"/>
        <w:jc w:val="both"/>
        <w:rPr>
          <w:sz w:val="20"/>
        </w:rPr>
      </w:pPr>
      <w:r>
        <w:rPr>
          <w:sz w:val="20"/>
        </w:rPr>
        <w:t>El procedimiento se iniciará de oficio, como consecuencia, de la actuación de comprobación desarrollada por el órgano concedente o por la entidad colaboradora, así</w:t>
      </w:r>
      <w:r>
        <w:rPr>
          <w:spacing w:val="40"/>
          <w:sz w:val="20"/>
        </w:rPr>
        <w:t> </w:t>
      </w:r>
      <w:r>
        <w:rPr>
          <w:sz w:val="20"/>
        </w:rPr>
        <w:t>como de las actuaciones de control financiero previstas en esta ley.</w:t>
      </w:r>
    </w:p>
    <w:p>
      <w:pPr>
        <w:pStyle w:val="ListParagraph"/>
        <w:numPr>
          <w:ilvl w:val="0"/>
          <w:numId w:val="65"/>
        </w:numPr>
        <w:tabs>
          <w:tab w:pos="897" w:val="left" w:leader="none"/>
        </w:tabs>
        <w:spacing w:line="240" w:lineRule="auto" w:before="2" w:after="0"/>
        <w:ind w:left="896" w:right="0" w:hanging="223"/>
        <w:jc w:val="both"/>
        <w:rPr>
          <w:sz w:val="20"/>
        </w:rPr>
      </w:pPr>
      <w:r>
        <w:rPr>
          <w:sz w:val="20"/>
        </w:rPr>
        <w:t>Los</w:t>
      </w:r>
      <w:r>
        <w:rPr>
          <w:spacing w:val="-6"/>
          <w:sz w:val="20"/>
        </w:rPr>
        <w:t> </w:t>
      </w:r>
      <w:r>
        <w:rPr>
          <w:sz w:val="20"/>
        </w:rPr>
        <w:t>acuerdos</w:t>
      </w:r>
      <w:r>
        <w:rPr>
          <w:spacing w:val="-3"/>
          <w:sz w:val="20"/>
        </w:rPr>
        <w:t> </w:t>
      </w:r>
      <w:r>
        <w:rPr>
          <w:sz w:val="20"/>
        </w:rPr>
        <w:t>de</w:t>
      </w:r>
      <w:r>
        <w:rPr>
          <w:spacing w:val="-4"/>
          <w:sz w:val="20"/>
        </w:rPr>
        <w:t> </w:t>
      </w:r>
      <w:r>
        <w:rPr>
          <w:sz w:val="20"/>
        </w:rPr>
        <w:t>imposición</w:t>
      </w:r>
      <w:r>
        <w:rPr>
          <w:spacing w:val="-3"/>
          <w:sz w:val="20"/>
        </w:rPr>
        <w:t> </w:t>
      </w:r>
      <w:r>
        <w:rPr>
          <w:sz w:val="20"/>
        </w:rPr>
        <w:t>de</w:t>
      </w:r>
      <w:r>
        <w:rPr>
          <w:spacing w:val="-4"/>
          <w:sz w:val="20"/>
        </w:rPr>
        <w:t> </w:t>
      </w:r>
      <w:r>
        <w:rPr>
          <w:sz w:val="20"/>
        </w:rPr>
        <w:t>sanciones</w:t>
      </w:r>
      <w:r>
        <w:rPr>
          <w:spacing w:val="-2"/>
          <w:sz w:val="20"/>
        </w:rPr>
        <w:t> </w:t>
      </w:r>
      <w:r>
        <w:rPr>
          <w:sz w:val="20"/>
        </w:rPr>
        <w:t>pondrán</w:t>
      </w:r>
      <w:r>
        <w:rPr>
          <w:spacing w:val="-4"/>
          <w:sz w:val="20"/>
        </w:rPr>
        <w:t> </w:t>
      </w:r>
      <w:r>
        <w:rPr>
          <w:sz w:val="20"/>
        </w:rPr>
        <w:t>fin</w:t>
      </w:r>
      <w:r>
        <w:rPr>
          <w:spacing w:val="-2"/>
          <w:sz w:val="20"/>
        </w:rPr>
        <w:t> </w:t>
      </w:r>
      <w:r>
        <w:rPr>
          <w:sz w:val="20"/>
        </w:rPr>
        <w:t>a</w:t>
      </w:r>
      <w:r>
        <w:rPr>
          <w:spacing w:val="-4"/>
          <w:sz w:val="20"/>
        </w:rPr>
        <w:t> </w:t>
      </w:r>
      <w:r>
        <w:rPr>
          <w:sz w:val="20"/>
        </w:rPr>
        <w:t>la</w:t>
      </w:r>
      <w:r>
        <w:rPr>
          <w:spacing w:val="-3"/>
          <w:sz w:val="20"/>
        </w:rPr>
        <w:t> </w:t>
      </w:r>
      <w:r>
        <w:rPr>
          <w:sz w:val="20"/>
        </w:rPr>
        <w:t>vía</w:t>
      </w:r>
      <w:r>
        <w:rPr>
          <w:spacing w:val="-2"/>
          <w:sz w:val="20"/>
        </w:rPr>
        <w:t> administrativa.</w:t>
      </w:r>
    </w:p>
    <w:p>
      <w:pPr>
        <w:pStyle w:val="BodyText"/>
        <w:spacing w:before="7"/>
        <w:ind w:left="0" w:firstLine="0"/>
        <w:jc w:val="left"/>
      </w:pPr>
    </w:p>
    <w:p>
      <w:pPr>
        <w:spacing w:before="0"/>
        <w:ind w:left="334" w:right="0" w:firstLine="0"/>
        <w:jc w:val="left"/>
        <w:rPr>
          <w:i/>
          <w:sz w:val="20"/>
        </w:rPr>
      </w:pPr>
      <w:bookmarkStart w:name="Artículo 68. Extinción de la responsabil" w:id="170"/>
      <w:bookmarkEnd w:id="170"/>
      <w:r>
        <w:rPr/>
      </w:r>
      <w:bookmarkStart w:name="_bookmark84" w:id="171"/>
      <w:bookmarkEnd w:id="171"/>
      <w:r>
        <w:rPr/>
      </w:r>
      <w:r>
        <w:rPr>
          <w:b/>
          <w:sz w:val="20"/>
        </w:rPr>
        <w:t>Artículo</w:t>
      </w:r>
      <w:r>
        <w:rPr>
          <w:b/>
          <w:spacing w:val="-3"/>
          <w:sz w:val="20"/>
        </w:rPr>
        <w:t> </w:t>
      </w:r>
      <w:r>
        <w:rPr>
          <w:b/>
          <w:sz w:val="20"/>
        </w:rPr>
        <w:t>68.</w:t>
      </w:r>
      <w:r>
        <w:rPr>
          <w:b/>
          <w:spacing w:val="52"/>
          <w:sz w:val="20"/>
        </w:rPr>
        <w:t> </w:t>
      </w:r>
      <w:r>
        <w:rPr>
          <w:i/>
          <w:sz w:val="20"/>
        </w:rPr>
        <w:t>Extinción</w:t>
      </w:r>
      <w:r>
        <w:rPr>
          <w:i/>
          <w:spacing w:val="-2"/>
          <w:sz w:val="20"/>
        </w:rPr>
        <w:t> </w:t>
      </w:r>
      <w:r>
        <w:rPr>
          <w:i/>
          <w:sz w:val="20"/>
        </w:rPr>
        <w:t>de</w:t>
      </w:r>
      <w:r>
        <w:rPr>
          <w:i/>
          <w:spacing w:val="-3"/>
          <w:sz w:val="20"/>
        </w:rPr>
        <w:t> </w:t>
      </w:r>
      <w:r>
        <w:rPr>
          <w:i/>
          <w:sz w:val="20"/>
        </w:rPr>
        <w:t>la</w:t>
      </w:r>
      <w:r>
        <w:rPr>
          <w:i/>
          <w:spacing w:val="-2"/>
          <w:sz w:val="20"/>
        </w:rPr>
        <w:t> </w:t>
      </w:r>
      <w:r>
        <w:rPr>
          <w:i/>
          <w:sz w:val="20"/>
        </w:rPr>
        <w:t>responsabilidad</w:t>
      </w:r>
      <w:r>
        <w:rPr>
          <w:i/>
          <w:spacing w:val="-2"/>
          <w:sz w:val="20"/>
        </w:rPr>
        <w:t> </w:t>
      </w:r>
      <w:r>
        <w:rPr>
          <w:i/>
          <w:sz w:val="20"/>
        </w:rPr>
        <w:t>derivada</w:t>
      </w:r>
      <w:r>
        <w:rPr>
          <w:i/>
          <w:spacing w:val="-3"/>
          <w:sz w:val="20"/>
        </w:rPr>
        <w:t> </w:t>
      </w:r>
      <w:r>
        <w:rPr>
          <w:i/>
          <w:sz w:val="20"/>
        </w:rPr>
        <w:t>de</w:t>
      </w:r>
      <w:r>
        <w:rPr>
          <w:i/>
          <w:spacing w:val="-3"/>
          <w:sz w:val="20"/>
        </w:rPr>
        <w:t> </w:t>
      </w:r>
      <w:r>
        <w:rPr>
          <w:i/>
          <w:sz w:val="20"/>
        </w:rPr>
        <w:t>la</w:t>
      </w:r>
      <w:r>
        <w:rPr>
          <w:i/>
          <w:spacing w:val="-2"/>
          <w:sz w:val="20"/>
        </w:rPr>
        <w:t> </w:t>
      </w:r>
      <w:r>
        <w:rPr>
          <w:i/>
          <w:sz w:val="20"/>
        </w:rPr>
        <w:t>comisión</w:t>
      </w:r>
      <w:r>
        <w:rPr>
          <w:i/>
          <w:spacing w:val="-2"/>
          <w:sz w:val="20"/>
        </w:rPr>
        <w:t> </w:t>
      </w:r>
      <w:r>
        <w:rPr>
          <w:i/>
          <w:sz w:val="20"/>
        </w:rPr>
        <w:t>de</w:t>
      </w:r>
      <w:r>
        <w:rPr>
          <w:i/>
          <w:spacing w:val="-3"/>
          <w:sz w:val="20"/>
        </w:rPr>
        <w:t> </w:t>
      </w:r>
      <w:r>
        <w:rPr>
          <w:i/>
          <w:spacing w:val="-2"/>
          <w:sz w:val="20"/>
        </w:rPr>
        <w:t>infracciones.</w:t>
      </w:r>
    </w:p>
    <w:p>
      <w:pPr>
        <w:pStyle w:val="BodyText"/>
        <w:spacing w:line="249" w:lineRule="auto" w:before="123"/>
        <w:ind w:right="1104"/>
        <w:jc w:val="left"/>
      </w:pPr>
      <w:r>
        <w:rPr/>
        <w:t>La responsabilidad derivada de las infracciones se extingue por el pago o cumplimiento de la sanción o por prescripción o por fallecimiento.</w:t>
      </w:r>
    </w:p>
    <w:p>
      <w:pPr>
        <w:pStyle w:val="BodyText"/>
        <w:spacing w:before="10"/>
        <w:ind w:left="0" w:firstLine="0"/>
        <w:jc w:val="left"/>
        <w:rPr>
          <w:sz w:val="19"/>
        </w:rPr>
      </w:pPr>
    </w:p>
    <w:p>
      <w:pPr>
        <w:spacing w:before="0"/>
        <w:ind w:left="334" w:right="0" w:firstLine="0"/>
        <w:jc w:val="left"/>
        <w:rPr>
          <w:i/>
          <w:sz w:val="20"/>
        </w:rPr>
      </w:pPr>
      <w:bookmarkStart w:name="Artículo 69. Responsabilidades." w:id="172"/>
      <w:bookmarkEnd w:id="172"/>
      <w:r>
        <w:rPr/>
      </w:r>
      <w:bookmarkStart w:name="_bookmark85" w:id="173"/>
      <w:bookmarkEnd w:id="173"/>
      <w:r>
        <w:rPr/>
      </w:r>
      <w:r>
        <w:rPr>
          <w:b/>
          <w:sz w:val="20"/>
        </w:rPr>
        <w:t>Artículo</w:t>
      </w:r>
      <w:r>
        <w:rPr>
          <w:b/>
          <w:spacing w:val="-4"/>
          <w:sz w:val="20"/>
        </w:rPr>
        <w:t> </w:t>
      </w:r>
      <w:r>
        <w:rPr>
          <w:b/>
          <w:sz w:val="20"/>
        </w:rPr>
        <w:t>69.</w:t>
      </w:r>
      <w:r>
        <w:rPr>
          <w:b/>
          <w:spacing w:val="49"/>
          <w:sz w:val="20"/>
        </w:rPr>
        <w:t> </w:t>
      </w:r>
      <w:r>
        <w:rPr>
          <w:i/>
          <w:spacing w:val="-2"/>
          <w:sz w:val="20"/>
        </w:rPr>
        <w:t>Responsabilidades.</w:t>
      </w:r>
    </w:p>
    <w:p>
      <w:pPr>
        <w:pStyle w:val="ListParagraph"/>
        <w:numPr>
          <w:ilvl w:val="0"/>
          <w:numId w:val="66"/>
        </w:numPr>
        <w:tabs>
          <w:tab w:pos="953" w:val="left" w:leader="none"/>
        </w:tabs>
        <w:spacing w:line="249" w:lineRule="auto" w:before="124" w:after="0"/>
        <w:ind w:left="334" w:right="1113" w:firstLine="340"/>
        <w:jc w:val="both"/>
        <w:rPr>
          <w:sz w:val="20"/>
        </w:rPr>
      </w:pPr>
      <w:r>
        <w:rPr>
          <w:sz w:val="20"/>
        </w:rPr>
        <w:t>Responderán solidariamente de la sanción pecuniaria los miembros, partícipes o cotitulares de las entidades a que se refiere el apartado 3 del artículo 11 en proporción a sus respectivas participaciones, cuando se trate de comunidades de bienes o cualquier otro tipo de unidad económica o patrimonio separado.</w:t>
      </w:r>
    </w:p>
    <w:p>
      <w:pPr>
        <w:pStyle w:val="ListParagraph"/>
        <w:numPr>
          <w:ilvl w:val="0"/>
          <w:numId w:val="66"/>
        </w:numPr>
        <w:tabs>
          <w:tab w:pos="933" w:val="left" w:leader="none"/>
        </w:tabs>
        <w:spacing w:line="249" w:lineRule="auto" w:before="3" w:after="0"/>
        <w:ind w:left="334" w:right="1114" w:firstLine="340"/>
        <w:jc w:val="both"/>
        <w:rPr>
          <w:sz w:val="20"/>
        </w:rPr>
      </w:pPr>
      <w:r>
        <w:rPr>
          <w:sz w:val="20"/>
        </w:rPr>
        <w:t>Responderán subsidiariamente de la sanción pecuniaria los administradores de las sociedades mercantiles, o aquellos que ostenten la representación legal de otras personas jurídicas, de acuerdo con las disposiciones legales o estatutarias que les resulten de aplicación, que no realicen los actos necesarios que sean de su incumbencia para el cumplimiento de las obligaciones infringidas, adopten acuerdos que hagan posibles los incumplimientos o consientan el de quienes de ellos dependan.</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66"/>
        </w:numPr>
        <w:tabs>
          <w:tab w:pos="906" w:val="left" w:leader="none"/>
        </w:tabs>
        <w:spacing w:line="249" w:lineRule="auto" w:before="1" w:after="0"/>
        <w:ind w:left="334" w:right="1113" w:firstLine="340"/>
        <w:jc w:val="both"/>
        <w:rPr>
          <w:sz w:val="20"/>
        </w:rPr>
      </w:pPr>
      <w:r>
        <w:rPr>
          <w:sz w:val="20"/>
        </w:rPr>
        <w:t>En el caso de sociedades o entidades disueltas y liquidadas en las que la ley limita la responsabilidad patrimonial de los socios, partícipes o cotitulares, las sanciones pendientes se transmitirán a éstos, que quedarán obligados solidariamente hasta el límite del valor de la cuota de liquidación que se les hubiera adjudicado o se les hubiera debido adjudicar.</w:t>
      </w:r>
    </w:p>
    <w:p>
      <w:pPr>
        <w:pStyle w:val="ListParagraph"/>
        <w:numPr>
          <w:ilvl w:val="0"/>
          <w:numId w:val="66"/>
        </w:numPr>
        <w:tabs>
          <w:tab w:pos="902" w:val="left" w:leader="none"/>
        </w:tabs>
        <w:spacing w:line="249" w:lineRule="auto" w:before="3" w:after="0"/>
        <w:ind w:left="334" w:right="1113" w:firstLine="340"/>
        <w:jc w:val="both"/>
        <w:rPr>
          <w:sz w:val="20"/>
        </w:rPr>
      </w:pPr>
      <w:r>
        <w:rPr>
          <w:sz w:val="20"/>
        </w:rPr>
        <w:t>En el caso de sociedades o entidades disueltas y liquidadas en las que la ley no limita la responsabilidad patrimonial de los socios, partícipes o cotitulares, las sanciones pendientes se transmitirán a éstos, que quedarán obligados solidariamente a su </w:t>
      </w:r>
      <w:r>
        <w:rPr>
          <w:spacing w:val="-2"/>
          <w:sz w:val="20"/>
        </w:rPr>
        <w:t>cumplimiento.</w:t>
      </w:r>
    </w:p>
    <w:p>
      <w:pPr>
        <w:pStyle w:val="BodyText"/>
        <w:spacing w:before="0"/>
        <w:ind w:left="0" w:firstLine="0"/>
        <w:jc w:val="left"/>
      </w:pPr>
    </w:p>
    <w:p>
      <w:pPr>
        <w:spacing w:before="0"/>
        <w:ind w:left="334" w:right="0" w:firstLine="0"/>
        <w:jc w:val="both"/>
        <w:rPr>
          <w:i/>
          <w:sz w:val="20"/>
        </w:rPr>
      </w:pPr>
      <w:bookmarkStart w:name="[Disposiciones adicionales]" w:id="174"/>
      <w:bookmarkEnd w:id="174"/>
      <w:r>
        <w:rPr/>
      </w:r>
      <w:bookmarkStart w:name="Disposición adicional primera. Informaci" w:id="175"/>
      <w:bookmarkEnd w:id="175"/>
      <w:r>
        <w:rPr/>
      </w:r>
      <w:bookmarkStart w:name="_bookmark86" w:id="176"/>
      <w:bookmarkEnd w:id="176"/>
      <w:r>
        <w:rPr/>
      </w:r>
      <w:r>
        <w:rPr>
          <w:b/>
          <w:sz w:val="20"/>
        </w:rPr>
        <w:t>Disposición</w:t>
      </w:r>
      <w:r>
        <w:rPr>
          <w:b/>
          <w:spacing w:val="-5"/>
          <w:sz w:val="20"/>
        </w:rPr>
        <w:t> </w:t>
      </w:r>
      <w:r>
        <w:rPr>
          <w:b/>
          <w:sz w:val="20"/>
        </w:rPr>
        <w:t>adicional</w:t>
      </w:r>
      <w:r>
        <w:rPr>
          <w:b/>
          <w:spacing w:val="-4"/>
          <w:sz w:val="20"/>
        </w:rPr>
        <w:t> </w:t>
      </w:r>
      <w:r>
        <w:rPr>
          <w:b/>
          <w:sz w:val="20"/>
        </w:rPr>
        <w:t>primera.</w:t>
      </w:r>
      <w:r>
        <w:rPr>
          <w:b/>
          <w:spacing w:val="49"/>
          <w:sz w:val="20"/>
        </w:rPr>
        <w:t> </w:t>
      </w:r>
      <w:r>
        <w:rPr>
          <w:i/>
          <w:sz w:val="20"/>
        </w:rPr>
        <w:t>Información</w:t>
      </w:r>
      <w:r>
        <w:rPr>
          <w:i/>
          <w:spacing w:val="-3"/>
          <w:sz w:val="20"/>
        </w:rPr>
        <w:t> </w:t>
      </w:r>
      <w:r>
        <w:rPr>
          <w:i/>
          <w:sz w:val="20"/>
        </w:rPr>
        <w:t>y</w:t>
      </w:r>
      <w:r>
        <w:rPr>
          <w:i/>
          <w:spacing w:val="-3"/>
          <w:sz w:val="20"/>
        </w:rPr>
        <w:t> </w:t>
      </w:r>
      <w:r>
        <w:rPr>
          <w:i/>
          <w:sz w:val="20"/>
        </w:rPr>
        <w:t>coordinación</w:t>
      </w:r>
      <w:r>
        <w:rPr>
          <w:i/>
          <w:spacing w:val="-3"/>
          <w:sz w:val="20"/>
        </w:rPr>
        <w:t> </w:t>
      </w:r>
      <w:r>
        <w:rPr>
          <w:i/>
          <w:sz w:val="20"/>
        </w:rPr>
        <w:t>con</w:t>
      </w:r>
      <w:r>
        <w:rPr>
          <w:i/>
          <w:spacing w:val="-3"/>
          <w:sz w:val="20"/>
        </w:rPr>
        <w:t> </w:t>
      </w:r>
      <w:r>
        <w:rPr>
          <w:i/>
          <w:sz w:val="20"/>
        </w:rPr>
        <w:t>el</w:t>
      </w:r>
      <w:r>
        <w:rPr>
          <w:i/>
          <w:spacing w:val="-5"/>
          <w:sz w:val="20"/>
        </w:rPr>
        <w:t> </w:t>
      </w:r>
      <w:r>
        <w:rPr>
          <w:i/>
          <w:sz w:val="20"/>
        </w:rPr>
        <w:t>Tribunal</w:t>
      </w:r>
      <w:r>
        <w:rPr>
          <w:i/>
          <w:spacing w:val="-3"/>
          <w:sz w:val="20"/>
        </w:rPr>
        <w:t> </w:t>
      </w:r>
      <w:r>
        <w:rPr>
          <w:i/>
          <w:sz w:val="20"/>
        </w:rPr>
        <w:t>de</w:t>
      </w:r>
      <w:r>
        <w:rPr>
          <w:i/>
          <w:spacing w:val="-4"/>
          <w:sz w:val="20"/>
        </w:rPr>
        <w:t> </w:t>
      </w:r>
      <w:r>
        <w:rPr>
          <w:i/>
          <w:spacing w:val="-2"/>
          <w:sz w:val="20"/>
        </w:rPr>
        <w:t>Cuentas.</w:t>
      </w:r>
    </w:p>
    <w:p>
      <w:pPr>
        <w:pStyle w:val="BodyText"/>
        <w:spacing w:line="249" w:lineRule="auto" w:before="123"/>
        <w:ind w:right="1110"/>
      </w:pPr>
      <w:r>
        <w:rPr/>
        <w:t>Anualmente, la Intervención General de la Administración del Estado remitirá al Tribunal de Cuentas informe sobre el seguimiento de los expedientes de reintegro y sancionadores derivados del ejercicio del control financiero.</w:t>
      </w:r>
    </w:p>
    <w:p>
      <w:pPr>
        <w:pStyle w:val="BodyText"/>
        <w:spacing w:line="249" w:lineRule="auto" w:before="3"/>
        <w:ind w:right="1112"/>
      </w:pPr>
      <w:r>
        <w:rPr/>
        <w:t>El régimen de responsabilidad contable en materia de subvenciones se regulará de acuerdo con la Ley Orgánica 2/1982, de 12 de mayo, del Tribunal de Cuentas, y la Ley 7/1988, de 5 de abril, de funcionamiento del Tribunal de Cuentas.</w:t>
      </w:r>
    </w:p>
    <w:p>
      <w:pPr>
        <w:pStyle w:val="BodyText"/>
        <w:spacing w:before="10"/>
        <w:ind w:left="0" w:firstLine="0"/>
        <w:jc w:val="left"/>
        <w:rPr>
          <w:sz w:val="19"/>
        </w:rPr>
      </w:pPr>
    </w:p>
    <w:p>
      <w:pPr>
        <w:spacing w:line="249" w:lineRule="auto" w:before="1"/>
        <w:ind w:left="334" w:right="1111" w:hanging="1"/>
        <w:jc w:val="both"/>
        <w:rPr>
          <w:i/>
          <w:sz w:val="20"/>
        </w:rPr>
      </w:pPr>
      <w:bookmarkStart w:name="Disposición adicional segunda. Colaborac" w:id="177"/>
      <w:bookmarkEnd w:id="177"/>
      <w:r>
        <w:rPr/>
      </w:r>
      <w:bookmarkStart w:name="_bookmark87" w:id="178"/>
      <w:bookmarkEnd w:id="178"/>
      <w:r>
        <w:rPr/>
      </w:r>
      <w:r>
        <w:rPr>
          <w:b/>
          <w:sz w:val="20"/>
        </w:rPr>
        <w:t>Disposición adicional segunda.</w:t>
      </w:r>
      <w:r>
        <w:rPr>
          <w:b/>
          <w:spacing w:val="40"/>
          <w:sz w:val="20"/>
        </w:rPr>
        <w:t> </w:t>
      </w:r>
      <w:r>
        <w:rPr>
          <w:i/>
          <w:sz w:val="20"/>
        </w:rPr>
        <w:t>Colaboración de la Intervención General de la</w:t>
      </w:r>
      <w:r>
        <w:rPr>
          <w:i/>
          <w:sz w:val="20"/>
        </w:rPr>
        <w:t> Administración</w:t>
      </w:r>
      <w:r>
        <w:rPr>
          <w:i/>
          <w:spacing w:val="-2"/>
          <w:sz w:val="20"/>
        </w:rPr>
        <w:t> </w:t>
      </w:r>
      <w:r>
        <w:rPr>
          <w:i/>
          <w:sz w:val="20"/>
        </w:rPr>
        <w:t>del</w:t>
      </w:r>
      <w:r>
        <w:rPr>
          <w:i/>
          <w:spacing w:val="-2"/>
          <w:sz w:val="20"/>
        </w:rPr>
        <w:t> </w:t>
      </w:r>
      <w:r>
        <w:rPr>
          <w:i/>
          <w:sz w:val="20"/>
        </w:rPr>
        <w:t>Estado</w:t>
      </w:r>
      <w:r>
        <w:rPr>
          <w:i/>
          <w:spacing w:val="-2"/>
          <w:sz w:val="20"/>
        </w:rPr>
        <w:t> </w:t>
      </w:r>
      <w:r>
        <w:rPr>
          <w:i/>
          <w:sz w:val="20"/>
        </w:rPr>
        <w:t>con</w:t>
      </w:r>
      <w:r>
        <w:rPr>
          <w:i/>
          <w:spacing w:val="-2"/>
          <w:sz w:val="20"/>
        </w:rPr>
        <w:t> </w:t>
      </w:r>
      <w:r>
        <w:rPr>
          <w:i/>
          <w:sz w:val="20"/>
        </w:rPr>
        <w:t>otras</w:t>
      </w:r>
      <w:r>
        <w:rPr>
          <w:i/>
          <w:spacing w:val="-2"/>
          <w:sz w:val="20"/>
        </w:rPr>
        <w:t> </w:t>
      </w:r>
      <w:r>
        <w:rPr>
          <w:i/>
          <w:sz w:val="20"/>
        </w:rPr>
        <w:t>Administraciones</w:t>
      </w:r>
      <w:r>
        <w:rPr>
          <w:i/>
          <w:spacing w:val="-2"/>
          <w:sz w:val="20"/>
        </w:rPr>
        <w:t> </w:t>
      </w:r>
      <w:r>
        <w:rPr>
          <w:i/>
          <w:sz w:val="20"/>
        </w:rPr>
        <w:t>públicas,</w:t>
      </w:r>
      <w:r>
        <w:rPr>
          <w:i/>
          <w:spacing w:val="-2"/>
          <w:sz w:val="20"/>
        </w:rPr>
        <w:t> </w:t>
      </w:r>
      <w:r>
        <w:rPr>
          <w:i/>
          <w:sz w:val="20"/>
        </w:rPr>
        <w:t>en</w:t>
      </w:r>
      <w:r>
        <w:rPr>
          <w:i/>
          <w:spacing w:val="-2"/>
          <w:sz w:val="20"/>
        </w:rPr>
        <w:t> </w:t>
      </w:r>
      <w:r>
        <w:rPr>
          <w:i/>
          <w:sz w:val="20"/>
        </w:rPr>
        <w:t>las</w:t>
      </w:r>
      <w:r>
        <w:rPr>
          <w:i/>
          <w:spacing w:val="-2"/>
          <w:sz w:val="20"/>
        </w:rPr>
        <w:t> </w:t>
      </w:r>
      <w:r>
        <w:rPr>
          <w:i/>
          <w:sz w:val="20"/>
        </w:rPr>
        <w:t>actuaciones</w:t>
      </w:r>
      <w:r>
        <w:rPr>
          <w:i/>
          <w:spacing w:val="-2"/>
          <w:sz w:val="20"/>
        </w:rPr>
        <w:t> </w:t>
      </w:r>
      <w:r>
        <w:rPr>
          <w:i/>
          <w:sz w:val="20"/>
        </w:rPr>
        <w:t>de</w:t>
      </w:r>
      <w:r>
        <w:rPr>
          <w:i/>
          <w:spacing w:val="-2"/>
          <w:sz w:val="20"/>
        </w:rPr>
        <w:t> </w:t>
      </w:r>
      <w:r>
        <w:rPr>
          <w:i/>
          <w:sz w:val="20"/>
        </w:rPr>
        <w:t>control financiero de subvenciones.</w:t>
      </w:r>
    </w:p>
    <w:p>
      <w:pPr>
        <w:pStyle w:val="ListParagraph"/>
        <w:numPr>
          <w:ilvl w:val="0"/>
          <w:numId w:val="67"/>
        </w:numPr>
        <w:tabs>
          <w:tab w:pos="940" w:val="left" w:leader="none"/>
        </w:tabs>
        <w:spacing w:line="249" w:lineRule="auto" w:before="115" w:after="0"/>
        <w:ind w:left="334" w:right="1110" w:firstLine="340"/>
        <w:jc w:val="both"/>
        <w:rPr>
          <w:sz w:val="20"/>
        </w:rPr>
      </w:pPr>
      <w:r>
        <w:rPr>
          <w:sz w:val="20"/>
        </w:rPr>
        <w:t>La Intervención General de la Administración del Estado, en coordinación con los órganos de control de ámbito nacional y autonómico, elaborará el Plan anual de control del Fondo Europeo Agrícola de Garantía Agraria al que se refiere el artículo 45.2 de esta ley en el que se incluirán los controles a realizar por la propia Intervención General, por la Agencia Estatal de Administración Tributaria y por los órganos de control interno de las comunidades </w:t>
      </w:r>
      <w:r>
        <w:rPr>
          <w:spacing w:val="-2"/>
          <w:sz w:val="20"/>
        </w:rPr>
        <w:t>autónomas.</w:t>
      </w:r>
    </w:p>
    <w:p>
      <w:pPr>
        <w:pStyle w:val="BodyText"/>
        <w:spacing w:line="249" w:lineRule="auto" w:before="5"/>
        <w:ind w:right="1111"/>
      </w:pPr>
      <w:r>
        <w:rPr/>
        <w:t>La Intervención General de la Administración del Estado coordinará con los órganos de control interno de las Administraciones de las comunidades autónomas la elaboración del Plan de control de fondos estructurales que anualmente deban acometer dentro de su</w:t>
      </w:r>
      <w:r>
        <w:rPr>
          <w:spacing w:val="80"/>
        </w:rPr>
        <w:t> </w:t>
      </w:r>
      <w:r>
        <w:rPr/>
        <w:t>ámbito de competencia.</w:t>
      </w:r>
    </w:p>
    <w:p>
      <w:pPr>
        <w:pStyle w:val="ListParagraph"/>
        <w:numPr>
          <w:ilvl w:val="0"/>
          <w:numId w:val="67"/>
        </w:numPr>
        <w:tabs>
          <w:tab w:pos="997" w:val="left" w:leader="none"/>
        </w:tabs>
        <w:spacing w:line="249" w:lineRule="auto" w:before="4" w:after="0"/>
        <w:ind w:left="334" w:right="1111" w:firstLine="340"/>
        <w:jc w:val="both"/>
        <w:rPr>
          <w:sz w:val="20"/>
        </w:rPr>
      </w:pPr>
      <w:r>
        <w:rPr>
          <w:sz w:val="20"/>
        </w:rPr>
        <w:t>Las corporaciones locales podrán solicitar de la Intervención General de la Administración del Estado la realización de los controles financieros sobre beneficiarios de subvenciones</w:t>
      </w:r>
      <w:r>
        <w:rPr>
          <w:spacing w:val="-2"/>
          <w:sz w:val="20"/>
        </w:rPr>
        <w:t> </w:t>
      </w:r>
      <w:r>
        <w:rPr>
          <w:sz w:val="20"/>
        </w:rPr>
        <w:t>concedidas</w:t>
      </w:r>
      <w:r>
        <w:rPr>
          <w:spacing w:val="-2"/>
          <w:sz w:val="20"/>
        </w:rPr>
        <w:t> </w:t>
      </w:r>
      <w:r>
        <w:rPr>
          <w:sz w:val="20"/>
        </w:rPr>
        <w:t>por</w:t>
      </w:r>
      <w:r>
        <w:rPr>
          <w:spacing w:val="-2"/>
          <w:sz w:val="20"/>
        </w:rPr>
        <w:t> </w:t>
      </w:r>
      <w:r>
        <w:rPr>
          <w:sz w:val="20"/>
        </w:rPr>
        <w:t>estos</w:t>
      </w:r>
      <w:r>
        <w:rPr>
          <w:spacing w:val="-2"/>
          <w:sz w:val="20"/>
        </w:rPr>
        <w:t> </w:t>
      </w:r>
      <w:r>
        <w:rPr>
          <w:sz w:val="20"/>
        </w:rPr>
        <w:t>entes,</w:t>
      </w:r>
      <w:r>
        <w:rPr>
          <w:spacing w:val="-2"/>
          <w:sz w:val="20"/>
        </w:rPr>
        <w:t> </w:t>
      </w:r>
      <w:r>
        <w:rPr>
          <w:sz w:val="20"/>
        </w:rPr>
        <w:t>sujetándose</w:t>
      </w:r>
      <w:r>
        <w:rPr>
          <w:spacing w:val="-2"/>
          <w:sz w:val="20"/>
        </w:rPr>
        <w:t> </w:t>
      </w:r>
      <w:r>
        <w:rPr>
          <w:sz w:val="20"/>
        </w:rPr>
        <w:t>el</w:t>
      </w:r>
      <w:r>
        <w:rPr>
          <w:spacing w:val="-2"/>
          <w:sz w:val="20"/>
        </w:rPr>
        <w:t> </w:t>
      </w:r>
      <w:r>
        <w:rPr>
          <w:sz w:val="20"/>
        </w:rPr>
        <w:t>procedimiento</w:t>
      </w:r>
      <w:r>
        <w:rPr>
          <w:spacing w:val="-2"/>
          <w:sz w:val="20"/>
        </w:rPr>
        <w:t> </w:t>
      </w:r>
      <w:r>
        <w:rPr>
          <w:sz w:val="20"/>
        </w:rPr>
        <w:t>de</w:t>
      </w:r>
      <w:r>
        <w:rPr>
          <w:spacing w:val="-2"/>
          <w:sz w:val="20"/>
        </w:rPr>
        <w:t> </w:t>
      </w:r>
      <w:r>
        <w:rPr>
          <w:sz w:val="20"/>
        </w:rPr>
        <w:t>control,</w:t>
      </w:r>
      <w:r>
        <w:rPr>
          <w:spacing w:val="-2"/>
          <w:sz w:val="20"/>
        </w:rPr>
        <w:t> </w:t>
      </w:r>
      <w:r>
        <w:rPr>
          <w:sz w:val="20"/>
        </w:rPr>
        <w:t>reintegro y el régimen de infracciones y sanciones a lo previsto en esta ley.</w:t>
      </w:r>
    </w:p>
    <w:p>
      <w:pPr>
        <w:pStyle w:val="BodyText"/>
        <w:spacing w:before="0"/>
        <w:ind w:left="0" w:firstLine="0"/>
        <w:jc w:val="left"/>
      </w:pPr>
    </w:p>
    <w:p>
      <w:pPr>
        <w:spacing w:line="249" w:lineRule="auto" w:before="0"/>
        <w:ind w:left="334" w:right="1110" w:firstLine="0"/>
        <w:jc w:val="both"/>
        <w:rPr>
          <w:i/>
          <w:sz w:val="20"/>
        </w:rPr>
      </w:pPr>
      <w:bookmarkStart w:name="Disposición adicional tercera. Control f" w:id="179"/>
      <w:bookmarkEnd w:id="179"/>
      <w:r>
        <w:rPr/>
      </w:r>
      <w:bookmarkStart w:name="_bookmark88" w:id="180"/>
      <w:bookmarkEnd w:id="180"/>
      <w:r>
        <w:rPr/>
      </w:r>
      <w:r>
        <w:rPr>
          <w:b/>
          <w:sz w:val="20"/>
        </w:rPr>
        <w:t>Disposición adicional tercera.</w:t>
      </w:r>
      <w:r>
        <w:rPr>
          <w:b/>
          <w:spacing w:val="40"/>
          <w:sz w:val="20"/>
        </w:rPr>
        <w:t> </w:t>
      </w:r>
      <w:r>
        <w:rPr>
          <w:i/>
          <w:sz w:val="20"/>
        </w:rPr>
        <w:t>Control financiero de subvenciones de la Intervención</w:t>
      </w:r>
      <w:r>
        <w:rPr>
          <w:i/>
          <w:sz w:val="20"/>
        </w:rPr>
        <w:t> General de la Seguridad Social.</w:t>
      </w:r>
    </w:p>
    <w:p>
      <w:pPr>
        <w:pStyle w:val="BodyText"/>
        <w:spacing w:line="249" w:lineRule="auto" w:before="115"/>
        <w:ind w:right="1110"/>
      </w:pPr>
      <w:r>
        <w:rPr/>
        <w:t>El control financiero sobre las subvenciones concedidas por las entidades gestoras y servicios comunes de la Seguridad Social será ejercido por la Intervención General de la Seguridad Social en los términos previstos en esta ley.</w:t>
      </w:r>
    </w:p>
    <w:p>
      <w:pPr>
        <w:pStyle w:val="BodyText"/>
        <w:spacing w:before="10"/>
        <w:ind w:left="0" w:firstLine="0"/>
        <w:jc w:val="left"/>
        <w:rPr>
          <w:sz w:val="19"/>
        </w:rPr>
      </w:pPr>
    </w:p>
    <w:p>
      <w:pPr>
        <w:spacing w:line="249" w:lineRule="auto" w:before="1"/>
        <w:ind w:left="334" w:right="1113" w:firstLine="0"/>
        <w:jc w:val="both"/>
        <w:rPr>
          <w:i/>
          <w:sz w:val="20"/>
        </w:rPr>
      </w:pPr>
      <w:bookmarkStart w:name="Disposición adicional cuarta. Contrataci" w:id="181"/>
      <w:bookmarkEnd w:id="181"/>
      <w:r>
        <w:rPr/>
      </w:r>
      <w:bookmarkStart w:name="_bookmark89" w:id="182"/>
      <w:bookmarkEnd w:id="182"/>
      <w:r>
        <w:rPr/>
      </w:r>
      <w:r>
        <w:rPr>
          <w:b/>
          <w:sz w:val="20"/>
        </w:rPr>
        <w:t>Disposición adicional cuarta.</w:t>
      </w:r>
      <w:r>
        <w:rPr>
          <w:b/>
          <w:spacing w:val="40"/>
          <w:sz w:val="20"/>
        </w:rPr>
        <w:t> </w:t>
      </w:r>
      <w:r>
        <w:rPr>
          <w:i/>
          <w:sz w:val="20"/>
        </w:rPr>
        <w:t>Contratación de la colaboración para la realización de</w:t>
      </w:r>
      <w:r>
        <w:rPr>
          <w:i/>
          <w:sz w:val="20"/>
        </w:rPr>
        <w:t> controles financieros de subvenciones con auditores privados.</w:t>
      </w:r>
    </w:p>
    <w:p>
      <w:pPr>
        <w:pStyle w:val="ListParagraph"/>
        <w:numPr>
          <w:ilvl w:val="0"/>
          <w:numId w:val="68"/>
        </w:numPr>
        <w:tabs>
          <w:tab w:pos="899" w:val="left" w:leader="none"/>
        </w:tabs>
        <w:spacing w:line="249" w:lineRule="auto" w:before="115" w:after="0"/>
        <w:ind w:left="334" w:right="1111" w:firstLine="340"/>
        <w:jc w:val="both"/>
        <w:rPr>
          <w:sz w:val="20"/>
        </w:rPr>
      </w:pPr>
      <w:r>
        <w:rPr>
          <w:sz w:val="20"/>
        </w:rPr>
        <w:t>La</w:t>
      </w:r>
      <w:r>
        <w:rPr>
          <w:spacing w:val="-2"/>
          <w:sz w:val="20"/>
        </w:rPr>
        <w:t> </w:t>
      </w:r>
      <w:r>
        <w:rPr>
          <w:sz w:val="20"/>
        </w:rPr>
        <w:t>Intervención</w:t>
      </w:r>
      <w:r>
        <w:rPr>
          <w:spacing w:val="-2"/>
          <w:sz w:val="20"/>
        </w:rPr>
        <w:t> </w:t>
      </w:r>
      <w:r>
        <w:rPr>
          <w:sz w:val="20"/>
        </w:rPr>
        <w:t>General</w:t>
      </w:r>
      <w:r>
        <w:rPr>
          <w:spacing w:val="-2"/>
          <w:sz w:val="20"/>
        </w:rPr>
        <w:t> </w:t>
      </w:r>
      <w:r>
        <w:rPr>
          <w:sz w:val="20"/>
        </w:rPr>
        <w:t>de</w:t>
      </w:r>
      <w:r>
        <w:rPr>
          <w:spacing w:val="-2"/>
          <w:sz w:val="20"/>
        </w:rPr>
        <w:t> </w:t>
      </w:r>
      <w:r>
        <w:rPr>
          <w:sz w:val="20"/>
        </w:rPr>
        <w:t>la</w:t>
      </w:r>
      <w:r>
        <w:rPr>
          <w:spacing w:val="-2"/>
          <w:sz w:val="20"/>
        </w:rPr>
        <w:t> </w:t>
      </w:r>
      <w:r>
        <w:rPr>
          <w:sz w:val="20"/>
        </w:rPr>
        <w:t>Administración</w:t>
      </w:r>
      <w:r>
        <w:rPr>
          <w:spacing w:val="-2"/>
          <w:sz w:val="20"/>
        </w:rPr>
        <w:t> </w:t>
      </w:r>
      <w:r>
        <w:rPr>
          <w:sz w:val="20"/>
        </w:rPr>
        <w:t>del</w:t>
      </w:r>
      <w:r>
        <w:rPr>
          <w:spacing w:val="-2"/>
          <w:sz w:val="20"/>
        </w:rPr>
        <w:t> </w:t>
      </w:r>
      <w:r>
        <w:rPr>
          <w:sz w:val="20"/>
        </w:rPr>
        <w:t>Estado</w:t>
      </w:r>
      <w:r>
        <w:rPr>
          <w:spacing w:val="-2"/>
          <w:sz w:val="20"/>
        </w:rPr>
        <w:t> </w:t>
      </w:r>
      <w:r>
        <w:rPr>
          <w:sz w:val="20"/>
        </w:rPr>
        <w:t>podrá</w:t>
      </w:r>
      <w:r>
        <w:rPr>
          <w:spacing w:val="-2"/>
          <w:sz w:val="20"/>
        </w:rPr>
        <w:t> </w:t>
      </w:r>
      <w:r>
        <w:rPr>
          <w:sz w:val="20"/>
        </w:rPr>
        <w:t>recabar</w:t>
      </w:r>
      <w:r>
        <w:rPr>
          <w:spacing w:val="-2"/>
          <w:sz w:val="20"/>
        </w:rPr>
        <w:t> </w:t>
      </w:r>
      <w:r>
        <w:rPr>
          <w:sz w:val="20"/>
        </w:rPr>
        <w:t>la</w:t>
      </w:r>
      <w:r>
        <w:rPr>
          <w:spacing w:val="-2"/>
          <w:sz w:val="20"/>
        </w:rPr>
        <w:t> </w:t>
      </w:r>
      <w:r>
        <w:rPr>
          <w:sz w:val="20"/>
        </w:rPr>
        <w:t>colaboración de empresas privadas de auditoría para la realización de controles financieros de subvenciones en los términos previstos en la Ley General Presupuestaria.</w:t>
      </w:r>
    </w:p>
    <w:p>
      <w:pPr>
        <w:pStyle w:val="ListParagraph"/>
        <w:numPr>
          <w:ilvl w:val="0"/>
          <w:numId w:val="68"/>
        </w:numPr>
        <w:tabs>
          <w:tab w:pos="918" w:val="left" w:leader="none"/>
        </w:tabs>
        <w:spacing w:line="249" w:lineRule="auto" w:before="2" w:after="0"/>
        <w:ind w:left="334" w:right="1111" w:firstLine="340"/>
        <w:jc w:val="both"/>
        <w:rPr>
          <w:sz w:val="20"/>
        </w:rPr>
      </w:pPr>
      <w:r>
        <w:rPr>
          <w:sz w:val="20"/>
        </w:rPr>
        <w:t>En cualquier caso, corresponderá a la Intervención General de la Administración del Estado la realización de aquellas actuaciones que supongan el ejercicio de potestades </w:t>
      </w:r>
      <w:r>
        <w:rPr>
          <w:spacing w:val="-2"/>
          <w:sz w:val="20"/>
        </w:rPr>
        <w:t>administrativas.</w:t>
      </w:r>
    </w:p>
    <w:p>
      <w:pPr>
        <w:pStyle w:val="ListParagraph"/>
        <w:numPr>
          <w:ilvl w:val="0"/>
          <w:numId w:val="68"/>
        </w:numPr>
        <w:tabs>
          <w:tab w:pos="954" w:val="left" w:leader="none"/>
        </w:tabs>
        <w:spacing w:line="249" w:lineRule="auto" w:before="2" w:after="0"/>
        <w:ind w:left="334" w:right="1112" w:firstLine="340"/>
        <w:jc w:val="both"/>
        <w:rPr>
          <w:sz w:val="20"/>
        </w:rPr>
      </w:pPr>
      <w:r>
        <w:rPr>
          <w:sz w:val="20"/>
        </w:rPr>
        <w:t>La misma colaboración podrán recabar las corporaciones locales para el control financiero de las subvenciones que concedan, quedando también reservadas a sus propios órganos de control las actuaciones que supongan el ejercicio de las potestades </w:t>
      </w:r>
      <w:r>
        <w:rPr>
          <w:spacing w:val="-2"/>
          <w:sz w:val="20"/>
        </w:rPr>
        <w:t>administrativas.</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spacing w:before="1"/>
        <w:ind w:left="334" w:right="0" w:firstLine="0"/>
        <w:jc w:val="both"/>
        <w:rPr>
          <w:i/>
          <w:sz w:val="20"/>
        </w:rPr>
      </w:pPr>
      <w:bookmarkStart w:name="Disposición adicional quinta. Ayudas en " w:id="183"/>
      <w:bookmarkEnd w:id="183"/>
      <w:r>
        <w:rPr/>
      </w:r>
      <w:bookmarkStart w:name="_bookmark90" w:id="184"/>
      <w:bookmarkEnd w:id="184"/>
      <w:r>
        <w:rPr/>
      </w:r>
      <w:r>
        <w:rPr>
          <w:b/>
          <w:sz w:val="20"/>
        </w:rPr>
        <w:t>Disposición</w:t>
      </w:r>
      <w:r>
        <w:rPr>
          <w:b/>
          <w:spacing w:val="-5"/>
          <w:sz w:val="20"/>
        </w:rPr>
        <w:t> </w:t>
      </w:r>
      <w:r>
        <w:rPr>
          <w:b/>
          <w:sz w:val="20"/>
        </w:rPr>
        <w:t>adicional</w:t>
      </w:r>
      <w:r>
        <w:rPr>
          <w:b/>
          <w:spacing w:val="-4"/>
          <w:sz w:val="20"/>
        </w:rPr>
        <w:t> </w:t>
      </w:r>
      <w:r>
        <w:rPr>
          <w:b/>
          <w:sz w:val="20"/>
        </w:rPr>
        <w:t>quinta.</w:t>
      </w:r>
      <w:r>
        <w:rPr>
          <w:b/>
          <w:spacing w:val="48"/>
          <w:sz w:val="20"/>
        </w:rPr>
        <w:t> </w:t>
      </w:r>
      <w:r>
        <w:rPr>
          <w:i/>
          <w:sz w:val="20"/>
        </w:rPr>
        <w:t>Ayudas</w:t>
      </w:r>
      <w:r>
        <w:rPr>
          <w:i/>
          <w:spacing w:val="-3"/>
          <w:sz w:val="20"/>
        </w:rPr>
        <w:t> </w:t>
      </w:r>
      <w:r>
        <w:rPr>
          <w:i/>
          <w:sz w:val="20"/>
        </w:rPr>
        <w:t>en</w:t>
      </w:r>
      <w:r>
        <w:rPr>
          <w:i/>
          <w:spacing w:val="-5"/>
          <w:sz w:val="20"/>
        </w:rPr>
        <w:t> </w:t>
      </w:r>
      <w:r>
        <w:rPr>
          <w:i/>
          <w:spacing w:val="-2"/>
          <w:sz w:val="20"/>
        </w:rPr>
        <w:t>especie.</w:t>
      </w:r>
    </w:p>
    <w:p>
      <w:pPr>
        <w:pStyle w:val="ListParagraph"/>
        <w:numPr>
          <w:ilvl w:val="0"/>
          <w:numId w:val="69"/>
        </w:numPr>
        <w:tabs>
          <w:tab w:pos="949" w:val="left" w:leader="none"/>
        </w:tabs>
        <w:spacing w:line="249" w:lineRule="auto" w:before="123" w:after="0"/>
        <w:ind w:left="334" w:right="1113" w:firstLine="340"/>
        <w:jc w:val="both"/>
        <w:rPr>
          <w:sz w:val="20"/>
        </w:rPr>
      </w:pPr>
      <w:r>
        <w:rPr>
          <w:sz w:val="20"/>
        </w:rPr>
        <w:t>Las entregas a título gratuito de bienes y derechos se regirán por la legislación </w:t>
      </w:r>
      <w:r>
        <w:rPr>
          <w:spacing w:val="-2"/>
          <w:sz w:val="20"/>
        </w:rPr>
        <w:t>patrimonial.</w:t>
      </w:r>
    </w:p>
    <w:p>
      <w:pPr>
        <w:pStyle w:val="ListParagraph"/>
        <w:numPr>
          <w:ilvl w:val="0"/>
          <w:numId w:val="69"/>
        </w:numPr>
        <w:tabs>
          <w:tab w:pos="949" w:val="left" w:leader="none"/>
        </w:tabs>
        <w:spacing w:line="249" w:lineRule="auto" w:before="2" w:after="0"/>
        <w:ind w:left="334" w:right="1113" w:firstLine="340"/>
        <w:jc w:val="both"/>
        <w:rPr>
          <w:sz w:val="20"/>
        </w:rPr>
      </w:pPr>
      <w:r>
        <w:rPr>
          <w:sz w:val="20"/>
        </w:rPr>
        <w:t>No obstante lo anterior, se aplicará esta ley, en los términos que se desarrollen reglamentariamente, cuando la ayuda consista en la entrega de bienes, derechos o servicios cuya adquisición se realice con la finalidad exclusiva de entregarlos a un tercero.</w:t>
      </w:r>
    </w:p>
    <w:p>
      <w:pPr>
        <w:pStyle w:val="ListParagraph"/>
        <w:numPr>
          <w:ilvl w:val="0"/>
          <w:numId w:val="69"/>
        </w:numPr>
        <w:tabs>
          <w:tab w:pos="930" w:val="left" w:leader="none"/>
        </w:tabs>
        <w:spacing w:line="249" w:lineRule="auto" w:before="2" w:after="0"/>
        <w:ind w:left="334" w:right="1114" w:firstLine="340"/>
        <w:jc w:val="both"/>
        <w:rPr>
          <w:sz w:val="20"/>
        </w:rPr>
      </w:pPr>
      <w:r>
        <w:rPr>
          <w:sz w:val="20"/>
        </w:rPr>
        <w:t>En todo caso, la adquisición se someterá a la normativa sobre contratación de las Administraciones públicas.</w:t>
      </w:r>
    </w:p>
    <w:p>
      <w:pPr>
        <w:pStyle w:val="BodyText"/>
        <w:spacing w:before="10"/>
        <w:ind w:left="0" w:firstLine="0"/>
        <w:jc w:val="left"/>
        <w:rPr>
          <w:sz w:val="19"/>
        </w:rPr>
      </w:pPr>
    </w:p>
    <w:p>
      <w:pPr>
        <w:spacing w:line="249" w:lineRule="auto" w:before="0"/>
        <w:ind w:left="334" w:right="1113" w:hanging="1"/>
        <w:jc w:val="both"/>
        <w:rPr>
          <w:i/>
          <w:sz w:val="20"/>
        </w:rPr>
      </w:pPr>
      <w:bookmarkStart w:name="Disposición adicional sexta. Créditos co" w:id="185"/>
      <w:bookmarkEnd w:id="185"/>
      <w:r>
        <w:rPr/>
      </w:r>
      <w:bookmarkStart w:name="_bookmark91" w:id="186"/>
      <w:bookmarkEnd w:id="186"/>
      <w:r>
        <w:rPr/>
      </w:r>
      <w:r>
        <w:rPr>
          <w:b/>
          <w:sz w:val="20"/>
        </w:rPr>
        <w:t>Disposición adicional sexta.</w:t>
      </w:r>
      <w:r>
        <w:rPr>
          <w:b/>
          <w:spacing w:val="40"/>
          <w:sz w:val="20"/>
        </w:rPr>
        <w:t> </w:t>
      </w:r>
      <w:r>
        <w:rPr>
          <w:i/>
          <w:sz w:val="20"/>
        </w:rPr>
        <w:t>Créditos concedidos por la Administración a particulares sin</w:t>
      </w:r>
      <w:r>
        <w:rPr>
          <w:i/>
          <w:sz w:val="20"/>
        </w:rPr>
        <w:t> interés, o con interés inferior al de mercado.</w:t>
      </w:r>
    </w:p>
    <w:p>
      <w:pPr>
        <w:pStyle w:val="BodyText"/>
        <w:spacing w:line="249" w:lineRule="auto" w:before="115"/>
        <w:ind w:right="1114"/>
      </w:pPr>
      <w:r>
        <w:rPr/>
        <w:t>Los créditos sin interés, o con interés inferior al de mercado, concedidos por los entes contemplados en el artículo 3 de esta ley a particulares se regirán por su normativa específica y, en su defecto, por las prescripciones de esta ley que resulten adecuadas a la naturaleza de estas operaciones, en particular, los principios generales, requisitos y obligaciones de beneficiarios y entidades colaboradoras, y procedimiento de concesión.</w:t>
      </w:r>
    </w:p>
    <w:p>
      <w:pPr>
        <w:pStyle w:val="BodyText"/>
        <w:spacing w:before="1"/>
        <w:ind w:left="0" w:firstLine="0"/>
        <w:jc w:val="left"/>
      </w:pPr>
    </w:p>
    <w:p>
      <w:pPr>
        <w:spacing w:line="249" w:lineRule="auto" w:before="0"/>
        <w:ind w:left="334" w:right="1112" w:hanging="1"/>
        <w:jc w:val="both"/>
        <w:rPr>
          <w:i/>
          <w:sz w:val="20"/>
        </w:rPr>
      </w:pPr>
      <w:bookmarkStart w:name="Disposición adicional séptima. Entidades" w:id="187"/>
      <w:bookmarkEnd w:id="187"/>
      <w:r>
        <w:rPr/>
      </w:r>
      <w:bookmarkStart w:name="_bookmark92" w:id="188"/>
      <w:bookmarkEnd w:id="188"/>
      <w:r>
        <w:rPr/>
      </w:r>
      <w:r>
        <w:rPr>
          <w:b/>
          <w:sz w:val="20"/>
        </w:rPr>
        <w:t>Disposición adicional séptima.</w:t>
      </w:r>
      <w:r>
        <w:rPr>
          <w:b/>
          <w:spacing w:val="40"/>
          <w:sz w:val="20"/>
        </w:rPr>
        <w:t> </w:t>
      </w:r>
      <w:r>
        <w:rPr>
          <w:i/>
          <w:sz w:val="20"/>
        </w:rPr>
        <w:t>Entidades gestoras y servicios comunes de la Seguridad</w:t>
      </w:r>
      <w:r>
        <w:rPr>
          <w:i/>
          <w:sz w:val="20"/>
        </w:rPr>
        <w:t> </w:t>
      </w:r>
      <w:r>
        <w:rPr>
          <w:i/>
          <w:spacing w:val="-2"/>
          <w:sz w:val="20"/>
        </w:rPr>
        <w:t>Social.</w:t>
      </w:r>
    </w:p>
    <w:p>
      <w:pPr>
        <w:pStyle w:val="BodyText"/>
        <w:spacing w:line="249" w:lineRule="auto" w:before="115"/>
        <w:ind w:right="1115"/>
      </w:pPr>
      <w:r>
        <w:rPr/>
        <w:t>A las entidades gestoras y servicios comunes de la Seguridad Social que integran el sistema de la Seguridad Social les serán de aplicación las previsiones de esta ley en los mismos términos que a los organismos autónomos.</w:t>
      </w:r>
    </w:p>
    <w:p>
      <w:pPr>
        <w:pStyle w:val="BodyText"/>
        <w:spacing w:before="11"/>
        <w:ind w:left="0" w:firstLine="0"/>
        <w:jc w:val="left"/>
        <w:rPr>
          <w:sz w:val="19"/>
        </w:rPr>
      </w:pPr>
    </w:p>
    <w:p>
      <w:pPr>
        <w:spacing w:line="249" w:lineRule="auto" w:before="0"/>
        <w:ind w:left="334" w:right="1112" w:firstLine="0"/>
        <w:jc w:val="both"/>
        <w:rPr>
          <w:i/>
          <w:sz w:val="20"/>
        </w:rPr>
      </w:pPr>
      <w:bookmarkStart w:name="Disposición adicional octava. Subvencion" w:id="189"/>
      <w:bookmarkEnd w:id="189"/>
      <w:r>
        <w:rPr/>
      </w:r>
      <w:bookmarkStart w:name="_bookmark93" w:id="190"/>
      <w:bookmarkEnd w:id="190"/>
      <w:r>
        <w:rPr/>
      </w:r>
      <w:r>
        <w:rPr>
          <w:b/>
          <w:sz w:val="20"/>
        </w:rPr>
        <w:t>Disposición adicional octava.</w:t>
      </w:r>
      <w:r>
        <w:rPr>
          <w:b/>
          <w:spacing w:val="40"/>
          <w:sz w:val="20"/>
        </w:rPr>
        <w:t> </w:t>
      </w:r>
      <w:r>
        <w:rPr>
          <w:i/>
          <w:sz w:val="20"/>
        </w:rPr>
        <w:t>Subvenciones que integran el programa de cooperación</w:t>
      </w:r>
      <w:r>
        <w:rPr>
          <w:i/>
          <w:sz w:val="20"/>
        </w:rPr>
        <w:t> económica del Estado a las inversiones de las entidades locales.</w:t>
      </w:r>
    </w:p>
    <w:p>
      <w:pPr>
        <w:pStyle w:val="BodyText"/>
        <w:spacing w:line="249" w:lineRule="auto" w:before="115"/>
        <w:ind w:right="1113"/>
      </w:pPr>
      <w:r>
        <w:rPr/>
        <w:t>Las subvenciones que integran el Programa de cooperación económica del Estado a las inversiones de las entidades locales, de la misma forma que las subvenciones que integran planes o instrumentos similares que tengan por objeto llevar a cabo funciones de asistencia</w:t>
      </w:r>
      <w:r>
        <w:rPr>
          <w:spacing w:val="80"/>
        </w:rPr>
        <w:t> </w:t>
      </w:r>
      <w:r>
        <w:rPr/>
        <w:t>y cooperación municipal se regirán por su normativa específica, resultando de aplicación supletoria las disposiciones de esta Ley.</w:t>
      </w:r>
    </w:p>
    <w:p>
      <w:pPr>
        <w:pStyle w:val="BodyText"/>
        <w:spacing w:before="1"/>
        <w:ind w:left="0" w:firstLine="0"/>
        <w:jc w:val="left"/>
      </w:pPr>
    </w:p>
    <w:p>
      <w:pPr>
        <w:spacing w:line="249" w:lineRule="auto" w:before="0"/>
        <w:ind w:left="334" w:right="1112" w:hanging="1"/>
        <w:jc w:val="both"/>
        <w:rPr>
          <w:i/>
          <w:sz w:val="20"/>
        </w:rPr>
      </w:pPr>
      <w:bookmarkStart w:name="Disposición adicional novena. Incentivos" w:id="191"/>
      <w:bookmarkEnd w:id="191"/>
      <w:r>
        <w:rPr/>
      </w:r>
      <w:bookmarkStart w:name="_bookmark94" w:id="192"/>
      <w:bookmarkEnd w:id="192"/>
      <w:r>
        <w:rPr/>
      </w:r>
      <w:r>
        <w:rPr>
          <w:b/>
          <w:sz w:val="20"/>
        </w:rPr>
        <w:t>Disposición adicional novena.</w:t>
      </w:r>
      <w:r>
        <w:rPr>
          <w:b/>
          <w:spacing w:val="40"/>
          <w:sz w:val="20"/>
        </w:rPr>
        <w:t> </w:t>
      </w:r>
      <w:r>
        <w:rPr>
          <w:i/>
          <w:sz w:val="20"/>
        </w:rPr>
        <w:t>Incentivos regionales, ayudas a la minería y ayudas del</w:t>
      </w:r>
      <w:r>
        <w:rPr>
          <w:i/>
          <w:sz w:val="20"/>
        </w:rPr>
        <w:t> Plan PYME.</w:t>
      </w:r>
    </w:p>
    <w:p>
      <w:pPr>
        <w:pStyle w:val="ListParagraph"/>
        <w:numPr>
          <w:ilvl w:val="0"/>
          <w:numId w:val="70"/>
        </w:numPr>
        <w:tabs>
          <w:tab w:pos="929" w:val="left" w:leader="none"/>
        </w:tabs>
        <w:spacing w:line="249" w:lineRule="auto" w:before="115" w:after="0"/>
        <w:ind w:left="334" w:right="1113" w:firstLine="340"/>
        <w:jc w:val="both"/>
        <w:rPr>
          <w:sz w:val="20"/>
        </w:rPr>
      </w:pPr>
      <w:r>
        <w:rPr>
          <w:sz w:val="20"/>
        </w:rPr>
        <w:t>Los incentivos regionales se regularán por la Ley 50/1985, de 27 de diciembre, de incentivos regionales para la corrección de desequilibrios económicos interterritoriales, excepto en lo referido al régimen de control financiero y a las infracciones y sanciones administrativas en materia de subvenciones que se regirán, respectivamente, por lo establecido en los títulos III y IV de esta ley.</w:t>
      </w:r>
    </w:p>
    <w:p>
      <w:pPr>
        <w:pStyle w:val="BodyText"/>
        <w:spacing w:line="249" w:lineRule="auto" w:before="4"/>
        <w:ind w:right="1112"/>
      </w:pPr>
      <w:r>
        <w:rPr/>
        <w:t>Sin</w:t>
      </w:r>
      <w:r>
        <w:rPr>
          <w:spacing w:val="-1"/>
        </w:rPr>
        <w:t> </w:t>
      </w:r>
      <w:r>
        <w:rPr/>
        <w:t>perjuicio</w:t>
      </w:r>
      <w:r>
        <w:rPr>
          <w:spacing w:val="-1"/>
        </w:rPr>
        <w:t> </w:t>
      </w:r>
      <w:r>
        <w:rPr/>
        <w:t>de</w:t>
      </w:r>
      <w:r>
        <w:rPr>
          <w:spacing w:val="-1"/>
        </w:rPr>
        <w:t> </w:t>
      </w:r>
      <w:r>
        <w:rPr/>
        <w:t>lo</w:t>
      </w:r>
      <w:r>
        <w:rPr>
          <w:spacing w:val="-1"/>
        </w:rPr>
        <w:t> </w:t>
      </w:r>
      <w:r>
        <w:rPr/>
        <w:t>anterior,</w:t>
      </w:r>
      <w:r>
        <w:rPr>
          <w:spacing w:val="-1"/>
        </w:rPr>
        <w:t> </w:t>
      </w:r>
      <w:r>
        <w:rPr/>
        <w:t>los</w:t>
      </w:r>
      <w:r>
        <w:rPr>
          <w:spacing w:val="-1"/>
        </w:rPr>
        <w:t> </w:t>
      </w:r>
      <w:r>
        <w:rPr/>
        <w:t>órganos</w:t>
      </w:r>
      <w:r>
        <w:rPr>
          <w:spacing w:val="-1"/>
        </w:rPr>
        <w:t> </w:t>
      </w:r>
      <w:r>
        <w:rPr/>
        <w:t>competentes</w:t>
      </w:r>
      <w:r>
        <w:rPr>
          <w:spacing w:val="-1"/>
        </w:rPr>
        <w:t> </w:t>
      </w:r>
      <w:r>
        <w:rPr/>
        <w:t>en</w:t>
      </w:r>
      <w:r>
        <w:rPr>
          <w:spacing w:val="-1"/>
        </w:rPr>
        <w:t> </w:t>
      </w:r>
      <w:r>
        <w:rPr/>
        <w:t>materia</w:t>
      </w:r>
      <w:r>
        <w:rPr>
          <w:spacing w:val="-1"/>
        </w:rPr>
        <w:t> </w:t>
      </w:r>
      <w:r>
        <w:rPr/>
        <w:t>de</w:t>
      </w:r>
      <w:r>
        <w:rPr>
          <w:spacing w:val="-1"/>
        </w:rPr>
        <w:t> </w:t>
      </w:r>
      <w:r>
        <w:rPr/>
        <w:t>incentivos</w:t>
      </w:r>
      <w:r>
        <w:rPr>
          <w:spacing w:val="-1"/>
        </w:rPr>
        <w:t> </w:t>
      </w:r>
      <w:r>
        <w:rPr/>
        <w:t>regionales, una vez emitido el informe de control financiero por la Intervención General de la Administración</w:t>
      </w:r>
      <w:r>
        <w:rPr>
          <w:spacing w:val="-1"/>
        </w:rPr>
        <w:t> </w:t>
      </w:r>
      <w:r>
        <w:rPr/>
        <w:t>del</w:t>
      </w:r>
      <w:r>
        <w:rPr>
          <w:spacing w:val="-1"/>
        </w:rPr>
        <w:t> </w:t>
      </w:r>
      <w:r>
        <w:rPr/>
        <w:t>Estado,</w:t>
      </w:r>
      <w:r>
        <w:rPr>
          <w:spacing w:val="-1"/>
        </w:rPr>
        <w:t> </w:t>
      </w:r>
      <w:r>
        <w:rPr/>
        <w:t>podrán</w:t>
      </w:r>
      <w:r>
        <w:rPr>
          <w:spacing w:val="-1"/>
        </w:rPr>
        <w:t> </w:t>
      </w:r>
      <w:r>
        <w:rPr/>
        <w:t>ejercer</w:t>
      </w:r>
      <w:r>
        <w:rPr>
          <w:spacing w:val="-1"/>
        </w:rPr>
        <w:t> </w:t>
      </w:r>
      <w:r>
        <w:rPr/>
        <w:t>en</w:t>
      </w:r>
      <w:r>
        <w:rPr>
          <w:spacing w:val="-1"/>
        </w:rPr>
        <w:t> </w:t>
      </w:r>
      <w:r>
        <w:rPr/>
        <w:t>todo</w:t>
      </w:r>
      <w:r>
        <w:rPr>
          <w:spacing w:val="-1"/>
        </w:rPr>
        <w:t> </w:t>
      </w:r>
      <w:r>
        <w:rPr/>
        <w:t>caso</w:t>
      </w:r>
      <w:r>
        <w:rPr>
          <w:spacing w:val="-1"/>
        </w:rPr>
        <w:t> </w:t>
      </w:r>
      <w:r>
        <w:rPr/>
        <w:t>las</w:t>
      </w:r>
      <w:r>
        <w:rPr>
          <w:spacing w:val="-1"/>
        </w:rPr>
        <w:t> </w:t>
      </w:r>
      <w:r>
        <w:rPr/>
        <w:t>competencias</w:t>
      </w:r>
      <w:r>
        <w:rPr>
          <w:spacing w:val="-1"/>
        </w:rPr>
        <w:t> </w:t>
      </w:r>
      <w:r>
        <w:rPr/>
        <w:t>que</w:t>
      </w:r>
      <w:r>
        <w:rPr>
          <w:spacing w:val="-1"/>
        </w:rPr>
        <w:t> </w:t>
      </w:r>
      <w:r>
        <w:rPr/>
        <w:t>el</w:t>
      </w:r>
      <w:r>
        <w:rPr>
          <w:spacing w:val="-1"/>
        </w:rPr>
        <w:t> </w:t>
      </w:r>
      <w:r>
        <w:rPr/>
        <w:t>Reglamento de desarrollo de la Ley 50/1985, aprobado por el Real Decreto 1535/1987, de 11 de diciembre, les atribuye para acordar de oficio la concesión de prórrogas para la completa ejecución del proyecto o para incoar procedimiento de modificación del proyecto inicial.</w:t>
      </w:r>
    </w:p>
    <w:p>
      <w:pPr>
        <w:pStyle w:val="BodyText"/>
        <w:spacing w:before="5"/>
        <w:ind w:left="674" w:firstLine="0"/>
      </w:pPr>
      <w:r>
        <w:rPr/>
        <w:t>En</w:t>
      </w:r>
      <w:r>
        <w:rPr>
          <w:spacing w:val="-2"/>
        </w:rPr>
        <w:t> </w:t>
      </w:r>
      <w:r>
        <w:rPr/>
        <w:t>cualquier</w:t>
      </w:r>
      <w:r>
        <w:rPr>
          <w:spacing w:val="-1"/>
        </w:rPr>
        <w:t> </w:t>
      </w:r>
      <w:r>
        <w:rPr/>
        <w:t>caso,</w:t>
      </w:r>
      <w:r>
        <w:rPr>
          <w:spacing w:val="-2"/>
        </w:rPr>
        <w:t> </w:t>
      </w:r>
      <w:r>
        <w:rPr/>
        <w:t>esta</w:t>
      </w:r>
      <w:r>
        <w:rPr>
          <w:spacing w:val="-2"/>
        </w:rPr>
        <w:t> </w:t>
      </w:r>
      <w:r>
        <w:rPr/>
        <w:t>ley</w:t>
      </w:r>
      <w:r>
        <w:rPr>
          <w:spacing w:val="-2"/>
        </w:rPr>
        <w:t> </w:t>
      </w:r>
      <w:r>
        <w:rPr/>
        <w:t>se</w:t>
      </w:r>
      <w:r>
        <w:rPr>
          <w:spacing w:val="-1"/>
        </w:rPr>
        <w:t> </w:t>
      </w:r>
      <w:r>
        <w:rPr/>
        <w:t>aplicará</w:t>
      </w:r>
      <w:r>
        <w:rPr>
          <w:spacing w:val="-3"/>
        </w:rPr>
        <w:t> </w:t>
      </w:r>
      <w:r>
        <w:rPr/>
        <w:t>con</w:t>
      </w:r>
      <w:r>
        <w:rPr>
          <w:spacing w:val="-1"/>
        </w:rPr>
        <w:t> </w:t>
      </w:r>
      <w:r>
        <w:rPr/>
        <w:t>carácter</w:t>
      </w:r>
      <w:r>
        <w:rPr>
          <w:spacing w:val="-1"/>
        </w:rPr>
        <w:t> </w:t>
      </w:r>
      <w:r>
        <w:rPr>
          <w:spacing w:val="-2"/>
        </w:rPr>
        <w:t>supletorio.</w:t>
      </w:r>
    </w:p>
    <w:p>
      <w:pPr>
        <w:pStyle w:val="ListParagraph"/>
        <w:numPr>
          <w:ilvl w:val="0"/>
          <w:numId w:val="70"/>
        </w:numPr>
        <w:tabs>
          <w:tab w:pos="899" w:val="left" w:leader="none"/>
        </w:tabs>
        <w:spacing w:line="249" w:lineRule="auto" w:before="10" w:after="0"/>
        <w:ind w:left="334" w:right="1113" w:firstLine="340"/>
        <w:jc w:val="both"/>
        <w:rPr>
          <w:sz w:val="20"/>
        </w:rPr>
      </w:pPr>
      <w:r>
        <w:rPr>
          <w:sz w:val="20"/>
        </w:rPr>
        <w:t>En</w:t>
      </w:r>
      <w:r>
        <w:rPr>
          <w:spacing w:val="-2"/>
          <w:sz w:val="20"/>
        </w:rPr>
        <w:t> </w:t>
      </w:r>
      <w:r>
        <w:rPr>
          <w:sz w:val="20"/>
        </w:rPr>
        <w:t>la</w:t>
      </w:r>
      <w:r>
        <w:rPr>
          <w:spacing w:val="-2"/>
          <w:sz w:val="20"/>
        </w:rPr>
        <w:t> </w:t>
      </w:r>
      <w:r>
        <w:rPr>
          <w:sz w:val="20"/>
        </w:rPr>
        <w:t>gestión</w:t>
      </w:r>
      <w:r>
        <w:rPr>
          <w:spacing w:val="-2"/>
          <w:sz w:val="20"/>
        </w:rPr>
        <w:t> </w:t>
      </w:r>
      <w:r>
        <w:rPr>
          <w:sz w:val="20"/>
        </w:rPr>
        <w:t>de</w:t>
      </w:r>
      <w:r>
        <w:rPr>
          <w:spacing w:val="-2"/>
          <w:sz w:val="20"/>
        </w:rPr>
        <w:t> </w:t>
      </w:r>
      <w:r>
        <w:rPr>
          <w:sz w:val="20"/>
        </w:rPr>
        <w:t>las</w:t>
      </w:r>
      <w:r>
        <w:rPr>
          <w:spacing w:val="-2"/>
          <w:sz w:val="20"/>
        </w:rPr>
        <w:t> </w:t>
      </w:r>
      <w:r>
        <w:rPr>
          <w:sz w:val="20"/>
        </w:rPr>
        <w:t>ayudas</w:t>
      </w:r>
      <w:r>
        <w:rPr>
          <w:spacing w:val="-2"/>
          <w:sz w:val="20"/>
        </w:rPr>
        <w:t> </w:t>
      </w:r>
      <w:r>
        <w:rPr>
          <w:sz w:val="20"/>
        </w:rPr>
        <w:t>que</w:t>
      </w:r>
      <w:r>
        <w:rPr>
          <w:spacing w:val="-2"/>
          <w:sz w:val="20"/>
        </w:rPr>
        <w:t> </w:t>
      </w:r>
      <w:r>
        <w:rPr>
          <w:sz w:val="20"/>
        </w:rPr>
        <w:t>corresponde</w:t>
      </w:r>
      <w:r>
        <w:rPr>
          <w:spacing w:val="-2"/>
          <w:sz w:val="20"/>
        </w:rPr>
        <w:t> </w:t>
      </w:r>
      <w:r>
        <w:rPr>
          <w:sz w:val="20"/>
        </w:rPr>
        <w:t>al</w:t>
      </w:r>
      <w:r>
        <w:rPr>
          <w:spacing w:val="-2"/>
          <w:sz w:val="20"/>
        </w:rPr>
        <w:t> </w:t>
      </w:r>
      <w:r>
        <w:rPr>
          <w:sz w:val="20"/>
        </w:rPr>
        <w:t>Instituto</w:t>
      </w:r>
      <w:r>
        <w:rPr>
          <w:spacing w:val="-2"/>
          <w:sz w:val="20"/>
        </w:rPr>
        <w:t> </w:t>
      </w:r>
      <w:r>
        <w:rPr>
          <w:sz w:val="20"/>
        </w:rPr>
        <w:t>para</w:t>
      </w:r>
      <w:r>
        <w:rPr>
          <w:spacing w:val="-2"/>
          <w:sz w:val="20"/>
        </w:rPr>
        <w:t> </w:t>
      </w:r>
      <w:r>
        <w:rPr>
          <w:sz w:val="20"/>
        </w:rPr>
        <w:t>la</w:t>
      </w:r>
      <w:r>
        <w:rPr>
          <w:spacing w:val="-2"/>
          <w:sz w:val="20"/>
        </w:rPr>
        <w:t> </w:t>
      </w:r>
      <w:r>
        <w:rPr>
          <w:sz w:val="20"/>
        </w:rPr>
        <w:t>Reestructuración</w:t>
      </w:r>
      <w:r>
        <w:rPr>
          <w:spacing w:val="-2"/>
          <w:sz w:val="20"/>
        </w:rPr>
        <w:t> </w:t>
      </w:r>
      <w:r>
        <w:rPr>
          <w:sz w:val="20"/>
        </w:rPr>
        <w:t>de</w:t>
      </w:r>
      <w:r>
        <w:rPr>
          <w:spacing w:val="-2"/>
          <w:sz w:val="20"/>
        </w:rPr>
        <w:t> </w:t>
      </w:r>
      <w:r>
        <w:rPr>
          <w:sz w:val="20"/>
        </w:rPr>
        <w:t>la Minería del Carbón y Desarrollo Alternativo de las Comarcas Mineras en ejecución de la política de reestructuración que tiene encomendada en ejercicio de sus funciones, el plazo máximo para resolver y notificar será de seis meses a partir del cierre de la convocatoria. En estos casos, el plazo figurará expresamente en la norma que regule la concesión de las </w:t>
      </w:r>
      <w:r>
        <w:rPr>
          <w:spacing w:val="-2"/>
          <w:sz w:val="20"/>
        </w:rPr>
        <w:t>subvenciones.</w:t>
      </w:r>
    </w:p>
    <w:p>
      <w:pPr>
        <w:pStyle w:val="ListParagraph"/>
        <w:numPr>
          <w:ilvl w:val="0"/>
          <w:numId w:val="70"/>
        </w:numPr>
        <w:tabs>
          <w:tab w:pos="920" w:val="left" w:leader="none"/>
        </w:tabs>
        <w:spacing w:line="249" w:lineRule="auto" w:before="5" w:after="0"/>
        <w:ind w:left="334" w:right="1113" w:firstLine="340"/>
        <w:jc w:val="both"/>
        <w:rPr>
          <w:sz w:val="20"/>
        </w:rPr>
      </w:pPr>
      <w:r>
        <w:rPr>
          <w:sz w:val="20"/>
        </w:rPr>
        <w:t>En el régimen de ayudas y gestión del Plan de consolidación y competitividad de la pequeña y mediana empresa, cuando el beneficiario pueda, de acuerdo con la normativa reguladora, concertar con terceros la ejecución total o parcial de la actividad subvencionada, la subcontratación estará sujeta, en su caso, y sin necesidad de autorización de la entidad concedente,</w:t>
      </w:r>
      <w:r>
        <w:rPr>
          <w:spacing w:val="-1"/>
          <w:sz w:val="20"/>
        </w:rPr>
        <w:t> </w:t>
      </w:r>
      <w:r>
        <w:rPr>
          <w:sz w:val="20"/>
        </w:rPr>
        <w:t>a</w:t>
      </w:r>
      <w:r>
        <w:rPr>
          <w:spacing w:val="1"/>
          <w:sz w:val="20"/>
        </w:rPr>
        <w:t> </w:t>
      </w:r>
      <w:r>
        <w:rPr>
          <w:sz w:val="20"/>
        </w:rPr>
        <w:t>que</w:t>
      </w:r>
      <w:r>
        <w:rPr>
          <w:spacing w:val="2"/>
          <w:sz w:val="20"/>
        </w:rPr>
        <w:t> </w:t>
      </w:r>
      <w:r>
        <w:rPr>
          <w:sz w:val="20"/>
        </w:rPr>
        <w:t>se</w:t>
      </w:r>
      <w:r>
        <w:rPr>
          <w:spacing w:val="1"/>
          <w:sz w:val="20"/>
        </w:rPr>
        <w:t> </w:t>
      </w:r>
      <w:r>
        <w:rPr>
          <w:sz w:val="20"/>
        </w:rPr>
        <w:t>aporte</w:t>
      </w:r>
      <w:r>
        <w:rPr>
          <w:spacing w:val="1"/>
          <w:sz w:val="20"/>
        </w:rPr>
        <w:t> </w:t>
      </w:r>
      <w:r>
        <w:rPr>
          <w:sz w:val="20"/>
        </w:rPr>
        <w:t>al</w:t>
      </w:r>
      <w:r>
        <w:rPr>
          <w:spacing w:val="2"/>
          <w:sz w:val="20"/>
        </w:rPr>
        <w:t> </w:t>
      </w:r>
      <w:r>
        <w:rPr>
          <w:sz w:val="20"/>
        </w:rPr>
        <w:t>expediente</w:t>
      </w:r>
      <w:r>
        <w:rPr>
          <w:spacing w:val="1"/>
          <w:sz w:val="20"/>
        </w:rPr>
        <w:t> </w:t>
      </w:r>
      <w:r>
        <w:rPr>
          <w:sz w:val="20"/>
        </w:rPr>
        <w:t>de</w:t>
      </w:r>
      <w:r>
        <w:rPr>
          <w:spacing w:val="2"/>
          <w:sz w:val="20"/>
        </w:rPr>
        <w:t> </w:t>
      </w:r>
      <w:r>
        <w:rPr>
          <w:sz w:val="20"/>
        </w:rPr>
        <w:t>solicitud</w:t>
      </w:r>
      <w:r>
        <w:rPr>
          <w:spacing w:val="1"/>
          <w:sz w:val="20"/>
        </w:rPr>
        <w:t> </w:t>
      </w:r>
      <w:r>
        <w:rPr>
          <w:sz w:val="20"/>
        </w:rPr>
        <w:t>una</w:t>
      </w:r>
      <w:r>
        <w:rPr>
          <w:spacing w:val="1"/>
          <w:sz w:val="20"/>
        </w:rPr>
        <w:t> </w:t>
      </w:r>
      <w:r>
        <w:rPr>
          <w:sz w:val="20"/>
        </w:rPr>
        <w:t>relación</w:t>
      </w:r>
      <w:r>
        <w:rPr>
          <w:spacing w:val="2"/>
          <w:sz w:val="20"/>
        </w:rPr>
        <w:t> </w:t>
      </w:r>
      <w:r>
        <w:rPr>
          <w:sz w:val="20"/>
        </w:rPr>
        <w:t>de</w:t>
      </w:r>
      <w:r>
        <w:rPr>
          <w:spacing w:val="1"/>
          <w:sz w:val="20"/>
        </w:rPr>
        <w:t> </w:t>
      </w:r>
      <w:r>
        <w:rPr>
          <w:sz w:val="20"/>
        </w:rPr>
        <w:t>contratos</w:t>
      </w:r>
      <w:r>
        <w:rPr>
          <w:spacing w:val="2"/>
          <w:sz w:val="20"/>
        </w:rPr>
        <w:t> </w:t>
      </w:r>
      <w:r>
        <w:rPr>
          <w:spacing w:val="-2"/>
          <w:sz w:val="20"/>
        </w:rPr>
        <w:t>celebrados,</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2" w:hanging="1"/>
      </w:pPr>
      <w:r>
        <w:rPr/>
        <w:t>y cuando se trate de personas o entidades vinculadas se presente con la solicitud de la ayuda una declaración de vinculación con terceros.</w:t>
      </w:r>
    </w:p>
    <w:p>
      <w:pPr>
        <w:pStyle w:val="BodyText"/>
        <w:spacing w:before="9"/>
        <w:ind w:left="0" w:firstLine="0"/>
        <w:jc w:val="left"/>
        <w:rPr>
          <w:sz w:val="19"/>
        </w:rPr>
      </w:pPr>
    </w:p>
    <w:p>
      <w:pPr>
        <w:spacing w:line="249" w:lineRule="auto" w:before="1"/>
        <w:ind w:left="334" w:right="1113" w:hanging="1"/>
        <w:jc w:val="both"/>
        <w:rPr>
          <w:i/>
          <w:sz w:val="20"/>
        </w:rPr>
      </w:pPr>
      <w:bookmarkStart w:name="Disposición adicional décima. Premios ed" w:id="193"/>
      <w:bookmarkEnd w:id="193"/>
      <w:r>
        <w:rPr/>
      </w:r>
      <w:bookmarkStart w:name="_bookmark95" w:id="194"/>
      <w:bookmarkEnd w:id="194"/>
      <w:r>
        <w:rPr/>
      </w:r>
      <w:r>
        <w:rPr>
          <w:b/>
          <w:sz w:val="20"/>
        </w:rPr>
        <w:t>Disposición adicional décima.</w:t>
      </w:r>
      <w:r>
        <w:rPr>
          <w:b/>
          <w:spacing w:val="40"/>
          <w:sz w:val="20"/>
        </w:rPr>
        <w:t> </w:t>
      </w:r>
      <w:r>
        <w:rPr>
          <w:i/>
          <w:sz w:val="20"/>
        </w:rPr>
        <w:t>Premios educativos, culturales, científicos o de cualquier</w:t>
      </w:r>
      <w:r>
        <w:rPr>
          <w:i/>
          <w:sz w:val="20"/>
        </w:rPr>
        <w:t> otra naturaleza.</w:t>
      </w:r>
    </w:p>
    <w:p>
      <w:pPr>
        <w:pStyle w:val="BodyText"/>
        <w:spacing w:line="249" w:lineRule="auto" w:before="115"/>
        <w:ind w:right="1114"/>
      </w:pPr>
      <w:r>
        <w:rPr/>
        <w:t>Reglamentariamente se establecerá el régimen especial aplicable al otorgamiento de los premios educativos, culturales, científicos o de cualquier otra naturaleza, que deberá ajustarse al contenido de esta ley, salvo en aquellos aspectos en los que, por la especial naturaleza de las subvenciones, no resulte aplicable.</w:t>
      </w:r>
    </w:p>
    <w:p>
      <w:pPr>
        <w:pStyle w:val="BodyText"/>
        <w:spacing w:before="11"/>
        <w:ind w:left="0" w:firstLine="0"/>
        <w:jc w:val="left"/>
        <w:rPr>
          <w:sz w:val="19"/>
        </w:rPr>
      </w:pPr>
    </w:p>
    <w:p>
      <w:pPr>
        <w:spacing w:line="249" w:lineRule="auto" w:before="0"/>
        <w:ind w:left="334" w:right="1112" w:firstLine="0"/>
        <w:jc w:val="both"/>
        <w:rPr>
          <w:i/>
          <w:sz w:val="20"/>
        </w:rPr>
      </w:pPr>
      <w:bookmarkStart w:name="Disposición adicional undécima. Procedim" w:id="195"/>
      <w:bookmarkEnd w:id="195"/>
      <w:r>
        <w:rPr/>
      </w:r>
      <w:bookmarkStart w:name="_bookmark96" w:id="196"/>
      <w:bookmarkEnd w:id="196"/>
      <w:r>
        <w:rPr/>
      </w:r>
      <w:r>
        <w:rPr>
          <w:b/>
          <w:sz w:val="20"/>
        </w:rPr>
        <w:t>Disposición adicional undécima.</w:t>
      </w:r>
      <w:r>
        <w:rPr>
          <w:b/>
          <w:spacing w:val="40"/>
          <w:sz w:val="20"/>
        </w:rPr>
        <w:t> </w:t>
      </w:r>
      <w:r>
        <w:rPr>
          <w:i/>
          <w:sz w:val="20"/>
        </w:rPr>
        <w:t>Procedimiento de reintegro de subvenciones concedidas</w:t>
      </w:r>
      <w:r>
        <w:rPr>
          <w:i/>
          <w:sz w:val="20"/>
        </w:rPr>
        <w:t> por el Instituto Nacional de Empleo.</w:t>
      </w:r>
    </w:p>
    <w:p>
      <w:pPr>
        <w:pStyle w:val="BodyText"/>
        <w:spacing w:line="249" w:lineRule="auto" w:before="115"/>
        <w:ind w:right="1113"/>
      </w:pPr>
      <w:r>
        <w:rPr/>
        <w:t>No obstante lo establecido en el apartado 5 del artículo 42 de esta ley, las resoluciones de los procedimientos de reintegro dictadas por el Instituto Nacional de Empleo no pondrán fin a la vía administrativa, y podrá interponerse contra las mismas recurso de alzada en los términos recogidos en el título VII de la Ley 20/1992, de 26 de noviembre, de Régimen Jurídico de las Administraciones Públicas y del Procedimiento Administrativo Común, en la redacción dada por la Ley 4/1999, de 13 de enero.</w:t>
      </w:r>
    </w:p>
    <w:p>
      <w:pPr>
        <w:pStyle w:val="BodyText"/>
        <w:ind w:left="0" w:firstLine="0"/>
        <w:jc w:val="left"/>
      </w:pPr>
    </w:p>
    <w:p>
      <w:pPr>
        <w:spacing w:before="0"/>
        <w:ind w:left="334" w:right="0" w:firstLine="0"/>
        <w:jc w:val="left"/>
        <w:rPr>
          <w:i/>
          <w:sz w:val="20"/>
        </w:rPr>
      </w:pPr>
      <w:bookmarkStart w:name="Disposición adicional duodécima. Planes " w:id="197"/>
      <w:bookmarkEnd w:id="197"/>
      <w:r>
        <w:rPr/>
      </w:r>
      <w:bookmarkStart w:name="_bookmark97" w:id="198"/>
      <w:bookmarkEnd w:id="198"/>
      <w:r>
        <w:rPr/>
      </w:r>
      <w:r>
        <w:rPr>
          <w:b/>
          <w:sz w:val="20"/>
        </w:rPr>
        <w:t>Disposición</w:t>
      </w:r>
      <w:r>
        <w:rPr>
          <w:b/>
          <w:spacing w:val="-6"/>
          <w:sz w:val="20"/>
        </w:rPr>
        <w:t> </w:t>
      </w:r>
      <w:r>
        <w:rPr>
          <w:b/>
          <w:sz w:val="20"/>
        </w:rPr>
        <w:t>adicional</w:t>
      </w:r>
      <w:r>
        <w:rPr>
          <w:b/>
          <w:spacing w:val="-5"/>
          <w:sz w:val="20"/>
        </w:rPr>
        <w:t> </w:t>
      </w:r>
      <w:r>
        <w:rPr>
          <w:b/>
          <w:sz w:val="20"/>
        </w:rPr>
        <w:t>duodécima.</w:t>
      </w:r>
      <w:r>
        <w:rPr>
          <w:b/>
          <w:spacing w:val="47"/>
          <w:sz w:val="20"/>
        </w:rPr>
        <w:t> </w:t>
      </w:r>
      <w:r>
        <w:rPr>
          <w:i/>
          <w:sz w:val="20"/>
        </w:rPr>
        <w:t>Planes</w:t>
      </w:r>
      <w:r>
        <w:rPr>
          <w:i/>
          <w:spacing w:val="-4"/>
          <w:sz w:val="20"/>
        </w:rPr>
        <w:t> </w:t>
      </w:r>
      <w:r>
        <w:rPr>
          <w:i/>
          <w:sz w:val="20"/>
        </w:rPr>
        <w:t>de</w:t>
      </w:r>
      <w:r>
        <w:rPr>
          <w:i/>
          <w:spacing w:val="-5"/>
          <w:sz w:val="20"/>
        </w:rPr>
        <w:t> </w:t>
      </w:r>
      <w:r>
        <w:rPr>
          <w:i/>
          <w:sz w:val="20"/>
        </w:rPr>
        <w:t>aislamiento</w:t>
      </w:r>
      <w:r>
        <w:rPr>
          <w:i/>
          <w:spacing w:val="-5"/>
          <w:sz w:val="20"/>
        </w:rPr>
        <w:t> </w:t>
      </w:r>
      <w:r>
        <w:rPr>
          <w:i/>
          <w:spacing w:val="-2"/>
          <w:sz w:val="20"/>
        </w:rPr>
        <w:t>acústico.</w:t>
      </w:r>
    </w:p>
    <w:p>
      <w:pPr>
        <w:pStyle w:val="BodyText"/>
        <w:spacing w:line="249" w:lineRule="auto" w:before="123"/>
        <w:ind w:right="1115"/>
      </w:pPr>
      <w:r>
        <w:rPr/>
        <w:t>Las ayudas que se establezcan en las declaraciones de impacto ambiental se aplicarán conforme</w:t>
      </w:r>
      <w:r>
        <w:rPr>
          <w:spacing w:val="-2"/>
        </w:rPr>
        <w:t> </w:t>
      </w:r>
      <w:r>
        <w:rPr/>
        <w:t>a</w:t>
      </w:r>
      <w:r>
        <w:rPr>
          <w:spacing w:val="-3"/>
        </w:rPr>
        <w:t> </w:t>
      </w:r>
      <w:r>
        <w:rPr/>
        <w:t>los</w:t>
      </w:r>
      <w:r>
        <w:rPr>
          <w:spacing w:val="-3"/>
        </w:rPr>
        <w:t> </w:t>
      </w:r>
      <w:r>
        <w:rPr/>
        <w:t>requisitos,</w:t>
      </w:r>
      <w:r>
        <w:rPr>
          <w:spacing w:val="-2"/>
        </w:rPr>
        <w:t> </w:t>
      </w:r>
      <w:r>
        <w:rPr/>
        <w:t>exigencias</w:t>
      </w:r>
      <w:r>
        <w:rPr>
          <w:spacing w:val="-3"/>
        </w:rPr>
        <w:t> </w:t>
      </w:r>
      <w:r>
        <w:rPr/>
        <w:t>y</w:t>
      </w:r>
      <w:r>
        <w:rPr>
          <w:spacing w:val="-2"/>
        </w:rPr>
        <w:t> </w:t>
      </w:r>
      <w:r>
        <w:rPr/>
        <w:t>condiciones</w:t>
      </w:r>
      <w:r>
        <w:rPr>
          <w:spacing w:val="-2"/>
        </w:rPr>
        <w:t> </w:t>
      </w:r>
      <w:r>
        <w:rPr/>
        <w:t>que</w:t>
      </w:r>
      <w:r>
        <w:rPr>
          <w:spacing w:val="-3"/>
        </w:rPr>
        <w:t> </w:t>
      </w:r>
      <w:r>
        <w:rPr/>
        <w:t>se</w:t>
      </w:r>
      <w:r>
        <w:rPr>
          <w:spacing w:val="-2"/>
        </w:rPr>
        <w:t> </w:t>
      </w:r>
      <w:r>
        <w:rPr/>
        <w:t>establezcan</w:t>
      </w:r>
      <w:r>
        <w:rPr>
          <w:spacing w:val="-3"/>
        </w:rPr>
        <w:t> </w:t>
      </w:r>
      <w:r>
        <w:rPr/>
        <w:t>en</w:t>
      </w:r>
      <w:r>
        <w:rPr>
          <w:spacing w:val="-3"/>
        </w:rPr>
        <w:t> </w:t>
      </w:r>
      <w:r>
        <w:rPr/>
        <w:t>dicha</w:t>
      </w:r>
      <w:r>
        <w:rPr>
          <w:spacing w:val="-3"/>
        </w:rPr>
        <w:t> </w:t>
      </w:r>
      <w:r>
        <w:rPr/>
        <w:t>declaración, de acuerdo con su propia normativa.</w:t>
      </w:r>
    </w:p>
    <w:p>
      <w:pPr>
        <w:pStyle w:val="BodyText"/>
        <w:spacing w:before="11"/>
        <w:ind w:left="0" w:firstLine="0"/>
        <w:jc w:val="left"/>
        <w:rPr>
          <w:sz w:val="19"/>
        </w:rPr>
      </w:pPr>
    </w:p>
    <w:p>
      <w:pPr>
        <w:spacing w:before="0"/>
        <w:ind w:left="334" w:right="0" w:firstLine="0"/>
        <w:jc w:val="left"/>
        <w:rPr>
          <w:i/>
          <w:sz w:val="20"/>
        </w:rPr>
      </w:pPr>
      <w:bookmarkStart w:name="Disposición adicional decimotercera. Pla" w:id="199"/>
      <w:bookmarkEnd w:id="199"/>
      <w:r>
        <w:rPr/>
      </w:r>
      <w:bookmarkStart w:name="_bookmark98" w:id="200"/>
      <w:bookmarkEnd w:id="200"/>
      <w:r>
        <w:rPr/>
      </w:r>
      <w:r>
        <w:rPr>
          <w:b/>
          <w:sz w:val="20"/>
        </w:rPr>
        <w:t>Disposición</w:t>
      </w:r>
      <w:r>
        <w:rPr>
          <w:b/>
          <w:spacing w:val="-5"/>
          <w:sz w:val="20"/>
        </w:rPr>
        <w:t> </w:t>
      </w:r>
      <w:r>
        <w:rPr>
          <w:b/>
          <w:sz w:val="20"/>
        </w:rPr>
        <w:t>adicional</w:t>
      </w:r>
      <w:r>
        <w:rPr>
          <w:b/>
          <w:spacing w:val="-5"/>
          <w:sz w:val="20"/>
        </w:rPr>
        <w:t> </w:t>
      </w:r>
      <w:r>
        <w:rPr>
          <w:b/>
          <w:sz w:val="20"/>
        </w:rPr>
        <w:t>decimotercera.</w:t>
      </w:r>
      <w:r>
        <w:rPr>
          <w:b/>
          <w:spacing w:val="48"/>
          <w:sz w:val="20"/>
        </w:rPr>
        <w:t> </w:t>
      </w:r>
      <w:r>
        <w:rPr>
          <w:i/>
          <w:sz w:val="20"/>
        </w:rPr>
        <w:t>Planes</w:t>
      </w:r>
      <w:r>
        <w:rPr>
          <w:i/>
          <w:spacing w:val="-4"/>
          <w:sz w:val="20"/>
        </w:rPr>
        <w:t> </w:t>
      </w:r>
      <w:r>
        <w:rPr>
          <w:i/>
          <w:sz w:val="20"/>
        </w:rPr>
        <w:t>y</w:t>
      </w:r>
      <w:r>
        <w:rPr>
          <w:i/>
          <w:spacing w:val="-3"/>
          <w:sz w:val="20"/>
        </w:rPr>
        <w:t> </w:t>
      </w:r>
      <w:r>
        <w:rPr>
          <w:i/>
          <w:sz w:val="20"/>
        </w:rPr>
        <w:t>programas</w:t>
      </w:r>
      <w:r>
        <w:rPr>
          <w:i/>
          <w:spacing w:val="-5"/>
          <w:sz w:val="20"/>
        </w:rPr>
        <w:t> </w:t>
      </w:r>
      <w:r>
        <w:rPr>
          <w:i/>
          <w:spacing w:val="-2"/>
          <w:sz w:val="20"/>
        </w:rPr>
        <w:t>sectoriales.</w:t>
      </w:r>
    </w:p>
    <w:p>
      <w:pPr>
        <w:pStyle w:val="BodyText"/>
        <w:spacing w:line="249" w:lineRule="auto" w:before="123"/>
        <w:ind w:right="1114"/>
      </w:pPr>
      <w:r>
        <w:rPr/>
        <w:t>Los planes y programas relativos a políticas públicas sectoriales que estén previstos en normas legales o reglamentarias, tendrán la consideración de planes estratégicos de subvenciones de los regulados en el apartado 1 del artículo 8 de esta ley, siempre que recojan el contenido previsto en el citado apartado.</w:t>
      </w:r>
    </w:p>
    <w:p>
      <w:pPr>
        <w:pStyle w:val="BodyText"/>
        <w:spacing w:before="0"/>
        <w:ind w:left="0" w:firstLine="0"/>
        <w:jc w:val="left"/>
      </w:pPr>
    </w:p>
    <w:p>
      <w:pPr>
        <w:spacing w:before="1"/>
        <w:ind w:left="334" w:right="0" w:firstLine="0"/>
        <w:jc w:val="left"/>
        <w:rPr>
          <w:i/>
          <w:sz w:val="20"/>
        </w:rPr>
      </w:pPr>
      <w:bookmarkStart w:name="Disposición adicional decimocuarta. Enti" w:id="201"/>
      <w:bookmarkEnd w:id="201"/>
      <w:r>
        <w:rPr/>
      </w:r>
      <w:bookmarkStart w:name="_bookmark99" w:id="202"/>
      <w:bookmarkEnd w:id="202"/>
      <w:r>
        <w:rPr/>
      </w:r>
      <w:r>
        <w:rPr>
          <w:b/>
          <w:sz w:val="20"/>
        </w:rPr>
        <w:t>Disposición</w:t>
      </w:r>
      <w:r>
        <w:rPr>
          <w:b/>
          <w:spacing w:val="-5"/>
          <w:sz w:val="20"/>
        </w:rPr>
        <w:t> </w:t>
      </w:r>
      <w:r>
        <w:rPr>
          <w:b/>
          <w:sz w:val="20"/>
        </w:rPr>
        <w:t>adicional</w:t>
      </w:r>
      <w:r>
        <w:rPr>
          <w:b/>
          <w:spacing w:val="-5"/>
          <w:sz w:val="20"/>
        </w:rPr>
        <w:t> </w:t>
      </w:r>
      <w:r>
        <w:rPr>
          <w:b/>
          <w:sz w:val="20"/>
        </w:rPr>
        <w:t>decimocuarta.</w:t>
      </w:r>
      <w:r>
        <w:rPr>
          <w:b/>
          <w:spacing w:val="49"/>
          <w:sz w:val="20"/>
        </w:rPr>
        <w:t> </w:t>
      </w:r>
      <w:r>
        <w:rPr>
          <w:i/>
          <w:sz w:val="20"/>
        </w:rPr>
        <w:t>Entidades</w:t>
      </w:r>
      <w:r>
        <w:rPr>
          <w:i/>
          <w:spacing w:val="-4"/>
          <w:sz w:val="20"/>
        </w:rPr>
        <w:t> </w:t>
      </w:r>
      <w:r>
        <w:rPr>
          <w:i/>
          <w:spacing w:val="-2"/>
          <w:sz w:val="20"/>
        </w:rPr>
        <w:t>locales.</w:t>
      </w:r>
    </w:p>
    <w:p>
      <w:pPr>
        <w:pStyle w:val="BodyText"/>
        <w:spacing w:line="249" w:lineRule="auto" w:before="123"/>
        <w:ind w:right="1114"/>
      </w:pPr>
      <w:r>
        <w:rPr/>
        <w:t>Los procedimientos regulados en esta ley se adaptarán reglamentariamente a las condiciones de organización y funcionamiento de las corporaciones locales.</w:t>
      </w:r>
    </w:p>
    <w:p>
      <w:pPr>
        <w:pStyle w:val="BodyText"/>
        <w:spacing w:line="249" w:lineRule="auto"/>
        <w:ind w:right="1112"/>
      </w:pPr>
      <w:r>
        <w:rPr/>
        <w:t>La</w:t>
      </w:r>
      <w:r>
        <w:rPr>
          <w:spacing w:val="-1"/>
        </w:rPr>
        <w:t> </w:t>
      </w:r>
      <w:r>
        <w:rPr/>
        <w:t>competencia</w:t>
      </w:r>
      <w:r>
        <w:rPr>
          <w:spacing w:val="-1"/>
        </w:rPr>
        <w:t> </w:t>
      </w:r>
      <w:r>
        <w:rPr/>
        <w:t>para</w:t>
      </w:r>
      <w:r>
        <w:rPr>
          <w:spacing w:val="-1"/>
        </w:rPr>
        <w:t> </w:t>
      </w:r>
      <w:r>
        <w:rPr/>
        <w:t>ejercer</w:t>
      </w:r>
      <w:r>
        <w:rPr>
          <w:spacing w:val="-1"/>
        </w:rPr>
        <w:t> </w:t>
      </w:r>
      <w:r>
        <w:rPr/>
        <w:t>el</w:t>
      </w:r>
      <w:r>
        <w:rPr>
          <w:spacing w:val="-1"/>
        </w:rPr>
        <w:t> </w:t>
      </w:r>
      <w:r>
        <w:rPr/>
        <w:t>control</w:t>
      </w:r>
      <w:r>
        <w:rPr>
          <w:spacing w:val="-1"/>
        </w:rPr>
        <w:t> </w:t>
      </w:r>
      <w:r>
        <w:rPr/>
        <w:t>financiero</w:t>
      </w:r>
      <w:r>
        <w:rPr>
          <w:spacing w:val="-1"/>
        </w:rPr>
        <w:t> </w:t>
      </w:r>
      <w:r>
        <w:rPr/>
        <w:t>de</w:t>
      </w:r>
      <w:r>
        <w:rPr>
          <w:spacing w:val="-1"/>
        </w:rPr>
        <w:t> </w:t>
      </w:r>
      <w:r>
        <w:rPr/>
        <w:t>las</w:t>
      </w:r>
      <w:r>
        <w:rPr>
          <w:spacing w:val="-1"/>
        </w:rPr>
        <w:t> </w:t>
      </w:r>
      <w:r>
        <w:rPr/>
        <w:t>subvenciones</w:t>
      </w:r>
      <w:r>
        <w:rPr>
          <w:spacing w:val="-1"/>
        </w:rPr>
        <w:t> </w:t>
      </w:r>
      <w:r>
        <w:rPr/>
        <w:t>concedidas</w:t>
      </w:r>
      <w:r>
        <w:rPr>
          <w:spacing w:val="-1"/>
        </w:rPr>
        <w:t> </w:t>
      </w:r>
      <w:r>
        <w:rPr/>
        <w:t>por</w:t>
      </w:r>
      <w:r>
        <w:rPr>
          <w:spacing w:val="-1"/>
        </w:rPr>
        <w:t> </w:t>
      </w:r>
      <w:r>
        <w:rPr/>
        <w:t>las corporaciones locales y los organismos públicos de ellas dependientes corresponderá a los órganos o funcionarios que tengan atribuido el control financiero de la gestión económica de dichas corporaciones a que se refieren los artículos 194 y siguientes de la Ley 39/1988, de 28 de diciembre, Reguladora de las Haciendas Locales.</w:t>
      </w:r>
    </w:p>
    <w:p>
      <w:pPr>
        <w:pStyle w:val="BodyText"/>
        <w:spacing w:line="249" w:lineRule="auto" w:before="4"/>
        <w:ind w:right="1112"/>
      </w:pPr>
      <w:r>
        <w:rPr/>
        <w:t>Lo establecido en el título III de esta ley sobre el objeto del control financiero, la obligación de colaboración de los beneficiarios, las entidades colaboradoras y los terceros relacionados</w:t>
      </w:r>
      <w:r>
        <w:rPr>
          <w:spacing w:val="-2"/>
        </w:rPr>
        <w:t> </w:t>
      </w:r>
      <w:r>
        <w:rPr/>
        <w:t>con</w:t>
      </w:r>
      <w:r>
        <w:rPr>
          <w:spacing w:val="-2"/>
        </w:rPr>
        <w:t> </w:t>
      </w:r>
      <w:r>
        <w:rPr/>
        <w:t>el</w:t>
      </w:r>
      <w:r>
        <w:rPr>
          <w:spacing w:val="-3"/>
        </w:rPr>
        <w:t> </w:t>
      </w:r>
      <w:r>
        <w:rPr/>
        <w:t>objeto</w:t>
      </w:r>
      <w:r>
        <w:rPr>
          <w:spacing w:val="-3"/>
        </w:rPr>
        <w:t> </w:t>
      </w:r>
      <w:r>
        <w:rPr/>
        <w:t>de</w:t>
      </w:r>
      <w:r>
        <w:rPr>
          <w:spacing w:val="-3"/>
        </w:rPr>
        <w:t> </w:t>
      </w:r>
      <w:r>
        <w:rPr/>
        <w:t>la</w:t>
      </w:r>
      <w:r>
        <w:rPr>
          <w:spacing w:val="-3"/>
        </w:rPr>
        <w:t> </w:t>
      </w:r>
      <w:r>
        <w:rPr/>
        <w:t>subvención</w:t>
      </w:r>
      <w:r>
        <w:rPr>
          <w:spacing w:val="-2"/>
        </w:rPr>
        <w:t> </w:t>
      </w:r>
      <w:r>
        <w:rPr/>
        <w:t>o</w:t>
      </w:r>
      <w:r>
        <w:rPr>
          <w:spacing w:val="-3"/>
        </w:rPr>
        <w:t> </w:t>
      </w:r>
      <w:r>
        <w:rPr/>
        <w:t>justificación,</w:t>
      </w:r>
      <w:r>
        <w:rPr>
          <w:spacing w:val="-3"/>
        </w:rPr>
        <w:t> </w:t>
      </w:r>
      <w:r>
        <w:rPr/>
        <w:t>así</w:t>
      </w:r>
      <w:r>
        <w:rPr>
          <w:spacing w:val="-3"/>
        </w:rPr>
        <w:t> </w:t>
      </w:r>
      <w:r>
        <w:rPr/>
        <w:t>como</w:t>
      </w:r>
      <w:r>
        <w:rPr>
          <w:spacing w:val="-2"/>
        </w:rPr>
        <w:t> </w:t>
      </w:r>
      <w:r>
        <w:rPr/>
        <w:t>las</w:t>
      </w:r>
      <w:r>
        <w:rPr>
          <w:spacing w:val="-3"/>
        </w:rPr>
        <w:t> </w:t>
      </w:r>
      <w:r>
        <w:rPr/>
        <w:t>facultades</w:t>
      </w:r>
      <w:r>
        <w:rPr>
          <w:spacing w:val="-2"/>
        </w:rPr>
        <w:t> </w:t>
      </w:r>
      <w:r>
        <w:rPr/>
        <w:t>y</w:t>
      </w:r>
      <w:r>
        <w:rPr>
          <w:spacing w:val="-2"/>
        </w:rPr>
        <w:t> </w:t>
      </w:r>
      <w:r>
        <w:rPr/>
        <w:t>deberes del personal controlador, será de aplicación al control financiero de las subvenciones de las Administraciones locales.</w:t>
      </w:r>
    </w:p>
    <w:p>
      <w:pPr>
        <w:pStyle w:val="BodyText"/>
        <w:spacing w:before="0"/>
        <w:ind w:left="0" w:firstLine="0"/>
        <w:jc w:val="left"/>
      </w:pPr>
    </w:p>
    <w:p>
      <w:pPr>
        <w:spacing w:line="249" w:lineRule="auto" w:before="1"/>
        <w:ind w:left="334" w:right="1112" w:hanging="1"/>
        <w:jc w:val="both"/>
        <w:rPr>
          <w:i/>
          <w:sz w:val="20"/>
        </w:rPr>
      </w:pPr>
      <w:bookmarkStart w:name="Disposición adicional decimoquinta. Just" w:id="203"/>
      <w:bookmarkEnd w:id="203"/>
      <w:r>
        <w:rPr/>
      </w:r>
      <w:bookmarkStart w:name="_bookmark100" w:id="204"/>
      <w:bookmarkEnd w:id="204"/>
      <w:r>
        <w:rPr/>
      </w:r>
      <w:r>
        <w:rPr>
          <w:b/>
          <w:sz w:val="20"/>
        </w:rPr>
        <w:t>Disposición adicional decimoquinta.</w:t>
      </w:r>
      <w:r>
        <w:rPr>
          <w:b/>
          <w:spacing w:val="80"/>
          <w:sz w:val="20"/>
        </w:rPr>
        <w:t> </w:t>
      </w:r>
      <w:r>
        <w:rPr>
          <w:i/>
          <w:sz w:val="20"/>
        </w:rPr>
        <w:t>Justificación de subvenciones por entidades</w:t>
      </w:r>
      <w:r>
        <w:rPr>
          <w:i/>
          <w:spacing w:val="40"/>
          <w:sz w:val="20"/>
        </w:rPr>
        <w:t> </w:t>
      </w:r>
      <w:r>
        <w:rPr>
          <w:i/>
          <w:sz w:val="20"/>
        </w:rPr>
        <w:t>públicas estatales.</w:t>
      </w:r>
    </w:p>
    <w:p>
      <w:pPr>
        <w:pStyle w:val="BodyText"/>
        <w:spacing w:line="249" w:lineRule="auto" w:before="115"/>
        <w:ind w:right="1114"/>
      </w:pPr>
      <w:r>
        <w:rPr/>
        <w:t>Reglamentariamente se establecerá el régimen simplificado de justificación, comprobación y control de las subvenciones percibidas por organismos y entes del sector público estatal que, de acuerdo con la normativa presupuestaria, se encuentren sujetos a control</w:t>
      </w:r>
      <w:r>
        <w:rPr>
          <w:spacing w:val="-2"/>
        </w:rPr>
        <w:t> </w:t>
      </w:r>
      <w:r>
        <w:rPr/>
        <w:t>financiero</w:t>
      </w:r>
      <w:r>
        <w:rPr>
          <w:spacing w:val="-2"/>
        </w:rPr>
        <w:t> </w:t>
      </w:r>
      <w:r>
        <w:rPr/>
        <w:t>permanente</w:t>
      </w:r>
      <w:r>
        <w:rPr>
          <w:spacing w:val="-3"/>
        </w:rPr>
        <w:t> </w:t>
      </w:r>
      <w:r>
        <w:rPr/>
        <w:t>de</w:t>
      </w:r>
      <w:r>
        <w:rPr>
          <w:spacing w:val="-3"/>
        </w:rPr>
        <w:t> </w:t>
      </w:r>
      <w:r>
        <w:rPr/>
        <w:t>la</w:t>
      </w:r>
      <w:r>
        <w:rPr>
          <w:spacing w:val="-3"/>
        </w:rPr>
        <w:t> </w:t>
      </w:r>
      <w:r>
        <w:rPr/>
        <w:t>Intervención</w:t>
      </w:r>
      <w:r>
        <w:rPr>
          <w:spacing w:val="-2"/>
        </w:rPr>
        <w:t> </w:t>
      </w:r>
      <w:r>
        <w:rPr/>
        <w:t>General</w:t>
      </w:r>
      <w:r>
        <w:rPr>
          <w:spacing w:val="-2"/>
        </w:rPr>
        <w:t> </w:t>
      </w:r>
      <w:r>
        <w:rPr/>
        <w:t>de</w:t>
      </w:r>
      <w:r>
        <w:rPr>
          <w:spacing w:val="-3"/>
        </w:rPr>
        <w:t> </w:t>
      </w:r>
      <w:r>
        <w:rPr/>
        <w:t>la</w:t>
      </w:r>
      <w:r>
        <w:rPr>
          <w:spacing w:val="-3"/>
        </w:rPr>
        <w:t> </w:t>
      </w:r>
      <w:r>
        <w:rPr/>
        <w:t>Administración</w:t>
      </w:r>
      <w:r>
        <w:rPr>
          <w:spacing w:val="-2"/>
        </w:rPr>
        <w:t> </w:t>
      </w:r>
      <w:r>
        <w:rPr/>
        <w:t>del</w:t>
      </w:r>
      <w:r>
        <w:rPr>
          <w:spacing w:val="-3"/>
        </w:rPr>
        <w:t> </w:t>
      </w:r>
      <w:r>
        <w:rPr/>
        <w:t>Estado,</w:t>
      </w:r>
      <w:r>
        <w:rPr>
          <w:spacing w:val="-2"/>
        </w:rPr>
        <w:t> </w:t>
      </w:r>
      <w:r>
        <w:rPr/>
        <w:t>sin que puedan exigirse otras auditorías o controles adicionales.</w:t>
      </w:r>
    </w:p>
    <w:p>
      <w:pPr>
        <w:pStyle w:val="BodyText"/>
        <w:spacing w:before="0"/>
        <w:ind w:left="0" w:firstLine="0"/>
        <w:jc w:val="left"/>
      </w:pPr>
    </w:p>
    <w:p>
      <w:pPr>
        <w:spacing w:before="1"/>
        <w:ind w:left="334" w:right="0" w:firstLine="0"/>
        <w:jc w:val="left"/>
        <w:rPr>
          <w:i/>
          <w:sz w:val="20"/>
        </w:rPr>
      </w:pPr>
      <w:bookmarkStart w:name="Disposición adicional decimosexta. Funda" w:id="205"/>
      <w:bookmarkEnd w:id="205"/>
      <w:r>
        <w:rPr/>
      </w:r>
      <w:bookmarkStart w:name="_bookmark101" w:id="206"/>
      <w:bookmarkEnd w:id="206"/>
      <w:r>
        <w:rPr/>
      </w:r>
      <w:r>
        <w:rPr>
          <w:b/>
          <w:sz w:val="20"/>
        </w:rPr>
        <w:t>Disposición</w:t>
      </w:r>
      <w:r>
        <w:rPr>
          <w:b/>
          <w:spacing w:val="-4"/>
          <w:sz w:val="20"/>
        </w:rPr>
        <w:t> </w:t>
      </w:r>
      <w:r>
        <w:rPr>
          <w:b/>
          <w:sz w:val="20"/>
        </w:rPr>
        <w:t>adicional</w:t>
      </w:r>
      <w:r>
        <w:rPr>
          <w:b/>
          <w:spacing w:val="-4"/>
          <w:sz w:val="20"/>
        </w:rPr>
        <w:t> </w:t>
      </w:r>
      <w:r>
        <w:rPr>
          <w:b/>
          <w:sz w:val="20"/>
        </w:rPr>
        <w:t>decimosexta.</w:t>
      </w:r>
      <w:r>
        <w:rPr>
          <w:b/>
          <w:spacing w:val="50"/>
          <w:sz w:val="20"/>
        </w:rPr>
        <w:t> </w:t>
      </w:r>
      <w:r>
        <w:rPr>
          <w:i/>
          <w:sz w:val="20"/>
        </w:rPr>
        <w:t>Fundaciones</w:t>
      </w:r>
      <w:r>
        <w:rPr>
          <w:i/>
          <w:spacing w:val="-3"/>
          <w:sz w:val="20"/>
        </w:rPr>
        <w:t> </w:t>
      </w:r>
      <w:r>
        <w:rPr>
          <w:i/>
          <w:sz w:val="20"/>
        </w:rPr>
        <w:t>del</w:t>
      </w:r>
      <w:r>
        <w:rPr>
          <w:i/>
          <w:spacing w:val="-4"/>
          <w:sz w:val="20"/>
        </w:rPr>
        <w:t> </w:t>
      </w:r>
      <w:r>
        <w:rPr>
          <w:i/>
          <w:sz w:val="20"/>
        </w:rPr>
        <w:t>sector</w:t>
      </w:r>
      <w:r>
        <w:rPr>
          <w:i/>
          <w:spacing w:val="-3"/>
          <w:sz w:val="20"/>
        </w:rPr>
        <w:t> </w:t>
      </w:r>
      <w:r>
        <w:rPr>
          <w:i/>
          <w:spacing w:val="-2"/>
          <w:sz w:val="20"/>
        </w:rPr>
        <w:t>público.</w:t>
      </w:r>
    </w:p>
    <w:p>
      <w:pPr>
        <w:pStyle w:val="ListParagraph"/>
        <w:numPr>
          <w:ilvl w:val="0"/>
          <w:numId w:val="71"/>
        </w:numPr>
        <w:tabs>
          <w:tab w:pos="898" w:val="left" w:leader="none"/>
        </w:tabs>
        <w:spacing w:line="249" w:lineRule="auto" w:before="123" w:after="0"/>
        <w:ind w:left="334" w:right="1112" w:firstLine="340"/>
        <w:jc w:val="left"/>
        <w:rPr>
          <w:sz w:val="20"/>
        </w:rPr>
      </w:pPr>
      <w:r>
        <w:rPr>
          <w:sz w:val="20"/>
        </w:rPr>
        <w:t>Las</w:t>
      </w:r>
      <w:r>
        <w:rPr>
          <w:spacing w:val="-4"/>
          <w:sz w:val="20"/>
        </w:rPr>
        <w:t> </w:t>
      </w:r>
      <w:r>
        <w:rPr>
          <w:sz w:val="20"/>
        </w:rPr>
        <w:t>fundaciones</w:t>
      </w:r>
      <w:r>
        <w:rPr>
          <w:spacing w:val="-3"/>
          <w:sz w:val="20"/>
        </w:rPr>
        <w:t> </w:t>
      </w:r>
      <w:r>
        <w:rPr>
          <w:sz w:val="20"/>
        </w:rPr>
        <w:t>del</w:t>
      </w:r>
      <w:r>
        <w:rPr>
          <w:spacing w:val="-4"/>
          <w:sz w:val="20"/>
        </w:rPr>
        <w:t> </w:t>
      </w:r>
      <w:r>
        <w:rPr>
          <w:sz w:val="20"/>
        </w:rPr>
        <w:t>sector</w:t>
      </w:r>
      <w:r>
        <w:rPr>
          <w:spacing w:val="-3"/>
          <w:sz w:val="20"/>
        </w:rPr>
        <w:t> </w:t>
      </w:r>
      <w:r>
        <w:rPr>
          <w:sz w:val="20"/>
        </w:rPr>
        <w:t>público</w:t>
      </w:r>
      <w:r>
        <w:rPr>
          <w:spacing w:val="-4"/>
          <w:sz w:val="20"/>
        </w:rPr>
        <w:t> </w:t>
      </w:r>
      <w:r>
        <w:rPr>
          <w:sz w:val="20"/>
        </w:rPr>
        <w:t>únicamente</w:t>
      </w:r>
      <w:r>
        <w:rPr>
          <w:spacing w:val="-4"/>
          <w:sz w:val="20"/>
        </w:rPr>
        <w:t> </w:t>
      </w:r>
      <w:r>
        <w:rPr>
          <w:sz w:val="20"/>
        </w:rPr>
        <w:t>podrán</w:t>
      </w:r>
      <w:r>
        <w:rPr>
          <w:spacing w:val="-4"/>
          <w:sz w:val="20"/>
        </w:rPr>
        <w:t> </w:t>
      </w:r>
      <w:r>
        <w:rPr>
          <w:sz w:val="20"/>
        </w:rPr>
        <w:t>conceder</w:t>
      </w:r>
      <w:r>
        <w:rPr>
          <w:spacing w:val="-3"/>
          <w:sz w:val="20"/>
        </w:rPr>
        <w:t> </w:t>
      </w:r>
      <w:r>
        <w:rPr>
          <w:sz w:val="20"/>
        </w:rPr>
        <w:t>subvenciones</w:t>
      </w:r>
      <w:r>
        <w:rPr>
          <w:spacing w:val="-3"/>
          <w:sz w:val="20"/>
        </w:rPr>
        <w:t> </w:t>
      </w:r>
      <w:r>
        <w:rPr>
          <w:sz w:val="20"/>
        </w:rPr>
        <w:t>cuando así</w:t>
      </w:r>
      <w:r>
        <w:rPr>
          <w:spacing w:val="40"/>
          <w:sz w:val="20"/>
        </w:rPr>
        <w:t> </w:t>
      </w:r>
      <w:r>
        <w:rPr>
          <w:sz w:val="20"/>
        </w:rPr>
        <w:t>se</w:t>
      </w:r>
      <w:r>
        <w:rPr>
          <w:spacing w:val="40"/>
          <w:sz w:val="20"/>
        </w:rPr>
        <w:t> </w:t>
      </w:r>
      <w:r>
        <w:rPr>
          <w:sz w:val="20"/>
        </w:rPr>
        <w:t>autorice</w:t>
      </w:r>
      <w:r>
        <w:rPr>
          <w:spacing w:val="40"/>
          <w:sz w:val="20"/>
        </w:rPr>
        <w:t> </w:t>
      </w:r>
      <w:r>
        <w:rPr>
          <w:sz w:val="20"/>
        </w:rPr>
        <w:t>a</w:t>
      </w:r>
      <w:r>
        <w:rPr>
          <w:spacing w:val="40"/>
          <w:sz w:val="20"/>
        </w:rPr>
        <w:t> </w:t>
      </w:r>
      <w:r>
        <w:rPr>
          <w:sz w:val="20"/>
        </w:rPr>
        <w:t>la</w:t>
      </w:r>
      <w:r>
        <w:rPr>
          <w:spacing w:val="40"/>
          <w:sz w:val="20"/>
        </w:rPr>
        <w:t> </w:t>
      </w:r>
      <w:r>
        <w:rPr>
          <w:sz w:val="20"/>
        </w:rPr>
        <w:t>correspondiente</w:t>
      </w:r>
      <w:r>
        <w:rPr>
          <w:spacing w:val="40"/>
          <w:sz w:val="20"/>
        </w:rPr>
        <w:t> </w:t>
      </w:r>
      <w:r>
        <w:rPr>
          <w:sz w:val="20"/>
        </w:rPr>
        <w:t>fundación</w:t>
      </w:r>
      <w:r>
        <w:rPr>
          <w:spacing w:val="40"/>
          <w:sz w:val="20"/>
        </w:rPr>
        <w:t> </w:t>
      </w:r>
      <w:r>
        <w:rPr>
          <w:sz w:val="20"/>
        </w:rPr>
        <w:t>de</w:t>
      </w:r>
      <w:r>
        <w:rPr>
          <w:spacing w:val="40"/>
          <w:sz w:val="20"/>
        </w:rPr>
        <w:t> </w:t>
      </w:r>
      <w:r>
        <w:rPr>
          <w:sz w:val="20"/>
        </w:rPr>
        <w:t>forma</w:t>
      </w:r>
      <w:r>
        <w:rPr>
          <w:spacing w:val="40"/>
          <w:sz w:val="20"/>
        </w:rPr>
        <w:t> </w:t>
      </w:r>
      <w:r>
        <w:rPr>
          <w:sz w:val="20"/>
        </w:rPr>
        <w:t>expresa</w:t>
      </w:r>
      <w:r>
        <w:rPr>
          <w:spacing w:val="40"/>
          <w:sz w:val="20"/>
        </w:rPr>
        <w:t> </w:t>
      </w:r>
      <w:r>
        <w:rPr>
          <w:sz w:val="20"/>
        </w:rPr>
        <w:t>mediante</w:t>
      </w:r>
      <w:r>
        <w:rPr>
          <w:spacing w:val="40"/>
          <w:sz w:val="20"/>
        </w:rPr>
        <w:t> </w:t>
      </w:r>
      <w:r>
        <w:rPr>
          <w:sz w:val="20"/>
        </w:rPr>
        <w:t>acuerdo</w:t>
      </w:r>
      <w:r>
        <w:rPr>
          <w:spacing w:val="40"/>
          <w:sz w:val="20"/>
        </w:rPr>
        <w:t> </w:t>
      </w:r>
      <w:r>
        <w:rPr>
          <w:sz w:val="20"/>
        </w:rPr>
        <w:t>del</w:t>
      </w:r>
    </w:p>
    <w:p>
      <w:pPr>
        <w:spacing w:after="0" w:line="249" w:lineRule="auto"/>
        <w:jc w:val="left"/>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3" w:hanging="1"/>
      </w:pPr>
      <w:r>
        <w:rPr/>
        <w:t>Ministerio de adscripción u órgano equivalente de la Administración a la que la fundación</w:t>
      </w:r>
      <w:r>
        <w:rPr>
          <w:spacing w:val="40"/>
        </w:rPr>
        <w:t> </w:t>
      </w:r>
      <w:r>
        <w:rPr/>
        <w:t>esté adscrita y sin perjuicio de lo dispuesto en el artículo 10.2.</w:t>
      </w:r>
    </w:p>
    <w:p>
      <w:pPr>
        <w:pStyle w:val="BodyText"/>
        <w:spacing w:line="249" w:lineRule="auto" w:before="1"/>
        <w:ind w:right="1112"/>
      </w:pPr>
      <w:r>
        <w:rPr/>
        <w:t>La aprobación de las bases reguladoras, la autorización previa de la concesión, las funciones derivadas de la exigencia del reintegro y de la imposición de sanciones, así como las funciones de control y demás que comporten el ejercicio de potestades administrativas, serán ejercidas por la Administración Pública que financie en mayor proporción la</w:t>
      </w:r>
      <w:r>
        <w:rPr>
          <w:spacing w:val="40"/>
        </w:rPr>
        <w:t> </w:t>
      </w:r>
      <w:r>
        <w:rPr/>
        <w:t>subvención correspondiente; en caso de que no sea posible identificar tal Administración, las funciones serán ejercidas por la Administración que ejerza el Protectorado de la fundación.</w:t>
      </w:r>
    </w:p>
    <w:p>
      <w:pPr>
        <w:pStyle w:val="BodyText"/>
        <w:spacing w:line="249" w:lineRule="auto" w:before="5"/>
        <w:ind w:right="1112"/>
      </w:pPr>
      <w:r>
        <w:rPr/>
        <w:t>En el sector público estatal, las funciones enunciadas en el párrafo anterior corresponderán al departamento ministerial del que dependa el órgano o entidad que</w:t>
      </w:r>
      <w:r>
        <w:rPr>
          <w:spacing w:val="40"/>
        </w:rPr>
        <w:t> </w:t>
      </w:r>
      <w:r>
        <w:rPr/>
        <w:t>financie en mayor proporción la subvención correspondiente y, si no es posible su identificación, al órgano o entidad que ejerza el Protectorado de la fundación.</w:t>
      </w:r>
    </w:p>
    <w:p>
      <w:pPr>
        <w:pStyle w:val="ListParagraph"/>
        <w:numPr>
          <w:ilvl w:val="0"/>
          <w:numId w:val="71"/>
        </w:numPr>
        <w:tabs>
          <w:tab w:pos="948" w:val="left" w:leader="none"/>
        </w:tabs>
        <w:spacing w:line="249" w:lineRule="auto" w:before="3" w:after="0"/>
        <w:ind w:left="334" w:right="1113" w:firstLine="340"/>
        <w:jc w:val="both"/>
        <w:rPr>
          <w:sz w:val="20"/>
        </w:rPr>
      </w:pPr>
      <w:r>
        <w:rPr>
          <w:sz w:val="20"/>
        </w:rPr>
        <w:t>A los efectos de esta ley, se consideran fundaciones del sector público aquellas fundaciones en las que concurra alguna de las siguientes circunstancias:</w:t>
      </w:r>
    </w:p>
    <w:p>
      <w:pPr>
        <w:pStyle w:val="ListParagraph"/>
        <w:numPr>
          <w:ilvl w:val="1"/>
          <w:numId w:val="71"/>
        </w:numPr>
        <w:tabs>
          <w:tab w:pos="979" w:val="left" w:leader="none"/>
        </w:tabs>
        <w:spacing w:line="249" w:lineRule="auto" w:before="122" w:after="0"/>
        <w:ind w:left="334" w:right="1114" w:firstLine="340"/>
        <w:jc w:val="both"/>
        <w:rPr>
          <w:sz w:val="20"/>
        </w:rPr>
      </w:pPr>
      <w:r>
        <w:rPr>
          <w:sz w:val="20"/>
        </w:rPr>
        <w:t>Que se constituyan con una aportación mayoritaria, directa o indirecta, de las Administraciones públicas, sus organismos públicos o demás entidades del sector público.</w:t>
      </w:r>
    </w:p>
    <w:p>
      <w:pPr>
        <w:pStyle w:val="ListParagraph"/>
        <w:numPr>
          <w:ilvl w:val="1"/>
          <w:numId w:val="71"/>
        </w:numPr>
        <w:tabs>
          <w:tab w:pos="910" w:val="left" w:leader="none"/>
        </w:tabs>
        <w:spacing w:line="249" w:lineRule="auto" w:before="2" w:after="0"/>
        <w:ind w:left="334" w:right="1112" w:firstLine="340"/>
        <w:jc w:val="both"/>
        <w:rPr>
          <w:sz w:val="20"/>
        </w:rPr>
      </w:pPr>
      <w:r>
        <w:rPr>
          <w:sz w:val="20"/>
        </w:rPr>
        <w:t>Que</w:t>
      </w:r>
      <w:r>
        <w:rPr>
          <w:spacing w:val="-2"/>
          <w:sz w:val="20"/>
        </w:rPr>
        <w:t> </w:t>
      </w:r>
      <w:r>
        <w:rPr>
          <w:sz w:val="20"/>
        </w:rPr>
        <w:t>su</w:t>
      </w:r>
      <w:r>
        <w:rPr>
          <w:spacing w:val="-2"/>
          <w:sz w:val="20"/>
        </w:rPr>
        <w:t> </w:t>
      </w:r>
      <w:r>
        <w:rPr>
          <w:sz w:val="20"/>
        </w:rPr>
        <w:t>patrimonio</w:t>
      </w:r>
      <w:r>
        <w:rPr>
          <w:spacing w:val="-2"/>
          <w:sz w:val="20"/>
        </w:rPr>
        <w:t> </w:t>
      </w:r>
      <w:r>
        <w:rPr>
          <w:sz w:val="20"/>
        </w:rPr>
        <w:t>fundacional,</w:t>
      </w:r>
      <w:r>
        <w:rPr>
          <w:spacing w:val="-2"/>
          <w:sz w:val="20"/>
        </w:rPr>
        <w:t> </w:t>
      </w:r>
      <w:r>
        <w:rPr>
          <w:sz w:val="20"/>
        </w:rPr>
        <w:t>con</w:t>
      </w:r>
      <w:r>
        <w:rPr>
          <w:spacing w:val="-2"/>
          <w:sz w:val="20"/>
        </w:rPr>
        <w:t> </w:t>
      </w:r>
      <w:r>
        <w:rPr>
          <w:sz w:val="20"/>
        </w:rPr>
        <w:t>un</w:t>
      </w:r>
      <w:r>
        <w:rPr>
          <w:spacing w:val="-2"/>
          <w:sz w:val="20"/>
        </w:rPr>
        <w:t> </w:t>
      </w:r>
      <w:r>
        <w:rPr>
          <w:sz w:val="20"/>
        </w:rPr>
        <w:t>carácter</w:t>
      </w:r>
      <w:r>
        <w:rPr>
          <w:spacing w:val="-2"/>
          <w:sz w:val="20"/>
        </w:rPr>
        <w:t> </w:t>
      </w:r>
      <w:r>
        <w:rPr>
          <w:sz w:val="20"/>
        </w:rPr>
        <w:t>de</w:t>
      </w:r>
      <w:r>
        <w:rPr>
          <w:spacing w:val="-2"/>
          <w:sz w:val="20"/>
        </w:rPr>
        <w:t> </w:t>
      </w:r>
      <w:r>
        <w:rPr>
          <w:sz w:val="20"/>
        </w:rPr>
        <w:t>permanencia,</w:t>
      </w:r>
      <w:r>
        <w:rPr>
          <w:spacing w:val="-2"/>
          <w:sz w:val="20"/>
        </w:rPr>
        <w:t> </w:t>
      </w:r>
      <w:r>
        <w:rPr>
          <w:sz w:val="20"/>
        </w:rPr>
        <w:t>esté</w:t>
      </w:r>
      <w:r>
        <w:rPr>
          <w:spacing w:val="-2"/>
          <w:sz w:val="20"/>
        </w:rPr>
        <w:t> </w:t>
      </w:r>
      <w:r>
        <w:rPr>
          <w:sz w:val="20"/>
        </w:rPr>
        <w:t>formado</w:t>
      </w:r>
      <w:r>
        <w:rPr>
          <w:spacing w:val="-2"/>
          <w:sz w:val="20"/>
        </w:rPr>
        <w:t> </w:t>
      </w:r>
      <w:r>
        <w:rPr>
          <w:sz w:val="20"/>
        </w:rPr>
        <w:t>en</w:t>
      </w:r>
      <w:r>
        <w:rPr>
          <w:spacing w:val="-2"/>
          <w:sz w:val="20"/>
        </w:rPr>
        <w:t> </w:t>
      </w:r>
      <w:r>
        <w:rPr>
          <w:sz w:val="20"/>
        </w:rPr>
        <w:t>más de un 50 por ciento por bienes o derechos aportados o cedidos por las referidas entidades.</w:t>
      </w:r>
    </w:p>
    <w:p>
      <w:pPr>
        <w:pStyle w:val="BodyText"/>
        <w:spacing w:before="10"/>
        <w:ind w:left="0" w:firstLine="0"/>
        <w:jc w:val="left"/>
        <w:rPr>
          <w:sz w:val="19"/>
        </w:rPr>
      </w:pPr>
    </w:p>
    <w:p>
      <w:pPr>
        <w:spacing w:before="0"/>
        <w:ind w:left="334" w:right="0" w:firstLine="0"/>
        <w:jc w:val="left"/>
        <w:rPr>
          <w:i/>
          <w:sz w:val="20"/>
        </w:rPr>
      </w:pPr>
      <w:bookmarkStart w:name="Disposición adicional decimoséptima. Con" w:id="207"/>
      <w:bookmarkEnd w:id="207"/>
      <w:r>
        <w:rPr/>
      </w:r>
      <w:bookmarkStart w:name="_bookmark102" w:id="208"/>
      <w:bookmarkEnd w:id="208"/>
      <w:r>
        <w:rPr/>
      </w:r>
      <w:r>
        <w:rPr>
          <w:b/>
          <w:sz w:val="20"/>
        </w:rPr>
        <w:t>Disposición</w:t>
      </w:r>
      <w:r>
        <w:rPr>
          <w:b/>
          <w:spacing w:val="-6"/>
          <w:sz w:val="20"/>
        </w:rPr>
        <w:t> </w:t>
      </w:r>
      <w:r>
        <w:rPr>
          <w:b/>
          <w:sz w:val="20"/>
        </w:rPr>
        <w:t>adicional</w:t>
      </w:r>
      <w:r>
        <w:rPr>
          <w:b/>
          <w:spacing w:val="-5"/>
          <w:sz w:val="20"/>
        </w:rPr>
        <w:t> </w:t>
      </w:r>
      <w:r>
        <w:rPr>
          <w:b/>
          <w:sz w:val="20"/>
        </w:rPr>
        <w:t>decimoséptima.</w:t>
      </w:r>
      <w:r>
        <w:rPr>
          <w:b/>
          <w:spacing w:val="47"/>
          <w:sz w:val="20"/>
        </w:rPr>
        <w:t> </w:t>
      </w:r>
      <w:r>
        <w:rPr>
          <w:i/>
          <w:sz w:val="20"/>
        </w:rPr>
        <w:t>Control</w:t>
      </w:r>
      <w:r>
        <w:rPr>
          <w:i/>
          <w:spacing w:val="-5"/>
          <w:sz w:val="20"/>
        </w:rPr>
        <w:t> </w:t>
      </w:r>
      <w:r>
        <w:rPr>
          <w:i/>
          <w:sz w:val="20"/>
        </w:rPr>
        <w:t>y</w:t>
      </w:r>
      <w:r>
        <w:rPr>
          <w:i/>
          <w:spacing w:val="-4"/>
          <w:sz w:val="20"/>
        </w:rPr>
        <w:t> </w:t>
      </w:r>
      <w:r>
        <w:rPr>
          <w:i/>
          <w:sz w:val="20"/>
        </w:rPr>
        <w:t>evaluación</w:t>
      </w:r>
      <w:r>
        <w:rPr>
          <w:i/>
          <w:spacing w:val="-6"/>
          <w:sz w:val="20"/>
        </w:rPr>
        <w:t> </w:t>
      </w:r>
      <w:r>
        <w:rPr>
          <w:i/>
          <w:sz w:val="20"/>
        </w:rPr>
        <w:t>de</w:t>
      </w:r>
      <w:r>
        <w:rPr>
          <w:i/>
          <w:spacing w:val="-5"/>
          <w:sz w:val="20"/>
        </w:rPr>
        <w:t> </w:t>
      </w:r>
      <w:r>
        <w:rPr>
          <w:i/>
          <w:spacing w:val="-2"/>
          <w:sz w:val="20"/>
        </w:rPr>
        <w:t>objetivos.</w:t>
      </w:r>
    </w:p>
    <w:p>
      <w:pPr>
        <w:pStyle w:val="BodyText"/>
        <w:spacing w:line="249" w:lineRule="auto" w:before="123"/>
        <w:ind w:right="1111"/>
      </w:pPr>
      <w:r>
        <w:rPr/>
        <w:t>El control y evaluación de resultados derivados de la aplicación de los planes</w:t>
      </w:r>
      <w:r>
        <w:rPr>
          <w:spacing w:val="40"/>
        </w:rPr>
        <w:t> </w:t>
      </w:r>
      <w:r>
        <w:rPr/>
        <w:t>estratégicos a que se hace referencia en el artículo 8 de esta ley será realizado por la Intervención General de la Administración del Estado, y sin perjuicio de las competencias</w:t>
      </w:r>
      <w:r>
        <w:rPr>
          <w:spacing w:val="40"/>
        </w:rPr>
        <w:t> </w:t>
      </w:r>
      <w:r>
        <w:rPr/>
        <w:t>que atribuye la Ley 6/1997, de 14 de abril, de Organización y Funcionamiento de la Administración General del Estado, a los departamentos ministeriales, organismos y demás entes públicos.</w:t>
      </w:r>
    </w:p>
    <w:p>
      <w:pPr>
        <w:pStyle w:val="BodyText"/>
        <w:ind w:left="0" w:firstLine="0"/>
        <w:jc w:val="left"/>
      </w:pPr>
    </w:p>
    <w:p>
      <w:pPr>
        <w:spacing w:before="0"/>
        <w:ind w:left="334" w:right="0" w:firstLine="0"/>
        <w:jc w:val="left"/>
        <w:rPr>
          <w:i/>
          <w:sz w:val="20"/>
        </w:rPr>
      </w:pPr>
      <w:bookmarkStart w:name="Disposición adicional decimoctava. Subve" w:id="209"/>
      <w:bookmarkEnd w:id="209"/>
      <w:r>
        <w:rPr/>
      </w:r>
      <w:bookmarkStart w:name="_bookmark103" w:id="210"/>
      <w:bookmarkEnd w:id="210"/>
      <w:r>
        <w:rPr/>
      </w:r>
      <w:r>
        <w:rPr>
          <w:b/>
          <w:sz w:val="20"/>
        </w:rPr>
        <w:t>Disposición</w:t>
      </w:r>
      <w:r>
        <w:rPr>
          <w:b/>
          <w:spacing w:val="-4"/>
          <w:sz w:val="20"/>
        </w:rPr>
        <w:t> </w:t>
      </w:r>
      <w:r>
        <w:rPr>
          <w:b/>
          <w:sz w:val="20"/>
        </w:rPr>
        <w:t>adicional</w:t>
      </w:r>
      <w:r>
        <w:rPr>
          <w:b/>
          <w:spacing w:val="-4"/>
          <w:sz w:val="20"/>
        </w:rPr>
        <w:t> </w:t>
      </w:r>
      <w:r>
        <w:rPr>
          <w:b/>
          <w:sz w:val="20"/>
        </w:rPr>
        <w:t>decimoctava.</w:t>
      </w:r>
      <w:r>
        <w:rPr>
          <w:b/>
          <w:spacing w:val="50"/>
          <w:sz w:val="20"/>
        </w:rPr>
        <w:t> </w:t>
      </w:r>
      <w:r>
        <w:rPr>
          <w:i/>
          <w:sz w:val="20"/>
        </w:rPr>
        <w:t>Subvenciones</w:t>
      </w:r>
      <w:r>
        <w:rPr>
          <w:i/>
          <w:spacing w:val="-3"/>
          <w:sz w:val="20"/>
        </w:rPr>
        <w:t> </w:t>
      </w:r>
      <w:r>
        <w:rPr>
          <w:i/>
          <w:sz w:val="20"/>
        </w:rPr>
        <w:t>de</w:t>
      </w:r>
      <w:r>
        <w:rPr>
          <w:i/>
          <w:spacing w:val="-3"/>
          <w:sz w:val="20"/>
        </w:rPr>
        <w:t> </w:t>
      </w:r>
      <w:r>
        <w:rPr>
          <w:i/>
          <w:sz w:val="20"/>
        </w:rPr>
        <w:t>cooperación</w:t>
      </w:r>
      <w:r>
        <w:rPr>
          <w:i/>
          <w:spacing w:val="-3"/>
          <w:sz w:val="20"/>
        </w:rPr>
        <w:t> </w:t>
      </w:r>
      <w:r>
        <w:rPr>
          <w:i/>
          <w:spacing w:val="-2"/>
          <w:sz w:val="20"/>
        </w:rPr>
        <w:t>internacional.</w:t>
      </w:r>
    </w:p>
    <w:p>
      <w:pPr>
        <w:pStyle w:val="ListParagraph"/>
        <w:numPr>
          <w:ilvl w:val="0"/>
          <w:numId w:val="72"/>
        </w:numPr>
        <w:tabs>
          <w:tab w:pos="935" w:val="left" w:leader="none"/>
        </w:tabs>
        <w:spacing w:line="249" w:lineRule="auto" w:before="123" w:after="0"/>
        <w:ind w:left="334" w:right="1112" w:firstLine="340"/>
        <w:jc w:val="both"/>
        <w:rPr>
          <w:sz w:val="20"/>
        </w:rPr>
      </w:pPr>
      <w:r>
        <w:rPr>
          <w:sz w:val="20"/>
        </w:rPr>
        <w:t>El Gobierno aprobará por real decreto, a propuesta conjunta de los Ministerios de Asuntos Exteriores y de Hacienda, las normas especiales reguladoras de las subvenciones de cooperación internacional.</w:t>
      </w:r>
    </w:p>
    <w:p>
      <w:pPr>
        <w:pStyle w:val="ListParagraph"/>
        <w:numPr>
          <w:ilvl w:val="0"/>
          <w:numId w:val="72"/>
        </w:numPr>
        <w:tabs>
          <w:tab w:pos="910" w:val="left" w:leader="none"/>
        </w:tabs>
        <w:spacing w:line="249" w:lineRule="auto" w:before="3" w:after="0"/>
        <w:ind w:left="334" w:right="1114" w:firstLine="340"/>
        <w:jc w:val="both"/>
        <w:rPr>
          <w:sz w:val="20"/>
        </w:rPr>
      </w:pPr>
      <w:r>
        <w:rPr>
          <w:sz w:val="20"/>
        </w:rPr>
        <w:t>Dicha regulación de adecuará con carácter general a lo establecido en esta ley salvo que deban exceptuarse los principios de publicidad o concurrencia u otros aspectos del régimen de concesión, abono, gastos subvencionables, plazos de ejecución y justificación, control, reintegros o sanciones en la medida que las subvenciones sean desarrollo de la política exterior del Gobierno y resulten incompatibles con la naturaleza o los destinatarios</w:t>
      </w:r>
      <w:r>
        <w:rPr>
          <w:spacing w:val="40"/>
          <w:sz w:val="20"/>
        </w:rPr>
        <w:t> </w:t>
      </w:r>
      <w:r>
        <w:rPr>
          <w:sz w:val="20"/>
        </w:rPr>
        <w:t>de las mismas.</w:t>
      </w:r>
    </w:p>
    <w:p>
      <w:pPr>
        <w:pStyle w:val="BodyText"/>
        <w:spacing w:before="1"/>
        <w:ind w:left="0" w:firstLine="0"/>
        <w:jc w:val="left"/>
      </w:pPr>
    </w:p>
    <w:p>
      <w:pPr>
        <w:spacing w:before="0"/>
        <w:ind w:left="334" w:right="0" w:firstLine="0"/>
        <w:jc w:val="left"/>
        <w:rPr>
          <w:i/>
          <w:sz w:val="20"/>
        </w:rPr>
      </w:pPr>
      <w:bookmarkStart w:name="Disposición adicional decimonovena. Régi" w:id="211"/>
      <w:bookmarkEnd w:id="211"/>
      <w:r>
        <w:rPr/>
      </w:r>
      <w:bookmarkStart w:name="_bookmark104" w:id="212"/>
      <w:bookmarkEnd w:id="212"/>
      <w:r>
        <w:rPr/>
      </w:r>
      <w:r>
        <w:rPr>
          <w:b/>
          <w:sz w:val="20"/>
        </w:rPr>
        <w:t>Disposición</w:t>
      </w:r>
      <w:r>
        <w:rPr>
          <w:b/>
          <w:spacing w:val="-5"/>
          <w:sz w:val="20"/>
        </w:rPr>
        <w:t> </w:t>
      </w:r>
      <w:r>
        <w:rPr>
          <w:b/>
          <w:sz w:val="20"/>
        </w:rPr>
        <w:t>adicional</w:t>
      </w:r>
      <w:r>
        <w:rPr>
          <w:b/>
          <w:spacing w:val="-5"/>
          <w:sz w:val="20"/>
        </w:rPr>
        <w:t> </w:t>
      </w:r>
      <w:r>
        <w:rPr>
          <w:b/>
          <w:sz w:val="20"/>
        </w:rPr>
        <w:t>decimonovena.</w:t>
      </w:r>
      <w:r>
        <w:rPr>
          <w:b/>
          <w:spacing w:val="48"/>
          <w:sz w:val="20"/>
        </w:rPr>
        <w:t> </w:t>
      </w:r>
      <w:r>
        <w:rPr>
          <w:i/>
          <w:sz w:val="20"/>
        </w:rPr>
        <w:t>Régimen</w:t>
      </w:r>
      <w:r>
        <w:rPr>
          <w:i/>
          <w:spacing w:val="-5"/>
          <w:sz w:val="20"/>
        </w:rPr>
        <w:t> </w:t>
      </w:r>
      <w:r>
        <w:rPr>
          <w:i/>
          <w:sz w:val="20"/>
        </w:rPr>
        <w:t>aplicable</w:t>
      </w:r>
      <w:r>
        <w:rPr>
          <w:i/>
          <w:spacing w:val="-5"/>
          <w:sz w:val="20"/>
        </w:rPr>
        <w:t> </w:t>
      </w:r>
      <w:r>
        <w:rPr>
          <w:i/>
          <w:sz w:val="20"/>
        </w:rPr>
        <w:t>al</w:t>
      </w:r>
      <w:r>
        <w:rPr>
          <w:i/>
          <w:spacing w:val="-4"/>
          <w:sz w:val="20"/>
        </w:rPr>
        <w:t> </w:t>
      </w:r>
      <w:r>
        <w:rPr>
          <w:i/>
          <w:sz w:val="20"/>
        </w:rPr>
        <w:t>Banco</w:t>
      </w:r>
      <w:r>
        <w:rPr>
          <w:i/>
          <w:spacing w:val="-4"/>
          <w:sz w:val="20"/>
        </w:rPr>
        <w:t> </w:t>
      </w:r>
      <w:r>
        <w:rPr>
          <w:i/>
          <w:sz w:val="20"/>
        </w:rPr>
        <w:t>de</w:t>
      </w:r>
      <w:r>
        <w:rPr>
          <w:i/>
          <w:spacing w:val="-5"/>
          <w:sz w:val="20"/>
        </w:rPr>
        <w:t> </w:t>
      </w:r>
      <w:r>
        <w:rPr>
          <w:i/>
          <w:spacing w:val="-2"/>
          <w:sz w:val="20"/>
        </w:rPr>
        <w:t>España.</w:t>
      </w:r>
    </w:p>
    <w:p>
      <w:pPr>
        <w:pStyle w:val="BodyText"/>
        <w:spacing w:line="249" w:lineRule="auto" w:before="124"/>
        <w:ind w:right="1113"/>
      </w:pPr>
      <w:r>
        <w:rPr/>
        <w:t>El Banco de España se regirá en la materia objeto de regulación de esta ley por la normativa vigente con anterioridad a su entrada en vigor.</w:t>
      </w:r>
    </w:p>
    <w:p>
      <w:pPr>
        <w:pStyle w:val="BodyText"/>
        <w:spacing w:before="10"/>
        <w:ind w:left="0" w:firstLine="0"/>
        <w:jc w:val="left"/>
        <w:rPr>
          <w:sz w:val="19"/>
        </w:rPr>
      </w:pPr>
    </w:p>
    <w:p>
      <w:pPr>
        <w:spacing w:before="0"/>
        <w:ind w:left="334" w:right="0" w:firstLine="0"/>
        <w:jc w:val="left"/>
        <w:rPr>
          <w:i/>
          <w:sz w:val="20"/>
        </w:rPr>
      </w:pPr>
      <w:bookmarkStart w:name="Disposición adicional vigésima. Actualiz" w:id="213"/>
      <w:bookmarkEnd w:id="213"/>
      <w:r>
        <w:rPr/>
      </w:r>
      <w:bookmarkStart w:name="_bookmark105" w:id="214"/>
      <w:bookmarkEnd w:id="214"/>
      <w:r>
        <w:rPr/>
      </w:r>
      <w:r>
        <w:rPr>
          <w:b/>
          <w:sz w:val="20"/>
        </w:rPr>
        <w:t>Disposición</w:t>
      </w:r>
      <w:r>
        <w:rPr>
          <w:b/>
          <w:spacing w:val="-5"/>
          <w:sz w:val="20"/>
        </w:rPr>
        <w:t> </w:t>
      </w:r>
      <w:r>
        <w:rPr>
          <w:b/>
          <w:sz w:val="20"/>
        </w:rPr>
        <w:t>adicional</w:t>
      </w:r>
      <w:r>
        <w:rPr>
          <w:b/>
          <w:spacing w:val="-5"/>
          <w:sz w:val="20"/>
        </w:rPr>
        <w:t> </w:t>
      </w:r>
      <w:r>
        <w:rPr>
          <w:b/>
          <w:sz w:val="20"/>
        </w:rPr>
        <w:t>vigésima.</w:t>
      </w:r>
      <w:r>
        <w:rPr>
          <w:b/>
          <w:spacing w:val="49"/>
          <w:sz w:val="20"/>
        </w:rPr>
        <w:t> </w:t>
      </w:r>
      <w:r>
        <w:rPr>
          <w:i/>
          <w:sz w:val="20"/>
        </w:rPr>
        <w:t>Actualización</w:t>
      </w:r>
      <w:r>
        <w:rPr>
          <w:i/>
          <w:spacing w:val="-4"/>
          <w:sz w:val="20"/>
        </w:rPr>
        <w:t> </w:t>
      </w:r>
      <w:r>
        <w:rPr>
          <w:i/>
          <w:sz w:val="20"/>
        </w:rPr>
        <w:t>de</w:t>
      </w:r>
      <w:r>
        <w:rPr>
          <w:i/>
          <w:spacing w:val="-5"/>
          <w:sz w:val="20"/>
        </w:rPr>
        <w:t> </w:t>
      </w:r>
      <w:r>
        <w:rPr>
          <w:i/>
          <w:sz w:val="20"/>
        </w:rPr>
        <w:t>las</w:t>
      </w:r>
      <w:r>
        <w:rPr>
          <w:i/>
          <w:spacing w:val="-5"/>
          <w:sz w:val="20"/>
        </w:rPr>
        <w:t> </w:t>
      </w:r>
      <w:r>
        <w:rPr>
          <w:i/>
          <w:sz w:val="20"/>
        </w:rPr>
        <w:t>cuantías</w:t>
      </w:r>
      <w:r>
        <w:rPr>
          <w:i/>
          <w:spacing w:val="-3"/>
          <w:sz w:val="20"/>
        </w:rPr>
        <w:t> </w:t>
      </w:r>
      <w:r>
        <w:rPr>
          <w:i/>
          <w:sz w:val="20"/>
        </w:rPr>
        <w:t>previstas</w:t>
      </w:r>
      <w:r>
        <w:rPr>
          <w:i/>
          <w:spacing w:val="-5"/>
          <w:sz w:val="20"/>
        </w:rPr>
        <w:t> </w:t>
      </w:r>
      <w:r>
        <w:rPr>
          <w:i/>
          <w:sz w:val="20"/>
        </w:rPr>
        <w:t>en</w:t>
      </w:r>
      <w:r>
        <w:rPr>
          <w:i/>
          <w:spacing w:val="-5"/>
          <w:sz w:val="20"/>
        </w:rPr>
        <w:t> </w:t>
      </w:r>
      <w:r>
        <w:rPr>
          <w:i/>
          <w:sz w:val="20"/>
        </w:rPr>
        <w:t>esta</w:t>
      </w:r>
      <w:r>
        <w:rPr>
          <w:i/>
          <w:spacing w:val="-4"/>
          <w:sz w:val="20"/>
        </w:rPr>
        <w:t> ley.</w:t>
      </w:r>
    </w:p>
    <w:p>
      <w:pPr>
        <w:pStyle w:val="BodyText"/>
        <w:spacing w:line="249" w:lineRule="auto" w:before="123"/>
        <w:ind w:right="1113"/>
      </w:pPr>
      <w:r>
        <w:rPr/>
        <w:t>Se</w:t>
      </w:r>
      <w:r>
        <w:rPr>
          <w:spacing w:val="-2"/>
        </w:rPr>
        <w:t> </w:t>
      </w:r>
      <w:r>
        <w:rPr/>
        <w:t>autoriza</w:t>
      </w:r>
      <w:r>
        <w:rPr>
          <w:spacing w:val="-2"/>
        </w:rPr>
        <w:t> </w:t>
      </w:r>
      <w:r>
        <w:rPr/>
        <w:t>al</w:t>
      </w:r>
      <w:r>
        <w:rPr>
          <w:spacing w:val="-2"/>
        </w:rPr>
        <w:t> </w:t>
      </w:r>
      <w:r>
        <w:rPr/>
        <w:t>Consejo</w:t>
      </w:r>
      <w:r>
        <w:rPr>
          <w:spacing w:val="-2"/>
        </w:rPr>
        <w:t> </w:t>
      </w:r>
      <w:r>
        <w:rPr/>
        <w:t>de</w:t>
      </w:r>
      <w:r>
        <w:rPr>
          <w:spacing w:val="-2"/>
        </w:rPr>
        <w:t> </w:t>
      </w:r>
      <w:r>
        <w:rPr/>
        <w:t>Ministros</w:t>
      </w:r>
      <w:r>
        <w:rPr>
          <w:spacing w:val="-2"/>
        </w:rPr>
        <w:t> </w:t>
      </w:r>
      <w:r>
        <w:rPr/>
        <w:t>para</w:t>
      </w:r>
      <w:r>
        <w:rPr>
          <w:spacing w:val="-2"/>
        </w:rPr>
        <w:t> </w:t>
      </w:r>
      <w:r>
        <w:rPr/>
        <w:t>que</w:t>
      </w:r>
      <w:r>
        <w:rPr>
          <w:spacing w:val="-2"/>
        </w:rPr>
        <w:t> </w:t>
      </w:r>
      <w:r>
        <w:rPr/>
        <w:t>pueda</w:t>
      </w:r>
      <w:r>
        <w:rPr>
          <w:spacing w:val="-2"/>
        </w:rPr>
        <w:t> </w:t>
      </w:r>
      <w:r>
        <w:rPr/>
        <w:t>actualizar,</w:t>
      </w:r>
      <w:r>
        <w:rPr>
          <w:spacing w:val="-2"/>
        </w:rPr>
        <w:t> </w:t>
      </w:r>
      <w:r>
        <w:rPr/>
        <w:t>mediante</w:t>
      </w:r>
      <w:r>
        <w:rPr>
          <w:spacing w:val="-2"/>
        </w:rPr>
        <w:t> </w:t>
      </w:r>
      <w:r>
        <w:rPr/>
        <w:t>real</w:t>
      </w:r>
      <w:r>
        <w:rPr>
          <w:spacing w:val="-2"/>
        </w:rPr>
        <w:t> </w:t>
      </w:r>
      <w:r>
        <w:rPr/>
        <w:t>decreto,</w:t>
      </w:r>
      <w:r>
        <w:rPr>
          <w:spacing w:val="-2"/>
        </w:rPr>
        <w:t> </w:t>
      </w:r>
      <w:r>
        <w:rPr/>
        <w:t>las cuantías que se indican en esta ley, dando audiencia a las comunidades autónomas cuando la actualización afecte a un precepto de carácter básico.</w:t>
      </w:r>
    </w:p>
    <w:p>
      <w:pPr>
        <w:pStyle w:val="BodyText"/>
        <w:spacing w:before="11"/>
        <w:ind w:left="0" w:firstLine="0"/>
        <w:jc w:val="left"/>
        <w:rPr>
          <w:sz w:val="19"/>
        </w:rPr>
      </w:pPr>
    </w:p>
    <w:p>
      <w:pPr>
        <w:spacing w:before="0"/>
        <w:ind w:left="334" w:right="0" w:firstLine="0"/>
        <w:jc w:val="left"/>
        <w:rPr>
          <w:i/>
          <w:sz w:val="20"/>
        </w:rPr>
      </w:pPr>
      <w:bookmarkStart w:name="Disposición adicional vigésima primera. " w:id="215"/>
      <w:bookmarkEnd w:id="215"/>
      <w:r>
        <w:rPr/>
      </w:r>
      <w:bookmarkStart w:name="_bookmark106" w:id="216"/>
      <w:bookmarkEnd w:id="216"/>
      <w:r>
        <w:rPr/>
      </w:r>
      <w:r>
        <w:rPr>
          <w:b/>
          <w:sz w:val="20"/>
        </w:rPr>
        <w:t>Disposición</w:t>
      </w:r>
      <w:r>
        <w:rPr>
          <w:b/>
          <w:spacing w:val="-5"/>
          <w:sz w:val="20"/>
        </w:rPr>
        <w:t> </w:t>
      </w:r>
      <w:r>
        <w:rPr>
          <w:b/>
          <w:sz w:val="20"/>
        </w:rPr>
        <w:t>adicional</w:t>
      </w:r>
      <w:r>
        <w:rPr>
          <w:b/>
          <w:spacing w:val="-5"/>
          <w:sz w:val="20"/>
        </w:rPr>
        <w:t> </w:t>
      </w:r>
      <w:r>
        <w:rPr>
          <w:b/>
          <w:sz w:val="20"/>
        </w:rPr>
        <w:t>vigésima</w:t>
      </w:r>
      <w:r>
        <w:rPr>
          <w:b/>
          <w:spacing w:val="-5"/>
          <w:sz w:val="20"/>
        </w:rPr>
        <w:t> </w:t>
      </w:r>
      <w:r>
        <w:rPr>
          <w:b/>
          <w:sz w:val="20"/>
        </w:rPr>
        <w:t>primera.</w:t>
      </w:r>
      <w:r>
        <w:rPr>
          <w:b/>
          <w:spacing w:val="47"/>
          <w:sz w:val="20"/>
        </w:rPr>
        <w:t> </w:t>
      </w:r>
      <w:r>
        <w:rPr>
          <w:i/>
          <w:sz w:val="20"/>
        </w:rPr>
        <w:t>Régimen</w:t>
      </w:r>
      <w:r>
        <w:rPr>
          <w:i/>
          <w:spacing w:val="-4"/>
          <w:sz w:val="20"/>
        </w:rPr>
        <w:t> </w:t>
      </w:r>
      <w:r>
        <w:rPr>
          <w:i/>
          <w:sz w:val="20"/>
        </w:rPr>
        <w:t>foral</w:t>
      </w:r>
      <w:r>
        <w:rPr>
          <w:i/>
          <w:spacing w:val="-5"/>
          <w:sz w:val="20"/>
        </w:rPr>
        <w:t> </w:t>
      </w:r>
      <w:r>
        <w:rPr>
          <w:i/>
          <w:sz w:val="20"/>
        </w:rPr>
        <w:t>de</w:t>
      </w:r>
      <w:r>
        <w:rPr>
          <w:i/>
          <w:spacing w:val="-4"/>
          <w:sz w:val="20"/>
        </w:rPr>
        <w:t> </w:t>
      </w:r>
      <w:r>
        <w:rPr>
          <w:i/>
          <w:spacing w:val="-2"/>
          <w:sz w:val="20"/>
        </w:rPr>
        <w:t>Navarra.</w:t>
      </w:r>
    </w:p>
    <w:p>
      <w:pPr>
        <w:pStyle w:val="BodyText"/>
        <w:spacing w:line="249" w:lineRule="auto" w:before="123"/>
        <w:ind w:right="1113"/>
      </w:pPr>
      <w:r>
        <w:rPr/>
        <w:t>En virtud de su régimen foral, la aplicación a la Comunidad Foral de Navarra de lo dispuesto en esta ley se llevará a cabo con respeto a la Ley Orgánica de Reintegración y Amejoramiento del Régimen Foral de Navarra.</w:t>
      </w:r>
    </w:p>
    <w:p>
      <w:pPr>
        <w:pStyle w:val="BodyText"/>
        <w:spacing w:before="11"/>
        <w:ind w:left="0" w:firstLine="0"/>
        <w:jc w:val="left"/>
        <w:rPr>
          <w:sz w:val="19"/>
        </w:rPr>
      </w:pPr>
    </w:p>
    <w:p>
      <w:pPr>
        <w:spacing w:before="0"/>
        <w:ind w:left="334" w:right="0" w:firstLine="0"/>
        <w:jc w:val="left"/>
        <w:rPr>
          <w:i/>
          <w:sz w:val="20"/>
        </w:rPr>
      </w:pPr>
      <w:bookmarkStart w:name="Disposición adicional vigésima segunda. " w:id="217"/>
      <w:bookmarkEnd w:id="217"/>
      <w:r>
        <w:rPr/>
      </w:r>
      <w:bookmarkStart w:name="_bookmark107" w:id="218"/>
      <w:bookmarkEnd w:id="218"/>
      <w:r>
        <w:rPr/>
      </w:r>
      <w:r>
        <w:rPr>
          <w:b/>
          <w:sz w:val="20"/>
        </w:rPr>
        <w:t>Disposición</w:t>
      </w:r>
      <w:r>
        <w:rPr>
          <w:b/>
          <w:spacing w:val="-6"/>
          <w:sz w:val="20"/>
        </w:rPr>
        <w:t> </w:t>
      </w:r>
      <w:r>
        <w:rPr>
          <w:b/>
          <w:sz w:val="20"/>
        </w:rPr>
        <w:t>adicional</w:t>
      </w:r>
      <w:r>
        <w:rPr>
          <w:b/>
          <w:spacing w:val="-5"/>
          <w:sz w:val="20"/>
        </w:rPr>
        <w:t> </w:t>
      </w:r>
      <w:r>
        <w:rPr>
          <w:b/>
          <w:sz w:val="20"/>
        </w:rPr>
        <w:t>vigésima</w:t>
      </w:r>
      <w:r>
        <w:rPr>
          <w:b/>
          <w:spacing w:val="-6"/>
          <w:sz w:val="20"/>
        </w:rPr>
        <w:t> </w:t>
      </w:r>
      <w:r>
        <w:rPr>
          <w:b/>
          <w:sz w:val="20"/>
        </w:rPr>
        <w:t>segunda.</w:t>
      </w:r>
      <w:r>
        <w:rPr>
          <w:b/>
          <w:spacing w:val="48"/>
          <w:sz w:val="20"/>
        </w:rPr>
        <w:t> </w:t>
      </w:r>
      <w:r>
        <w:rPr>
          <w:i/>
          <w:sz w:val="20"/>
        </w:rPr>
        <w:t>Régimen</w:t>
      </w:r>
      <w:r>
        <w:rPr>
          <w:i/>
          <w:spacing w:val="-5"/>
          <w:sz w:val="20"/>
        </w:rPr>
        <w:t> </w:t>
      </w:r>
      <w:r>
        <w:rPr>
          <w:i/>
          <w:sz w:val="20"/>
        </w:rPr>
        <w:t>foral</w:t>
      </w:r>
      <w:r>
        <w:rPr>
          <w:i/>
          <w:spacing w:val="-5"/>
          <w:sz w:val="20"/>
        </w:rPr>
        <w:t> </w:t>
      </w:r>
      <w:r>
        <w:rPr>
          <w:i/>
          <w:sz w:val="20"/>
        </w:rPr>
        <w:t>del</w:t>
      </w:r>
      <w:r>
        <w:rPr>
          <w:i/>
          <w:spacing w:val="-5"/>
          <w:sz w:val="20"/>
        </w:rPr>
        <w:t> </w:t>
      </w:r>
      <w:r>
        <w:rPr>
          <w:i/>
          <w:sz w:val="20"/>
        </w:rPr>
        <w:t>País</w:t>
      </w:r>
      <w:r>
        <w:rPr>
          <w:i/>
          <w:spacing w:val="-4"/>
          <w:sz w:val="20"/>
        </w:rPr>
        <w:t> </w:t>
      </w:r>
      <w:r>
        <w:rPr>
          <w:i/>
          <w:spacing w:val="-2"/>
          <w:sz w:val="20"/>
        </w:rPr>
        <w:t>Vasco.</w:t>
      </w:r>
    </w:p>
    <w:p>
      <w:pPr>
        <w:pStyle w:val="BodyText"/>
        <w:spacing w:line="249" w:lineRule="auto" w:before="123"/>
        <w:ind w:right="1112"/>
      </w:pPr>
      <w:r>
        <w:rPr/>
        <w:t>En virtud de su régimen foral la aplicación de esta ley a la Comunidad Autónoma del</w:t>
      </w:r>
      <w:r>
        <w:rPr>
          <w:spacing w:val="80"/>
        </w:rPr>
        <w:t> </w:t>
      </w:r>
      <w:r>
        <w:rPr/>
        <w:t>País</w:t>
      </w:r>
      <w:r>
        <w:rPr>
          <w:spacing w:val="20"/>
        </w:rPr>
        <w:t> </w:t>
      </w:r>
      <w:r>
        <w:rPr/>
        <w:t>Vasco</w:t>
      </w:r>
      <w:r>
        <w:rPr>
          <w:spacing w:val="20"/>
        </w:rPr>
        <w:t> </w:t>
      </w:r>
      <w:r>
        <w:rPr/>
        <w:t>se</w:t>
      </w:r>
      <w:r>
        <w:rPr>
          <w:spacing w:val="20"/>
        </w:rPr>
        <w:t> </w:t>
      </w:r>
      <w:r>
        <w:rPr/>
        <w:t>realizará</w:t>
      </w:r>
      <w:r>
        <w:rPr>
          <w:spacing w:val="20"/>
        </w:rPr>
        <w:t> </w:t>
      </w:r>
      <w:r>
        <w:rPr/>
        <w:t>con</w:t>
      </w:r>
      <w:r>
        <w:rPr>
          <w:spacing w:val="20"/>
        </w:rPr>
        <w:t> </w:t>
      </w:r>
      <w:r>
        <w:rPr/>
        <w:t>respeto</w:t>
      </w:r>
      <w:r>
        <w:rPr>
          <w:spacing w:val="20"/>
        </w:rPr>
        <w:t> </w:t>
      </w:r>
      <w:r>
        <w:rPr/>
        <w:t>a</w:t>
      </w:r>
      <w:r>
        <w:rPr>
          <w:spacing w:val="20"/>
        </w:rPr>
        <w:t> </w:t>
      </w:r>
      <w:r>
        <w:rPr/>
        <w:t>lo</w:t>
      </w:r>
      <w:r>
        <w:rPr>
          <w:spacing w:val="20"/>
        </w:rPr>
        <w:t> </w:t>
      </w:r>
      <w:r>
        <w:rPr/>
        <w:t>establecido</w:t>
      </w:r>
      <w:r>
        <w:rPr>
          <w:spacing w:val="20"/>
        </w:rPr>
        <w:t> </w:t>
      </w:r>
      <w:r>
        <w:rPr/>
        <w:t>en</w:t>
      </w:r>
      <w:r>
        <w:rPr>
          <w:spacing w:val="20"/>
        </w:rPr>
        <w:t> </w:t>
      </w:r>
      <w:r>
        <w:rPr/>
        <w:t>su</w:t>
      </w:r>
      <w:r>
        <w:rPr>
          <w:spacing w:val="20"/>
        </w:rPr>
        <w:t> </w:t>
      </w:r>
      <w:r>
        <w:rPr/>
        <w:t>Estatuto</w:t>
      </w:r>
      <w:r>
        <w:rPr>
          <w:spacing w:val="20"/>
        </w:rPr>
        <w:t> </w:t>
      </w:r>
      <w:r>
        <w:rPr/>
        <w:t>de</w:t>
      </w:r>
      <w:r>
        <w:rPr>
          <w:spacing w:val="20"/>
        </w:rPr>
        <w:t> </w:t>
      </w:r>
      <w:r>
        <w:rPr/>
        <w:t>Autonomía</w:t>
      </w:r>
      <w:r>
        <w:rPr>
          <w:spacing w:val="20"/>
        </w:rPr>
        <w:t> </w:t>
      </w:r>
      <w:r>
        <w:rPr/>
        <w:t>y</w:t>
      </w:r>
      <w:r>
        <w:rPr>
          <w:spacing w:val="20"/>
        </w:rPr>
        <w:t> </w:t>
      </w:r>
      <w:r>
        <w:rPr/>
        <w:t>en</w:t>
      </w:r>
      <w:r>
        <w:rPr>
          <w:spacing w:val="20"/>
        </w:rPr>
        <w:t> </w:t>
      </w:r>
      <w:r>
        <w:rPr>
          <w:spacing w:val="-5"/>
        </w:rPr>
        <w:t>la</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6" w:firstLine="0"/>
      </w:pPr>
      <w:r>
        <w:rPr/>
        <w:t>disposición adicional segunda de la Ley 7/1985, de 2 de abril, Reguladora de las Bases del Régimen Local.</w:t>
      </w:r>
    </w:p>
    <w:p>
      <w:pPr>
        <w:pStyle w:val="BodyText"/>
        <w:spacing w:before="9"/>
        <w:ind w:left="0" w:firstLine="0"/>
        <w:jc w:val="left"/>
        <w:rPr>
          <w:sz w:val="19"/>
        </w:rPr>
      </w:pPr>
    </w:p>
    <w:p>
      <w:pPr>
        <w:spacing w:line="249" w:lineRule="auto" w:before="1"/>
        <w:ind w:left="334" w:right="1112" w:firstLine="0"/>
        <w:jc w:val="both"/>
        <w:rPr>
          <w:i/>
          <w:sz w:val="20"/>
        </w:rPr>
      </w:pPr>
      <w:bookmarkStart w:name="Disposición adicional vigésima tercera. " w:id="219"/>
      <w:bookmarkEnd w:id="219"/>
      <w:r>
        <w:rPr/>
      </w:r>
      <w:bookmarkStart w:name="_bookmark108" w:id="220"/>
      <w:bookmarkEnd w:id="220"/>
      <w:r>
        <w:rPr/>
      </w:r>
      <w:r>
        <w:rPr>
          <w:b/>
          <w:sz w:val="20"/>
        </w:rPr>
        <w:t>Disposición adicional vigésima tercera.</w:t>
      </w:r>
      <w:r>
        <w:rPr>
          <w:b/>
          <w:spacing w:val="40"/>
          <w:sz w:val="20"/>
        </w:rPr>
        <w:t> </w:t>
      </w:r>
      <w:r>
        <w:rPr>
          <w:i/>
          <w:sz w:val="20"/>
        </w:rPr>
        <w:t>Colaboración de la Intervención General de la</w:t>
      </w:r>
      <w:r>
        <w:rPr>
          <w:i/>
          <w:sz w:val="20"/>
        </w:rPr>
        <w:t> Administración del Estado con la Agencia Estatal de Administración Tributaria para la lucha contra el fraude fiscal.</w:t>
      </w:r>
    </w:p>
    <w:p>
      <w:pPr>
        <w:pStyle w:val="BodyText"/>
        <w:spacing w:line="249" w:lineRule="auto" w:before="115"/>
        <w:ind w:right="1110"/>
      </w:pPr>
      <w:r>
        <w:rPr/>
        <w:t>Con la finalidad de colaborar con la Agencia Estatal de Administración Tributaria en la lucha contra el fraude fiscal se autoriza la cesión de datos de naturaleza tributaria o subvencional</w:t>
      </w:r>
      <w:r>
        <w:rPr>
          <w:spacing w:val="-2"/>
        </w:rPr>
        <w:t> </w:t>
      </w:r>
      <w:r>
        <w:rPr/>
        <w:t>por</w:t>
      </w:r>
      <w:r>
        <w:rPr>
          <w:spacing w:val="-2"/>
        </w:rPr>
        <w:t> </w:t>
      </w:r>
      <w:r>
        <w:rPr/>
        <w:t>parte</w:t>
      </w:r>
      <w:r>
        <w:rPr>
          <w:spacing w:val="-2"/>
        </w:rPr>
        <w:t> </w:t>
      </w:r>
      <w:r>
        <w:rPr/>
        <w:t>de</w:t>
      </w:r>
      <w:r>
        <w:rPr>
          <w:spacing w:val="-2"/>
        </w:rPr>
        <w:t> </w:t>
      </w:r>
      <w:r>
        <w:rPr/>
        <w:t>la</w:t>
      </w:r>
      <w:r>
        <w:rPr>
          <w:spacing w:val="-2"/>
        </w:rPr>
        <w:t> </w:t>
      </w:r>
      <w:r>
        <w:rPr/>
        <w:t>Intervención</w:t>
      </w:r>
      <w:r>
        <w:rPr>
          <w:spacing w:val="-2"/>
        </w:rPr>
        <w:t> </w:t>
      </w:r>
      <w:r>
        <w:rPr/>
        <w:t>General</w:t>
      </w:r>
      <w:r>
        <w:rPr>
          <w:spacing w:val="-2"/>
        </w:rPr>
        <w:t> </w:t>
      </w:r>
      <w:r>
        <w:rPr/>
        <w:t>de</w:t>
      </w:r>
      <w:r>
        <w:rPr>
          <w:spacing w:val="-2"/>
        </w:rPr>
        <w:t> </w:t>
      </w:r>
      <w:r>
        <w:rPr/>
        <w:t>la</w:t>
      </w:r>
      <w:r>
        <w:rPr>
          <w:spacing w:val="-2"/>
        </w:rPr>
        <w:t> </w:t>
      </w:r>
      <w:r>
        <w:rPr/>
        <w:t>Administración</w:t>
      </w:r>
      <w:r>
        <w:rPr>
          <w:spacing w:val="-2"/>
        </w:rPr>
        <w:t> </w:t>
      </w:r>
      <w:r>
        <w:rPr/>
        <w:t>del</w:t>
      </w:r>
      <w:r>
        <w:rPr>
          <w:spacing w:val="-2"/>
        </w:rPr>
        <w:t> </w:t>
      </w:r>
      <w:r>
        <w:rPr/>
        <w:t>Estado.</w:t>
      </w:r>
      <w:r>
        <w:rPr>
          <w:spacing w:val="-2"/>
        </w:rPr>
        <w:t> </w:t>
      </w:r>
      <w:r>
        <w:rPr/>
        <w:t>Los</w:t>
      </w:r>
      <w:r>
        <w:rPr>
          <w:spacing w:val="-2"/>
        </w:rPr>
        <w:t> </w:t>
      </w:r>
      <w:r>
        <w:rPr/>
        <w:t>datos cedidos tienen carácter reservado y sólo podrán ser utilizados para la efectiva aplicación de los tributos o recursos cuya gestión tenga encomendada y para la imposición de las sanciones que procedan. La información deberá ser suministrada preferentemente mediante la utilización de medios informáticos o telemáticos y estará protegida por los mismos requerimientos de acceso y cesión que los exigidos en cada uno de los sistemas de origen.</w:t>
      </w:r>
    </w:p>
    <w:p>
      <w:pPr>
        <w:pStyle w:val="BodyText"/>
        <w:spacing w:before="4"/>
        <w:ind w:left="0" w:firstLine="0"/>
        <w:jc w:val="left"/>
      </w:pPr>
    </w:p>
    <w:p>
      <w:pPr>
        <w:spacing w:line="249" w:lineRule="auto" w:before="0"/>
        <w:ind w:left="334" w:right="1113" w:hanging="1"/>
        <w:jc w:val="both"/>
        <w:rPr>
          <w:i/>
          <w:sz w:val="20"/>
        </w:rPr>
      </w:pPr>
      <w:bookmarkStart w:name="Disposición adicional vigésima cuarta. C" w:id="221"/>
      <w:bookmarkEnd w:id="221"/>
      <w:r>
        <w:rPr/>
      </w:r>
      <w:bookmarkStart w:name="_bookmark109" w:id="222"/>
      <w:bookmarkEnd w:id="222"/>
      <w:r>
        <w:rPr/>
      </w:r>
      <w:r>
        <w:rPr>
          <w:b/>
          <w:sz w:val="20"/>
        </w:rPr>
        <w:t>Disposición adicional vigésima cuarta.</w:t>
      </w:r>
      <w:r>
        <w:rPr>
          <w:b/>
          <w:spacing w:val="40"/>
          <w:sz w:val="20"/>
        </w:rPr>
        <w:t> </w:t>
      </w:r>
      <w:r>
        <w:rPr>
          <w:i/>
          <w:sz w:val="20"/>
        </w:rPr>
        <w:t>Colaboración del Ministerio de Justicia con la</w:t>
      </w:r>
      <w:r>
        <w:rPr>
          <w:i/>
          <w:sz w:val="20"/>
        </w:rPr>
        <w:t> Intervención General de la Administración del Estado.</w:t>
      </w:r>
    </w:p>
    <w:p>
      <w:pPr>
        <w:pStyle w:val="BodyText"/>
        <w:spacing w:line="249" w:lineRule="auto" w:before="115"/>
        <w:ind w:right="1113"/>
      </w:pPr>
      <w:r>
        <w:rPr/>
        <w:t>El Ministerio de Justicia proporcionará a la Base de Datos Nacional de Subvenciones, estableciendo las medidas de seguridad oportunas, la información referida a las penas y medidas de prohibición de acceso a subvenciones contenida en el Registro Central de Penados y en el Registro Central de Medidas Cautelares, Requisitorias y Sentencias No Firmes, sin que para ello sea preciso requerir la autorización de los interesados. A partir de su puesta en marcha, la obligación impuesta a los Tribunales en el artículo 20.4 será instrumentada a través de esta medida.</w:t>
      </w:r>
    </w:p>
    <w:p>
      <w:pPr>
        <w:pStyle w:val="BodyText"/>
        <w:ind w:left="0" w:firstLine="0"/>
        <w:jc w:val="left"/>
      </w:pPr>
    </w:p>
    <w:p>
      <w:pPr>
        <w:spacing w:line="249" w:lineRule="auto" w:before="0"/>
        <w:ind w:left="334" w:right="1117" w:firstLine="0"/>
        <w:jc w:val="both"/>
        <w:rPr>
          <w:i/>
          <w:sz w:val="20"/>
        </w:rPr>
      </w:pPr>
      <w:bookmarkStart w:name="Disposición adicional vigésima quinta. S" w:id="223"/>
      <w:bookmarkEnd w:id="223"/>
      <w:r>
        <w:rPr/>
      </w:r>
      <w:bookmarkStart w:name="_bookmark110" w:id="224"/>
      <w:bookmarkEnd w:id="224"/>
      <w:r>
        <w:rPr/>
      </w:r>
      <w:r>
        <w:rPr>
          <w:b/>
          <w:sz w:val="20"/>
        </w:rPr>
        <w:t>Disposición</w:t>
      </w:r>
      <w:r>
        <w:rPr>
          <w:b/>
          <w:spacing w:val="-4"/>
          <w:sz w:val="20"/>
        </w:rPr>
        <w:t> </w:t>
      </w:r>
      <w:r>
        <w:rPr>
          <w:b/>
          <w:sz w:val="20"/>
        </w:rPr>
        <w:t>adicional</w:t>
      </w:r>
      <w:r>
        <w:rPr>
          <w:b/>
          <w:spacing w:val="-4"/>
          <w:sz w:val="20"/>
        </w:rPr>
        <w:t> </w:t>
      </w:r>
      <w:r>
        <w:rPr>
          <w:b/>
          <w:sz w:val="20"/>
        </w:rPr>
        <w:t>vigésima</w:t>
      </w:r>
      <w:r>
        <w:rPr>
          <w:b/>
          <w:spacing w:val="-4"/>
          <w:sz w:val="20"/>
        </w:rPr>
        <w:t> </w:t>
      </w:r>
      <w:r>
        <w:rPr>
          <w:b/>
          <w:sz w:val="20"/>
        </w:rPr>
        <w:t>quinta.</w:t>
      </w:r>
      <w:r>
        <w:rPr>
          <w:b/>
          <w:spacing w:val="40"/>
          <w:sz w:val="20"/>
        </w:rPr>
        <w:t> </w:t>
      </w:r>
      <w:r>
        <w:rPr>
          <w:i/>
          <w:sz w:val="20"/>
        </w:rPr>
        <w:t>Servicio</w:t>
      </w:r>
      <w:r>
        <w:rPr>
          <w:i/>
          <w:spacing w:val="-3"/>
          <w:sz w:val="20"/>
        </w:rPr>
        <w:t> </w:t>
      </w:r>
      <w:r>
        <w:rPr>
          <w:i/>
          <w:sz w:val="20"/>
        </w:rPr>
        <w:t>Nacional</w:t>
      </w:r>
      <w:r>
        <w:rPr>
          <w:i/>
          <w:spacing w:val="-4"/>
          <w:sz w:val="20"/>
        </w:rPr>
        <w:t> </w:t>
      </w:r>
      <w:r>
        <w:rPr>
          <w:i/>
          <w:sz w:val="20"/>
        </w:rPr>
        <w:t>de</w:t>
      </w:r>
      <w:r>
        <w:rPr>
          <w:i/>
          <w:spacing w:val="-4"/>
          <w:sz w:val="20"/>
        </w:rPr>
        <w:t> </w:t>
      </w:r>
      <w:r>
        <w:rPr>
          <w:i/>
          <w:sz w:val="20"/>
        </w:rPr>
        <w:t>Coordinación</w:t>
      </w:r>
      <w:r>
        <w:rPr>
          <w:i/>
          <w:spacing w:val="-4"/>
          <w:sz w:val="20"/>
        </w:rPr>
        <w:t> </w:t>
      </w:r>
      <w:r>
        <w:rPr>
          <w:i/>
          <w:sz w:val="20"/>
        </w:rPr>
        <w:t>Antifraude</w:t>
      </w:r>
      <w:r>
        <w:rPr>
          <w:i/>
          <w:spacing w:val="-3"/>
          <w:sz w:val="20"/>
        </w:rPr>
        <w:t> </w:t>
      </w:r>
      <w:r>
        <w:rPr>
          <w:i/>
          <w:sz w:val="20"/>
        </w:rPr>
        <w:t>para</w:t>
      </w:r>
      <w:r>
        <w:rPr>
          <w:i/>
          <w:sz w:val="20"/>
        </w:rPr>
        <w:t> la protección de los intereses financieros de la Unión Europea.</w:t>
      </w:r>
    </w:p>
    <w:p>
      <w:pPr>
        <w:pStyle w:val="ListParagraph"/>
        <w:numPr>
          <w:ilvl w:val="0"/>
          <w:numId w:val="73"/>
        </w:numPr>
        <w:tabs>
          <w:tab w:pos="907" w:val="left" w:leader="none"/>
        </w:tabs>
        <w:spacing w:line="249" w:lineRule="auto" w:before="115" w:after="0"/>
        <w:ind w:left="334" w:right="1112" w:firstLine="340"/>
        <w:jc w:val="both"/>
        <w:rPr>
          <w:sz w:val="20"/>
        </w:rPr>
      </w:pPr>
      <w:r>
        <w:rPr>
          <w:sz w:val="20"/>
        </w:rPr>
        <w:t>El Servicio Nacional de Coordinación Antifraude, integrado en la Intervención General de la Administración del Estado, coordinará las acciones encaminadas a proteger los intereses financieros de la Unión Europea contra el fraude y dar cumplimiento al artículo 325 del Tratado de Funcionamiento de la Unión Europea y al artículo 3.4 del Reglamento (UE, Euratom) n.° 883/2013, del Parlamento Europeo y del Consejo relativo a las investigaciones efectuadas por la Oficina Europea de Lucha contra el Fraude (OLAF).</w:t>
      </w:r>
    </w:p>
    <w:p>
      <w:pPr>
        <w:pStyle w:val="ListParagraph"/>
        <w:numPr>
          <w:ilvl w:val="0"/>
          <w:numId w:val="73"/>
        </w:numPr>
        <w:tabs>
          <w:tab w:pos="897" w:val="left" w:leader="none"/>
        </w:tabs>
        <w:spacing w:line="240" w:lineRule="auto" w:before="5" w:after="0"/>
        <w:ind w:left="896" w:right="0" w:hanging="223"/>
        <w:jc w:val="both"/>
        <w:rPr>
          <w:sz w:val="20"/>
        </w:rPr>
      </w:pPr>
      <w:r>
        <w:rPr>
          <w:sz w:val="20"/>
        </w:rPr>
        <w:t>Corresponde</w:t>
      </w:r>
      <w:r>
        <w:rPr>
          <w:spacing w:val="-6"/>
          <w:sz w:val="20"/>
        </w:rPr>
        <w:t> </w:t>
      </w:r>
      <w:r>
        <w:rPr>
          <w:sz w:val="20"/>
        </w:rPr>
        <w:t>al</w:t>
      </w:r>
      <w:r>
        <w:rPr>
          <w:spacing w:val="-6"/>
          <w:sz w:val="20"/>
        </w:rPr>
        <w:t> </w:t>
      </w:r>
      <w:r>
        <w:rPr>
          <w:sz w:val="20"/>
        </w:rPr>
        <w:t>Servicio</w:t>
      </w:r>
      <w:r>
        <w:rPr>
          <w:spacing w:val="-6"/>
          <w:sz w:val="20"/>
        </w:rPr>
        <w:t> </w:t>
      </w:r>
      <w:r>
        <w:rPr>
          <w:sz w:val="20"/>
        </w:rPr>
        <w:t>Nacional</w:t>
      </w:r>
      <w:r>
        <w:rPr>
          <w:spacing w:val="-6"/>
          <w:sz w:val="20"/>
        </w:rPr>
        <w:t> </w:t>
      </w:r>
      <w:r>
        <w:rPr>
          <w:sz w:val="20"/>
        </w:rPr>
        <w:t>de</w:t>
      </w:r>
      <w:r>
        <w:rPr>
          <w:spacing w:val="-6"/>
          <w:sz w:val="20"/>
        </w:rPr>
        <w:t> </w:t>
      </w:r>
      <w:r>
        <w:rPr>
          <w:sz w:val="20"/>
        </w:rPr>
        <w:t>Coordinación</w:t>
      </w:r>
      <w:r>
        <w:rPr>
          <w:spacing w:val="-5"/>
          <w:sz w:val="20"/>
        </w:rPr>
        <w:t> </w:t>
      </w:r>
      <w:r>
        <w:rPr>
          <w:spacing w:val="-2"/>
          <w:sz w:val="20"/>
        </w:rPr>
        <w:t>Antifraude:</w:t>
      </w:r>
    </w:p>
    <w:p>
      <w:pPr>
        <w:pStyle w:val="ListParagraph"/>
        <w:numPr>
          <w:ilvl w:val="1"/>
          <w:numId w:val="73"/>
        </w:numPr>
        <w:tabs>
          <w:tab w:pos="933" w:val="left" w:leader="none"/>
        </w:tabs>
        <w:spacing w:line="249" w:lineRule="auto" w:before="130" w:after="0"/>
        <w:ind w:left="334" w:right="1114" w:firstLine="340"/>
        <w:jc w:val="both"/>
        <w:rPr>
          <w:sz w:val="20"/>
        </w:rPr>
      </w:pPr>
      <w:r>
        <w:rPr>
          <w:sz w:val="20"/>
        </w:rPr>
        <w:t>Dirigir la creación y puesta en marcha de las estrategias nacionales y promover los cambios legislativos y administrativos necesarios para proteger los intereses financieros de</w:t>
      </w:r>
      <w:r>
        <w:rPr>
          <w:spacing w:val="40"/>
          <w:sz w:val="20"/>
        </w:rPr>
        <w:t> </w:t>
      </w:r>
      <w:r>
        <w:rPr>
          <w:sz w:val="20"/>
        </w:rPr>
        <w:t>la Unión Europea.</w:t>
      </w:r>
    </w:p>
    <w:p>
      <w:pPr>
        <w:pStyle w:val="ListParagraph"/>
        <w:numPr>
          <w:ilvl w:val="1"/>
          <w:numId w:val="73"/>
        </w:numPr>
        <w:tabs>
          <w:tab w:pos="953" w:val="left" w:leader="none"/>
        </w:tabs>
        <w:spacing w:line="249" w:lineRule="auto" w:before="3" w:after="0"/>
        <w:ind w:left="334" w:right="1113" w:firstLine="340"/>
        <w:jc w:val="both"/>
        <w:rPr>
          <w:sz w:val="20"/>
        </w:rPr>
      </w:pPr>
      <w:r>
        <w:rPr>
          <w:sz w:val="20"/>
        </w:rPr>
        <w:t>Identificar las posibles deficiencias de los sistemas nacionales para la gestión de fondos de la Unión Europea.</w:t>
      </w:r>
    </w:p>
    <w:p>
      <w:pPr>
        <w:pStyle w:val="ListParagraph"/>
        <w:numPr>
          <w:ilvl w:val="1"/>
          <w:numId w:val="73"/>
        </w:numPr>
        <w:tabs>
          <w:tab w:pos="993" w:val="left" w:leader="none"/>
        </w:tabs>
        <w:spacing w:line="249" w:lineRule="auto" w:before="1" w:after="0"/>
        <w:ind w:left="334" w:right="1113" w:firstLine="340"/>
        <w:jc w:val="both"/>
        <w:rPr>
          <w:sz w:val="20"/>
        </w:rPr>
      </w:pPr>
      <w:r>
        <w:rPr>
          <w:sz w:val="20"/>
        </w:rPr>
        <w:t>Establecer los cauces de coordinación e información sobre irregularidades y sospechas de fraude entre las diferentes instituciones nacionales y la OLAF.</w:t>
      </w:r>
    </w:p>
    <w:p>
      <w:pPr>
        <w:pStyle w:val="ListParagraph"/>
        <w:numPr>
          <w:ilvl w:val="1"/>
          <w:numId w:val="73"/>
        </w:numPr>
        <w:tabs>
          <w:tab w:pos="908" w:val="left" w:leader="none"/>
        </w:tabs>
        <w:spacing w:line="240" w:lineRule="auto" w:before="2" w:after="0"/>
        <w:ind w:left="907" w:right="0" w:hanging="234"/>
        <w:jc w:val="both"/>
        <w:rPr>
          <w:sz w:val="20"/>
        </w:rPr>
      </w:pPr>
      <w:r>
        <w:rPr>
          <w:sz w:val="20"/>
        </w:rPr>
        <w:t>Promover</w:t>
      </w:r>
      <w:r>
        <w:rPr>
          <w:spacing w:val="-2"/>
          <w:sz w:val="20"/>
        </w:rPr>
        <w:t> </w:t>
      </w:r>
      <w:r>
        <w:rPr>
          <w:sz w:val="20"/>
        </w:rPr>
        <w:t>la</w:t>
      </w:r>
      <w:r>
        <w:rPr>
          <w:spacing w:val="-3"/>
          <w:sz w:val="20"/>
        </w:rPr>
        <w:t> </w:t>
      </w:r>
      <w:r>
        <w:rPr>
          <w:sz w:val="20"/>
        </w:rPr>
        <w:t>formación</w:t>
      </w:r>
      <w:r>
        <w:rPr>
          <w:spacing w:val="-2"/>
          <w:sz w:val="20"/>
        </w:rPr>
        <w:t> </w:t>
      </w:r>
      <w:r>
        <w:rPr>
          <w:sz w:val="20"/>
        </w:rPr>
        <w:t>para</w:t>
      </w:r>
      <w:r>
        <w:rPr>
          <w:spacing w:val="-3"/>
          <w:sz w:val="20"/>
        </w:rPr>
        <w:t> </w:t>
      </w:r>
      <w:r>
        <w:rPr>
          <w:sz w:val="20"/>
        </w:rPr>
        <w:t>la</w:t>
      </w:r>
      <w:r>
        <w:rPr>
          <w:spacing w:val="-3"/>
          <w:sz w:val="20"/>
        </w:rPr>
        <w:t> </w:t>
      </w:r>
      <w:r>
        <w:rPr>
          <w:sz w:val="20"/>
        </w:rPr>
        <w:t>prevención</w:t>
      </w:r>
      <w:r>
        <w:rPr>
          <w:spacing w:val="-3"/>
          <w:sz w:val="20"/>
        </w:rPr>
        <w:t> </w:t>
      </w:r>
      <w:r>
        <w:rPr>
          <w:sz w:val="20"/>
        </w:rPr>
        <w:t>y</w:t>
      </w:r>
      <w:r>
        <w:rPr>
          <w:spacing w:val="-2"/>
          <w:sz w:val="20"/>
        </w:rPr>
        <w:t> </w:t>
      </w:r>
      <w:r>
        <w:rPr>
          <w:sz w:val="20"/>
        </w:rPr>
        <w:t>lucha</w:t>
      </w:r>
      <w:r>
        <w:rPr>
          <w:spacing w:val="-3"/>
          <w:sz w:val="20"/>
        </w:rPr>
        <w:t> </w:t>
      </w:r>
      <w:r>
        <w:rPr>
          <w:sz w:val="20"/>
        </w:rPr>
        <w:t>contra</w:t>
      </w:r>
      <w:r>
        <w:rPr>
          <w:spacing w:val="-2"/>
          <w:sz w:val="20"/>
        </w:rPr>
        <w:t> </w:t>
      </w:r>
      <w:r>
        <w:rPr>
          <w:sz w:val="20"/>
        </w:rPr>
        <w:t>el</w:t>
      </w:r>
      <w:r>
        <w:rPr>
          <w:spacing w:val="-2"/>
          <w:sz w:val="20"/>
        </w:rPr>
        <w:t> fraude.</w:t>
      </w:r>
    </w:p>
    <w:p>
      <w:pPr>
        <w:pStyle w:val="ListParagraph"/>
        <w:numPr>
          <w:ilvl w:val="0"/>
          <w:numId w:val="73"/>
        </w:numPr>
        <w:tabs>
          <w:tab w:pos="906" w:val="left" w:leader="none"/>
        </w:tabs>
        <w:spacing w:line="249" w:lineRule="auto" w:before="130" w:after="0"/>
        <w:ind w:left="334" w:right="1114" w:firstLine="340"/>
        <w:jc w:val="both"/>
        <w:rPr>
          <w:sz w:val="20"/>
        </w:rPr>
      </w:pPr>
      <w:r>
        <w:rPr>
          <w:sz w:val="20"/>
        </w:rPr>
        <w:t>El Servicio Nacional de Coordinación Antifraude ejercerá sus competencias con plena independencia</w:t>
      </w:r>
      <w:r>
        <w:rPr>
          <w:spacing w:val="-1"/>
          <w:sz w:val="20"/>
        </w:rPr>
        <w:t> </w:t>
      </w:r>
      <w:r>
        <w:rPr>
          <w:sz w:val="20"/>
        </w:rPr>
        <w:t>y deberá</w:t>
      </w:r>
      <w:r>
        <w:rPr>
          <w:spacing w:val="-1"/>
          <w:sz w:val="20"/>
        </w:rPr>
        <w:t> </w:t>
      </w:r>
      <w:r>
        <w:rPr>
          <w:sz w:val="20"/>
        </w:rPr>
        <w:t>ser dotado</w:t>
      </w:r>
      <w:r>
        <w:rPr>
          <w:spacing w:val="-1"/>
          <w:sz w:val="20"/>
        </w:rPr>
        <w:t> </w:t>
      </w:r>
      <w:r>
        <w:rPr>
          <w:sz w:val="20"/>
        </w:rPr>
        <w:t>con los</w:t>
      </w:r>
      <w:r>
        <w:rPr>
          <w:spacing w:val="-1"/>
          <w:sz w:val="20"/>
        </w:rPr>
        <w:t> </w:t>
      </w:r>
      <w:r>
        <w:rPr>
          <w:sz w:val="20"/>
        </w:rPr>
        <w:t>medios adecuados</w:t>
      </w:r>
      <w:r>
        <w:rPr>
          <w:spacing w:val="-1"/>
          <w:sz w:val="20"/>
        </w:rPr>
        <w:t> </w:t>
      </w:r>
      <w:r>
        <w:rPr>
          <w:sz w:val="20"/>
        </w:rPr>
        <w:t>para</w:t>
      </w:r>
      <w:r>
        <w:rPr>
          <w:spacing w:val="-1"/>
          <w:sz w:val="20"/>
        </w:rPr>
        <w:t> </w:t>
      </w:r>
      <w:r>
        <w:rPr>
          <w:sz w:val="20"/>
        </w:rPr>
        <w:t>atender</w:t>
      </w:r>
      <w:r>
        <w:rPr>
          <w:spacing w:val="-1"/>
          <w:sz w:val="20"/>
        </w:rPr>
        <w:t> </w:t>
      </w:r>
      <w:r>
        <w:rPr>
          <w:sz w:val="20"/>
        </w:rPr>
        <w:t>los</w:t>
      </w:r>
      <w:r>
        <w:rPr>
          <w:spacing w:val="-1"/>
          <w:sz w:val="20"/>
        </w:rPr>
        <w:t> </w:t>
      </w:r>
      <w:r>
        <w:rPr>
          <w:sz w:val="20"/>
        </w:rPr>
        <w:t>contenidos y requerimientos establecidos por la OLAF.</w:t>
      </w:r>
    </w:p>
    <w:p>
      <w:pPr>
        <w:pStyle w:val="ListParagraph"/>
        <w:numPr>
          <w:ilvl w:val="0"/>
          <w:numId w:val="73"/>
        </w:numPr>
        <w:tabs>
          <w:tab w:pos="899" w:val="left" w:leader="none"/>
        </w:tabs>
        <w:spacing w:line="249" w:lineRule="auto" w:before="3" w:after="0"/>
        <w:ind w:left="334" w:right="1111" w:firstLine="340"/>
        <w:jc w:val="both"/>
        <w:rPr>
          <w:sz w:val="20"/>
        </w:rPr>
      </w:pPr>
      <w:r>
        <w:rPr>
          <w:sz w:val="20"/>
        </w:rPr>
        <w:t>El</w:t>
      </w:r>
      <w:r>
        <w:rPr>
          <w:spacing w:val="-2"/>
          <w:sz w:val="20"/>
        </w:rPr>
        <w:t> </w:t>
      </w:r>
      <w:r>
        <w:rPr>
          <w:sz w:val="20"/>
        </w:rPr>
        <w:t>Servicio</w:t>
      </w:r>
      <w:r>
        <w:rPr>
          <w:spacing w:val="-2"/>
          <w:sz w:val="20"/>
        </w:rPr>
        <w:t> </w:t>
      </w:r>
      <w:r>
        <w:rPr>
          <w:sz w:val="20"/>
        </w:rPr>
        <w:t>Nacional</w:t>
      </w:r>
      <w:r>
        <w:rPr>
          <w:spacing w:val="-2"/>
          <w:sz w:val="20"/>
        </w:rPr>
        <w:t> </w:t>
      </w:r>
      <w:r>
        <w:rPr>
          <w:sz w:val="20"/>
        </w:rPr>
        <w:t>de</w:t>
      </w:r>
      <w:r>
        <w:rPr>
          <w:spacing w:val="-2"/>
          <w:sz w:val="20"/>
        </w:rPr>
        <w:t> </w:t>
      </w:r>
      <w:r>
        <w:rPr>
          <w:sz w:val="20"/>
        </w:rPr>
        <w:t>Coordinación</w:t>
      </w:r>
      <w:r>
        <w:rPr>
          <w:spacing w:val="-2"/>
          <w:sz w:val="20"/>
        </w:rPr>
        <w:t> </w:t>
      </w:r>
      <w:r>
        <w:rPr>
          <w:sz w:val="20"/>
        </w:rPr>
        <w:t>Antifraude</w:t>
      </w:r>
      <w:r>
        <w:rPr>
          <w:spacing w:val="-2"/>
          <w:sz w:val="20"/>
        </w:rPr>
        <w:t> </w:t>
      </w:r>
      <w:r>
        <w:rPr>
          <w:sz w:val="20"/>
        </w:rPr>
        <w:t>estará</w:t>
      </w:r>
      <w:r>
        <w:rPr>
          <w:spacing w:val="-2"/>
          <w:sz w:val="20"/>
        </w:rPr>
        <w:t> </w:t>
      </w:r>
      <w:r>
        <w:rPr>
          <w:sz w:val="20"/>
        </w:rPr>
        <w:t>asistido</w:t>
      </w:r>
      <w:r>
        <w:rPr>
          <w:spacing w:val="-2"/>
          <w:sz w:val="20"/>
        </w:rPr>
        <w:t> </w:t>
      </w:r>
      <w:r>
        <w:rPr>
          <w:sz w:val="20"/>
        </w:rPr>
        <w:t>por</w:t>
      </w:r>
      <w:r>
        <w:rPr>
          <w:spacing w:val="-2"/>
          <w:sz w:val="20"/>
        </w:rPr>
        <w:t> </w:t>
      </w:r>
      <w:r>
        <w:rPr>
          <w:sz w:val="20"/>
        </w:rPr>
        <w:t>un</w:t>
      </w:r>
      <w:r>
        <w:rPr>
          <w:spacing w:val="-2"/>
          <w:sz w:val="20"/>
        </w:rPr>
        <w:t> </w:t>
      </w:r>
      <w:r>
        <w:rPr>
          <w:sz w:val="20"/>
        </w:rPr>
        <w:t>Consejo</w:t>
      </w:r>
      <w:r>
        <w:rPr>
          <w:spacing w:val="-2"/>
          <w:sz w:val="20"/>
        </w:rPr>
        <w:t> </w:t>
      </w:r>
      <w:r>
        <w:rPr>
          <w:sz w:val="20"/>
        </w:rPr>
        <w:t>Asesor presidido por el Interventor General de la Administración del Estado e integrado por representantes de los ministerios, organismos y demás instituciones nacionales que tengan competencias en la gestión, control, prevención y lucha contra el fraude en relación con los intereses financieros de la Unión Europea. Su composición y funcionamiento se</w:t>
      </w:r>
      <w:r>
        <w:rPr>
          <w:spacing w:val="40"/>
          <w:sz w:val="20"/>
        </w:rPr>
        <w:t> </w:t>
      </w:r>
      <w:r>
        <w:rPr>
          <w:sz w:val="20"/>
        </w:rPr>
        <w:t>determinarán por Real Decreto.</w:t>
      </w:r>
    </w:p>
    <w:p>
      <w:pPr>
        <w:pStyle w:val="ListParagraph"/>
        <w:numPr>
          <w:ilvl w:val="0"/>
          <w:numId w:val="73"/>
        </w:numPr>
        <w:tabs>
          <w:tab w:pos="969" w:val="left" w:leader="none"/>
        </w:tabs>
        <w:spacing w:line="249" w:lineRule="auto" w:before="4" w:after="0"/>
        <w:ind w:left="334" w:right="1114" w:firstLine="340"/>
        <w:jc w:val="both"/>
        <w:rPr>
          <w:sz w:val="20"/>
        </w:rPr>
      </w:pPr>
      <w:r>
        <w:rPr>
          <w:sz w:val="20"/>
        </w:rPr>
        <w:t>Las autoridades, los titulares de los órganos del Estado, de las Comunidades Autónomas y de las Entidades Locales, así como los jefes o directores de oficinas públicas, organismos y otros entes públicos y quienes, en general, ejerzan funciones públicas o desarrollen</w:t>
      </w:r>
      <w:r>
        <w:rPr>
          <w:spacing w:val="-1"/>
          <w:sz w:val="20"/>
        </w:rPr>
        <w:t> </w:t>
      </w:r>
      <w:r>
        <w:rPr>
          <w:sz w:val="20"/>
        </w:rPr>
        <w:t>su trabajo en</w:t>
      </w:r>
      <w:r>
        <w:rPr>
          <w:spacing w:val="-1"/>
          <w:sz w:val="20"/>
        </w:rPr>
        <w:t> </w:t>
      </w:r>
      <w:r>
        <w:rPr>
          <w:sz w:val="20"/>
        </w:rPr>
        <w:t>dichas</w:t>
      </w:r>
      <w:r>
        <w:rPr>
          <w:spacing w:val="-1"/>
          <w:sz w:val="20"/>
        </w:rPr>
        <w:t> </w:t>
      </w:r>
      <w:r>
        <w:rPr>
          <w:sz w:val="20"/>
        </w:rPr>
        <w:t>entidades</w:t>
      </w:r>
      <w:r>
        <w:rPr>
          <w:spacing w:val="-1"/>
          <w:sz w:val="20"/>
        </w:rPr>
        <w:t> </w:t>
      </w:r>
      <w:r>
        <w:rPr>
          <w:sz w:val="20"/>
        </w:rPr>
        <w:t>deberán</w:t>
      </w:r>
      <w:r>
        <w:rPr>
          <w:spacing w:val="-1"/>
          <w:sz w:val="20"/>
        </w:rPr>
        <w:t> </w:t>
      </w:r>
      <w:r>
        <w:rPr>
          <w:sz w:val="20"/>
        </w:rPr>
        <w:t>prestar</w:t>
      </w:r>
      <w:r>
        <w:rPr>
          <w:spacing w:val="-1"/>
          <w:sz w:val="20"/>
        </w:rPr>
        <w:t> </w:t>
      </w:r>
      <w:r>
        <w:rPr>
          <w:sz w:val="20"/>
        </w:rPr>
        <w:t>la</w:t>
      </w:r>
      <w:r>
        <w:rPr>
          <w:spacing w:val="-1"/>
          <w:sz w:val="20"/>
        </w:rPr>
        <w:t> </w:t>
      </w:r>
      <w:r>
        <w:rPr>
          <w:sz w:val="20"/>
        </w:rPr>
        <w:t>debida</w:t>
      </w:r>
      <w:r>
        <w:rPr>
          <w:spacing w:val="-1"/>
          <w:sz w:val="20"/>
        </w:rPr>
        <w:t> </w:t>
      </w:r>
      <w:r>
        <w:rPr>
          <w:sz w:val="20"/>
        </w:rPr>
        <w:t>colaboración y apoyo</w:t>
      </w:r>
      <w:r>
        <w:rPr>
          <w:spacing w:val="-1"/>
          <w:sz w:val="20"/>
        </w:rPr>
        <w:t> </w:t>
      </w:r>
      <w:r>
        <w:rPr>
          <w:sz w:val="20"/>
        </w:rPr>
        <w:t>al</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2" w:hanging="1"/>
      </w:pPr>
      <w:r>
        <w:rPr/>
        <w:t>Servicio. El Servicio tendrá las mismas facultades que la OLAF para acceder a la</w:t>
      </w:r>
      <w:r>
        <w:rPr>
          <w:spacing w:val="80"/>
        </w:rPr>
        <w:t> </w:t>
      </w:r>
      <w:r>
        <w:rPr/>
        <w:t>información pertinente en relación con los hechos que se estén investigando.</w:t>
      </w:r>
    </w:p>
    <w:p>
      <w:pPr>
        <w:pStyle w:val="ListParagraph"/>
        <w:numPr>
          <w:ilvl w:val="0"/>
          <w:numId w:val="73"/>
        </w:numPr>
        <w:tabs>
          <w:tab w:pos="971" w:val="left" w:leader="none"/>
        </w:tabs>
        <w:spacing w:line="249" w:lineRule="auto" w:before="1" w:after="0"/>
        <w:ind w:left="334" w:right="1110" w:firstLine="340"/>
        <w:jc w:val="both"/>
        <w:rPr>
          <w:sz w:val="20"/>
        </w:rPr>
      </w:pPr>
      <w:r>
        <w:rPr>
          <w:sz w:val="20"/>
        </w:rPr>
        <w:t>El Servicio podrá concertar convenios con la OLAF para la transmisión de la información y para la realización de investigaciones.</w:t>
      </w:r>
    </w:p>
    <w:p>
      <w:pPr>
        <w:pStyle w:val="BodyText"/>
        <w:spacing w:before="10"/>
        <w:ind w:left="0" w:firstLine="0"/>
        <w:jc w:val="left"/>
        <w:rPr>
          <w:sz w:val="19"/>
        </w:rPr>
      </w:pPr>
    </w:p>
    <w:p>
      <w:pPr>
        <w:spacing w:line="249" w:lineRule="auto" w:before="0"/>
        <w:ind w:left="334" w:right="1113" w:hanging="1"/>
        <w:jc w:val="both"/>
        <w:rPr>
          <w:i/>
          <w:sz w:val="20"/>
        </w:rPr>
      </w:pPr>
      <w:bookmarkStart w:name="Disposición adicional vigésima sexta. Su" w:id="225"/>
      <w:bookmarkEnd w:id="225"/>
      <w:r>
        <w:rPr/>
      </w:r>
      <w:bookmarkStart w:name="_bookmark111" w:id="226"/>
      <w:bookmarkEnd w:id="226"/>
      <w:r>
        <w:rPr/>
      </w:r>
      <w:r>
        <w:rPr>
          <w:b/>
          <w:sz w:val="20"/>
        </w:rPr>
        <w:t>Disposición adicional vigésima sexta.</w:t>
      </w:r>
      <w:r>
        <w:rPr>
          <w:b/>
          <w:spacing w:val="40"/>
          <w:sz w:val="20"/>
        </w:rPr>
        <w:t> </w:t>
      </w:r>
      <w:r>
        <w:rPr>
          <w:i/>
          <w:sz w:val="20"/>
        </w:rPr>
        <w:t>Subvenciones y otras ayudas concedidas por las</w:t>
      </w:r>
      <w:r>
        <w:rPr>
          <w:i/>
          <w:sz w:val="20"/>
        </w:rPr>
        <w:t> entidades de derecho público del sector público estatal que se rijan por el derecho privado.</w:t>
      </w:r>
    </w:p>
    <w:p>
      <w:pPr>
        <w:pStyle w:val="ListParagraph"/>
        <w:numPr>
          <w:ilvl w:val="0"/>
          <w:numId w:val="74"/>
        </w:numPr>
        <w:tabs>
          <w:tab w:pos="920" w:val="left" w:leader="none"/>
        </w:tabs>
        <w:spacing w:line="249" w:lineRule="auto" w:before="115" w:after="0"/>
        <w:ind w:left="334" w:right="1113" w:firstLine="340"/>
        <w:jc w:val="both"/>
        <w:rPr>
          <w:sz w:val="20"/>
        </w:rPr>
      </w:pPr>
      <w:r>
        <w:rPr>
          <w:sz w:val="20"/>
        </w:rPr>
        <w:t>Las entregas dinerarias sin contraprestación que otorguen las entidades de derecho público del sector público estatal que se rijan por el derecho privado, tendrán siempre la consideración de subvenciones. Su concesión y demás actuaciones contempladas en esta Ley</w:t>
      </w:r>
      <w:r>
        <w:rPr>
          <w:spacing w:val="40"/>
          <w:sz w:val="20"/>
        </w:rPr>
        <w:t> </w:t>
      </w:r>
      <w:r>
        <w:rPr>
          <w:sz w:val="20"/>
        </w:rPr>
        <w:t>constituirán</w:t>
      </w:r>
      <w:r>
        <w:rPr>
          <w:spacing w:val="40"/>
          <w:sz w:val="20"/>
        </w:rPr>
        <w:t> </w:t>
      </w:r>
      <w:r>
        <w:rPr>
          <w:sz w:val="20"/>
        </w:rPr>
        <w:t>el</w:t>
      </w:r>
      <w:r>
        <w:rPr>
          <w:spacing w:val="40"/>
          <w:sz w:val="20"/>
        </w:rPr>
        <w:t> </w:t>
      </w:r>
      <w:r>
        <w:rPr>
          <w:sz w:val="20"/>
        </w:rPr>
        <w:t>ejercicio</w:t>
      </w:r>
      <w:r>
        <w:rPr>
          <w:spacing w:val="40"/>
          <w:sz w:val="20"/>
        </w:rPr>
        <w:t> </w:t>
      </w:r>
      <w:r>
        <w:rPr>
          <w:sz w:val="20"/>
        </w:rPr>
        <w:t>de</w:t>
      </w:r>
      <w:r>
        <w:rPr>
          <w:spacing w:val="40"/>
          <w:sz w:val="20"/>
        </w:rPr>
        <w:t> </w:t>
      </w:r>
      <w:r>
        <w:rPr>
          <w:sz w:val="20"/>
        </w:rPr>
        <w:t>potestades</w:t>
      </w:r>
      <w:r>
        <w:rPr>
          <w:spacing w:val="40"/>
          <w:sz w:val="20"/>
        </w:rPr>
        <w:t> </w:t>
      </w:r>
      <w:r>
        <w:rPr>
          <w:sz w:val="20"/>
        </w:rPr>
        <w:t>administrativas</w:t>
      </w:r>
      <w:r>
        <w:rPr>
          <w:spacing w:val="40"/>
          <w:sz w:val="20"/>
        </w:rPr>
        <w:t> </w:t>
      </w:r>
      <w:r>
        <w:rPr>
          <w:sz w:val="20"/>
        </w:rPr>
        <w:t>a</w:t>
      </w:r>
      <w:r>
        <w:rPr>
          <w:spacing w:val="40"/>
          <w:sz w:val="20"/>
        </w:rPr>
        <w:t> </w:t>
      </w:r>
      <w:r>
        <w:rPr>
          <w:sz w:val="20"/>
        </w:rPr>
        <w:t>los</w:t>
      </w:r>
      <w:r>
        <w:rPr>
          <w:spacing w:val="40"/>
          <w:sz w:val="20"/>
        </w:rPr>
        <w:t> </w:t>
      </w:r>
      <w:r>
        <w:rPr>
          <w:sz w:val="20"/>
        </w:rPr>
        <w:t>efectos</w:t>
      </w:r>
      <w:r>
        <w:rPr>
          <w:spacing w:val="40"/>
          <w:sz w:val="20"/>
        </w:rPr>
        <w:t> </w:t>
      </w:r>
      <w:r>
        <w:rPr>
          <w:sz w:val="20"/>
        </w:rPr>
        <w:t>previstos</w:t>
      </w:r>
      <w:r>
        <w:rPr>
          <w:spacing w:val="40"/>
          <w:sz w:val="20"/>
        </w:rPr>
        <w:t> </w:t>
      </w:r>
      <w:r>
        <w:rPr>
          <w:sz w:val="20"/>
        </w:rPr>
        <w:t>en</w:t>
      </w:r>
      <w:r>
        <w:rPr>
          <w:spacing w:val="40"/>
          <w:sz w:val="20"/>
        </w:rPr>
        <w:t> </w:t>
      </w:r>
      <w:r>
        <w:rPr>
          <w:sz w:val="20"/>
        </w:rPr>
        <w:t>la Ley 39/2015, de 1 de octubre, del Procedimiento Administrativo Común de las Administraciones Públicas y en la Ley 40/2015, de 1 de octubre, de Régimen Jurídico del Sector Público, quedando sometidas al mismo régimen jurídico establecido para las subvenciones concedidas por las Administraciones Públicas.</w:t>
      </w:r>
    </w:p>
    <w:p>
      <w:pPr>
        <w:pStyle w:val="ListParagraph"/>
        <w:numPr>
          <w:ilvl w:val="0"/>
          <w:numId w:val="74"/>
        </w:numPr>
        <w:tabs>
          <w:tab w:pos="910" w:val="left" w:leader="none"/>
        </w:tabs>
        <w:spacing w:line="249" w:lineRule="auto" w:before="7" w:after="0"/>
        <w:ind w:left="334" w:right="1113" w:firstLine="340"/>
        <w:jc w:val="both"/>
        <w:rPr>
          <w:sz w:val="20"/>
        </w:rPr>
      </w:pPr>
      <w:r>
        <w:rPr>
          <w:sz w:val="20"/>
        </w:rPr>
        <w:t>De acuerdo con lo previsto en la disposición adicional cuarta de la Ley 40/2015, de 1 de octubre, de Régimen Jurídico del Sector Público, las siguientes ayudas preservarán sus actuales especialidades:</w:t>
      </w:r>
    </w:p>
    <w:p>
      <w:pPr>
        <w:pStyle w:val="ListParagraph"/>
        <w:numPr>
          <w:ilvl w:val="1"/>
          <w:numId w:val="74"/>
        </w:numPr>
        <w:tabs>
          <w:tab w:pos="953" w:val="left" w:leader="none"/>
        </w:tabs>
        <w:spacing w:line="249" w:lineRule="auto" w:before="122" w:after="0"/>
        <w:ind w:left="334" w:right="1114" w:firstLine="340"/>
        <w:jc w:val="both"/>
        <w:rPr>
          <w:sz w:val="20"/>
        </w:rPr>
      </w:pPr>
      <w:r>
        <w:rPr>
          <w:sz w:val="20"/>
        </w:rPr>
        <w:t>Los préstamos concedidos por el Centro para el Desarrollo Tecnológico Industrial (CDTI) con una parte no reembolsable de hasta un tercio del importe del crédito, que seguirán el régimen previsto en la disposición adicional sexta de esta Ley.</w:t>
      </w:r>
    </w:p>
    <w:p>
      <w:pPr>
        <w:pStyle w:val="ListParagraph"/>
        <w:numPr>
          <w:ilvl w:val="1"/>
          <w:numId w:val="74"/>
        </w:numPr>
        <w:tabs>
          <w:tab w:pos="971" w:val="left" w:leader="none"/>
        </w:tabs>
        <w:spacing w:line="249" w:lineRule="auto" w:before="3" w:after="0"/>
        <w:ind w:left="334" w:right="1111" w:firstLine="340"/>
        <w:jc w:val="both"/>
        <w:rPr>
          <w:sz w:val="20"/>
        </w:rPr>
      </w:pPr>
      <w:r>
        <w:rPr>
          <w:sz w:val="20"/>
        </w:rPr>
        <w:t>Las ayudas concedidas por ICEX España Exportación e Inversiones dirigidas a impulsar la participación agrupada de empresas en ferias internacionales, misiones directas, jornadas técnicas, seminarios, congresos, convenciones o actividades análogas, en tanto no se opongan a la normativa comunitaria.</w:t>
      </w:r>
    </w:p>
    <w:p>
      <w:pPr>
        <w:pStyle w:val="BodyText"/>
        <w:spacing w:line="249" w:lineRule="auto" w:before="123"/>
        <w:ind w:right="1113"/>
      </w:pPr>
      <w:r>
        <w:rPr/>
        <w:t>En todo caso, les serán de aplicación los principios generales y de información a que hacen referencia los artículos 8, 18 y 20 de esta Ley.</w:t>
      </w:r>
    </w:p>
    <w:p>
      <w:pPr>
        <w:pStyle w:val="BodyText"/>
        <w:spacing w:line="249" w:lineRule="auto"/>
        <w:ind w:right="1110"/>
      </w:pPr>
      <w:r>
        <w:rPr/>
        <w:t>Los préstamos y ayudas concedidas por el Centro para el Desarrollo Tecnológico Industrial y por ICEX España Exportación e Inversiones no previstos en las letras a) y b) de este apartado, se someterán al régimen general contemplado en esta Ley.</w:t>
      </w:r>
    </w:p>
    <w:p>
      <w:pPr>
        <w:pStyle w:val="BodyText"/>
        <w:spacing w:before="10"/>
        <w:ind w:left="0" w:firstLine="0"/>
        <w:jc w:val="left"/>
        <w:rPr>
          <w:sz w:val="19"/>
        </w:rPr>
      </w:pPr>
    </w:p>
    <w:p>
      <w:pPr>
        <w:spacing w:before="0"/>
        <w:ind w:left="334" w:right="0" w:firstLine="0"/>
        <w:jc w:val="left"/>
        <w:rPr>
          <w:i/>
          <w:sz w:val="20"/>
        </w:rPr>
      </w:pPr>
      <w:bookmarkStart w:name="Disposición adicional vigésima séptima. " w:id="227"/>
      <w:bookmarkEnd w:id="227"/>
      <w:r>
        <w:rPr/>
      </w:r>
      <w:bookmarkStart w:name="_bookmark112" w:id="228"/>
      <w:bookmarkEnd w:id="228"/>
      <w:r>
        <w:rPr/>
      </w:r>
      <w:r>
        <w:rPr>
          <w:b/>
          <w:sz w:val="20"/>
        </w:rPr>
        <w:t>Disposición</w:t>
      </w:r>
      <w:r>
        <w:rPr>
          <w:b/>
          <w:spacing w:val="-8"/>
          <w:sz w:val="20"/>
        </w:rPr>
        <w:t> </w:t>
      </w:r>
      <w:r>
        <w:rPr>
          <w:b/>
          <w:sz w:val="20"/>
        </w:rPr>
        <w:t>adicional</w:t>
      </w:r>
      <w:r>
        <w:rPr>
          <w:b/>
          <w:spacing w:val="-7"/>
          <w:sz w:val="20"/>
        </w:rPr>
        <w:t> </w:t>
      </w:r>
      <w:r>
        <w:rPr>
          <w:b/>
          <w:sz w:val="20"/>
        </w:rPr>
        <w:t>vigésima</w:t>
      </w:r>
      <w:r>
        <w:rPr>
          <w:b/>
          <w:spacing w:val="-7"/>
          <w:sz w:val="20"/>
        </w:rPr>
        <w:t> </w:t>
      </w:r>
      <w:r>
        <w:rPr>
          <w:b/>
          <w:sz w:val="20"/>
        </w:rPr>
        <w:t>séptima.</w:t>
      </w:r>
      <w:r>
        <w:rPr>
          <w:b/>
          <w:spacing w:val="44"/>
          <w:sz w:val="20"/>
        </w:rPr>
        <w:t> </w:t>
      </w:r>
      <w:r>
        <w:rPr>
          <w:i/>
          <w:sz w:val="20"/>
        </w:rPr>
        <w:t>Centros</w:t>
      </w:r>
      <w:r>
        <w:rPr>
          <w:i/>
          <w:spacing w:val="-7"/>
          <w:sz w:val="20"/>
        </w:rPr>
        <w:t> </w:t>
      </w:r>
      <w:r>
        <w:rPr>
          <w:i/>
          <w:spacing w:val="-2"/>
          <w:sz w:val="20"/>
        </w:rPr>
        <w:t>Tecnológicos.</w:t>
      </w:r>
    </w:p>
    <w:p>
      <w:pPr>
        <w:pStyle w:val="BodyText"/>
        <w:spacing w:line="249" w:lineRule="auto" w:before="124"/>
        <w:ind w:right="1112"/>
      </w:pPr>
      <w:r>
        <w:rPr/>
        <w:t>En el supuesto de beneficiarios de las subvenciones que formen parte de los órganos de gobierno de los Centros Tecnológicos de ámbito estatal, inscritos en el registro de Centros Tecnológicos y Centros de apoyo a la innovación y de centros tecnológicos de ámbito autonómico inscritos en sus correspondientes registros, y que reúnan los requisitos que establezca el Ministerio de Ciencia e Innovación, no será de aplicación lo previsto en el artículo 29, 3, letra b), en el artículo 29,7,d) y en el artículo 31,3 de la presente Ley General de Subvenciones.</w:t>
      </w:r>
    </w:p>
    <w:p>
      <w:pPr>
        <w:pStyle w:val="BodyText"/>
        <w:ind w:left="0" w:firstLine="0"/>
        <w:jc w:val="left"/>
      </w:pPr>
    </w:p>
    <w:p>
      <w:pPr>
        <w:spacing w:before="0"/>
        <w:ind w:left="334" w:right="0" w:firstLine="0"/>
        <w:jc w:val="left"/>
        <w:rPr>
          <w:i/>
          <w:sz w:val="20"/>
        </w:rPr>
      </w:pPr>
      <w:bookmarkStart w:name="[Disposiciones transitorias]" w:id="229"/>
      <w:bookmarkEnd w:id="229"/>
      <w:r>
        <w:rPr/>
      </w:r>
      <w:bookmarkStart w:name="Disposición transitoria primera. Adaptac" w:id="230"/>
      <w:bookmarkEnd w:id="230"/>
      <w:r>
        <w:rPr/>
      </w:r>
      <w:bookmarkStart w:name="_bookmark113" w:id="231"/>
      <w:bookmarkEnd w:id="231"/>
      <w:r>
        <w:rPr/>
      </w:r>
      <w:r>
        <w:rPr>
          <w:b/>
          <w:sz w:val="20"/>
        </w:rPr>
        <w:t>Disposición</w:t>
      </w:r>
      <w:r>
        <w:rPr>
          <w:b/>
          <w:spacing w:val="-4"/>
          <w:sz w:val="20"/>
        </w:rPr>
        <w:t> </w:t>
      </w:r>
      <w:r>
        <w:rPr>
          <w:b/>
          <w:sz w:val="20"/>
        </w:rPr>
        <w:t>transitoria</w:t>
      </w:r>
      <w:r>
        <w:rPr>
          <w:b/>
          <w:spacing w:val="-2"/>
          <w:sz w:val="20"/>
        </w:rPr>
        <w:t> </w:t>
      </w:r>
      <w:r>
        <w:rPr>
          <w:b/>
          <w:sz w:val="20"/>
        </w:rPr>
        <w:t>primera.</w:t>
      </w:r>
      <w:r>
        <w:rPr>
          <w:b/>
          <w:spacing w:val="50"/>
          <w:sz w:val="20"/>
        </w:rPr>
        <w:t> </w:t>
      </w:r>
      <w:r>
        <w:rPr>
          <w:i/>
          <w:sz w:val="20"/>
        </w:rPr>
        <w:t>Adaptación</w:t>
      </w:r>
      <w:r>
        <w:rPr>
          <w:i/>
          <w:spacing w:val="-2"/>
          <w:sz w:val="20"/>
        </w:rPr>
        <w:t> </w:t>
      </w:r>
      <w:r>
        <w:rPr>
          <w:i/>
          <w:sz w:val="20"/>
        </w:rPr>
        <w:t>de</w:t>
      </w:r>
      <w:r>
        <w:rPr>
          <w:i/>
          <w:spacing w:val="-4"/>
          <w:sz w:val="20"/>
        </w:rPr>
        <w:t> </w:t>
      </w:r>
      <w:r>
        <w:rPr>
          <w:i/>
          <w:sz w:val="20"/>
        </w:rPr>
        <w:t>la</w:t>
      </w:r>
      <w:r>
        <w:rPr>
          <w:i/>
          <w:spacing w:val="-3"/>
          <w:sz w:val="20"/>
        </w:rPr>
        <w:t> </w:t>
      </w:r>
      <w:r>
        <w:rPr>
          <w:i/>
          <w:sz w:val="20"/>
        </w:rPr>
        <w:t>normativa</w:t>
      </w:r>
      <w:r>
        <w:rPr>
          <w:i/>
          <w:spacing w:val="-4"/>
          <w:sz w:val="20"/>
        </w:rPr>
        <w:t> </w:t>
      </w:r>
      <w:r>
        <w:rPr>
          <w:i/>
          <w:spacing w:val="-2"/>
          <w:sz w:val="20"/>
        </w:rPr>
        <w:t>reguladora.</w:t>
      </w:r>
    </w:p>
    <w:p>
      <w:pPr>
        <w:pStyle w:val="ListParagraph"/>
        <w:numPr>
          <w:ilvl w:val="0"/>
          <w:numId w:val="75"/>
        </w:numPr>
        <w:tabs>
          <w:tab w:pos="921" w:val="left" w:leader="none"/>
        </w:tabs>
        <w:spacing w:line="249" w:lineRule="auto" w:before="124" w:after="0"/>
        <w:ind w:left="334" w:right="1114" w:firstLine="340"/>
        <w:jc w:val="both"/>
        <w:rPr>
          <w:sz w:val="20"/>
        </w:rPr>
      </w:pPr>
      <w:r>
        <w:rPr>
          <w:sz w:val="20"/>
        </w:rPr>
        <w:t>En el plazo de un año a partir de la entrada en vigor de esta ley se procederá a la adecuación de la normativa reguladora de las subvenciones al régimen jurídico establecido en la misma.</w:t>
      </w:r>
    </w:p>
    <w:p>
      <w:pPr>
        <w:pStyle w:val="ListParagraph"/>
        <w:numPr>
          <w:ilvl w:val="0"/>
          <w:numId w:val="75"/>
        </w:numPr>
        <w:tabs>
          <w:tab w:pos="902" w:val="left" w:leader="none"/>
        </w:tabs>
        <w:spacing w:line="249" w:lineRule="auto" w:before="2" w:after="0"/>
        <w:ind w:left="334" w:right="1113" w:firstLine="340"/>
        <w:jc w:val="both"/>
        <w:rPr>
          <w:sz w:val="20"/>
        </w:rPr>
      </w:pPr>
      <w:r>
        <w:rPr>
          <w:sz w:val="20"/>
        </w:rPr>
        <w:t>Si en el plazo señalado en el apartado anterior no se procediera a la adecuación de la normativa reguladora de las subvenciones, esta ley será de aplicación directa.</w:t>
      </w:r>
    </w:p>
    <w:p>
      <w:pPr>
        <w:pStyle w:val="BodyText"/>
        <w:spacing w:before="10"/>
        <w:ind w:left="0" w:firstLine="0"/>
        <w:jc w:val="left"/>
        <w:rPr>
          <w:sz w:val="19"/>
        </w:rPr>
      </w:pPr>
    </w:p>
    <w:p>
      <w:pPr>
        <w:spacing w:before="0"/>
        <w:ind w:left="334" w:right="0" w:firstLine="0"/>
        <w:jc w:val="left"/>
        <w:rPr>
          <w:i/>
          <w:sz w:val="20"/>
        </w:rPr>
      </w:pPr>
      <w:bookmarkStart w:name="Disposición transitoria segunda. Régimen" w:id="232"/>
      <w:bookmarkEnd w:id="232"/>
      <w:r>
        <w:rPr/>
      </w:r>
      <w:bookmarkStart w:name="_bookmark114" w:id="233"/>
      <w:bookmarkEnd w:id="233"/>
      <w:r>
        <w:rPr/>
      </w:r>
      <w:r>
        <w:rPr>
          <w:b/>
          <w:sz w:val="20"/>
        </w:rPr>
        <w:t>Disposición</w:t>
      </w:r>
      <w:r>
        <w:rPr>
          <w:b/>
          <w:spacing w:val="-7"/>
          <w:sz w:val="20"/>
        </w:rPr>
        <w:t> </w:t>
      </w:r>
      <w:r>
        <w:rPr>
          <w:b/>
          <w:sz w:val="20"/>
        </w:rPr>
        <w:t>transitoria</w:t>
      </w:r>
      <w:r>
        <w:rPr>
          <w:b/>
          <w:spacing w:val="-3"/>
          <w:sz w:val="20"/>
        </w:rPr>
        <w:t> </w:t>
      </w:r>
      <w:r>
        <w:rPr>
          <w:b/>
          <w:sz w:val="20"/>
        </w:rPr>
        <w:t>segunda.</w:t>
      </w:r>
      <w:r>
        <w:rPr>
          <w:b/>
          <w:spacing w:val="49"/>
          <w:sz w:val="20"/>
        </w:rPr>
        <w:t> </w:t>
      </w:r>
      <w:r>
        <w:rPr>
          <w:i/>
          <w:sz w:val="20"/>
        </w:rPr>
        <w:t>Régimen</w:t>
      </w:r>
      <w:r>
        <w:rPr>
          <w:i/>
          <w:spacing w:val="-4"/>
          <w:sz w:val="20"/>
        </w:rPr>
        <w:t> </w:t>
      </w:r>
      <w:r>
        <w:rPr>
          <w:i/>
          <w:sz w:val="20"/>
        </w:rPr>
        <w:t>transitorio</w:t>
      </w:r>
      <w:r>
        <w:rPr>
          <w:i/>
          <w:spacing w:val="-3"/>
          <w:sz w:val="20"/>
        </w:rPr>
        <w:t> </w:t>
      </w:r>
      <w:r>
        <w:rPr>
          <w:i/>
          <w:sz w:val="20"/>
        </w:rPr>
        <w:t>de</w:t>
      </w:r>
      <w:r>
        <w:rPr>
          <w:i/>
          <w:spacing w:val="-4"/>
          <w:sz w:val="20"/>
        </w:rPr>
        <w:t> </w:t>
      </w:r>
      <w:r>
        <w:rPr>
          <w:i/>
          <w:sz w:val="20"/>
        </w:rPr>
        <w:t>los</w:t>
      </w:r>
      <w:r>
        <w:rPr>
          <w:i/>
          <w:spacing w:val="-4"/>
          <w:sz w:val="20"/>
        </w:rPr>
        <w:t> </w:t>
      </w:r>
      <w:r>
        <w:rPr>
          <w:i/>
          <w:spacing w:val="-2"/>
          <w:sz w:val="20"/>
        </w:rPr>
        <w:t>procedimientos.</w:t>
      </w:r>
    </w:p>
    <w:p>
      <w:pPr>
        <w:pStyle w:val="ListParagraph"/>
        <w:numPr>
          <w:ilvl w:val="0"/>
          <w:numId w:val="76"/>
        </w:numPr>
        <w:tabs>
          <w:tab w:pos="903" w:val="left" w:leader="none"/>
        </w:tabs>
        <w:spacing w:line="249" w:lineRule="auto" w:before="124" w:after="0"/>
        <w:ind w:left="334" w:right="1115" w:firstLine="340"/>
        <w:jc w:val="both"/>
        <w:rPr>
          <w:sz w:val="20"/>
        </w:rPr>
      </w:pPr>
      <w:r>
        <w:rPr>
          <w:sz w:val="20"/>
        </w:rPr>
        <w:t>A los procedimientos de concesión de subvenciones ya iniciados a la entrada en vigor de esta ley les será de aplicación la normativa vigente en el momento de su inicio.</w:t>
      </w:r>
    </w:p>
    <w:p>
      <w:pPr>
        <w:pStyle w:val="ListParagraph"/>
        <w:numPr>
          <w:ilvl w:val="0"/>
          <w:numId w:val="76"/>
        </w:numPr>
        <w:tabs>
          <w:tab w:pos="954" w:val="left" w:leader="none"/>
        </w:tabs>
        <w:spacing w:line="249" w:lineRule="auto" w:before="1" w:after="0"/>
        <w:ind w:left="334" w:right="1114" w:firstLine="340"/>
        <w:jc w:val="both"/>
        <w:rPr>
          <w:sz w:val="20"/>
        </w:rPr>
      </w:pPr>
      <w:r>
        <w:rPr>
          <w:sz w:val="20"/>
        </w:rPr>
        <w:t>Los procedimientos iniciados durante el plazo de adecuación contemplado en la disposición transitoria primera se regirán por lo dispuesto en la normativa anterior que les</w:t>
      </w:r>
      <w:r>
        <w:rPr>
          <w:spacing w:val="40"/>
          <w:sz w:val="20"/>
        </w:rPr>
        <w:t> </w:t>
      </w:r>
      <w:r>
        <w:rPr>
          <w:sz w:val="20"/>
        </w:rPr>
        <w:t>sea de aplicación, salvo que haya entrado en vigor la normativa de adecuación </w:t>
      </w:r>
      <w:r>
        <w:rPr>
          <w:spacing w:val="-2"/>
          <w:sz w:val="20"/>
        </w:rPr>
        <w:t>correspondiente.</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76"/>
        </w:numPr>
        <w:tabs>
          <w:tab w:pos="899" w:val="left" w:leader="none"/>
        </w:tabs>
        <w:spacing w:line="249" w:lineRule="auto" w:before="1" w:after="0"/>
        <w:ind w:left="334" w:right="1113" w:firstLine="340"/>
        <w:jc w:val="both"/>
        <w:rPr>
          <w:sz w:val="20"/>
        </w:rPr>
      </w:pPr>
      <w:r>
        <w:rPr>
          <w:sz w:val="20"/>
        </w:rPr>
        <w:t>Sin</w:t>
      </w:r>
      <w:r>
        <w:rPr>
          <w:spacing w:val="-1"/>
          <w:sz w:val="20"/>
        </w:rPr>
        <w:t> </w:t>
      </w:r>
      <w:r>
        <w:rPr>
          <w:sz w:val="20"/>
        </w:rPr>
        <w:t>perjuicio</w:t>
      </w:r>
      <w:r>
        <w:rPr>
          <w:spacing w:val="-1"/>
          <w:sz w:val="20"/>
        </w:rPr>
        <w:t> </w:t>
      </w:r>
      <w:r>
        <w:rPr>
          <w:sz w:val="20"/>
        </w:rPr>
        <w:t>de</w:t>
      </w:r>
      <w:r>
        <w:rPr>
          <w:spacing w:val="-1"/>
          <w:sz w:val="20"/>
        </w:rPr>
        <w:t> </w:t>
      </w:r>
      <w:r>
        <w:rPr>
          <w:sz w:val="20"/>
        </w:rPr>
        <w:t>lo</w:t>
      </w:r>
      <w:r>
        <w:rPr>
          <w:spacing w:val="-1"/>
          <w:sz w:val="20"/>
        </w:rPr>
        <w:t> </w:t>
      </w:r>
      <w:r>
        <w:rPr>
          <w:sz w:val="20"/>
        </w:rPr>
        <w:t>dispuesto</w:t>
      </w:r>
      <w:r>
        <w:rPr>
          <w:spacing w:val="-1"/>
          <w:sz w:val="20"/>
        </w:rPr>
        <w:t> </w:t>
      </w:r>
      <w:r>
        <w:rPr>
          <w:sz w:val="20"/>
        </w:rPr>
        <w:t>en</w:t>
      </w:r>
      <w:r>
        <w:rPr>
          <w:spacing w:val="-1"/>
          <w:sz w:val="20"/>
        </w:rPr>
        <w:t> </w:t>
      </w:r>
      <w:r>
        <w:rPr>
          <w:sz w:val="20"/>
        </w:rPr>
        <w:t>los</w:t>
      </w:r>
      <w:r>
        <w:rPr>
          <w:spacing w:val="-1"/>
          <w:sz w:val="20"/>
        </w:rPr>
        <w:t> </w:t>
      </w:r>
      <w:r>
        <w:rPr>
          <w:sz w:val="20"/>
        </w:rPr>
        <w:t>apartados</w:t>
      </w:r>
      <w:r>
        <w:rPr>
          <w:spacing w:val="-1"/>
          <w:sz w:val="20"/>
        </w:rPr>
        <w:t> </w:t>
      </w:r>
      <w:r>
        <w:rPr>
          <w:sz w:val="20"/>
        </w:rPr>
        <w:t>anteriores,</w:t>
      </w:r>
      <w:r>
        <w:rPr>
          <w:spacing w:val="-1"/>
          <w:sz w:val="20"/>
        </w:rPr>
        <w:t> </w:t>
      </w:r>
      <w:r>
        <w:rPr>
          <w:sz w:val="20"/>
        </w:rPr>
        <w:t>los</w:t>
      </w:r>
      <w:r>
        <w:rPr>
          <w:spacing w:val="-1"/>
          <w:sz w:val="20"/>
        </w:rPr>
        <w:t> </w:t>
      </w:r>
      <w:r>
        <w:rPr>
          <w:sz w:val="20"/>
        </w:rPr>
        <w:t>procedimientos</w:t>
      </w:r>
      <w:r>
        <w:rPr>
          <w:spacing w:val="-1"/>
          <w:sz w:val="20"/>
        </w:rPr>
        <w:t> </w:t>
      </w:r>
      <w:r>
        <w:rPr>
          <w:sz w:val="20"/>
        </w:rPr>
        <w:t>de</w:t>
      </w:r>
      <w:r>
        <w:rPr>
          <w:spacing w:val="-1"/>
          <w:sz w:val="20"/>
        </w:rPr>
        <w:t> </w:t>
      </w:r>
      <w:r>
        <w:rPr>
          <w:sz w:val="20"/>
        </w:rPr>
        <w:t>control financiero, reintegro y revisión de actos previstos en esta ley resultarán de aplicación desde su entrada en vigor.</w:t>
      </w:r>
    </w:p>
    <w:p>
      <w:pPr>
        <w:pStyle w:val="ListParagraph"/>
        <w:numPr>
          <w:ilvl w:val="0"/>
          <w:numId w:val="76"/>
        </w:numPr>
        <w:tabs>
          <w:tab w:pos="910" w:val="left" w:leader="none"/>
        </w:tabs>
        <w:spacing w:line="249" w:lineRule="auto" w:before="2" w:after="0"/>
        <w:ind w:left="334" w:right="1113" w:firstLine="340"/>
        <w:jc w:val="both"/>
        <w:rPr>
          <w:sz w:val="20"/>
        </w:rPr>
      </w:pPr>
      <w:r>
        <w:rPr>
          <w:sz w:val="20"/>
        </w:rPr>
        <w:t>El régimen sancionador previsto en esta ley será de aplicación a los beneficiarios y a las entidades colaboradoras, en los supuestos previstos en esta disposición, siempre que el régimen jurídico sea más favorable al previsto en la legislación anterior.</w:t>
      </w:r>
    </w:p>
    <w:p>
      <w:pPr>
        <w:pStyle w:val="BodyText"/>
        <w:spacing w:before="11"/>
        <w:ind w:left="0" w:firstLine="0"/>
        <w:jc w:val="left"/>
        <w:rPr>
          <w:sz w:val="19"/>
        </w:rPr>
      </w:pPr>
    </w:p>
    <w:p>
      <w:pPr>
        <w:spacing w:line="249" w:lineRule="auto" w:before="0"/>
        <w:ind w:left="334" w:right="1113" w:hanging="1"/>
        <w:jc w:val="both"/>
        <w:rPr>
          <w:i/>
          <w:sz w:val="20"/>
        </w:rPr>
      </w:pPr>
      <w:bookmarkStart w:name="Disposición transitoria tercera. Convoca" w:id="234"/>
      <w:bookmarkEnd w:id="234"/>
      <w:r>
        <w:rPr/>
      </w:r>
      <w:bookmarkStart w:name="_bookmark115" w:id="235"/>
      <w:bookmarkEnd w:id="235"/>
      <w:r>
        <w:rPr/>
      </w:r>
      <w:r>
        <w:rPr>
          <w:b/>
          <w:sz w:val="20"/>
        </w:rPr>
        <w:t>Disposición transitoria tercera.</w:t>
      </w:r>
      <w:r>
        <w:rPr>
          <w:b/>
          <w:spacing w:val="40"/>
          <w:sz w:val="20"/>
        </w:rPr>
        <w:t> </w:t>
      </w:r>
      <w:r>
        <w:rPr>
          <w:i/>
          <w:sz w:val="20"/>
        </w:rPr>
        <w:t>Convocatorias iniciadas y subvenciones concedidas con</w:t>
      </w:r>
      <w:r>
        <w:rPr>
          <w:i/>
          <w:sz w:val="20"/>
        </w:rPr>
        <w:t> anterioridad a la entrada en vigor de la modificación de la Ley 38/2003, de 17 de noviembre, General de Subvenciones incluida en la disposición final séptima de la Ley 40/2015, de 1 de octubre, de Régimen Jurídico del Sector Público.</w:t>
      </w:r>
    </w:p>
    <w:p>
      <w:pPr>
        <w:pStyle w:val="BodyText"/>
        <w:spacing w:line="249" w:lineRule="auto" w:before="117"/>
        <w:ind w:right="1112"/>
      </w:pPr>
      <w:r>
        <w:rPr/>
        <w:t>Las subvenciones públicas que se concedan en régimen de concurrencia competitiva cuya convocatoria se hubiera aprobado con anterioridad a la entrada en vigor de la modificación del artículo 10 de la Ley General de Subvenciones, se regirán por la normativa </w:t>
      </w:r>
      <w:r>
        <w:rPr>
          <w:spacing w:val="-2"/>
        </w:rPr>
        <w:t>anterior.</w:t>
      </w:r>
    </w:p>
    <w:p>
      <w:pPr>
        <w:pStyle w:val="BodyText"/>
        <w:spacing w:before="11"/>
        <w:ind w:left="0" w:firstLine="0"/>
        <w:jc w:val="left"/>
        <w:rPr>
          <w:sz w:val="19"/>
        </w:rPr>
      </w:pPr>
    </w:p>
    <w:p>
      <w:pPr>
        <w:spacing w:line="249" w:lineRule="auto" w:before="0"/>
        <w:ind w:left="334" w:right="1113" w:firstLine="0"/>
        <w:jc w:val="both"/>
        <w:rPr>
          <w:i/>
          <w:sz w:val="20"/>
        </w:rPr>
      </w:pPr>
      <w:bookmarkStart w:name="Disposición transitoria cuarta. Establec" w:id="236"/>
      <w:bookmarkEnd w:id="236"/>
      <w:r>
        <w:rPr/>
      </w:r>
      <w:bookmarkStart w:name="_bookmark116" w:id="237"/>
      <w:bookmarkEnd w:id="237"/>
      <w:r>
        <w:rPr/>
      </w:r>
      <w:r>
        <w:rPr>
          <w:b/>
          <w:sz w:val="20"/>
        </w:rPr>
        <w:t>Disposición transitoria cuarta.</w:t>
      </w:r>
      <w:r>
        <w:rPr>
          <w:b/>
          <w:spacing w:val="40"/>
          <w:sz w:val="20"/>
        </w:rPr>
        <w:t> </w:t>
      </w:r>
      <w:r>
        <w:rPr>
          <w:i/>
          <w:sz w:val="20"/>
        </w:rPr>
        <w:t>Establecimiento de los requisitos que deberán cumplir los</w:t>
      </w:r>
      <w:r>
        <w:rPr>
          <w:i/>
          <w:sz w:val="20"/>
        </w:rPr>
        <w:t> Centros Tecnológicos mencionados en la disposición adicional vigésima séptima.</w:t>
      </w:r>
    </w:p>
    <w:p>
      <w:pPr>
        <w:pStyle w:val="BodyText"/>
        <w:spacing w:line="249" w:lineRule="auto" w:before="115"/>
        <w:ind w:right="1114"/>
      </w:pPr>
      <w:r>
        <w:rPr/>
        <w:t>Los</w:t>
      </w:r>
      <w:r>
        <w:rPr>
          <w:spacing w:val="-3"/>
        </w:rPr>
        <w:t> </w:t>
      </w:r>
      <w:r>
        <w:rPr/>
        <w:t>requisitos</w:t>
      </w:r>
      <w:r>
        <w:rPr>
          <w:spacing w:val="-3"/>
        </w:rPr>
        <w:t> </w:t>
      </w:r>
      <w:r>
        <w:rPr/>
        <w:t>mencionados</w:t>
      </w:r>
      <w:r>
        <w:rPr>
          <w:spacing w:val="-3"/>
        </w:rPr>
        <w:t> </w:t>
      </w:r>
      <w:r>
        <w:rPr/>
        <w:t>en</w:t>
      </w:r>
      <w:r>
        <w:rPr>
          <w:spacing w:val="-3"/>
        </w:rPr>
        <w:t> </w:t>
      </w:r>
      <w:r>
        <w:rPr/>
        <w:t>la</w:t>
      </w:r>
      <w:r>
        <w:rPr>
          <w:spacing w:val="-3"/>
        </w:rPr>
        <w:t> </w:t>
      </w:r>
      <w:r>
        <w:rPr/>
        <w:t>disposición</w:t>
      </w:r>
      <w:r>
        <w:rPr>
          <w:spacing w:val="-3"/>
        </w:rPr>
        <w:t> </w:t>
      </w:r>
      <w:r>
        <w:rPr/>
        <w:t>adicional</w:t>
      </w:r>
      <w:r>
        <w:rPr>
          <w:spacing w:val="-3"/>
        </w:rPr>
        <w:t> </w:t>
      </w:r>
      <w:r>
        <w:rPr/>
        <w:t>vigésima</w:t>
      </w:r>
      <w:r>
        <w:rPr>
          <w:spacing w:val="-3"/>
        </w:rPr>
        <w:t> </w:t>
      </w:r>
      <w:r>
        <w:rPr/>
        <w:t>séptima</w:t>
      </w:r>
      <w:r>
        <w:rPr>
          <w:spacing w:val="-3"/>
        </w:rPr>
        <w:t> </w:t>
      </w:r>
      <w:r>
        <w:rPr/>
        <w:t>se</w:t>
      </w:r>
      <w:r>
        <w:rPr>
          <w:spacing w:val="-3"/>
        </w:rPr>
        <w:t> </w:t>
      </w:r>
      <w:r>
        <w:rPr/>
        <w:t>establecerán mediante orden ministerial, que se deberá dictar en el plazo de tres meses desde su entrada en vigor.</w:t>
      </w:r>
    </w:p>
    <w:p>
      <w:pPr>
        <w:pStyle w:val="BodyText"/>
        <w:spacing w:before="11"/>
        <w:ind w:left="0" w:firstLine="0"/>
        <w:jc w:val="left"/>
        <w:rPr>
          <w:sz w:val="19"/>
        </w:rPr>
      </w:pPr>
    </w:p>
    <w:p>
      <w:pPr>
        <w:spacing w:before="0"/>
        <w:ind w:left="334" w:right="0" w:firstLine="0"/>
        <w:jc w:val="both"/>
        <w:rPr>
          <w:i/>
          <w:sz w:val="20"/>
        </w:rPr>
      </w:pPr>
      <w:bookmarkStart w:name="[Disposiciones derogatorias]" w:id="238"/>
      <w:bookmarkEnd w:id="238"/>
      <w:r>
        <w:rPr/>
      </w:r>
      <w:bookmarkStart w:name="Disposición derogatoria única. Derogació" w:id="239"/>
      <w:bookmarkEnd w:id="239"/>
      <w:r>
        <w:rPr/>
      </w:r>
      <w:bookmarkStart w:name="_bookmark117" w:id="240"/>
      <w:bookmarkEnd w:id="240"/>
      <w:r>
        <w:rPr/>
      </w:r>
      <w:r>
        <w:rPr>
          <w:b/>
          <w:sz w:val="20"/>
        </w:rPr>
        <w:t>Disposición</w:t>
      </w:r>
      <w:r>
        <w:rPr>
          <w:b/>
          <w:spacing w:val="-7"/>
          <w:sz w:val="20"/>
        </w:rPr>
        <w:t> </w:t>
      </w:r>
      <w:r>
        <w:rPr>
          <w:b/>
          <w:sz w:val="20"/>
        </w:rPr>
        <w:t>derogatoria</w:t>
      </w:r>
      <w:r>
        <w:rPr>
          <w:b/>
          <w:spacing w:val="-4"/>
          <w:sz w:val="20"/>
        </w:rPr>
        <w:t> </w:t>
      </w:r>
      <w:r>
        <w:rPr>
          <w:b/>
          <w:sz w:val="20"/>
        </w:rPr>
        <w:t>única.</w:t>
      </w:r>
      <w:r>
        <w:rPr>
          <w:b/>
          <w:spacing w:val="46"/>
          <w:sz w:val="20"/>
        </w:rPr>
        <w:t> </w:t>
      </w:r>
      <w:r>
        <w:rPr>
          <w:i/>
          <w:sz w:val="20"/>
        </w:rPr>
        <w:t>Derogación</w:t>
      </w:r>
      <w:r>
        <w:rPr>
          <w:i/>
          <w:spacing w:val="-4"/>
          <w:sz w:val="20"/>
        </w:rPr>
        <w:t> </w:t>
      </w:r>
      <w:r>
        <w:rPr>
          <w:i/>
          <w:spacing w:val="-2"/>
          <w:sz w:val="20"/>
        </w:rPr>
        <w:t>normativa.</w:t>
      </w:r>
    </w:p>
    <w:p>
      <w:pPr>
        <w:pStyle w:val="ListParagraph"/>
        <w:numPr>
          <w:ilvl w:val="0"/>
          <w:numId w:val="77"/>
        </w:numPr>
        <w:tabs>
          <w:tab w:pos="905" w:val="left" w:leader="none"/>
        </w:tabs>
        <w:spacing w:line="249" w:lineRule="auto" w:before="123" w:after="0"/>
        <w:ind w:left="334" w:right="1114" w:firstLine="340"/>
        <w:jc w:val="both"/>
        <w:rPr>
          <w:sz w:val="20"/>
        </w:rPr>
      </w:pPr>
      <w:r>
        <w:rPr>
          <w:sz w:val="20"/>
        </w:rPr>
        <w:t>Quedan derogadas todas las normas de igual o inferior rango en lo que contradigan o se opongan a lo dispuesto en esta ley.</w:t>
      </w:r>
    </w:p>
    <w:p>
      <w:pPr>
        <w:pStyle w:val="ListParagraph"/>
        <w:numPr>
          <w:ilvl w:val="0"/>
          <w:numId w:val="77"/>
        </w:numPr>
        <w:tabs>
          <w:tab w:pos="897" w:val="left" w:leader="none"/>
        </w:tabs>
        <w:spacing w:line="240" w:lineRule="auto" w:before="2" w:after="0"/>
        <w:ind w:left="896" w:right="0" w:hanging="223"/>
        <w:jc w:val="left"/>
        <w:rPr>
          <w:sz w:val="20"/>
        </w:rPr>
      </w:pPr>
      <w:r>
        <w:rPr>
          <w:sz w:val="20"/>
        </w:rPr>
        <w:t>Quedan</w:t>
      </w:r>
      <w:r>
        <w:rPr>
          <w:spacing w:val="-5"/>
          <w:sz w:val="20"/>
        </w:rPr>
        <w:t> </w:t>
      </w:r>
      <w:r>
        <w:rPr>
          <w:sz w:val="20"/>
        </w:rPr>
        <w:t>derogadas</w:t>
      </w:r>
      <w:r>
        <w:rPr>
          <w:spacing w:val="-5"/>
          <w:sz w:val="20"/>
        </w:rPr>
        <w:t> </w:t>
      </w:r>
      <w:r>
        <w:rPr>
          <w:sz w:val="20"/>
        </w:rPr>
        <w:t>expresamente</w:t>
      </w:r>
      <w:r>
        <w:rPr>
          <w:spacing w:val="-5"/>
          <w:sz w:val="20"/>
        </w:rPr>
        <w:t> </w:t>
      </w:r>
      <w:r>
        <w:rPr>
          <w:sz w:val="20"/>
        </w:rPr>
        <w:t>las</w:t>
      </w:r>
      <w:r>
        <w:rPr>
          <w:spacing w:val="-5"/>
          <w:sz w:val="20"/>
        </w:rPr>
        <w:t> </w:t>
      </w:r>
      <w:r>
        <w:rPr>
          <w:sz w:val="20"/>
        </w:rPr>
        <w:t>siguientes</w:t>
      </w:r>
      <w:r>
        <w:rPr>
          <w:spacing w:val="-4"/>
          <w:sz w:val="20"/>
        </w:rPr>
        <w:t> </w:t>
      </w:r>
      <w:r>
        <w:rPr>
          <w:spacing w:val="-2"/>
          <w:sz w:val="20"/>
        </w:rPr>
        <w:t>disposiciones:</w:t>
      </w:r>
    </w:p>
    <w:p>
      <w:pPr>
        <w:pStyle w:val="ListParagraph"/>
        <w:numPr>
          <w:ilvl w:val="1"/>
          <w:numId w:val="77"/>
        </w:numPr>
        <w:tabs>
          <w:tab w:pos="922" w:val="left" w:leader="none"/>
        </w:tabs>
        <w:spacing w:line="249" w:lineRule="auto" w:before="130" w:after="0"/>
        <w:ind w:left="334" w:right="1115" w:firstLine="340"/>
        <w:jc w:val="both"/>
        <w:rPr>
          <w:sz w:val="20"/>
        </w:rPr>
      </w:pPr>
      <w:r>
        <w:rPr>
          <w:sz w:val="20"/>
        </w:rPr>
        <w:t>Del Real Decreto Legislativo 1091/1988, de 23 de septiembre, por el que se aprueba</w:t>
      </w:r>
      <w:r>
        <w:rPr>
          <w:spacing w:val="40"/>
          <w:sz w:val="20"/>
        </w:rPr>
        <w:t> </w:t>
      </w:r>
      <w:r>
        <w:rPr>
          <w:sz w:val="20"/>
        </w:rPr>
        <w:t>el texto refundido de la Ley General Presupuestaria, los artículos 81 y 82.</w:t>
      </w:r>
    </w:p>
    <w:p>
      <w:pPr>
        <w:pStyle w:val="ListParagraph"/>
        <w:numPr>
          <w:ilvl w:val="1"/>
          <w:numId w:val="77"/>
        </w:numPr>
        <w:tabs>
          <w:tab w:pos="983" w:val="left" w:leader="none"/>
        </w:tabs>
        <w:spacing w:line="249" w:lineRule="auto" w:before="2" w:after="0"/>
        <w:ind w:left="334" w:right="1112" w:firstLine="340"/>
        <w:jc w:val="both"/>
        <w:rPr>
          <w:sz w:val="20"/>
        </w:rPr>
      </w:pPr>
      <w:r>
        <w:rPr>
          <w:sz w:val="20"/>
        </w:rPr>
        <w:t>El Decreto 2784/1964, de 27 de julio, sobre justificación de las subvenciones concedidas con cargo a los Presupuestos Generales del Estado y de las entidades estatales autónomas, en cuanto se oponga a lo establecido en esta ley.</w:t>
      </w:r>
    </w:p>
    <w:p>
      <w:pPr>
        <w:pStyle w:val="ListParagraph"/>
        <w:numPr>
          <w:ilvl w:val="1"/>
          <w:numId w:val="77"/>
        </w:numPr>
        <w:tabs>
          <w:tab w:pos="904" w:val="left" w:leader="none"/>
        </w:tabs>
        <w:spacing w:line="249" w:lineRule="auto" w:before="2" w:after="0"/>
        <w:ind w:left="334" w:right="1114" w:firstLine="340"/>
        <w:jc w:val="both"/>
        <w:rPr>
          <w:sz w:val="20"/>
        </w:rPr>
      </w:pPr>
      <w:r>
        <w:rPr>
          <w:sz w:val="20"/>
        </w:rPr>
        <w:t>El Real Decreto 2225/1993, de 17 de diciembre, por el que se aprueba el Reglamento de procedimiento para la concesión de subvenciones públicas, en cuanto se oponga a lo establecido en esta ley.</w:t>
      </w:r>
    </w:p>
    <w:p>
      <w:pPr>
        <w:pStyle w:val="ListParagraph"/>
        <w:numPr>
          <w:ilvl w:val="1"/>
          <w:numId w:val="77"/>
        </w:numPr>
        <w:tabs>
          <w:tab w:pos="920" w:val="left" w:leader="none"/>
        </w:tabs>
        <w:spacing w:line="249" w:lineRule="auto" w:before="3" w:after="0"/>
        <w:ind w:left="334" w:right="1111" w:firstLine="340"/>
        <w:jc w:val="both"/>
        <w:rPr>
          <w:sz w:val="20"/>
        </w:rPr>
      </w:pPr>
      <w:r>
        <w:rPr>
          <w:sz w:val="20"/>
        </w:rPr>
        <w:t>Del Real Decreto 2188/1995, de 28 de diciembre, por el que se desarrolla el régimen de control interno ejercido por la Intervención General de la Administración del Estado, el segundo párrafo del apartado 1 del artículo 34, el apartado 6 del artículo 36, el párrafo b) del apartado 1 del artículo 37, el apartado 3 del artículo 38 bis y los artículos 43, 44 y 45.</w:t>
      </w:r>
    </w:p>
    <w:p>
      <w:pPr>
        <w:pStyle w:val="BodyText"/>
        <w:spacing w:before="11"/>
        <w:ind w:left="0" w:firstLine="0"/>
        <w:jc w:val="left"/>
        <w:rPr>
          <w:sz w:val="19"/>
        </w:rPr>
      </w:pPr>
    </w:p>
    <w:p>
      <w:pPr>
        <w:spacing w:before="0"/>
        <w:ind w:left="334" w:right="0" w:firstLine="0"/>
        <w:jc w:val="both"/>
        <w:rPr>
          <w:i/>
          <w:sz w:val="20"/>
        </w:rPr>
      </w:pPr>
      <w:bookmarkStart w:name="[Disposiciones finales]" w:id="241"/>
      <w:bookmarkEnd w:id="241"/>
      <w:r>
        <w:rPr/>
      </w:r>
      <w:bookmarkStart w:name="Disposición final primera. Habilitación " w:id="242"/>
      <w:bookmarkEnd w:id="242"/>
      <w:r>
        <w:rPr/>
      </w:r>
      <w:bookmarkStart w:name="_bookmark118" w:id="243"/>
      <w:bookmarkEnd w:id="243"/>
      <w:r>
        <w:rPr/>
      </w:r>
      <w:r>
        <w:rPr>
          <w:b/>
          <w:sz w:val="20"/>
        </w:rPr>
        <w:t>Disposición</w:t>
      </w:r>
      <w:r>
        <w:rPr>
          <w:b/>
          <w:spacing w:val="-5"/>
          <w:sz w:val="20"/>
        </w:rPr>
        <w:t> </w:t>
      </w:r>
      <w:r>
        <w:rPr>
          <w:b/>
          <w:sz w:val="20"/>
        </w:rPr>
        <w:t>final</w:t>
      </w:r>
      <w:r>
        <w:rPr>
          <w:b/>
          <w:spacing w:val="-3"/>
          <w:sz w:val="20"/>
        </w:rPr>
        <w:t> </w:t>
      </w:r>
      <w:r>
        <w:rPr>
          <w:b/>
          <w:sz w:val="20"/>
        </w:rPr>
        <w:t>primera.</w:t>
      </w:r>
      <w:r>
        <w:rPr>
          <w:b/>
          <w:spacing w:val="49"/>
          <w:sz w:val="20"/>
        </w:rPr>
        <w:t> </w:t>
      </w:r>
      <w:r>
        <w:rPr>
          <w:i/>
          <w:sz w:val="20"/>
        </w:rPr>
        <w:t>Habilitación</w:t>
      </w:r>
      <w:r>
        <w:rPr>
          <w:i/>
          <w:spacing w:val="-4"/>
          <w:sz w:val="20"/>
        </w:rPr>
        <w:t> </w:t>
      </w:r>
      <w:r>
        <w:rPr>
          <w:i/>
          <w:sz w:val="20"/>
        </w:rPr>
        <w:t>competencial</w:t>
      </w:r>
      <w:r>
        <w:rPr>
          <w:i/>
          <w:spacing w:val="-3"/>
          <w:sz w:val="20"/>
        </w:rPr>
        <w:t> </w:t>
      </w:r>
      <w:r>
        <w:rPr>
          <w:i/>
          <w:sz w:val="20"/>
        </w:rPr>
        <w:t>y</w:t>
      </w:r>
      <w:r>
        <w:rPr>
          <w:i/>
          <w:spacing w:val="-3"/>
          <w:sz w:val="20"/>
        </w:rPr>
        <w:t> </w:t>
      </w:r>
      <w:r>
        <w:rPr>
          <w:i/>
          <w:sz w:val="20"/>
        </w:rPr>
        <w:t>carácter</w:t>
      </w:r>
      <w:r>
        <w:rPr>
          <w:i/>
          <w:spacing w:val="-4"/>
          <w:sz w:val="20"/>
        </w:rPr>
        <w:t> </w:t>
      </w:r>
      <w:r>
        <w:rPr>
          <w:i/>
          <w:sz w:val="20"/>
        </w:rPr>
        <w:t>de</w:t>
      </w:r>
      <w:r>
        <w:rPr>
          <w:i/>
          <w:spacing w:val="-4"/>
          <w:sz w:val="20"/>
        </w:rPr>
        <w:t> </w:t>
      </w:r>
      <w:r>
        <w:rPr>
          <w:i/>
          <w:sz w:val="20"/>
        </w:rPr>
        <w:t>legislación</w:t>
      </w:r>
      <w:r>
        <w:rPr>
          <w:i/>
          <w:spacing w:val="-4"/>
          <w:sz w:val="20"/>
        </w:rPr>
        <w:t> </w:t>
      </w:r>
      <w:r>
        <w:rPr>
          <w:i/>
          <w:spacing w:val="-2"/>
          <w:sz w:val="20"/>
        </w:rPr>
        <w:t>básica.</w:t>
      </w:r>
    </w:p>
    <w:p>
      <w:pPr>
        <w:pStyle w:val="ListParagraph"/>
        <w:numPr>
          <w:ilvl w:val="0"/>
          <w:numId w:val="78"/>
        </w:numPr>
        <w:tabs>
          <w:tab w:pos="910" w:val="left" w:leader="none"/>
        </w:tabs>
        <w:spacing w:line="249" w:lineRule="auto" w:before="123" w:after="0"/>
        <w:ind w:left="334" w:right="1114" w:firstLine="340"/>
        <w:jc w:val="both"/>
        <w:rPr>
          <w:sz w:val="20"/>
        </w:rPr>
      </w:pPr>
      <w:r>
        <w:rPr>
          <w:sz w:val="20"/>
        </w:rPr>
        <w:t>Esta ley se dicta al amparo de lo dispuesto en el artículo 149.1.13.ª, 14.ª y 18.ª de la Constitución, constituyendo legislación básica del Estado, los siguientes preceptos:</w:t>
      </w:r>
    </w:p>
    <w:p>
      <w:pPr>
        <w:pStyle w:val="BodyText"/>
        <w:spacing w:line="249" w:lineRule="auto" w:before="122"/>
        <w:ind w:right="1113"/>
      </w:pPr>
      <w:r>
        <w:rPr/>
        <w:t>En</w:t>
      </w:r>
      <w:r>
        <w:rPr>
          <w:spacing w:val="-1"/>
        </w:rPr>
        <w:t> </w:t>
      </w:r>
      <w:r>
        <w:rPr/>
        <w:t>el</w:t>
      </w:r>
      <w:r>
        <w:rPr>
          <w:spacing w:val="-1"/>
        </w:rPr>
        <w:t> </w:t>
      </w:r>
      <w:r>
        <w:rPr/>
        <w:t>título</w:t>
      </w:r>
      <w:r>
        <w:rPr>
          <w:spacing w:val="-1"/>
        </w:rPr>
        <w:t> </w:t>
      </w:r>
      <w:r>
        <w:rPr/>
        <w:t>preliminar,</w:t>
      </w:r>
      <w:r>
        <w:rPr>
          <w:spacing w:val="-1"/>
        </w:rPr>
        <w:t> </w:t>
      </w:r>
      <w:r>
        <w:rPr/>
        <w:t>el</w:t>
      </w:r>
      <w:r>
        <w:rPr>
          <w:spacing w:val="-1"/>
        </w:rPr>
        <w:t> </w:t>
      </w:r>
      <w:r>
        <w:rPr/>
        <w:t>capítulo</w:t>
      </w:r>
      <w:r>
        <w:rPr>
          <w:spacing w:val="-1"/>
        </w:rPr>
        <w:t> </w:t>
      </w:r>
      <w:r>
        <w:rPr/>
        <w:t>I</w:t>
      </w:r>
      <w:r>
        <w:rPr>
          <w:spacing w:val="-1"/>
        </w:rPr>
        <w:t> </w:t>
      </w:r>
      <w:r>
        <w:rPr/>
        <w:t>y</w:t>
      </w:r>
      <w:r>
        <w:rPr>
          <w:spacing w:val="-1"/>
        </w:rPr>
        <w:t> </w:t>
      </w:r>
      <w:r>
        <w:rPr/>
        <w:t>el</w:t>
      </w:r>
      <w:r>
        <w:rPr>
          <w:spacing w:val="-1"/>
        </w:rPr>
        <w:t> </w:t>
      </w:r>
      <w:r>
        <w:rPr/>
        <w:t>capítulo</w:t>
      </w:r>
      <w:r>
        <w:rPr>
          <w:spacing w:val="-1"/>
        </w:rPr>
        <w:t> </w:t>
      </w:r>
      <w:r>
        <w:rPr/>
        <w:t>II</w:t>
      </w:r>
      <w:r>
        <w:rPr>
          <w:spacing w:val="-1"/>
        </w:rPr>
        <w:t> </w:t>
      </w:r>
      <w:r>
        <w:rPr/>
        <w:t>excepto,</w:t>
      </w:r>
      <w:r>
        <w:rPr>
          <w:spacing w:val="-1"/>
        </w:rPr>
        <w:t> </w:t>
      </w:r>
      <w:r>
        <w:rPr/>
        <w:t>el</w:t>
      </w:r>
      <w:r>
        <w:rPr>
          <w:spacing w:val="-1"/>
        </w:rPr>
        <w:t> </w:t>
      </w:r>
      <w:r>
        <w:rPr/>
        <w:t>párrafo</w:t>
      </w:r>
      <w:r>
        <w:rPr>
          <w:spacing w:val="-1"/>
        </w:rPr>
        <w:t> </w:t>
      </w:r>
      <w:r>
        <w:rPr/>
        <w:t>d)</w:t>
      </w:r>
      <w:r>
        <w:rPr>
          <w:spacing w:val="-1"/>
        </w:rPr>
        <w:t> </w:t>
      </w:r>
      <w:r>
        <w:rPr/>
        <w:t>del</w:t>
      </w:r>
      <w:r>
        <w:rPr>
          <w:spacing w:val="-1"/>
        </w:rPr>
        <w:t> </w:t>
      </w:r>
      <w:r>
        <w:rPr/>
        <w:t>apartado</w:t>
      </w:r>
      <w:r>
        <w:rPr>
          <w:spacing w:val="-1"/>
        </w:rPr>
        <w:t> </w:t>
      </w:r>
      <w:r>
        <w:rPr/>
        <w:t>4</w:t>
      </w:r>
      <w:r>
        <w:rPr>
          <w:spacing w:val="-1"/>
        </w:rPr>
        <w:t> </w:t>
      </w:r>
      <w:r>
        <w:rPr/>
        <w:t>del artículo 9, el artículo 10, el apartado 2 y los párrafos d), e), f), g), h), i), j), k) y l) del apartado 3 del artículo 16, los apartados 1, 2, y los párrafos c), f), h), i), j), k), l), m) y n) del apartado 3 del artículo 17 y el artículo 21.</w:t>
      </w:r>
    </w:p>
    <w:p>
      <w:pPr>
        <w:pStyle w:val="BodyText"/>
        <w:spacing w:line="249" w:lineRule="auto" w:before="3"/>
        <w:ind w:left="674" w:right="2627" w:firstLine="0"/>
        <w:jc w:val="left"/>
      </w:pPr>
      <w:r>
        <w:rPr/>
        <w:t>En</w:t>
      </w:r>
      <w:r>
        <w:rPr>
          <w:spacing w:val="-3"/>
        </w:rPr>
        <w:t> </w:t>
      </w:r>
      <w:r>
        <w:rPr/>
        <w:t>el</w:t>
      </w:r>
      <w:r>
        <w:rPr>
          <w:spacing w:val="-4"/>
        </w:rPr>
        <w:t> </w:t>
      </w:r>
      <w:r>
        <w:rPr/>
        <w:t>título</w:t>
      </w:r>
      <w:r>
        <w:rPr>
          <w:spacing w:val="-3"/>
        </w:rPr>
        <w:t> </w:t>
      </w:r>
      <w:r>
        <w:rPr/>
        <w:t>I,</w:t>
      </w:r>
      <w:r>
        <w:rPr>
          <w:spacing w:val="-3"/>
        </w:rPr>
        <w:t> </w:t>
      </w:r>
      <w:r>
        <w:rPr/>
        <w:t>el</w:t>
      </w:r>
      <w:r>
        <w:rPr>
          <w:spacing w:val="-4"/>
        </w:rPr>
        <w:t> </w:t>
      </w:r>
      <w:r>
        <w:rPr/>
        <w:t>capítulo</w:t>
      </w:r>
      <w:r>
        <w:rPr>
          <w:spacing w:val="-3"/>
        </w:rPr>
        <w:t> </w:t>
      </w:r>
      <w:r>
        <w:rPr/>
        <w:t>I</w:t>
      </w:r>
      <w:r>
        <w:rPr>
          <w:spacing w:val="-3"/>
        </w:rPr>
        <w:t> </w:t>
      </w:r>
      <w:r>
        <w:rPr/>
        <w:t>y</w:t>
      </w:r>
      <w:r>
        <w:rPr>
          <w:spacing w:val="-3"/>
        </w:rPr>
        <w:t> </w:t>
      </w:r>
      <w:r>
        <w:rPr/>
        <w:t>el</w:t>
      </w:r>
      <w:r>
        <w:rPr>
          <w:spacing w:val="-4"/>
        </w:rPr>
        <w:t> </w:t>
      </w:r>
      <w:r>
        <w:rPr/>
        <w:t>capítulo</w:t>
      </w:r>
      <w:r>
        <w:rPr>
          <w:spacing w:val="-3"/>
        </w:rPr>
        <w:t> </w:t>
      </w:r>
      <w:r>
        <w:rPr/>
        <w:t>IV,</w:t>
      </w:r>
      <w:r>
        <w:rPr>
          <w:spacing w:val="-3"/>
        </w:rPr>
        <w:t> </w:t>
      </w:r>
      <w:r>
        <w:rPr/>
        <w:t>excepto</w:t>
      </w:r>
      <w:r>
        <w:rPr>
          <w:spacing w:val="-4"/>
        </w:rPr>
        <w:t> </w:t>
      </w:r>
      <w:r>
        <w:rPr/>
        <w:t>los</w:t>
      </w:r>
      <w:r>
        <w:rPr>
          <w:spacing w:val="-4"/>
        </w:rPr>
        <w:t> </w:t>
      </w:r>
      <w:r>
        <w:rPr/>
        <w:t>artículos</w:t>
      </w:r>
      <w:r>
        <w:rPr>
          <w:spacing w:val="-4"/>
        </w:rPr>
        <w:t> </w:t>
      </w:r>
      <w:r>
        <w:rPr/>
        <w:t>32</w:t>
      </w:r>
      <w:r>
        <w:rPr>
          <w:spacing w:val="-4"/>
        </w:rPr>
        <w:t> </w:t>
      </w:r>
      <w:r>
        <w:rPr/>
        <w:t>y</w:t>
      </w:r>
      <w:r>
        <w:rPr>
          <w:spacing w:val="-3"/>
        </w:rPr>
        <w:t> </w:t>
      </w:r>
      <w:r>
        <w:rPr/>
        <w:t>33. En el título II, los artículos 36, 37 y el apartado 1 del artículo 40.</w:t>
      </w:r>
    </w:p>
    <w:p>
      <w:pPr>
        <w:pStyle w:val="BodyText"/>
        <w:ind w:left="674" w:firstLine="0"/>
        <w:jc w:val="left"/>
      </w:pPr>
      <w:r>
        <w:rPr/>
        <w:t>En</w:t>
      </w:r>
      <w:r>
        <w:rPr>
          <w:spacing w:val="-2"/>
        </w:rPr>
        <w:t> </w:t>
      </w:r>
      <w:r>
        <w:rPr/>
        <w:t>el</w:t>
      </w:r>
      <w:r>
        <w:rPr>
          <w:spacing w:val="-2"/>
        </w:rPr>
        <w:t> </w:t>
      </w:r>
      <w:r>
        <w:rPr/>
        <w:t>título</w:t>
      </w:r>
      <w:r>
        <w:rPr>
          <w:spacing w:val="-2"/>
        </w:rPr>
        <w:t> </w:t>
      </w:r>
      <w:r>
        <w:rPr/>
        <w:t>III,</w:t>
      </w:r>
      <w:r>
        <w:rPr>
          <w:spacing w:val="-2"/>
        </w:rPr>
        <w:t> </w:t>
      </w:r>
      <w:r>
        <w:rPr/>
        <w:t>los</w:t>
      </w:r>
      <w:r>
        <w:rPr>
          <w:spacing w:val="-2"/>
        </w:rPr>
        <w:t> </w:t>
      </w:r>
      <w:r>
        <w:rPr/>
        <w:t>artículos</w:t>
      </w:r>
      <w:r>
        <w:rPr>
          <w:spacing w:val="-2"/>
        </w:rPr>
        <w:t> </w:t>
      </w:r>
      <w:r>
        <w:rPr/>
        <w:t>45</w:t>
      </w:r>
      <w:r>
        <w:rPr>
          <w:spacing w:val="-3"/>
        </w:rPr>
        <w:t> </w:t>
      </w:r>
      <w:r>
        <w:rPr/>
        <w:t>y</w:t>
      </w:r>
      <w:r>
        <w:rPr>
          <w:spacing w:val="-1"/>
        </w:rPr>
        <w:t> </w:t>
      </w:r>
      <w:r>
        <w:rPr>
          <w:spacing w:val="-5"/>
        </w:rPr>
        <w:t>46.</w:t>
      </w:r>
    </w:p>
    <w:p>
      <w:pPr>
        <w:pStyle w:val="BodyText"/>
        <w:spacing w:before="10"/>
        <w:ind w:left="674" w:firstLine="0"/>
        <w:jc w:val="left"/>
      </w:pPr>
      <w:r>
        <w:rPr/>
        <w:t>En</w:t>
      </w:r>
      <w:r>
        <w:rPr>
          <w:spacing w:val="-5"/>
        </w:rPr>
        <w:t> </w:t>
      </w:r>
      <w:r>
        <w:rPr/>
        <w:t>el</w:t>
      </w:r>
      <w:r>
        <w:rPr>
          <w:spacing w:val="-3"/>
        </w:rPr>
        <w:t> </w:t>
      </w:r>
      <w:r>
        <w:rPr/>
        <w:t>título</w:t>
      </w:r>
      <w:r>
        <w:rPr>
          <w:spacing w:val="-2"/>
        </w:rPr>
        <w:t> </w:t>
      </w:r>
      <w:r>
        <w:rPr/>
        <w:t>IV,</w:t>
      </w:r>
      <w:r>
        <w:rPr>
          <w:spacing w:val="-3"/>
        </w:rPr>
        <w:t> </w:t>
      </w:r>
      <w:r>
        <w:rPr/>
        <w:t>el</w:t>
      </w:r>
      <w:r>
        <w:rPr>
          <w:spacing w:val="-3"/>
        </w:rPr>
        <w:t> </w:t>
      </w:r>
      <w:r>
        <w:rPr/>
        <w:t>capítulo</w:t>
      </w:r>
      <w:r>
        <w:rPr>
          <w:spacing w:val="-2"/>
        </w:rPr>
        <w:t> </w:t>
      </w:r>
      <w:r>
        <w:rPr/>
        <w:t>I</w:t>
      </w:r>
      <w:r>
        <w:rPr>
          <w:spacing w:val="-3"/>
        </w:rPr>
        <w:t> </w:t>
      </w:r>
      <w:r>
        <w:rPr/>
        <w:t>y</w:t>
      </w:r>
      <w:r>
        <w:rPr>
          <w:spacing w:val="-2"/>
        </w:rPr>
        <w:t> </w:t>
      </w:r>
      <w:r>
        <w:rPr/>
        <w:t>los</w:t>
      </w:r>
      <w:r>
        <w:rPr>
          <w:spacing w:val="-3"/>
        </w:rPr>
        <w:t> </w:t>
      </w:r>
      <w:r>
        <w:rPr/>
        <w:t>artículos</w:t>
      </w:r>
      <w:r>
        <w:rPr>
          <w:spacing w:val="-3"/>
        </w:rPr>
        <w:t> </w:t>
      </w:r>
      <w:r>
        <w:rPr/>
        <w:t>59,</w:t>
      </w:r>
      <w:r>
        <w:rPr>
          <w:spacing w:val="-4"/>
        </w:rPr>
        <w:t> </w:t>
      </w:r>
      <w:r>
        <w:rPr/>
        <w:t>65,</w:t>
      </w:r>
      <w:r>
        <w:rPr>
          <w:spacing w:val="-3"/>
        </w:rPr>
        <w:t> </w:t>
      </w:r>
      <w:r>
        <w:rPr/>
        <w:t>67,</w:t>
      </w:r>
      <w:r>
        <w:rPr>
          <w:spacing w:val="-3"/>
        </w:rPr>
        <w:t> </w:t>
      </w:r>
      <w:r>
        <w:rPr/>
        <w:t>68</w:t>
      </w:r>
      <w:r>
        <w:rPr>
          <w:spacing w:val="-3"/>
        </w:rPr>
        <w:t> </w:t>
      </w:r>
      <w:r>
        <w:rPr/>
        <w:t>y</w:t>
      </w:r>
      <w:r>
        <w:rPr>
          <w:spacing w:val="-3"/>
        </w:rPr>
        <w:t> </w:t>
      </w:r>
      <w:r>
        <w:rPr/>
        <w:t>69</w:t>
      </w:r>
      <w:r>
        <w:rPr>
          <w:spacing w:val="-3"/>
        </w:rPr>
        <w:t> </w:t>
      </w:r>
      <w:r>
        <w:rPr/>
        <w:t>del</w:t>
      </w:r>
      <w:r>
        <w:rPr>
          <w:spacing w:val="-3"/>
        </w:rPr>
        <w:t> </w:t>
      </w:r>
      <w:r>
        <w:rPr/>
        <w:t>capítulo</w:t>
      </w:r>
      <w:r>
        <w:rPr>
          <w:spacing w:val="-2"/>
        </w:rPr>
        <w:t> </w:t>
      </w:r>
      <w:r>
        <w:rPr>
          <w:spacing w:val="-5"/>
        </w:rPr>
        <w:t>II.</w:t>
      </w:r>
    </w:p>
    <w:p>
      <w:pPr>
        <w:pStyle w:val="BodyText"/>
        <w:spacing w:before="10"/>
        <w:ind w:left="674" w:firstLine="0"/>
        <w:jc w:val="left"/>
      </w:pPr>
      <w:r>
        <w:rPr/>
        <w:t>El</w:t>
      </w:r>
      <w:r>
        <w:rPr>
          <w:spacing w:val="-6"/>
        </w:rPr>
        <w:t> </w:t>
      </w:r>
      <w:r>
        <w:rPr/>
        <w:t>apartado</w:t>
      </w:r>
      <w:r>
        <w:rPr>
          <w:spacing w:val="-5"/>
        </w:rPr>
        <w:t> </w:t>
      </w:r>
      <w:r>
        <w:rPr/>
        <w:t>1</w:t>
      </w:r>
      <w:r>
        <w:rPr>
          <w:spacing w:val="-5"/>
        </w:rPr>
        <w:t> </w:t>
      </w:r>
      <w:r>
        <w:rPr/>
        <w:t>de</w:t>
      </w:r>
      <w:r>
        <w:rPr>
          <w:spacing w:val="-5"/>
        </w:rPr>
        <w:t> </w:t>
      </w:r>
      <w:r>
        <w:rPr/>
        <w:t>la</w:t>
      </w:r>
      <w:r>
        <w:rPr>
          <w:spacing w:val="-5"/>
        </w:rPr>
        <w:t> </w:t>
      </w:r>
      <w:r>
        <w:rPr/>
        <w:t>disposición</w:t>
      </w:r>
      <w:r>
        <w:rPr>
          <w:spacing w:val="-4"/>
        </w:rPr>
        <w:t> </w:t>
      </w:r>
      <w:r>
        <w:rPr/>
        <w:t>adicional</w:t>
      </w:r>
      <w:r>
        <w:rPr>
          <w:spacing w:val="-5"/>
        </w:rPr>
        <w:t> </w:t>
      </w:r>
      <w:r>
        <w:rPr/>
        <w:t>segunda</w:t>
      </w:r>
      <w:r>
        <w:rPr>
          <w:spacing w:val="-4"/>
        </w:rPr>
        <w:t> </w:t>
      </w:r>
      <w:r>
        <w:rPr/>
        <w:t>y</w:t>
      </w:r>
      <w:r>
        <w:rPr>
          <w:spacing w:val="-4"/>
        </w:rPr>
        <w:t> </w:t>
      </w:r>
      <w:r>
        <w:rPr/>
        <w:t>la</w:t>
      </w:r>
      <w:r>
        <w:rPr>
          <w:spacing w:val="-5"/>
        </w:rPr>
        <w:t> </w:t>
      </w:r>
      <w:r>
        <w:rPr/>
        <w:t>disposición</w:t>
      </w:r>
      <w:r>
        <w:rPr>
          <w:spacing w:val="-5"/>
        </w:rPr>
        <w:t> </w:t>
      </w:r>
      <w:r>
        <w:rPr/>
        <w:t>adicional</w:t>
      </w:r>
      <w:r>
        <w:rPr>
          <w:spacing w:val="-4"/>
        </w:rPr>
        <w:t> </w:t>
      </w:r>
      <w:r>
        <w:rPr>
          <w:spacing w:val="-2"/>
        </w:rPr>
        <w:t>decimosexta.</w:t>
      </w:r>
    </w:p>
    <w:p>
      <w:pPr>
        <w:pStyle w:val="ListParagraph"/>
        <w:numPr>
          <w:ilvl w:val="0"/>
          <w:numId w:val="78"/>
        </w:numPr>
        <w:tabs>
          <w:tab w:pos="938" w:val="left" w:leader="none"/>
        </w:tabs>
        <w:spacing w:line="249" w:lineRule="auto" w:before="130" w:after="0"/>
        <w:ind w:left="334" w:right="1113" w:firstLine="340"/>
        <w:jc w:val="both"/>
        <w:rPr>
          <w:sz w:val="20"/>
        </w:rPr>
      </w:pPr>
      <w:r>
        <w:rPr>
          <w:sz w:val="20"/>
        </w:rPr>
        <w:t>Las restantes disposiciones de esta ley resultarán únicamente de aplicación en el ámbito de la Administración General del Estado, de las entidades que integran la Administración local y de los organismos y demás entidades de derecho público con personalidad jurídica propia vinculadas o dependientes de las mismas.</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113"/>
      </w:pPr>
      <w:r>
        <w:rPr/>
        <w:t>No obstante, cuando las comunidades autónomas hubieran asumido competencias en materia de régimen local, la ley se aplicará a las entidades que integran la Administración local en el ámbito territorial de las referidas comunidades autónomas, de acuerdo con lo establecido en el apartado 1 de esta disposición.</w:t>
      </w:r>
    </w:p>
    <w:p>
      <w:pPr>
        <w:pStyle w:val="BodyText"/>
        <w:spacing w:before="0"/>
        <w:ind w:left="0" w:firstLine="0"/>
        <w:jc w:val="left"/>
      </w:pPr>
    </w:p>
    <w:p>
      <w:pPr>
        <w:spacing w:before="0"/>
        <w:ind w:left="334" w:right="0" w:firstLine="0"/>
        <w:jc w:val="left"/>
        <w:rPr>
          <w:i/>
          <w:sz w:val="20"/>
        </w:rPr>
      </w:pPr>
      <w:bookmarkStart w:name="Disposición final segunda. Carácter bási" w:id="244"/>
      <w:bookmarkEnd w:id="244"/>
      <w:r>
        <w:rPr/>
      </w:r>
      <w:bookmarkStart w:name="_bookmark119" w:id="245"/>
      <w:bookmarkEnd w:id="245"/>
      <w:r>
        <w:rPr/>
      </w:r>
      <w:r>
        <w:rPr>
          <w:b/>
          <w:sz w:val="20"/>
        </w:rPr>
        <w:t>Disposición</w:t>
      </w:r>
      <w:r>
        <w:rPr>
          <w:b/>
          <w:spacing w:val="-7"/>
          <w:sz w:val="20"/>
        </w:rPr>
        <w:t> </w:t>
      </w:r>
      <w:r>
        <w:rPr>
          <w:b/>
          <w:sz w:val="20"/>
        </w:rPr>
        <w:t>final</w:t>
      </w:r>
      <w:r>
        <w:rPr>
          <w:b/>
          <w:spacing w:val="-4"/>
          <w:sz w:val="20"/>
        </w:rPr>
        <w:t> </w:t>
      </w:r>
      <w:r>
        <w:rPr>
          <w:b/>
          <w:sz w:val="20"/>
        </w:rPr>
        <w:t>segunda.</w:t>
      </w:r>
      <w:r>
        <w:rPr>
          <w:b/>
          <w:spacing w:val="48"/>
          <w:sz w:val="20"/>
        </w:rPr>
        <w:t> </w:t>
      </w:r>
      <w:r>
        <w:rPr>
          <w:i/>
          <w:sz w:val="20"/>
        </w:rPr>
        <w:t>Carácter</w:t>
      </w:r>
      <w:r>
        <w:rPr>
          <w:i/>
          <w:spacing w:val="-5"/>
          <w:sz w:val="20"/>
        </w:rPr>
        <w:t> </w:t>
      </w:r>
      <w:r>
        <w:rPr>
          <w:i/>
          <w:sz w:val="20"/>
        </w:rPr>
        <w:t>básico</w:t>
      </w:r>
      <w:r>
        <w:rPr>
          <w:i/>
          <w:spacing w:val="-4"/>
          <w:sz w:val="20"/>
        </w:rPr>
        <w:t> </w:t>
      </w:r>
      <w:r>
        <w:rPr>
          <w:i/>
          <w:sz w:val="20"/>
        </w:rPr>
        <w:t>de</w:t>
      </w:r>
      <w:r>
        <w:rPr>
          <w:i/>
          <w:spacing w:val="-5"/>
          <w:sz w:val="20"/>
        </w:rPr>
        <w:t> </w:t>
      </w:r>
      <w:r>
        <w:rPr>
          <w:i/>
          <w:sz w:val="20"/>
        </w:rPr>
        <w:t>las</w:t>
      </w:r>
      <w:r>
        <w:rPr>
          <w:i/>
          <w:spacing w:val="-5"/>
          <w:sz w:val="20"/>
        </w:rPr>
        <w:t> </w:t>
      </w:r>
      <w:r>
        <w:rPr>
          <w:i/>
          <w:sz w:val="20"/>
        </w:rPr>
        <w:t>normas</w:t>
      </w:r>
      <w:r>
        <w:rPr>
          <w:i/>
          <w:spacing w:val="-5"/>
          <w:sz w:val="20"/>
        </w:rPr>
        <w:t> </w:t>
      </w:r>
      <w:r>
        <w:rPr>
          <w:i/>
          <w:sz w:val="20"/>
        </w:rPr>
        <w:t>de</w:t>
      </w:r>
      <w:r>
        <w:rPr>
          <w:i/>
          <w:spacing w:val="-4"/>
          <w:sz w:val="20"/>
        </w:rPr>
        <w:t> </w:t>
      </w:r>
      <w:r>
        <w:rPr>
          <w:i/>
          <w:spacing w:val="-2"/>
          <w:sz w:val="20"/>
        </w:rPr>
        <w:t>desarrollo.</w:t>
      </w:r>
    </w:p>
    <w:p>
      <w:pPr>
        <w:pStyle w:val="BodyText"/>
        <w:spacing w:line="249" w:lineRule="auto" w:before="123"/>
        <w:ind w:right="1112"/>
      </w:pPr>
      <w:r>
        <w:rPr/>
        <w:t>Las normas que en desarrollo de esta ley apruebe la Administración General del Estado tendrán carácter básico cuando constituyan el complemento necesario respecto a las</w:t>
      </w:r>
      <w:r>
        <w:rPr>
          <w:spacing w:val="80"/>
        </w:rPr>
        <w:t> </w:t>
      </w:r>
      <w:r>
        <w:rPr/>
        <w:t>normas que tengan atribuida tal naturaleza conforme a la disposición final primera.</w:t>
      </w:r>
    </w:p>
    <w:p>
      <w:pPr>
        <w:pStyle w:val="BodyText"/>
        <w:spacing w:before="11"/>
        <w:ind w:left="0" w:firstLine="0"/>
        <w:jc w:val="left"/>
        <w:rPr>
          <w:sz w:val="19"/>
        </w:rPr>
      </w:pPr>
    </w:p>
    <w:p>
      <w:pPr>
        <w:spacing w:before="0"/>
        <w:ind w:left="334" w:right="0" w:firstLine="0"/>
        <w:jc w:val="left"/>
        <w:rPr>
          <w:i/>
          <w:sz w:val="20"/>
        </w:rPr>
      </w:pPr>
      <w:bookmarkStart w:name="Disposición final tercera. Desarrollo y " w:id="246"/>
      <w:bookmarkEnd w:id="246"/>
      <w:r>
        <w:rPr/>
      </w:r>
      <w:bookmarkStart w:name="_bookmark120" w:id="247"/>
      <w:bookmarkEnd w:id="247"/>
      <w:r>
        <w:rPr/>
      </w:r>
      <w:r>
        <w:rPr>
          <w:b/>
          <w:sz w:val="20"/>
        </w:rPr>
        <w:t>Disposición</w:t>
      </w:r>
      <w:r>
        <w:rPr>
          <w:b/>
          <w:spacing w:val="-4"/>
          <w:sz w:val="20"/>
        </w:rPr>
        <w:t> </w:t>
      </w:r>
      <w:r>
        <w:rPr>
          <w:b/>
          <w:sz w:val="20"/>
        </w:rPr>
        <w:t>final</w:t>
      </w:r>
      <w:r>
        <w:rPr>
          <w:b/>
          <w:spacing w:val="-3"/>
          <w:sz w:val="20"/>
        </w:rPr>
        <w:t> </w:t>
      </w:r>
      <w:r>
        <w:rPr>
          <w:b/>
          <w:sz w:val="20"/>
        </w:rPr>
        <w:t>tercera.</w:t>
      </w:r>
      <w:r>
        <w:rPr>
          <w:b/>
          <w:spacing w:val="50"/>
          <w:sz w:val="20"/>
        </w:rPr>
        <w:t> </w:t>
      </w:r>
      <w:r>
        <w:rPr>
          <w:i/>
          <w:sz w:val="20"/>
        </w:rPr>
        <w:t>Desarrollo</w:t>
      </w:r>
      <w:r>
        <w:rPr>
          <w:i/>
          <w:spacing w:val="-4"/>
          <w:sz w:val="20"/>
        </w:rPr>
        <w:t> </w:t>
      </w:r>
      <w:r>
        <w:rPr>
          <w:i/>
          <w:sz w:val="20"/>
        </w:rPr>
        <w:t>y</w:t>
      </w:r>
      <w:r>
        <w:rPr>
          <w:i/>
          <w:spacing w:val="-2"/>
          <w:sz w:val="20"/>
        </w:rPr>
        <w:t> </w:t>
      </w:r>
      <w:r>
        <w:rPr>
          <w:i/>
          <w:sz w:val="20"/>
        </w:rPr>
        <w:t>entrada</w:t>
      </w:r>
      <w:r>
        <w:rPr>
          <w:i/>
          <w:spacing w:val="-4"/>
          <w:sz w:val="20"/>
        </w:rPr>
        <w:t> </w:t>
      </w:r>
      <w:r>
        <w:rPr>
          <w:i/>
          <w:sz w:val="20"/>
        </w:rPr>
        <w:t>en</w:t>
      </w:r>
      <w:r>
        <w:rPr>
          <w:i/>
          <w:spacing w:val="-4"/>
          <w:sz w:val="20"/>
        </w:rPr>
        <w:t> </w:t>
      </w:r>
      <w:r>
        <w:rPr>
          <w:i/>
          <w:sz w:val="20"/>
        </w:rPr>
        <w:t>vigor</w:t>
      </w:r>
      <w:r>
        <w:rPr>
          <w:i/>
          <w:spacing w:val="-3"/>
          <w:sz w:val="20"/>
        </w:rPr>
        <w:t> </w:t>
      </w:r>
      <w:r>
        <w:rPr>
          <w:i/>
          <w:sz w:val="20"/>
        </w:rPr>
        <w:t>de</w:t>
      </w:r>
      <w:r>
        <w:rPr>
          <w:i/>
          <w:spacing w:val="-3"/>
          <w:sz w:val="20"/>
        </w:rPr>
        <w:t> </w:t>
      </w:r>
      <w:r>
        <w:rPr>
          <w:i/>
          <w:sz w:val="20"/>
        </w:rPr>
        <w:t>esta</w:t>
      </w:r>
      <w:r>
        <w:rPr>
          <w:i/>
          <w:spacing w:val="-4"/>
          <w:sz w:val="20"/>
        </w:rPr>
        <w:t> ley.</w:t>
      </w:r>
    </w:p>
    <w:p>
      <w:pPr>
        <w:pStyle w:val="ListParagraph"/>
        <w:numPr>
          <w:ilvl w:val="0"/>
          <w:numId w:val="79"/>
        </w:numPr>
        <w:tabs>
          <w:tab w:pos="933" w:val="left" w:leader="none"/>
        </w:tabs>
        <w:spacing w:line="249" w:lineRule="auto" w:before="123" w:after="0"/>
        <w:ind w:left="334" w:right="1114" w:firstLine="340"/>
        <w:jc w:val="left"/>
        <w:rPr>
          <w:sz w:val="20"/>
        </w:rPr>
      </w:pPr>
      <w:r>
        <w:rPr>
          <w:sz w:val="20"/>
        </w:rPr>
        <w:t>En</w:t>
      </w:r>
      <w:r>
        <w:rPr>
          <w:spacing w:val="34"/>
          <w:sz w:val="20"/>
        </w:rPr>
        <w:t> </w:t>
      </w:r>
      <w:r>
        <w:rPr>
          <w:sz w:val="20"/>
        </w:rPr>
        <w:t>el</w:t>
      </w:r>
      <w:r>
        <w:rPr>
          <w:spacing w:val="34"/>
          <w:sz w:val="20"/>
        </w:rPr>
        <w:t> </w:t>
      </w:r>
      <w:r>
        <w:rPr>
          <w:sz w:val="20"/>
        </w:rPr>
        <w:t>plazo</w:t>
      </w:r>
      <w:r>
        <w:rPr>
          <w:spacing w:val="34"/>
          <w:sz w:val="20"/>
        </w:rPr>
        <w:t> </w:t>
      </w:r>
      <w:r>
        <w:rPr>
          <w:sz w:val="20"/>
        </w:rPr>
        <w:t>de</w:t>
      </w:r>
      <w:r>
        <w:rPr>
          <w:spacing w:val="34"/>
          <w:sz w:val="20"/>
        </w:rPr>
        <w:t> </w:t>
      </w:r>
      <w:r>
        <w:rPr>
          <w:sz w:val="20"/>
        </w:rPr>
        <w:t>un</w:t>
      </w:r>
      <w:r>
        <w:rPr>
          <w:spacing w:val="34"/>
          <w:sz w:val="20"/>
        </w:rPr>
        <w:t> </w:t>
      </w:r>
      <w:r>
        <w:rPr>
          <w:sz w:val="20"/>
        </w:rPr>
        <w:t>año</w:t>
      </w:r>
      <w:r>
        <w:rPr>
          <w:spacing w:val="34"/>
          <w:sz w:val="20"/>
        </w:rPr>
        <w:t> </w:t>
      </w:r>
      <w:r>
        <w:rPr>
          <w:sz w:val="20"/>
        </w:rPr>
        <w:t>a</w:t>
      </w:r>
      <w:r>
        <w:rPr>
          <w:spacing w:val="34"/>
          <w:sz w:val="20"/>
        </w:rPr>
        <w:t> </w:t>
      </w:r>
      <w:r>
        <w:rPr>
          <w:sz w:val="20"/>
        </w:rPr>
        <w:t>partir</w:t>
      </w:r>
      <w:r>
        <w:rPr>
          <w:spacing w:val="34"/>
          <w:sz w:val="20"/>
        </w:rPr>
        <w:t> </w:t>
      </w:r>
      <w:r>
        <w:rPr>
          <w:sz w:val="20"/>
        </w:rPr>
        <w:t>de</w:t>
      </w:r>
      <w:r>
        <w:rPr>
          <w:spacing w:val="34"/>
          <w:sz w:val="20"/>
        </w:rPr>
        <w:t> </w:t>
      </w:r>
      <w:r>
        <w:rPr>
          <w:sz w:val="20"/>
        </w:rPr>
        <w:t>la</w:t>
      </w:r>
      <w:r>
        <w:rPr>
          <w:spacing w:val="34"/>
          <w:sz w:val="20"/>
        </w:rPr>
        <w:t> </w:t>
      </w:r>
      <w:r>
        <w:rPr>
          <w:sz w:val="20"/>
        </w:rPr>
        <w:t>entrada</w:t>
      </w:r>
      <w:r>
        <w:rPr>
          <w:spacing w:val="34"/>
          <w:sz w:val="20"/>
        </w:rPr>
        <w:t> </w:t>
      </w:r>
      <w:r>
        <w:rPr>
          <w:sz w:val="20"/>
        </w:rPr>
        <w:t>en</w:t>
      </w:r>
      <w:r>
        <w:rPr>
          <w:spacing w:val="34"/>
          <w:sz w:val="20"/>
        </w:rPr>
        <w:t> </w:t>
      </w:r>
      <w:r>
        <w:rPr>
          <w:sz w:val="20"/>
        </w:rPr>
        <w:t>vigor</w:t>
      </w:r>
      <w:r>
        <w:rPr>
          <w:spacing w:val="34"/>
          <w:sz w:val="20"/>
        </w:rPr>
        <w:t> </w:t>
      </w:r>
      <w:r>
        <w:rPr>
          <w:sz w:val="20"/>
        </w:rPr>
        <w:t>de</w:t>
      </w:r>
      <w:r>
        <w:rPr>
          <w:spacing w:val="34"/>
          <w:sz w:val="20"/>
        </w:rPr>
        <w:t> </w:t>
      </w:r>
      <w:r>
        <w:rPr>
          <w:sz w:val="20"/>
        </w:rPr>
        <w:t>esta</w:t>
      </w:r>
      <w:r>
        <w:rPr>
          <w:spacing w:val="34"/>
          <w:sz w:val="20"/>
        </w:rPr>
        <w:t> </w:t>
      </w:r>
      <w:r>
        <w:rPr>
          <w:sz w:val="20"/>
        </w:rPr>
        <w:t>ley</w:t>
      </w:r>
      <w:r>
        <w:rPr>
          <w:spacing w:val="34"/>
          <w:sz w:val="20"/>
        </w:rPr>
        <w:t> </w:t>
      </w:r>
      <w:r>
        <w:rPr>
          <w:sz w:val="20"/>
        </w:rPr>
        <w:t>se</w:t>
      </w:r>
      <w:r>
        <w:rPr>
          <w:spacing w:val="34"/>
          <w:sz w:val="20"/>
        </w:rPr>
        <w:t> </w:t>
      </w:r>
      <w:r>
        <w:rPr>
          <w:sz w:val="20"/>
        </w:rPr>
        <w:t>aprobará</w:t>
      </w:r>
      <w:r>
        <w:rPr>
          <w:spacing w:val="34"/>
          <w:sz w:val="20"/>
        </w:rPr>
        <w:t> </w:t>
      </w:r>
      <w:r>
        <w:rPr>
          <w:sz w:val="20"/>
        </w:rPr>
        <w:t>un reglamento general para su aplicación.</w:t>
      </w:r>
    </w:p>
    <w:p>
      <w:pPr>
        <w:pStyle w:val="ListParagraph"/>
        <w:numPr>
          <w:ilvl w:val="0"/>
          <w:numId w:val="79"/>
        </w:numPr>
        <w:tabs>
          <w:tab w:pos="911" w:val="left" w:leader="none"/>
        </w:tabs>
        <w:spacing w:line="249" w:lineRule="auto" w:before="2" w:after="0"/>
        <w:ind w:left="334" w:right="1113" w:firstLine="340"/>
        <w:jc w:val="left"/>
        <w:rPr>
          <w:sz w:val="20"/>
        </w:rPr>
      </w:pPr>
      <w:r>
        <w:rPr>
          <w:sz w:val="20"/>
        </w:rPr>
        <w:t>La presente ley entrará en vigor tres meses después de su publicación en el "Boletín Oficial del Estado".</w:t>
      </w:r>
    </w:p>
    <w:p>
      <w:pPr>
        <w:pStyle w:val="BodyText"/>
        <w:spacing w:before="122"/>
        <w:ind w:left="674" w:firstLine="0"/>
        <w:jc w:val="left"/>
      </w:pPr>
      <w:bookmarkStart w:name="[Firma]" w:id="248"/>
      <w:bookmarkEnd w:id="248"/>
      <w:r>
        <w:rPr/>
      </w:r>
      <w:r>
        <w:rPr/>
        <w:t>Por </w:t>
      </w:r>
      <w:r>
        <w:rPr>
          <w:spacing w:val="-2"/>
        </w:rPr>
        <w:t>tanto,</w:t>
      </w:r>
    </w:p>
    <w:p>
      <w:pPr>
        <w:pStyle w:val="BodyText"/>
        <w:spacing w:line="249" w:lineRule="auto" w:before="130"/>
        <w:ind w:right="1115"/>
      </w:pPr>
      <w:r>
        <w:rPr/>
        <w:t>Mando a todos los españoles, particulares y autoridades, que guarden y hagan guardar esta ley.</w:t>
      </w:r>
    </w:p>
    <w:p>
      <w:pPr>
        <w:pStyle w:val="BodyText"/>
        <w:spacing w:before="121"/>
        <w:ind w:left="674" w:firstLine="0"/>
        <w:jc w:val="left"/>
      </w:pPr>
      <w:r>
        <w:rPr/>
        <w:t>Madrid,</w:t>
      </w:r>
      <w:r>
        <w:rPr>
          <w:spacing w:val="-3"/>
        </w:rPr>
        <w:t> </w:t>
      </w:r>
      <w:r>
        <w:rPr/>
        <w:t>17</w:t>
      </w:r>
      <w:r>
        <w:rPr>
          <w:spacing w:val="-3"/>
        </w:rPr>
        <w:t> </w:t>
      </w:r>
      <w:r>
        <w:rPr/>
        <w:t>de</w:t>
      </w:r>
      <w:r>
        <w:rPr>
          <w:spacing w:val="-3"/>
        </w:rPr>
        <w:t> </w:t>
      </w:r>
      <w:r>
        <w:rPr/>
        <w:t>noviembre</w:t>
      </w:r>
      <w:r>
        <w:rPr>
          <w:spacing w:val="-3"/>
        </w:rPr>
        <w:t> </w:t>
      </w:r>
      <w:r>
        <w:rPr/>
        <w:t>de</w:t>
      </w:r>
      <w:r>
        <w:rPr>
          <w:spacing w:val="-3"/>
        </w:rPr>
        <w:t> </w:t>
      </w:r>
      <w:r>
        <w:rPr>
          <w:spacing w:val="-2"/>
        </w:rPr>
        <w:t>2003.</w:t>
      </w:r>
    </w:p>
    <w:p>
      <w:pPr>
        <w:pStyle w:val="BodyText"/>
        <w:spacing w:before="180"/>
        <w:ind w:left="0" w:right="1112" w:firstLine="0"/>
        <w:jc w:val="right"/>
      </w:pPr>
      <w:r>
        <w:rPr/>
        <w:t>JUAN</w:t>
      </w:r>
      <w:r>
        <w:rPr>
          <w:spacing w:val="-3"/>
        </w:rPr>
        <w:t> </w:t>
      </w:r>
      <w:r>
        <w:rPr/>
        <w:t>CARLOS</w:t>
      </w:r>
      <w:r>
        <w:rPr>
          <w:spacing w:val="-3"/>
        </w:rPr>
        <w:t> </w:t>
      </w:r>
      <w:r>
        <w:rPr>
          <w:spacing w:val="-5"/>
        </w:rPr>
        <w:t>R.</w:t>
      </w:r>
    </w:p>
    <w:p>
      <w:pPr>
        <w:spacing w:line="261" w:lineRule="auto" w:before="127"/>
        <w:ind w:left="3410" w:right="4188" w:firstLine="0"/>
        <w:jc w:val="center"/>
        <w:rPr>
          <w:sz w:val="16"/>
        </w:rPr>
      </w:pPr>
      <w:r>
        <w:rPr>
          <w:sz w:val="16"/>
        </w:rPr>
        <w:t>El Presidente del Gobierno, JOSÉ MARÍA AZNAR </w:t>
      </w:r>
      <w:r>
        <w:rPr>
          <w:spacing w:val="-2"/>
          <w:sz w:val="16"/>
        </w:rPr>
        <w:t>LÓPEZ</w:t>
      </w:r>
    </w:p>
    <w:p>
      <w:pPr>
        <w:pStyle w:val="BodyText"/>
        <w:spacing w:before="0"/>
        <w:ind w:left="0" w:firstLine="0"/>
        <w:jc w:val="left"/>
      </w:pPr>
    </w:p>
    <w:p>
      <w:pPr>
        <w:pStyle w:val="BodyText"/>
        <w:spacing w:before="10"/>
        <w:ind w:left="0" w:firstLine="0"/>
        <w:jc w:val="left"/>
        <w:rPr>
          <w:sz w:val="13"/>
        </w:rPr>
      </w:pPr>
      <w:r>
        <w:rPr/>
        <w:pict>
          <v:shape style="position:absolute;margin-left:90.850403pt;margin-top:9.324366pt;width:413.6pt;height:32.3pt;mso-position-horizontal-relative:page;mso-position-vertical-relative:paragraph;z-index:-15724544;mso-wrap-distance-left:0;mso-wrap-distance-right:0" type="#_x0000_t202" id="docshape11" filled="false" stroked="true" strokeweight=".283450pt" strokecolor="#004479">
            <v:textbox inset="0,0,0,0">
              <w:txbxContent>
                <w:p>
                  <w:pPr>
                    <w:pStyle w:val="BodyText"/>
                    <w:spacing w:before="6"/>
                    <w:ind w:left="0" w:firstLine="0"/>
                    <w:jc w:val="left"/>
                    <w:rPr>
                      <w:sz w:val="17"/>
                    </w:rPr>
                  </w:pPr>
                </w:p>
                <w:p>
                  <w:pPr>
                    <w:pStyle w:val="BodyText"/>
                    <w:spacing w:before="0"/>
                    <w:ind w:left="300" w:firstLine="0"/>
                    <w:jc w:val="left"/>
                  </w:pPr>
                  <w:r>
                    <w:rPr>
                      <w:color w:val="004479"/>
                    </w:rPr>
                    <w:t>Este</w:t>
                  </w:r>
                  <w:r>
                    <w:rPr>
                      <w:color w:val="004479"/>
                      <w:spacing w:val="-3"/>
                    </w:rPr>
                    <w:t> </w:t>
                  </w:r>
                  <w:r>
                    <w:rPr>
                      <w:color w:val="004479"/>
                    </w:rPr>
                    <w:t>documento</w:t>
                  </w:r>
                  <w:r>
                    <w:rPr>
                      <w:color w:val="004479"/>
                      <w:spacing w:val="-3"/>
                    </w:rPr>
                    <w:t> </w:t>
                  </w:r>
                  <w:r>
                    <w:rPr>
                      <w:color w:val="004479"/>
                    </w:rPr>
                    <w:t>es</w:t>
                  </w:r>
                  <w:r>
                    <w:rPr>
                      <w:color w:val="004479"/>
                      <w:spacing w:val="-3"/>
                    </w:rPr>
                    <w:t> </w:t>
                  </w:r>
                  <w:r>
                    <w:rPr>
                      <w:color w:val="004479"/>
                    </w:rPr>
                    <w:t>de</w:t>
                  </w:r>
                  <w:r>
                    <w:rPr>
                      <w:color w:val="004479"/>
                      <w:spacing w:val="-3"/>
                    </w:rPr>
                    <w:t> </w:t>
                  </w:r>
                  <w:r>
                    <w:rPr>
                      <w:color w:val="004479"/>
                    </w:rPr>
                    <w:t>carácter</w:t>
                  </w:r>
                  <w:r>
                    <w:rPr>
                      <w:color w:val="004479"/>
                      <w:spacing w:val="-2"/>
                    </w:rPr>
                    <w:t> </w:t>
                  </w:r>
                  <w:r>
                    <w:rPr>
                      <w:color w:val="004479"/>
                    </w:rPr>
                    <w:t>informativo</w:t>
                  </w:r>
                  <w:r>
                    <w:rPr>
                      <w:color w:val="004479"/>
                      <w:spacing w:val="-3"/>
                    </w:rPr>
                    <w:t> </w:t>
                  </w:r>
                  <w:r>
                    <w:rPr>
                      <w:color w:val="004479"/>
                    </w:rPr>
                    <w:t>y</w:t>
                  </w:r>
                  <w:r>
                    <w:rPr>
                      <w:color w:val="004479"/>
                      <w:spacing w:val="-2"/>
                    </w:rPr>
                    <w:t> </w:t>
                  </w:r>
                  <w:r>
                    <w:rPr>
                      <w:color w:val="004479"/>
                    </w:rPr>
                    <w:t>no</w:t>
                  </w:r>
                  <w:r>
                    <w:rPr>
                      <w:color w:val="004479"/>
                      <w:spacing w:val="-3"/>
                    </w:rPr>
                    <w:t> </w:t>
                  </w:r>
                  <w:r>
                    <w:rPr>
                      <w:color w:val="004479"/>
                    </w:rPr>
                    <w:t>tiene</w:t>
                  </w:r>
                  <w:r>
                    <w:rPr>
                      <w:color w:val="004479"/>
                      <w:spacing w:val="-2"/>
                    </w:rPr>
                    <w:t> </w:t>
                  </w:r>
                  <w:r>
                    <w:rPr>
                      <w:color w:val="004479"/>
                    </w:rPr>
                    <w:t>valor</w:t>
                  </w:r>
                  <w:r>
                    <w:rPr>
                      <w:color w:val="004479"/>
                      <w:spacing w:val="-2"/>
                    </w:rPr>
                    <w:t> jurídico.</w:t>
                  </w:r>
                </w:p>
              </w:txbxContent>
            </v:textbox>
            <v:stroke dashstyle="solid"/>
            <w10:wrap type="topAndBottom"/>
          </v:shape>
        </w:pict>
      </w:r>
    </w:p>
    <w:sectPr>
      <w:pgSz w:w="11910" w:h="16840"/>
      <w:pgMar w:header="589" w:footer="650" w:top="1200" w:bottom="840" w:left="148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pPr>
    <w:r>
      <w:rPr/>
      <w:pict>
        <v:line style="position:absolute;mso-position-horizontal-relative:page;mso-position-vertical-relative:page;z-index:-17195520" from="28.34646pt,799.870117pt" to="566.92922pt,799.870117pt" stroked="true" strokeweight="1pt" strokecolor="#004479">
          <v:stroke dashstyle="solid"/>
          <w10:wrap type="none"/>
        </v:line>
      </w:pict>
    </w:r>
    <w:r>
      <w:rPr/>
      <w:pict>
        <v:shapetype id="_x0000_t202" o:spt="202" coordsize="21600,21600" path="m,l,21600r21600,l21600,xe">
          <v:stroke joinstyle="miter"/>
          <v:path gradientshapeok="t" o:connecttype="rect"/>
        </v:shapetype>
        <v:shape style="position:absolute;margin-left:278.869446pt;margin-top:802.577454pt;width:40.550pt;height:12.1pt;mso-position-horizontal-relative:page;mso-position-vertical-relative:page;z-index:-17195008" type="#_x0000_t202" id="docshape1" filled="false" stroked="false">
          <v:textbox inset="0,0,0,0">
            <w:txbxContent>
              <w:p>
                <w:pPr>
                  <w:spacing w:before="14"/>
                  <w:ind w:left="20" w:right="0" w:firstLine="0"/>
                  <w:jc w:val="left"/>
                  <w:rPr>
                    <w:sz w:val="18"/>
                  </w:rPr>
                </w:pPr>
                <w:r>
                  <w:rPr>
                    <w:color w:val="004479"/>
                    <w:sz w:val="18"/>
                  </w:rPr>
                  <w:t>Página </w:t>
                </w:r>
                <w:r>
                  <w:rPr>
                    <w:color w:val="004479"/>
                    <w:spacing w:val="-10"/>
                    <w:sz w:val="18"/>
                  </w:rPr>
                  <w:fldChar w:fldCharType="begin"/>
                </w:r>
                <w:r>
                  <w:rPr>
                    <w:color w:val="004479"/>
                    <w:spacing w:val="-10"/>
                    <w:sz w:val="18"/>
                  </w:rPr>
                  <w:instrText> PAGE </w:instrText>
                </w:r>
                <w:r>
                  <w:rPr>
                    <w:color w:val="004479"/>
                    <w:spacing w:val="-10"/>
                    <w:sz w:val="18"/>
                  </w:rPr>
                  <w:fldChar w:fldCharType="separate"/>
                </w:r>
                <w:r>
                  <w:rPr>
                    <w:color w:val="004479"/>
                    <w:spacing w:val="-10"/>
                    <w:sz w:val="18"/>
                  </w:rPr>
                  <w:t>1</w:t>
                </w:r>
                <w:r>
                  <w:rPr>
                    <w:color w:val="004479"/>
                    <w:spacing w:val="-10"/>
                    <w:sz w:val="18"/>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pPr>
    <w:r>
      <w:rPr/>
      <w:pict>
        <v:line style="position:absolute;mso-position-horizontal-relative:page;mso-position-vertical-relative:page;z-index:-17193472" from="28.34646pt,799.870117pt" to="566.92922pt,799.870117pt" stroked="true" strokeweight="1pt" strokecolor="#004479">
          <v:stroke dashstyle="solid"/>
          <w10:wrap type="none"/>
        </v:line>
      </w:pict>
    </w:r>
    <w:r>
      <w:rPr/>
      <w:pict>
        <v:shape style="position:absolute;margin-left:276.367462pt;margin-top:802.577454pt;width:45.55pt;height:12.1pt;mso-position-horizontal-relative:page;mso-position-vertical-relative:page;z-index:-17192960" type="#_x0000_t202" id="docshape5" filled="false" stroked="false">
          <v:textbox inset="0,0,0,0">
            <w:txbxContent>
              <w:p>
                <w:pPr>
                  <w:spacing w:before="14"/>
                  <w:ind w:left="20" w:right="0" w:firstLine="0"/>
                  <w:jc w:val="left"/>
                  <w:rPr>
                    <w:sz w:val="18"/>
                  </w:rPr>
                </w:pPr>
                <w:r>
                  <w:rPr>
                    <w:color w:val="004479"/>
                    <w:sz w:val="18"/>
                  </w:rPr>
                  <w:t>Página </w:t>
                </w:r>
                <w:r>
                  <w:rPr>
                    <w:color w:val="004479"/>
                    <w:spacing w:val="-5"/>
                    <w:sz w:val="18"/>
                  </w:rPr>
                  <w:fldChar w:fldCharType="begin"/>
                </w:r>
                <w:r>
                  <w:rPr>
                    <w:color w:val="004479"/>
                    <w:spacing w:val="-5"/>
                    <w:sz w:val="18"/>
                  </w:rPr>
                  <w:instrText> PAGE </w:instrText>
                </w:r>
                <w:r>
                  <w:rPr>
                    <w:color w:val="004479"/>
                    <w:spacing w:val="-5"/>
                    <w:sz w:val="18"/>
                  </w:rPr>
                  <w:fldChar w:fldCharType="separate"/>
                </w:r>
                <w:r>
                  <w:rPr>
                    <w:color w:val="004479"/>
                    <w:spacing w:val="-5"/>
                    <w:sz w:val="18"/>
                  </w:rPr>
                  <w:t>10</w:t>
                </w:r>
                <w:r>
                  <w:rPr>
                    <w:color w:val="004479"/>
                    <w:spacing w:val="-5"/>
                    <w:sz w:val="18"/>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pPr>
    <w:r>
      <w:rPr/>
      <w:pict>
        <v:line style="position:absolute;mso-position-horizontal-relative:page;mso-position-vertical-relative:page;z-index:-17194496" from="566.92922pt,60.281109pt" to="28.34646pt,60.281109pt" stroked="true" strokeweight="1pt" strokecolor="#004479">
          <v:stroke dashstyle="solid"/>
          <w10:wrap type="none"/>
        </v:line>
      </w:pict>
    </w:r>
    <w:r>
      <w:rPr/>
      <w:pict>
        <v:shape style="position:absolute;margin-left:206.734451pt;margin-top:28.443338pt;width:181.85pt;height:28.6pt;mso-position-horizontal-relative:page;mso-position-vertical-relative:page;z-index:-17193984" type="#_x0000_t202" id="docshape4" filled="false" stroked="false">
          <v:textbox inset="0,0,0,0">
            <w:txbxContent>
              <w:p>
                <w:pPr>
                  <w:spacing w:before="12"/>
                  <w:ind w:left="0" w:right="0" w:firstLine="0"/>
                  <w:jc w:val="center"/>
                  <w:rPr>
                    <w:sz w:val="24"/>
                  </w:rPr>
                </w:pPr>
                <w:r>
                  <w:rPr>
                    <w:color w:val="004479"/>
                    <w:sz w:val="24"/>
                  </w:rPr>
                  <w:t>BOLETÍN</w:t>
                </w:r>
                <w:r>
                  <w:rPr>
                    <w:color w:val="004479"/>
                    <w:spacing w:val="-1"/>
                    <w:sz w:val="24"/>
                  </w:rPr>
                  <w:t> </w:t>
                </w:r>
                <w:r>
                  <w:rPr>
                    <w:color w:val="004479"/>
                    <w:sz w:val="24"/>
                  </w:rPr>
                  <w:t>OFICIAL</w:t>
                </w:r>
                <w:r>
                  <w:rPr>
                    <w:color w:val="004479"/>
                    <w:spacing w:val="-1"/>
                    <w:sz w:val="24"/>
                  </w:rPr>
                  <w:t> </w:t>
                </w:r>
                <w:r>
                  <w:rPr>
                    <w:color w:val="004479"/>
                    <w:sz w:val="24"/>
                  </w:rPr>
                  <w:t>DEL</w:t>
                </w:r>
                <w:r>
                  <w:rPr>
                    <w:color w:val="004479"/>
                    <w:spacing w:val="-1"/>
                    <w:sz w:val="24"/>
                  </w:rPr>
                  <w:t> </w:t>
                </w:r>
                <w:r>
                  <w:rPr>
                    <w:color w:val="004479"/>
                    <w:spacing w:val="-2"/>
                    <w:sz w:val="24"/>
                  </w:rPr>
                  <w:t>ESTADO</w:t>
                </w:r>
              </w:p>
              <w:p>
                <w:pPr>
                  <w:pStyle w:val="BodyText"/>
                  <w:spacing w:before="34"/>
                  <w:ind w:left="0" w:right="1" w:firstLine="0"/>
                  <w:jc w:val="center"/>
                </w:pPr>
                <w:r>
                  <w:rPr>
                    <w:color w:val="004479"/>
                  </w:rPr>
                  <w:t>LEGISLACIÓN</w:t>
                </w:r>
                <w:r>
                  <w:rPr>
                    <w:color w:val="004479"/>
                    <w:spacing w:val="-11"/>
                  </w:rPr>
                  <w:t> </w:t>
                </w:r>
                <w:r>
                  <w:rPr>
                    <w:color w:val="004479"/>
                    <w:spacing w:val="-2"/>
                  </w:rPr>
                  <w:t>CONSOLIDADA</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1"/>
      <w:numFmt w:val="lowerLetter"/>
      <w:lvlText w:val="%1)"/>
      <w:lvlJc w:val="left"/>
      <w:pPr>
        <w:ind w:left="334" w:hanging="262"/>
        <w:jc w:val="left"/>
      </w:pPr>
      <w:rPr>
        <w:rFonts w:hint="default" w:ascii="Arial" w:hAnsi="Arial" w:eastAsia="Arial" w:cs="Arial"/>
        <w:b w:val="0"/>
        <w:bCs w:val="0"/>
        <w:i w:val="0"/>
        <w:iCs w:val="0"/>
        <w:spacing w:val="-1"/>
        <w:w w:val="100"/>
        <w:sz w:val="20"/>
        <w:szCs w:val="20"/>
        <w:lang w:val="es-ES" w:eastAsia="en-US" w:bidi="ar-SA"/>
      </w:rPr>
    </w:lvl>
    <w:lvl w:ilvl="1">
      <w:start w:val="1"/>
      <w:numFmt w:val="decimal"/>
      <w:lvlText w:val="%2."/>
      <w:lvlJc w:val="left"/>
      <w:pPr>
        <w:ind w:left="334" w:hanging="168"/>
        <w:jc w:val="left"/>
      </w:pPr>
      <w:rPr>
        <w:rFonts w:hint="default" w:ascii="Arial" w:hAnsi="Arial" w:eastAsia="Arial" w:cs="Arial"/>
        <w:b w:val="0"/>
        <w:bCs w:val="0"/>
        <w:i w:val="0"/>
        <w:iCs w:val="0"/>
        <w:spacing w:val="-1"/>
        <w:w w:val="100"/>
        <w:sz w:val="18"/>
        <w:szCs w:val="18"/>
        <w:lang w:val="es-ES" w:eastAsia="en-US" w:bidi="ar-SA"/>
      </w:rPr>
    </w:lvl>
    <w:lvl w:ilvl="2">
      <w:start w:val="0"/>
      <w:numFmt w:val="bullet"/>
      <w:lvlText w:val="•"/>
      <w:lvlJc w:val="left"/>
      <w:pPr>
        <w:ind w:left="2217" w:hanging="168"/>
      </w:pPr>
      <w:rPr>
        <w:rFonts w:hint="default"/>
        <w:lang w:val="es-ES" w:eastAsia="en-US" w:bidi="ar-SA"/>
      </w:rPr>
    </w:lvl>
    <w:lvl w:ilvl="3">
      <w:start w:val="0"/>
      <w:numFmt w:val="bullet"/>
      <w:lvlText w:val="•"/>
      <w:lvlJc w:val="left"/>
      <w:pPr>
        <w:ind w:left="3155" w:hanging="168"/>
      </w:pPr>
      <w:rPr>
        <w:rFonts w:hint="default"/>
        <w:lang w:val="es-ES" w:eastAsia="en-US" w:bidi="ar-SA"/>
      </w:rPr>
    </w:lvl>
    <w:lvl w:ilvl="4">
      <w:start w:val="0"/>
      <w:numFmt w:val="bullet"/>
      <w:lvlText w:val="•"/>
      <w:lvlJc w:val="left"/>
      <w:pPr>
        <w:ind w:left="4094" w:hanging="168"/>
      </w:pPr>
      <w:rPr>
        <w:rFonts w:hint="default"/>
        <w:lang w:val="es-ES" w:eastAsia="en-US" w:bidi="ar-SA"/>
      </w:rPr>
    </w:lvl>
    <w:lvl w:ilvl="5">
      <w:start w:val="0"/>
      <w:numFmt w:val="bullet"/>
      <w:lvlText w:val="•"/>
      <w:lvlJc w:val="left"/>
      <w:pPr>
        <w:ind w:left="5032" w:hanging="168"/>
      </w:pPr>
      <w:rPr>
        <w:rFonts w:hint="default"/>
        <w:lang w:val="es-ES" w:eastAsia="en-US" w:bidi="ar-SA"/>
      </w:rPr>
    </w:lvl>
    <w:lvl w:ilvl="6">
      <w:start w:val="0"/>
      <w:numFmt w:val="bullet"/>
      <w:lvlText w:val="•"/>
      <w:lvlJc w:val="left"/>
      <w:pPr>
        <w:ind w:left="5971" w:hanging="168"/>
      </w:pPr>
      <w:rPr>
        <w:rFonts w:hint="default"/>
        <w:lang w:val="es-ES" w:eastAsia="en-US" w:bidi="ar-SA"/>
      </w:rPr>
    </w:lvl>
    <w:lvl w:ilvl="7">
      <w:start w:val="0"/>
      <w:numFmt w:val="bullet"/>
      <w:lvlText w:val="•"/>
      <w:lvlJc w:val="left"/>
      <w:pPr>
        <w:ind w:left="6909" w:hanging="168"/>
      </w:pPr>
      <w:rPr>
        <w:rFonts w:hint="default"/>
        <w:lang w:val="es-ES" w:eastAsia="en-US" w:bidi="ar-SA"/>
      </w:rPr>
    </w:lvl>
    <w:lvl w:ilvl="8">
      <w:start w:val="0"/>
      <w:numFmt w:val="bullet"/>
      <w:lvlText w:val="•"/>
      <w:lvlJc w:val="left"/>
      <w:pPr>
        <w:ind w:left="7848" w:hanging="168"/>
      </w:pPr>
      <w:rPr>
        <w:rFonts w:hint="default"/>
        <w:lang w:val="es-ES" w:eastAsia="en-US" w:bidi="ar-SA"/>
      </w:rPr>
    </w:lvl>
  </w:abstractNum>
  <w:abstractNum w:abstractNumId="78">
    <w:multiLevelType w:val="hybridMultilevel"/>
    <w:lvl w:ilvl="0">
      <w:start w:val="1"/>
      <w:numFmt w:val="decimal"/>
      <w:lvlText w:val="%1."/>
      <w:lvlJc w:val="left"/>
      <w:pPr>
        <w:ind w:left="334" w:hanging="259"/>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59"/>
      </w:pPr>
      <w:rPr>
        <w:rFonts w:hint="default"/>
        <w:lang w:val="es-ES" w:eastAsia="en-US" w:bidi="ar-SA"/>
      </w:rPr>
    </w:lvl>
    <w:lvl w:ilvl="2">
      <w:start w:val="0"/>
      <w:numFmt w:val="bullet"/>
      <w:lvlText w:val="•"/>
      <w:lvlJc w:val="left"/>
      <w:pPr>
        <w:ind w:left="2217" w:hanging="259"/>
      </w:pPr>
      <w:rPr>
        <w:rFonts w:hint="default"/>
        <w:lang w:val="es-ES" w:eastAsia="en-US" w:bidi="ar-SA"/>
      </w:rPr>
    </w:lvl>
    <w:lvl w:ilvl="3">
      <w:start w:val="0"/>
      <w:numFmt w:val="bullet"/>
      <w:lvlText w:val="•"/>
      <w:lvlJc w:val="left"/>
      <w:pPr>
        <w:ind w:left="3155" w:hanging="259"/>
      </w:pPr>
      <w:rPr>
        <w:rFonts w:hint="default"/>
        <w:lang w:val="es-ES" w:eastAsia="en-US" w:bidi="ar-SA"/>
      </w:rPr>
    </w:lvl>
    <w:lvl w:ilvl="4">
      <w:start w:val="0"/>
      <w:numFmt w:val="bullet"/>
      <w:lvlText w:val="•"/>
      <w:lvlJc w:val="left"/>
      <w:pPr>
        <w:ind w:left="4094" w:hanging="259"/>
      </w:pPr>
      <w:rPr>
        <w:rFonts w:hint="default"/>
        <w:lang w:val="es-ES" w:eastAsia="en-US" w:bidi="ar-SA"/>
      </w:rPr>
    </w:lvl>
    <w:lvl w:ilvl="5">
      <w:start w:val="0"/>
      <w:numFmt w:val="bullet"/>
      <w:lvlText w:val="•"/>
      <w:lvlJc w:val="left"/>
      <w:pPr>
        <w:ind w:left="5032" w:hanging="259"/>
      </w:pPr>
      <w:rPr>
        <w:rFonts w:hint="default"/>
        <w:lang w:val="es-ES" w:eastAsia="en-US" w:bidi="ar-SA"/>
      </w:rPr>
    </w:lvl>
    <w:lvl w:ilvl="6">
      <w:start w:val="0"/>
      <w:numFmt w:val="bullet"/>
      <w:lvlText w:val="•"/>
      <w:lvlJc w:val="left"/>
      <w:pPr>
        <w:ind w:left="5971" w:hanging="259"/>
      </w:pPr>
      <w:rPr>
        <w:rFonts w:hint="default"/>
        <w:lang w:val="es-ES" w:eastAsia="en-US" w:bidi="ar-SA"/>
      </w:rPr>
    </w:lvl>
    <w:lvl w:ilvl="7">
      <w:start w:val="0"/>
      <w:numFmt w:val="bullet"/>
      <w:lvlText w:val="•"/>
      <w:lvlJc w:val="left"/>
      <w:pPr>
        <w:ind w:left="6909" w:hanging="259"/>
      </w:pPr>
      <w:rPr>
        <w:rFonts w:hint="default"/>
        <w:lang w:val="es-ES" w:eastAsia="en-US" w:bidi="ar-SA"/>
      </w:rPr>
    </w:lvl>
    <w:lvl w:ilvl="8">
      <w:start w:val="0"/>
      <w:numFmt w:val="bullet"/>
      <w:lvlText w:val="•"/>
      <w:lvlJc w:val="left"/>
      <w:pPr>
        <w:ind w:left="7848" w:hanging="259"/>
      </w:pPr>
      <w:rPr>
        <w:rFonts w:hint="default"/>
        <w:lang w:val="es-ES" w:eastAsia="en-US" w:bidi="ar-SA"/>
      </w:rPr>
    </w:lvl>
  </w:abstractNum>
  <w:abstractNum w:abstractNumId="77">
    <w:multiLevelType w:val="hybridMultilevel"/>
    <w:lvl w:ilvl="0">
      <w:start w:val="1"/>
      <w:numFmt w:val="decimal"/>
      <w:lvlText w:val="%1."/>
      <w:lvlJc w:val="left"/>
      <w:pPr>
        <w:ind w:left="334" w:hanging="236"/>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6"/>
      </w:pPr>
      <w:rPr>
        <w:rFonts w:hint="default"/>
        <w:lang w:val="es-ES" w:eastAsia="en-US" w:bidi="ar-SA"/>
      </w:rPr>
    </w:lvl>
    <w:lvl w:ilvl="2">
      <w:start w:val="0"/>
      <w:numFmt w:val="bullet"/>
      <w:lvlText w:val="•"/>
      <w:lvlJc w:val="left"/>
      <w:pPr>
        <w:ind w:left="2217" w:hanging="236"/>
      </w:pPr>
      <w:rPr>
        <w:rFonts w:hint="default"/>
        <w:lang w:val="es-ES" w:eastAsia="en-US" w:bidi="ar-SA"/>
      </w:rPr>
    </w:lvl>
    <w:lvl w:ilvl="3">
      <w:start w:val="0"/>
      <w:numFmt w:val="bullet"/>
      <w:lvlText w:val="•"/>
      <w:lvlJc w:val="left"/>
      <w:pPr>
        <w:ind w:left="3155" w:hanging="236"/>
      </w:pPr>
      <w:rPr>
        <w:rFonts w:hint="default"/>
        <w:lang w:val="es-ES" w:eastAsia="en-US" w:bidi="ar-SA"/>
      </w:rPr>
    </w:lvl>
    <w:lvl w:ilvl="4">
      <w:start w:val="0"/>
      <w:numFmt w:val="bullet"/>
      <w:lvlText w:val="•"/>
      <w:lvlJc w:val="left"/>
      <w:pPr>
        <w:ind w:left="4094" w:hanging="236"/>
      </w:pPr>
      <w:rPr>
        <w:rFonts w:hint="default"/>
        <w:lang w:val="es-ES" w:eastAsia="en-US" w:bidi="ar-SA"/>
      </w:rPr>
    </w:lvl>
    <w:lvl w:ilvl="5">
      <w:start w:val="0"/>
      <w:numFmt w:val="bullet"/>
      <w:lvlText w:val="•"/>
      <w:lvlJc w:val="left"/>
      <w:pPr>
        <w:ind w:left="5032" w:hanging="236"/>
      </w:pPr>
      <w:rPr>
        <w:rFonts w:hint="default"/>
        <w:lang w:val="es-ES" w:eastAsia="en-US" w:bidi="ar-SA"/>
      </w:rPr>
    </w:lvl>
    <w:lvl w:ilvl="6">
      <w:start w:val="0"/>
      <w:numFmt w:val="bullet"/>
      <w:lvlText w:val="•"/>
      <w:lvlJc w:val="left"/>
      <w:pPr>
        <w:ind w:left="5971" w:hanging="236"/>
      </w:pPr>
      <w:rPr>
        <w:rFonts w:hint="default"/>
        <w:lang w:val="es-ES" w:eastAsia="en-US" w:bidi="ar-SA"/>
      </w:rPr>
    </w:lvl>
    <w:lvl w:ilvl="7">
      <w:start w:val="0"/>
      <w:numFmt w:val="bullet"/>
      <w:lvlText w:val="•"/>
      <w:lvlJc w:val="left"/>
      <w:pPr>
        <w:ind w:left="6909" w:hanging="236"/>
      </w:pPr>
      <w:rPr>
        <w:rFonts w:hint="default"/>
        <w:lang w:val="es-ES" w:eastAsia="en-US" w:bidi="ar-SA"/>
      </w:rPr>
    </w:lvl>
    <w:lvl w:ilvl="8">
      <w:start w:val="0"/>
      <w:numFmt w:val="bullet"/>
      <w:lvlText w:val="•"/>
      <w:lvlJc w:val="left"/>
      <w:pPr>
        <w:ind w:left="7848" w:hanging="236"/>
      </w:pPr>
      <w:rPr>
        <w:rFonts w:hint="default"/>
        <w:lang w:val="es-ES" w:eastAsia="en-US" w:bidi="ar-SA"/>
      </w:rPr>
    </w:lvl>
  </w:abstractNum>
  <w:abstractNum w:abstractNumId="76">
    <w:multiLevelType w:val="hybridMultilevel"/>
    <w:lvl w:ilvl="0">
      <w:start w:val="1"/>
      <w:numFmt w:val="decimal"/>
      <w:lvlText w:val="%1."/>
      <w:lvlJc w:val="left"/>
      <w:pPr>
        <w:ind w:left="334" w:hanging="231"/>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47"/>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47"/>
      </w:pPr>
      <w:rPr>
        <w:rFonts w:hint="default"/>
        <w:lang w:val="es-ES" w:eastAsia="en-US" w:bidi="ar-SA"/>
      </w:rPr>
    </w:lvl>
    <w:lvl w:ilvl="3">
      <w:start w:val="0"/>
      <w:numFmt w:val="bullet"/>
      <w:lvlText w:val="•"/>
      <w:lvlJc w:val="left"/>
      <w:pPr>
        <w:ind w:left="3155" w:hanging="247"/>
      </w:pPr>
      <w:rPr>
        <w:rFonts w:hint="default"/>
        <w:lang w:val="es-ES" w:eastAsia="en-US" w:bidi="ar-SA"/>
      </w:rPr>
    </w:lvl>
    <w:lvl w:ilvl="4">
      <w:start w:val="0"/>
      <w:numFmt w:val="bullet"/>
      <w:lvlText w:val="•"/>
      <w:lvlJc w:val="left"/>
      <w:pPr>
        <w:ind w:left="4094" w:hanging="247"/>
      </w:pPr>
      <w:rPr>
        <w:rFonts w:hint="default"/>
        <w:lang w:val="es-ES" w:eastAsia="en-US" w:bidi="ar-SA"/>
      </w:rPr>
    </w:lvl>
    <w:lvl w:ilvl="5">
      <w:start w:val="0"/>
      <w:numFmt w:val="bullet"/>
      <w:lvlText w:val="•"/>
      <w:lvlJc w:val="left"/>
      <w:pPr>
        <w:ind w:left="5032" w:hanging="247"/>
      </w:pPr>
      <w:rPr>
        <w:rFonts w:hint="default"/>
        <w:lang w:val="es-ES" w:eastAsia="en-US" w:bidi="ar-SA"/>
      </w:rPr>
    </w:lvl>
    <w:lvl w:ilvl="6">
      <w:start w:val="0"/>
      <w:numFmt w:val="bullet"/>
      <w:lvlText w:val="•"/>
      <w:lvlJc w:val="left"/>
      <w:pPr>
        <w:ind w:left="5971" w:hanging="247"/>
      </w:pPr>
      <w:rPr>
        <w:rFonts w:hint="default"/>
        <w:lang w:val="es-ES" w:eastAsia="en-US" w:bidi="ar-SA"/>
      </w:rPr>
    </w:lvl>
    <w:lvl w:ilvl="7">
      <w:start w:val="0"/>
      <w:numFmt w:val="bullet"/>
      <w:lvlText w:val="•"/>
      <w:lvlJc w:val="left"/>
      <w:pPr>
        <w:ind w:left="6909" w:hanging="247"/>
      </w:pPr>
      <w:rPr>
        <w:rFonts w:hint="default"/>
        <w:lang w:val="es-ES" w:eastAsia="en-US" w:bidi="ar-SA"/>
      </w:rPr>
    </w:lvl>
    <w:lvl w:ilvl="8">
      <w:start w:val="0"/>
      <w:numFmt w:val="bullet"/>
      <w:lvlText w:val="•"/>
      <w:lvlJc w:val="left"/>
      <w:pPr>
        <w:ind w:left="7848" w:hanging="247"/>
      </w:pPr>
      <w:rPr>
        <w:rFonts w:hint="default"/>
        <w:lang w:val="es-ES" w:eastAsia="en-US" w:bidi="ar-SA"/>
      </w:rPr>
    </w:lvl>
  </w:abstractNum>
  <w:abstractNum w:abstractNumId="75">
    <w:multiLevelType w:val="hybridMultilevel"/>
    <w:lvl w:ilvl="0">
      <w:start w:val="1"/>
      <w:numFmt w:val="decimal"/>
      <w:lvlText w:val="%1."/>
      <w:lvlJc w:val="left"/>
      <w:pPr>
        <w:ind w:left="334" w:hanging="229"/>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29"/>
      </w:pPr>
      <w:rPr>
        <w:rFonts w:hint="default"/>
        <w:lang w:val="es-ES" w:eastAsia="en-US" w:bidi="ar-SA"/>
      </w:rPr>
    </w:lvl>
    <w:lvl w:ilvl="2">
      <w:start w:val="0"/>
      <w:numFmt w:val="bullet"/>
      <w:lvlText w:val="•"/>
      <w:lvlJc w:val="left"/>
      <w:pPr>
        <w:ind w:left="2217" w:hanging="229"/>
      </w:pPr>
      <w:rPr>
        <w:rFonts w:hint="default"/>
        <w:lang w:val="es-ES" w:eastAsia="en-US" w:bidi="ar-SA"/>
      </w:rPr>
    </w:lvl>
    <w:lvl w:ilvl="3">
      <w:start w:val="0"/>
      <w:numFmt w:val="bullet"/>
      <w:lvlText w:val="•"/>
      <w:lvlJc w:val="left"/>
      <w:pPr>
        <w:ind w:left="3155" w:hanging="229"/>
      </w:pPr>
      <w:rPr>
        <w:rFonts w:hint="default"/>
        <w:lang w:val="es-ES" w:eastAsia="en-US" w:bidi="ar-SA"/>
      </w:rPr>
    </w:lvl>
    <w:lvl w:ilvl="4">
      <w:start w:val="0"/>
      <w:numFmt w:val="bullet"/>
      <w:lvlText w:val="•"/>
      <w:lvlJc w:val="left"/>
      <w:pPr>
        <w:ind w:left="4094" w:hanging="229"/>
      </w:pPr>
      <w:rPr>
        <w:rFonts w:hint="default"/>
        <w:lang w:val="es-ES" w:eastAsia="en-US" w:bidi="ar-SA"/>
      </w:rPr>
    </w:lvl>
    <w:lvl w:ilvl="5">
      <w:start w:val="0"/>
      <w:numFmt w:val="bullet"/>
      <w:lvlText w:val="•"/>
      <w:lvlJc w:val="left"/>
      <w:pPr>
        <w:ind w:left="5032" w:hanging="229"/>
      </w:pPr>
      <w:rPr>
        <w:rFonts w:hint="default"/>
        <w:lang w:val="es-ES" w:eastAsia="en-US" w:bidi="ar-SA"/>
      </w:rPr>
    </w:lvl>
    <w:lvl w:ilvl="6">
      <w:start w:val="0"/>
      <w:numFmt w:val="bullet"/>
      <w:lvlText w:val="•"/>
      <w:lvlJc w:val="left"/>
      <w:pPr>
        <w:ind w:left="5971" w:hanging="229"/>
      </w:pPr>
      <w:rPr>
        <w:rFonts w:hint="default"/>
        <w:lang w:val="es-ES" w:eastAsia="en-US" w:bidi="ar-SA"/>
      </w:rPr>
    </w:lvl>
    <w:lvl w:ilvl="7">
      <w:start w:val="0"/>
      <w:numFmt w:val="bullet"/>
      <w:lvlText w:val="•"/>
      <w:lvlJc w:val="left"/>
      <w:pPr>
        <w:ind w:left="6909" w:hanging="229"/>
      </w:pPr>
      <w:rPr>
        <w:rFonts w:hint="default"/>
        <w:lang w:val="es-ES" w:eastAsia="en-US" w:bidi="ar-SA"/>
      </w:rPr>
    </w:lvl>
    <w:lvl w:ilvl="8">
      <w:start w:val="0"/>
      <w:numFmt w:val="bullet"/>
      <w:lvlText w:val="•"/>
      <w:lvlJc w:val="left"/>
      <w:pPr>
        <w:ind w:left="7848" w:hanging="229"/>
      </w:pPr>
      <w:rPr>
        <w:rFonts w:hint="default"/>
        <w:lang w:val="es-ES" w:eastAsia="en-US" w:bidi="ar-SA"/>
      </w:rPr>
    </w:lvl>
  </w:abstractNum>
  <w:abstractNum w:abstractNumId="74">
    <w:multiLevelType w:val="hybridMultilevel"/>
    <w:lvl w:ilvl="0">
      <w:start w:val="1"/>
      <w:numFmt w:val="decimal"/>
      <w:lvlText w:val="%1."/>
      <w:lvlJc w:val="left"/>
      <w:pPr>
        <w:ind w:left="334" w:hanging="247"/>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47"/>
      </w:pPr>
      <w:rPr>
        <w:rFonts w:hint="default"/>
        <w:lang w:val="es-ES" w:eastAsia="en-US" w:bidi="ar-SA"/>
      </w:rPr>
    </w:lvl>
    <w:lvl w:ilvl="2">
      <w:start w:val="0"/>
      <w:numFmt w:val="bullet"/>
      <w:lvlText w:val="•"/>
      <w:lvlJc w:val="left"/>
      <w:pPr>
        <w:ind w:left="2217" w:hanging="247"/>
      </w:pPr>
      <w:rPr>
        <w:rFonts w:hint="default"/>
        <w:lang w:val="es-ES" w:eastAsia="en-US" w:bidi="ar-SA"/>
      </w:rPr>
    </w:lvl>
    <w:lvl w:ilvl="3">
      <w:start w:val="0"/>
      <w:numFmt w:val="bullet"/>
      <w:lvlText w:val="•"/>
      <w:lvlJc w:val="left"/>
      <w:pPr>
        <w:ind w:left="3155" w:hanging="247"/>
      </w:pPr>
      <w:rPr>
        <w:rFonts w:hint="default"/>
        <w:lang w:val="es-ES" w:eastAsia="en-US" w:bidi="ar-SA"/>
      </w:rPr>
    </w:lvl>
    <w:lvl w:ilvl="4">
      <w:start w:val="0"/>
      <w:numFmt w:val="bullet"/>
      <w:lvlText w:val="•"/>
      <w:lvlJc w:val="left"/>
      <w:pPr>
        <w:ind w:left="4094" w:hanging="247"/>
      </w:pPr>
      <w:rPr>
        <w:rFonts w:hint="default"/>
        <w:lang w:val="es-ES" w:eastAsia="en-US" w:bidi="ar-SA"/>
      </w:rPr>
    </w:lvl>
    <w:lvl w:ilvl="5">
      <w:start w:val="0"/>
      <w:numFmt w:val="bullet"/>
      <w:lvlText w:val="•"/>
      <w:lvlJc w:val="left"/>
      <w:pPr>
        <w:ind w:left="5032" w:hanging="247"/>
      </w:pPr>
      <w:rPr>
        <w:rFonts w:hint="default"/>
        <w:lang w:val="es-ES" w:eastAsia="en-US" w:bidi="ar-SA"/>
      </w:rPr>
    </w:lvl>
    <w:lvl w:ilvl="6">
      <w:start w:val="0"/>
      <w:numFmt w:val="bullet"/>
      <w:lvlText w:val="•"/>
      <w:lvlJc w:val="left"/>
      <w:pPr>
        <w:ind w:left="5971" w:hanging="247"/>
      </w:pPr>
      <w:rPr>
        <w:rFonts w:hint="default"/>
        <w:lang w:val="es-ES" w:eastAsia="en-US" w:bidi="ar-SA"/>
      </w:rPr>
    </w:lvl>
    <w:lvl w:ilvl="7">
      <w:start w:val="0"/>
      <w:numFmt w:val="bullet"/>
      <w:lvlText w:val="•"/>
      <w:lvlJc w:val="left"/>
      <w:pPr>
        <w:ind w:left="6909" w:hanging="247"/>
      </w:pPr>
      <w:rPr>
        <w:rFonts w:hint="default"/>
        <w:lang w:val="es-ES" w:eastAsia="en-US" w:bidi="ar-SA"/>
      </w:rPr>
    </w:lvl>
    <w:lvl w:ilvl="8">
      <w:start w:val="0"/>
      <w:numFmt w:val="bullet"/>
      <w:lvlText w:val="•"/>
      <w:lvlJc w:val="left"/>
      <w:pPr>
        <w:ind w:left="7848" w:hanging="247"/>
      </w:pPr>
      <w:rPr>
        <w:rFonts w:hint="default"/>
        <w:lang w:val="es-ES" w:eastAsia="en-US" w:bidi="ar-SA"/>
      </w:rPr>
    </w:lvl>
  </w:abstractNum>
  <w:abstractNum w:abstractNumId="73">
    <w:multiLevelType w:val="hybridMultilevel"/>
    <w:lvl w:ilvl="0">
      <w:start w:val="1"/>
      <w:numFmt w:val="decimal"/>
      <w:lvlText w:val="%1."/>
      <w:lvlJc w:val="left"/>
      <w:pPr>
        <w:ind w:left="334" w:hanging="246"/>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79"/>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79"/>
      </w:pPr>
      <w:rPr>
        <w:rFonts w:hint="default"/>
        <w:lang w:val="es-ES" w:eastAsia="en-US" w:bidi="ar-SA"/>
      </w:rPr>
    </w:lvl>
    <w:lvl w:ilvl="3">
      <w:start w:val="0"/>
      <w:numFmt w:val="bullet"/>
      <w:lvlText w:val="•"/>
      <w:lvlJc w:val="left"/>
      <w:pPr>
        <w:ind w:left="3155" w:hanging="279"/>
      </w:pPr>
      <w:rPr>
        <w:rFonts w:hint="default"/>
        <w:lang w:val="es-ES" w:eastAsia="en-US" w:bidi="ar-SA"/>
      </w:rPr>
    </w:lvl>
    <w:lvl w:ilvl="4">
      <w:start w:val="0"/>
      <w:numFmt w:val="bullet"/>
      <w:lvlText w:val="•"/>
      <w:lvlJc w:val="left"/>
      <w:pPr>
        <w:ind w:left="4094" w:hanging="279"/>
      </w:pPr>
      <w:rPr>
        <w:rFonts w:hint="default"/>
        <w:lang w:val="es-ES" w:eastAsia="en-US" w:bidi="ar-SA"/>
      </w:rPr>
    </w:lvl>
    <w:lvl w:ilvl="5">
      <w:start w:val="0"/>
      <w:numFmt w:val="bullet"/>
      <w:lvlText w:val="•"/>
      <w:lvlJc w:val="left"/>
      <w:pPr>
        <w:ind w:left="5032" w:hanging="279"/>
      </w:pPr>
      <w:rPr>
        <w:rFonts w:hint="default"/>
        <w:lang w:val="es-ES" w:eastAsia="en-US" w:bidi="ar-SA"/>
      </w:rPr>
    </w:lvl>
    <w:lvl w:ilvl="6">
      <w:start w:val="0"/>
      <w:numFmt w:val="bullet"/>
      <w:lvlText w:val="•"/>
      <w:lvlJc w:val="left"/>
      <w:pPr>
        <w:ind w:left="5971" w:hanging="279"/>
      </w:pPr>
      <w:rPr>
        <w:rFonts w:hint="default"/>
        <w:lang w:val="es-ES" w:eastAsia="en-US" w:bidi="ar-SA"/>
      </w:rPr>
    </w:lvl>
    <w:lvl w:ilvl="7">
      <w:start w:val="0"/>
      <w:numFmt w:val="bullet"/>
      <w:lvlText w:val="•"/>
      <w:lvlJc w:val="left"/>
      <w:pPr>
        <w:ind w:left="6909" w:hanging="279"/>
      </w:pPr>
      <w:rPr>
        <w:rFonts w:hint="default"/>
        <w:lang w:val="es-ES" w:eastAsia="en-US" w:bidi="ar-SA"/>
      </w:rPr>
    </w:lvl>
    <w:lvl w:ilvl="8">
      <w:start w:val="0"/>
      <w:numFmt w:val="bullet"/>
      <w:lvlText w:val="•"/>
      <w:lvlJc w:val="left"/>
      <w:pPr>
        <w:ind w:left="7848" w:hanging="279"/>
      </w:pPr>
      <w:rPr>
        <w:rFonts w:hint="default"/>
        <w:lang w:val="es-ES" w:eastAsia="en-US" w:bidi="ar-SA"/>
      </w:rPr>
    </w:lvl>
  </w:abstractNum>
  <w:abstractNum w:abstractNumId="72">
    <w:multiLevelType w:val="hybridMultilevel"/>
    <w:lvl w:ilvl="0">
      <w:start w:val="1"/>
      <w:numFmt w:val="decimal"/>
      <w:lvlText w:val="%1."/>
      <w:lvlJc w:val="left"/>
      <w:pPr>
        <w:ind w:left="334" w:hanging="233"/>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58"/>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58"/>
      </w:pPr>
      <w:rPr>
        <w:rFonts w:hint="default"/>
        <w:lang w:val="es-ES" w:eastAsia="en-US" w:bidi="ar-SA"/>
      </w:rPr>
    </w:lvl>
    <w:lvl w:ilvl="3">
      <w:start w:val="0"/>
      <w:numFmt w:val="bullet"/>
      <w:lvlText w:val="•"/>
      <w:lvlJc w:val="left"/>
      <w:pPr>
        <w:ind w:left="3155" w:hanging="258"/>
      </w:pPr>
      <w:rPr>
        <w:rFonts w:hint="default"/>
        <w:lang w:val="es-ES" w:eastAsia="en-US" w:bidi="ar-SA"/>
      </w:rPr>
    </w:lvl>
    <w:lvl w:ilvl="4">
      <w:start w:val="0"/>
      <w:numFmt w:val="bullet"/>
      <w:lvlText w:val="•"/>
      <w:lvlJc w:val="left"/>
      <w:pPr>
        <w:ind w:left="4094" w:hanging="258"/>
      </w:pPr>
      <w:rPr>
        <w:rFonts w:hint="default"/>
        <w:lang w:val="es-ES" w:eastAsia="en-US" w:bidi="ar-SA"/>
      </w:rPr>
    </w:lvl>
    <w:lvl w:ilvl="5">
      <w:start w:val="0"/>
      <w:numFmt w:val="bullet"/>
      <w:lvlText w:val="•"/>
      <w:lvlJc w:val="left"/>
      <w:pPr>
        <w:ind w:left="5032" w:hanging="258"/>
      </w:pPr>
      <w:rPr>
        <w:rFonts w:hint="default"/>
        <w:lang w:val="es-ES" w:eastAsia="en-US" w:bidi="ar-SA"/>
      </w:rPr>
    </w:lvl>
    <w:lvl w:ilvl="6">
      <w:start w:val="0"/>
      <w:numFmt w:val="bullet"/>
      <w:lvlText w:val="•"/>
      <w:lvlJc w:val="left"/>
      <w:pPr>
        <w:ind w:left="5971" w:hanging="258"/>
      </w:pPr>
      <w:rPr>
        <w:rFonts w:hint="default"/>
        <w:lang w:val="es-ES" w:eastAsia="en-US" w:bidi="ar-SA"/>
      </w:rPr>
    </w:lvl>
    <w:lvl w:ilvl="7">
      <w:start w:val="0"/>
      <w:numFmt w:val="bullet"/>
      <w:lvlText w:val="•"/>
      <w:lvlJc w:val="left"/>
      <w:pPr>
        <w:ind w:left="6909" w:hanging="258"/>
      </w:pPr>
      <w:rPr>
        <w:rFonts w:hint="default"/>
        <w:lang w:val="es-ES" w:eastAsia="en-US" w:bidi="ar-SA"/>
      </w:rPr>
    </w:lvl>
    <w:lvl w:ilvl="8">
      <w:start w:val="0"/>
      <w:numFmt w:val="bullet"/>
      <w:lvlText w:val="•"/>
      <w:lvlJc w:val="left"/>
      <w:pPr>
        <w:ind w:left="7848" w:hanging="258"/>
      </w:pPr>
      <w:rPr>
        <w:rFonts w:hint="default"/>
        <w:lang w:val="es-ES" w:eastAsia="en-US" w:bidi="ar-SA"/>
      </w:rPr>
    </w:lvl>
  </w:abstractNum>
  <w:abstractNum w:abstractNumId="71">
    <w:multiLevelType w:val="hybridMultilevel"/>
    <w:lvl w:ilvl="0">
      <w:start w:val="1"/>
      <w:numFmt w:val="decimal"/>
      <w:lvlText w:val="%1."/>
      <w:lvlJc w:val="left"/>
      <w:pPr>
        <w:ind w:left="334" w:hanging="260"/>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60"/>
      </w:pPr>
      <w:rPr>
        <w:rFonts w:hint="default"/>
        <w:lang w:val="es-ES" w:eastAsia="en-US" w:bidi="ar-SA"/>
      </w:rPr>
    </w:lvl>
    <w:lvl w:ilvl="2">
      <w:start w:val="0"/>
      <w:numFmt w:val="bullet"/>
      <w:lvlText w:val="•"/>
      <w:lvlJc w:val="left"/>
      <w:pPr>
        <w:ind w:left="2217" w:hanging="260"/>
      </w:pPr>
      <w:rPr>
        <w:rFonts w:hint="default"/>
        <w:lang w:val="es-ES" w:eastAsia="en-US" w:bidi="ar-SA"/>
      </w:rPr>
    </w:lvl>
    <w:lvl w:ilvl="3">
      <w:start w:val="0"/>
      <w:numFmt w:val="bullet"/>
      <w:lvlText w:val="•"/>
      <w:lvlJc w:val="left"/>
      <w:pPr>
        <w:ind w:left="3155" w:hanging="260"/>
      </w:pPr>
      <w:rPr>
        <w:rFonts w:hint="default"/>
        <w:lang w:val="es-ES" w:eastAsia="en-US" w:bidi="ar-SA"/>
      </w:rPr>
    </w:lvl>
    <w:lvl w:ilvl="4">
      <w:start w:val="0"/>
      <w:numFmt w:val="bullet"/>
      <w:lvlText w:val="•"/>
      <w:lvlJc w:val="left"/>
      <w:pPr>
        <w:ind w:left="4094" w:hanging="260"/>
      </w:pPr>
      <w:rPr>
        <w:rFonts w:hint="default"/>
        <w:lang w:val="es-ES" w:eastAsia="en-US" w:bidi="ar-SA"/>
      </w:rPr>
    </w:lvl>
    <w:lvl w:ilvl="5">
      <w:start w:val="0"/>
      <w:numFmt w:val="bullet"/>
      <w:lvlText w:val="•"/>
      <w:lvlJc w:val="left"/>
      <w:pPr>
        <w:ind w:left="5032" w:hanging="260"/>
      </w:pPr>
      <w:rPr>
        <w:rFonts w:hint="default"/>
        <w:lang w:val="es-ES" w:eastAsia="en-US" w:bidi="ar-SA"/>
      </w:rPr>
    </w:lvl>
    <w:lvl w:ilvl="6">
      <w:start w:val="0"/>
      <w:numFmt w:val="bullet"/>
      <w:lvlText w:val="•"/>
      <w:lvlJc w:val="left"/>
      <w:pPr>
        <w:ind w:left="5971" w:hanging="260"/>
      </w:pPr>
      <w:rPr>
        <w:rFonts w:hint="default"/>
        <w:lang w:val="es-ES" w:eastAsia="en-US" w:bidi="ar-SA"/>
      </w:rPr>
    </w:lvl>
    <w:lvl w:ilvl="7">
      <w:start w:val="0"/>
      <w:numFmt w:val="bullet"/>
      <w:lvlText w:val="•"/>
      <w:lvlJc w:val="left"/>
      <w:pPr>
        <w:ind w:left="6909" w:hanging="260"/>
      </w:pPr>
      <w:rPr>
        <w:rFonts w:hint="default"/>
        <w:lang w:val="es-ES" w:eastAsia="en-US" w:bidi="ar-SA"/>
      </w:rPr>
    </w:lvl>
    <w:lvl w:ilvl="8">
      <w:start w:val="0"/>
      <w:numFmt w:val="bullet"/>
      <w:lvlText w:val="•"/>
      <w:lvlJc w:val="left"/>
      <w:pPr>
        <w:ind w:left="7848" w:hanging="260"/>
      </w:pPr>
      <w:rPr>
        <w:rFonts w:hint="default"/>
        <w:lang w:val="es-ES" w:eastAsia="en-US" w:bidi="ar-SA"/>
      </w:rPr>
    </w:lvl>
  </w:abstractNum>
  <w:abstractNum w:abstractNumId="70">
    <w:multiLevelType w:val="hybridMultilevel"/>
    <w:lvl w:ilvl="0">
      <w:start w:val="1"/>
      <w:numFmt w:val="decimal"/>
      <w:lvlText w:val="%1."/>
      <w:lvlJc w:val="left"/>
      <w:pPr>
        <w:ind w:left="334" w:hanging="224"/>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305"/>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305"/>
      </w:pPr>
      <w:rPr>
        <w:rFonts w:hint="default"/>
        <w:lang w:val="es-ES" w:eastAsia="en-US" w:bidi="ar-SA"/>
      </w:rPr>
    </w:lvl>
    <w:lvl w:ilvl="3">
      <w:start w:val="0"/>
      <w:numFmt w:val="bullet"/>
      <w:lvlText w:val="•"/>
      <w:lvlJc w:val="left"/>
      <w:pPr>
        <w:ind w:left="3155" w:hanging="305"/>
      </w:pPr>
      <w:rPr>
        <w:rFonts w:hint="default"/>
        <w:lang w:val="es-ES" w:eastAsia="en-US" w:bidi="ar-SA"/>
      </w:rPr>
    </w:lvl>
    <w:lvl w:ilvl="4">
      <w:start w:val="0"/>
      <w:numFmt w:val="bullet"/>
      <w:lvlText w:val="•"/>
      <w:lvlJc w:val="left"/>
      <w:pPr>
        <w:ind w:left="4094" w:hanging="305"/>
      </w:pPr>
      <w:rPr>
        <w:rFonts w:hint="default"/>
        <w:lang w:val="es-ES" w:eastAsia="en-US" w:bidi="ar-SA"/>
      </w:rPr>
    </w:lvl>
    <w:lvl w:ilvl="5">
      <w:start w:val="0"/>
      <w:numFmt w:val="bullet"/>
      <w:lvlText w:val="•"/>
      <w:lvlJc w:val="left"/>
      <w:pPr>
        <w:ind w:left="5032" w:hanging="305"/>
      </w:pPr>
      <w:rPr>
        <w:rFonts w:hint="default"/>
        <w:lang w:val="es-ES" w:eastAsia="en-US" w:bidi="ar-SA"/>
      </w:rPr>
    </w:lvl>
    <w:lvl w:ilvl="6">
      <w:start w:val="0"/>
      <w:numFmt w:val="bullet"/>
      <w:lvlText w:val="•"/>
      <w:lvlJc w:val="left"/>
      <w:pPr>
        <w:ind w:left="5971" w:hanging="305"/>
      </w:pPr>
      <w:rPr>
        <w:rFonts w:hint="default"/>
        <w:lang w:val="es-ES" w:eastAsia="en-US" w:bidi="ar-SA"/>
      </w:rPr>
    </w:lvl>
    <w:lvl w:ilvl="7">
      <w:start w:val="0"/>
      <w:numFmt w:val="bullet"/>
      <w:lvlText w:val="•"/>
      <w:lvlJc w:val="left"/>
      <w:pPr>
        <w:ind w:left="6909" w:hanging="305"/>
      </w:pPr>
      <w:rPr>
        <w:rFonts w:hint="default"/>
        <w:lang w:val="es-ES" w:eastAsia="en-US" w:bidi="ar-SA"/>
      </w:rPr>
    </w:lvl>
    <w:lvl w:ilvl="8">
      <w:start w:val="0"/>
      <w:numFmt w:val="bullet"/>
      <w:lvlText w:val="•"/>
      <w:lvlJc w:val="left"/>
      <w:pPr>
        <w:ind w:left="7848" w:hanging="305"/>
      </w:pPr>
      <w:rPr>
        <w:rFonts w:hint="default"/>
        <w:lang w:val="es-ES" w:eastAsia="en-US" w:bidi="ar-SA"/>
      </w:rPr>
    </w:lvl>
  </w:abstractNum>
  <w:abstractNum w:abstractNumId="69">
    <w:multiLevelType w:val="hybridMultilevel"/>
    <w:lvl w:ilvl="0">
      <w:start w:val="1"/>
      <w:numFmt w:val="decimal"/>
      <w:lvlText w:val="%1."/>
      <w:lvlJc w:val="left"/>
      <w:pPr>
        <w:ind w:left="334" w:hanging="254"/>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54"/>
      </w:pPr>
      <w:rPr>
        <w:rFonts w:hint="default"/>
        <w:lang w:val="es-ES" w:eastAsia="en-US" w:bidi="ar-SA"/>
      </w:rPr>
    </w:lvl>
    <w:lvl w:ilvl="2">
      <w:start w:val="0"/>
      <w:numFmt w:val="bullet"/>
      <w:lvlText w:val="•"/>
      <w:lvlJc w:val="left"/>
      <w:pPr>
        <w:ind w:left="2217" w:hanging="254"/>
      </w:pPr>
      <w:rPr>
        <w:rFonts w:hint="default"/>
        <w:lang w:val="es-ES" w:eastAsia="en-US" w:bidi="ar-SA"/>
      </w:rPr>
    </w:lvl>
    <w:lvl w:ilvl="3">
      <w:start w:val="0"/>
      <w:numFmt w:val="bullet"/>
      <w:lvlText w:val="•"/>
      <w:lvlJc w:val="left"/>
      <w:pPr>
        <w:ind w:left="3155" w:hanging="254"/>
      </w:pPr>
      <w:rPr>
        <w:rFonts w:hint="default"/>
        <w:lang w:val="es-ES" w:eastAsia="en-US" w:bidi="ar-SA"/>
      </w:rPr>
    </w:lvl>
    <w:lvl w:ilvl="4">
      <w:start w:val="0"/>
      <w:numFmt w:val="bullet"/>
      <w:lvlText w:val="•"/>
      <w:lvlJc w:val="left"/>
      <w:pPr>
        <w:ind w:left="4094" w:hanging="254"/>
      </w:pPr>
      <w:rPr>
        <w:rFonts w:hint="default"/>
        <w:lang w:val="es-ES" w:eastAsia="en-US" w:bidi="ar-SA"/>
      </w:rPr>
    </w:lvl>
    <w:lvl w:ilvl="5">
      <w:start w:val="0"/>
      <w:numFmt w:val="bullet"/>
      <w:lvlText w:val="•"/>
      <w:lvlJc w:val="left"/>
      <w:pPr>
        <w:ind w:left="5032" w:hanging="254"/>
      </w:pPr>
      <w:rPr>
        <w:rFonts w:hint="default"/>
        <w:lang w:val="es-ES" w:eastAsia="en-US" w:bidi="ar-SA"/>
      </w:rPr>
    </w:lvl>
    <w:lvl w:ilvl="6">
      <w:start w:val="0"/>
      <w:numFmt w:val="bullet"/>
      <w:lvlText w:val="•"/>
      <w:lvlJc w:val="left"/>
      <w:pPr>
        <w:ind w:left="5971" w:hanging="254"/>
      </w:pPr>
      <w:rPr>
        <w:rFonts w:hint="default"/>
        <w:lang w:val="es-ES" w:eastAsia="en-US" w:bidi="ar-SA"/>
      </w:rPr>
    </w:lvl>
    <w:lvl w:ilvl="7">
      <w:start w:val="0"/>
      <w:numFmt w:val="bullet"/>
      <w:lvlText w:val="•"/>
      <w:lvlJc w:val="left"/>
      <w:pPr>
        <w:ind w:left="6909" w:hanging="254"/>
      </w:pPr>
      <w:rPr>
        <w:rFonts w:hint="default"/>
        <w:lang w:val="es-ES" w:eastAsia="en-US" w:bidi="ar-SA"/>
      </w:rPr>
    </w:lvl>
    <w:lvl w:ilvl="8">
      <w:start w:val="0"/>
      <w:numFmt w:val="bullet"/>
      <w:lvlText w:val="•"/>
      <w:lvlJc w:val="left"/>
      <w:pPr>
        <w:ind w:left="7848" w:hanging="254"/>
      </w:pPr>
      <w:rPr>
        <w:rFonts w:hint="default"/>
        <w:lang w:val="es-ES" w:eastAsia="en-US" w:bidi="ar-SA"/>
      </w:rPr>
    </w:lvl>
  </w:abstractNum>
  <w:abstractNum w:abstractNumId="68">
    <w:multiLevelType w:val="hybridMultilevel"/>
    <w:lvl w:ilvl="0">
      <w:start w:val="1"/>
      <w:numFmt w:val="decimal"/>
      <w:lvlText w:val="%1."/>
      <w:lvlJc w:val="left"/>
      <w:pPr>
        <w:ind w:left="334" w:hanging="275"/>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75"/>
      </w:pPr>
      <w:rPr>
        <w:rFonts w:hint="default"/>
        <w:lang w:val="es-ES" w:eastAsia="en-US" w:bidi="ar-SA"/>
      </w:rPr>
    </w:lvl>
    <w:lvl w:ilvl="2">
      <w:start w:val="0"/>
      <w:numFmt w:val="bullet"/>
      <w:lvlText w:val="•"/>
      <w:lvlJc w:val="left"/>
      <w:pPr>
        <w:ind w:left="2217" w:hanging="275"/>
      </w:pPr>
      <w:rPr>
        <w:rFonts w:hint="default"/>
        <w:lang w:val="es-ES" w:eastAsia="en-US" w:bidi="ar-SA"/>
      </w:rPr>
    </w:lvl>
    <w:lvl w:ilvl="3">
      <w:start w:val="0"/>
      <w:numFmt w:val="bullet"/>
      <w:lvlText w:val="•"/>
      <w:lvlJc w:val="left"/>
      <w:pPr>
        <w:ind w:left="3155" w:hanging="275"/>
      </w:pPr>
      <w:rPr>
        <w:rFonts w:hint="default"/>
        <w:lang w:val="es-ES" w:eastAsia="en-US" w:bidi="ar-SA"/>
      </w:rPr>
    </w:lvl>
    <w:lvl w:ilvl="4">
      <w:start w:val="0"/>
      <w:numFmt w:val="bullet"/>
      <w:lvlText w:val="•"/>
      <w:lvlJc w:val="left"/>
      <w:pPr>
        <w:ind w:left="4094" w:hanging="275"/>
      </w:pPr>
      <w:rPr>
        <w:rFonts w:hint="default"/>
        <w:lang w:val="es-ES" w:eastAsia="en-US" w:bidi="ar-SA"/>
      </w:rPr>
    </w:lvl>
    <w:lvl w:ilvl="5">
      <w:start w:val="0"/>
      <w:numFmt w:val="bullet"/>
      <w:lvlText w:val="•"/>
      <w:lvlJc w:val="left"/>
      <w:pPr>
        <w:ind w:left="5032" w:hanging="275"/>
      </w:pPr>
      <w:rPr>
        <w:rFonts w:hint="default"/>
        <w:lang w:val="es-ES" w:eastAsia="en-US" w:bidi="ar-SA"/>
      </w:rPr>
    </w:lvl>
    <w:lvl w:ilvl="6">
      <w:start w:val="0"/>
      <w:numFmt w:val="bullet"/>
      <w:lvlText w:val="•"/>
      <w:lvlJc w:val="left"/>
      <w:pPr>
        <w:ind w:left="5971" w:hanging="275"/>
      </w:pPr>
      <w:rPr>
        <w:rFonts w:hint="default"/>
        <w:lang w:val="es-ES" w:eastAsia="en-US" w:bidi="ar-SA"/>
      </w:rPr>
    </w:lvl>
    <w:lvl w:ilvl="7">
      <w:start w:val="0"/>
      <w:numFmt w:val="bullet"/>
      <w:lvlText w:val="•"/>
      <w:lvlJc w:val="left"/>
      <w:pPr>
        <w:ind w:left="6909" w:hanging="275"/>
      </w:pPr>
      <w:rPr>
        <w:rFonts w:hint="default"/>
        <w:lang w:val="es-ES" w:eastAsia="en-US" w:bidi="ar-SA"/>
      </w:rPr>
    </w:lvl>
    <w:lvl w:ilvl="8">
      <w:start w:val="0"/>
      <w:numFmt w:val="bullet"/>
      <w:lvlText w:val="•"/>
      <w:lvlJc w:val="left"/>
      <w:pPr>
        <w:ind w:left="7848" w:hanging="275"/>
      </w:pPr>
      <w:rPr>
        <w:rFonts w:hint="default"/>
        <w:lang w:val="es-ES" w:eastAsia="en-US" w:bidi="ar-SA"/>
      </w:rPr>
    </w:lvl>
  </w:abstractNum>
  <w:abstractNum w:abstractNumId="67">
    <w:multiLevelType w:val="hybridMultilevel"/>
    <w:lvl w:ilvl="0">
      <w:start w:val="1"/>
      <w:numFmt w:val="decimal"/>
      <w:lvlText w:val="%1."/>
      <w:lvlJc w:val="left"/>
      <w:pPr>
        <w:ind w:left="334" w:hanging="225"/>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25"/>
      </w:pPr>
      <w:rPr>
        <w:rFonts w:hint="default"/>
        <w:lang w:val="es-ES" w:eastAsia="en-US" w:bidi="ar-SA"/>
      </w:rPr>
    </w:lvl>
    <w:lvl w:ilvl="2">
      <w:start w:val="0"/>
      <w:numFmt w:val="bullet"/>
      <w:lvlText w:val="•"/>
      <w:lvlJc w:val="left"/>
      <w:pPr>
        <w:ind w:left="2217" w:hanging="225"/>
      </w:pPr>
      <w:rPr>
        <w:rFonts w:hint="default"/>
        <w:lang w:val="es-ES" w:eastAsia="en-US" w:bidi="ar-SA"/>
      </w:rPr>
    </w:lvl>
    <w:lvl w:ilvl="3">
      <w:start w:val="0"/>
      <w:numFmt w:val="bullet"/>
      <w:lvlText w:val="•"/>
      <w:lvlJc w:val="left"/>
      <w:pPr>
        <w:ind w:left="3155" w:hanging="225"/>
      </w:pPr>
      <w:rPr>
        <w:rFonts w:hint="default"/>
        <w:lang w:val="es-ES" w:eastAsia="en-US" w:bidi="ar-SA"/>
      </w:rPr>
    </w:lvl>
    <w:lvl w:ilvl="4">
      <w:start w:val="0"/>
      <w:numFmt w:val="bullet"/>
      <w:lvlText w:val="•"/>
      <w:lvlJc w:val="left"/>
      <w:pPr>
        <w:ind w:left="4094" w:hanging="225"/>
      </w:pPr>
      <w:rPr>
        <w:rFonts w:hint="default"/>
        <w:lang w:val="es-ES" w:eastAsia="en-US" w:bidi="ar-SA"/>
      </w:rPr>
    </w:lvl>
    <w:lvl w:ilvl="5">
      <w:start w:val="0"/>
      <w:numFmt w:val="bullet"/>
      <w:lvlText w:val="•"/>
      <w:lvlJc w:val="left"/>
      <w:pPr>
        <w:ind w:left="5032" w:hanging="225"/>
      </w:pPr>
      <w:rPr>
        <w:rFonts w:hint="default"/>
        <w:lang w:val="es-ES" w:eastAsia="en-US" w:bidi="ar-SA"/>
      </w:rPr>
    </w:lvl>
    <w:lvl w:ilvl="6">
      <w:start w:val="0"/>
      <w:numFmt w:val="bullet"/>
      <w:lvlText w:val="•"/>
      <w:lvlJc w:val="left"/>
      <w:pPr>
        <w:ind w:left="5971" w:hanging="225"/>
      </w:pPr>
      <w:rPr>
        <w:rFonts w:hint="default"/>
        <w:lang w:val="es-ES" w:eastAsia="en-US" w:bidi="ar-SA"/>
      </w:rPr>
    </w:lvl>
    <w:lvl w:ilvl="7">
      <w:start w:val="0"/>
      <w:numFmt w:val="bullet"/>
      <w:lvlText w:val="•"/>
      <w:lvlJc w:val="left"/>
      <w:pPr>
        <w:ind w:left="6909" w:hanging="225"/>
      </w:pPr>
      <w:rPr>
        <w:rFonts w:hint="default"/>
        <w:lang w:val="es-ES" w:eastAsia="en-US" w:bidi="ar-SA"/>
      </w:rPr>
    </w:lvl>
    <w:lvl w:ilvl="8">
      <w:start w:val="0"/>
      <w:numFmt w:val="bullet"/>
      <w:lvlText w:val="•"/>
      <w:lvlJc w:val="left"/>
      <w:pPr>
        <w:ind w:left="7848" w:hanging="225"/>
      </w:pPr>
      <w:rPr>
        <w:rFonts w:hint="default"/>
        <w:lang w:val="es-ES" w:eastAsia="en-US" w:bidi="ar-SA"/>
      </w:rPr>
    </w:lvl>
  </w:abstractNum>
  <w:abstractNum w:abstractNumId="66">
    <w:multiLevelType w:val="hybridMultilevel"/>
    <w:lvl w:ilvl="0">
      <w:start w:val="1"/>
      <w:numFmt w:val="decimal"/>
      <w:lvlText w:val="%1."/>
      <w:lvlJc w:val="left"/>
      <w:pPr>
        <w:ind w:left="334" w:hanging="265"/>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65"/>
      </w:pPr>
      <w:rPr>
        <w:rFonts w:hint="default"/>
        <w:lang w:val="es-ES" w:eastAsia="en-US" w:bidi="ar-SA"/>
      </w:rPr>
    </w:lvl>
    <w:lvl w:ilvl="2">
      <w:start w:val="0"/>
      <w:numFmt w:val="bullet"/>
      <w:lvlText w:val="•"/>
      <w:lvlJc w:val="left"/>
      <w:pPr>
        <w:ind w:left="2217" w:hanging="265"/>
      </w:pPr>
      <w:rPr>
        <w:rFonts w:hint="default"/>
        <w:lang w:val="es-ES" w:eastAsia="en-US" w:bidi="ar-SA"/>
      </w:rPr>
    </w:lvl>
    <w:lvl w:ilvl="3">
      <w:start w:val="0"/>
      <w:numFmt w:val="bullet"/>
      <w:lvlText w:val="•"/>
      <w:lvlJc w:val="left"/>
      <w:pPr>
        <w:ind w:left="3155" w:hanging="265"/>
      </w:pPr>
      <w:rPr>
        <w:rFonts w:hint="default"/>
        <w:lang w:val="es-ES" w:eastAsia="en-US" w:bidi="ar-SA"/>
      </w:rPr>
    </w:lvl>
    <w:lvl w:ilvl="4">
      <w:start w:val="0"/>
      <w:numFmt w:val="bullet"/>
      <w:lvlText w:val="•"/>
      <w:lvlJc w:val="left"/>
      <w:pPr>
        <w:ind w:left="4094" w:hanging="265"/>
      </w:pPr>
      <w:rPr>
        <w:rFonts w:hint="default"/>
        <w:lang w:val="es-ES" w:eastAsia="en-US" w:bidi="ar-SA"/>
      </w:rPr>
    </w:lvl>
    <w:lvl w:ilvl="5">
      <w:start w:val="0"/>
      <w:numFmt w:val="bullet"/>
      <w:lvlText w:val="•"/>
      <w:lvlJc w:val="left"/>
      <w:pPr>
        <w:ind w:left="5032" w:hanging="265"/>
      </w:pPr>
      <w:rPr>
        <w:rFonts w:hint="default"/>
        <w:lang w:val="es-ES" w:eastAsia="en-US" w:bidi="ar-SA"/>
      </w:rPr>
    </w:lvl>
    <w:lvl w:ilvl="6">
      <w:start w:val="0"/>
      <w:numFmt w:val="bullet"/>
      <w:lvlText w:val="•"/>
      <w:lvlJc w:val="left"/>
      <w:pPr>
        <w:ind w:left="5971" w:hanging="265"/>
      </w:pPr>
      <w:rPr>
        <w:rFonts w:hint="default"/>
        <w:lang w:val="es-ES" w:eastAsia="en-US" w:bidi="ar-SA"/>
      </w:rPr>
    </w:lvl>
    <w:lvl w:ilvl="7">
      <w:start w:val="0"/>
      <w:numFmt w:val="bullet"/>
      <w:lvlText w:val="•"/>
      <w:lvlJc w:val="left"/>
      <w:pPr>
        <w:ind w:left="6909" w:hanging="265"/>
      </w:pPr>
      <w:rPr>
        <w:rFonts w:hint="default"/>
        <w:lang w:val="es-ES" w:eastAsia="en-US" w:bidi="ar-SA"/>
      </w:rPr>
    </w:lvl>
    <w:lvl w:ilvl="8">
      <w:start w:val="0"/>
      <w:numFmt w:val="bullet"/>
      <w:lvlText w:val="•"/>
      <w:lvlJc w:val="left"/>
      <w:pPr>
        <w:ind w:left="7848" w:hanging="265"/>
      </w:pPr>
      <w:rPr>
        <w:rFonts w:hint="default"/>
        <w:lang w:val="es-ES" w:eastAsia="en-US" w:bidi="ar-SA"/>
      </w:rPr>
    </w:lvl>
  </w:abstractNum>
  <w:abstractNum w:abstractNumId="65">
    <w:multiLevelType w:val="hybridMultilevel"/>
    <w:lvl w:ilvl="0">
      <w:start w:val="1"/>
      <w:numFmt w:val="decimal"/>
      <w:lvlText w:val="%1."/>
      <w:lvlJc w:val="left"/>
      <w:pPr>
        <w:ind w:left="334" w:hanging="278"/>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78"/>
      </w:pPr>
      <w:rPr>
        <w:rFonts w:hint="default"/>
        <w:lang w:val="es-ES" w:eastAsia="en-US" w:bidi="ar-SA"/>
      </w:rPr>
    </w:lvl>
    <w:lvl w:ilvl="2">
      <w:start w:val="0"/>
      <w:numFmt w:val="bullet"/>
      <w:lvlText w:val="•"/>
      <w:lvlJc w:val="left"/>
      <w:pPr>
        <w:ind w:left="2217" w:hanging="278"/>
      </w:pPr>
      <w:rPr>
        <w:rFonts w:hint="default"/>
        <w:lang w:val="es-ES" w:eastAsia="en-US" w:bidi="ar-SA"/>
      </w:rPr>
    </w:lvl>
    <w:lvl w:ilvl="3">
      <w:start w:val="0"/>
      <w:numFmt w:val="bullet"/>
      <w:lvlText w:val="•"/>
      <w:lvlJc w:val="left"/>
      <w:pPr>
        <w:ind w:left="3155" w:hanging="278"/>
      </w:pPr>
      <w:rPr>
        <w:rFonts w:hint="default"/>
        <w:lang w:val="es-ES" w:eastAsia="en-US" w:bidi="ar-SA"/>
      </w:rPr>
    </w:lvl>
    <w:lvl w:ilvl="4">
      <w:start w:val="0"/>
      <w:numFmt w:val="bullet"/>
      <w:lvlText w:val="•"/>
      <w:lvlJc w:val="left"/>
      <w:pPr>
        <w:ind w:left="4094" w:hanging="278"/>
      </w:pPr>
      <w:rPr>
        <w:rFonts w:hint="default"/>
        <w:lang w:val="es-ES" w:eastAsia="en-US" w:bidi="ar-SA"/>
      </w:rPr>
    </w:lvl>
    <w:lvl w:ilvl="5">
      <w:start w:val="0"/>
      <w:numFmt w:val="bullet"/>
      <w:lvlText w:val="•"/>
      <w:lvlJc w:val="left"/>
      <w:pPr>
        <w:ind w:left="5032" w:hanging="278"/>
      </w:pPr>
      <w:rPr>
        <w:rFonts w:hint="default"/>
        <w:lang w:val="es-ES" w:eastAsia="en-US" w:bidi="ar-SA"/>
      </w:rPr>
    </w:lvl>
    <w:lvl w:ilvl="6">
      <w:start w:val="0"/>
      <w:numFmt w:val="bullet"/>
      <w:lvlText w:val="•"/>
      <w:lvlJc w:val="left"/>
      <w:pPr>
        <w:ind w:left="5971" w:hanging="278"/>
      </w:pPr>
      <w:rPr>
        <w:rFonts w:hint="default"/>
        <w:lang w:val="es-ES" w:eastAsia="en-US" w:bidi="ar-SA"/>
      </w:rPr>
    </w:lvl>
    <w:lvl w:ilvl="7">
      <w:start w:val="0"/>
      <w:numFmt w:val="bullet"/>
      <w:lvlText w:val="•"/>
      <w:lvlJc w:val="left"/>
      <w:pPr>
        <w:ind w:left="6909" w:hanging="278"/>
      </w:pPr>
      <w:rPr>
        <w:rFonts w:hint="default"/>
        <w:lang w:val="es-ES" w:eastAsia="en-US" w:bidi="ar-SA"/>
      </w:rPr>
    </w:lvl>
    <w:lvl w:ilvl="8">
      <w:start w:val="0"/>
      <w:numFmt w:val="bullet"/>
      <w:lvlText w:val="•"/>
      <w:lvlJc w:val="left"/>
      <w:pPr>
        <w:ind w:left="7848" w:hanging="278"/>
      </w:pPr>
      <w:rPr>
        <w:rFonts w:hint="default"/>
        <w:lang w:val="es-ES" w:eastAsia="en-US" w:bidi="ar-SA"/>
      </w:rPr>
    </w:lvl>
  </w:abstractNum>
  <w:abstractNum w:abstractNumId="64">
    <w:multiLevelType w:val="hybridMultilevel"/>
    <w:lvl w:ilvl="0">
      <w:start w:val="1"/>
      <w:numFmt w:val="decimal"/>
      <w:lvlText w:val="%1."/>
      <w:lvlJc w:val="left"/>
      <w:pPr>
        <w:ind w:left="334" w:hanging="252"/>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52"/>
      </w:pPr>
      <w:rPr>
        <w:rFonts w:hint="default"/>
        <w:lang w:val="es-ES" w:eastAsia="en-US" w:bidi="ar-SA"/>
      </w:rPr>
    </w:lvl>
    <w:lvl w:ilvl="2">
      <w:start w:val="0"/>
      <w:numFmt w:val="bullet"/>
      <w:lvlText w:val="•"/>
      <w:lvlJc w:val="left"/>
      <w:pPr>
        <w:ind w:left="2217" w:hanging="252"/>
      </w:pPr>
      <w:rPr>
        <w:rFonts w:hint="default"/>
        <w:lang w:val="es-ES" w:eastAsia="en-US" w:bidi="ar-SA"/>
      </w:rPr>
    </w:lvl>
    <w:lvl w:ilvl="3">
      <w:start w:val="0"/>
      <w:numFmt w:val="bullet"/>
      <w:lvlText w:val="•"/>
      <w:lvlJc w:val="left"/>
      <w:pPr>
        <w:ind w:left="3155" w:hanging="252"/>
      </w:pPr>
      <w:rPr>
        <w:rFonts w:hint="default"/>
        <w:lang w:val="es-ES" w:eastAsia="en-US" w:bidi="ar-SA"/>
      </w:rPr>
    </w:lvl>
    <w:lvl w:ilvl="4">
      <w:start w:val="0"/>
      <w:numFmt w:val="bullet"/>
      <w:lvlText w:val="•"/>
      <w:lvlJc w:val="left"/>
      <w:pPr>
        <w:ind w:left="4094" w:hanging="252"/>
      </w:pPr>
      <w:rPr>
        <w:rFonts w:hint="default"/>
        <w:lang w:val="es-ES" w:eastAsia="en-US" w:bidi="ar-SA"/>
      </w:rPr>
    </w:lvl>
    <w:lvl w:ilvl="5">
      <w:start w:val="0"/>
      <w:numFmt w:val="bullet"/>
      <w:lvlText w:val="•"/>
      <w:lvlJc w:val="left"/>
      <w:pPr>
        <w:ind w:left="5032" w:hanging="252"/>
      </w:pPr>
      <w:rPr>
        <w:rFonts w:hint="default"/>
        <w:lang w:val="es-ES" w:eastAsia="en-US" w:bidi="ar-SA"/>
      </w:rPr>
    </w:lvl>
    <w:lvl w:ilvl="6">
      <w:start w:val="0"/>
      <w:numFmt w:val="bullet"/>
      <w:lvlText w:val="•"/>
      <w:lvlJc w:val="left"/>
      <w:pPr>
        <w:ind w:left="5971" w:hanging="252"/>
      </w:pPr>
      <w:rPr>
        <w:rFonts w:hint="default"/>
        <w:lang w:val="es-ES" w:eastAsia="en-US" w:bidi="ar-SA"/>
      </w:rPr>
    </w:lvl>
    <w:lvl w:ilvl="7">
      <w:start w:val="0"/>
      <w:numFmt w:val="bullet"/>
      <w:lvlText w:val="•"/>
      <w:lvlJc w:val="left"/>
      <w:pPr>
        <w:ind w:left="6909" w:hanging="252"/>
      </w:pPr>
      <w:rPr>
        <w:rFonts w:hint="default"/>
        <w:lang w:val="es-ES" w:eastAsia="en-US" w:bidi="ar-SA"/>
      </w:rPr>
    </w:lvl>
    <w:lvl w:ilvl="8">
      <w:start w:val="0"/>
      <w:numFmt w:val="bullet"/>
      <w:lvlText w:val="•"/>
      <w:lvlJc w:val="left"/>
      <w:pPr>
        <w:ind w:left="7848" w:hanging="252"/>
      </w:pPr>
      <w:rPr>
        <w:rFonts w:hint="default"/>
        <w:lang w:val="es-ES" w:eastAsia="en-US" w:bidi="ar-SA"/>
      </w:rPr>
    </w:lvl>
  </w:abstractNum>
  <w:abstractNum w:abstractNumId="63">
    <w:multiLevelType w:val="hybridMultilevel"/>
    <w:lvl w:ilvl="0">
      <w:start w:val="1"/>
      <w:numFmt w:val="decimal"/>
      <w:lvlText w:val="%1."/>
      <w:lvlJc w:val="left"/>
      <w:pPr>
        <w:ind w:left="334" w:hanging="268"/>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68"/>
      </w:pPr>
      <w:rPr>
        <w:rFonts w:hint="default"/>
        <w:lang w:val="es-ES" w:eastAsia="en-US" w:bidi="ar-SA"/>
      </w:rPr>
    </w:lvl>
    <w:lvl w:ilvl="2">
      <w:start w:val="0"/>
      <w:numFmt w:val="bullet"/>
      <w:lvlText w:val="•"/>
      <w:lvlJc w:val="left"/>
      <w:pPr>
        <w:ind w:left="2217" w:hanging="268"/>
      </w:pPr>
      <w:rPr>
        <w:rFonts w:hint="default"/>
        <w:lang w:val="es-ES" w:eastAsia="en-US" w:bidi="ar-SA"/>
      </w:rPr>
    </w:lvl>
    <w:lvl w:ilvl="3">
      <w:start w:val="0"/>
      <w:numFmt w:val="bullet"/>
      <w:lvlText w:val="•"/>
      <w:lvlJc w:val="left"/>
      <w:pPr>
        <w:ind w:left="3155" w:hanging="268"/>
      </w:pPr>
      <w:rPr>
        <w:rFonts w:hint="default"/>
        <w:lang w:val="es-ES" w:eastAsia="en-US" w:bidi="ar-SA"/>
      </w:rPr>
    </w:lvl>
    <w:lvl w:ilvl="4">
      <w:start w:val="0"/>
      <w:numFmt w:val="bullet"/>
      <w:lvlText w:val="•"/>
      <w:lvlJc w:val="left"/>
      <w:pPr>
        <w:ind w:left="4094" w:hanging="268"/>
      </w:pPr>
      <w:rPr>
        <w:rFonts w:hint="default"/>
        <w:lang w:val="es-ES" w:eastAsia="en-US" w:bidi="ar-SA"/>
      </w:rPr>
    </w:lvl>
    <w:lvl w:ilvl="5">
      <w:start w:val="0"/>
      <w:numFmt w:val="bullet"/>
      <w:lvlText w:val="•"/>
      <w:lvlJc w:val="left"/>
      <w:pPr>
        <w:ind w:left="5032" w:hanging="268"/>
      </w:pPr>
      <w:rPr>
        <w:rFonts w:hint="default"/>
        <w:lang w:val="es-ES" w:eastAsia="en-US" w:bidi="ar-SA"/>
      </w:rPr>
    </w:lvl>
    <w:lvl w:ilvl="6">
      <w:start w:val="0"/>
      <w:numFmt w:val="bullet"/>
      <w:lvlText w:val="•"/>
      <w:lvlJc w:val="left"/>
      <w:pPr>
        <w:ind w:left="5971" w:hanging="268"/>
      </w:pPr>
      <w:rPr>
        <w:rFonts w:hint="default"/>
        <w:lang w:val="es-ES" w:eastAsia="en-US" w:bidi="ar-SA"/>
      </w:rPr>
    </w:lvl>
    <w:lvl w:ilvl="7">
      <w:start w:val="0"/>
      <w:numFmt w:val="bullet"/>
      <w:lvlText w:val="•"/>
      <w:lvlJc w:val="left"/>
      <w:pPr>
        <w:ind w:left="6909" w:hanging="268"/>
      </w:pPr>
      <w:rPr>
        <w:rFonts w:hint="default"/>
        <w:lang w:val="es-ES" w:eastAsia="en-US" w:bidi="ar-SA"/>
      </w:rPr>
    </w:lvl>
    <w:lvl w:ilvl="8">
      <w:start w:val="0"/>
      <w:numFmt w:val="bullet"/>
      <w:lvlText w:val="•"/>
      <w:lvlJc w:val="left"/>
      <w:pPr>
        <w:ind w:left="7848" w:hanging="268"/>
      </w:pPr>
      <w:rPr>
        <w:rFonts w:hint="default"/>
        <w:lang w:val="es-ES" w:eastAsia="en-US" w:bidi="ar-SA"/>
      </w:rPr>
    </w:lvl>
  </w:abstractNum>
  <w:abstractNum w:abstractNumId="62">
    <w:multiLevelType w:val="hybridMultilevel"/>
    <w:lvl w:ilvl="0">
      <w:start w:val="1"/>
      <w:numFmt w:val="decimal"/>
      <w:lvlText w:val="%1."/>
      <w:lvlJc w:val="left"/>
      <w:pPr>
        <w:ind w:left="334" w:hanging="234"/>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4"/>
      </w:pPr>
      <w:rPr>
        <w:rFonts w:hint="default"/>
        <w:lang w:val="es-ES" w:eastAsia="en-US" w:bidi="ar-SA"/>
      </w:rPr>
    </w:lvl>
    <w:lvl w:ilvl="2">
      <w:start w:val="0"/>
      <w:numFmt w:val="bullet"/>
      <w:lvlText w:val="•"/>
      <w:lvlJc w:val="left"/>
      <w:pPr>
        <w:ind w:left="2217" w:hanging="234"/>
      </w:pPr>
      <w:rPr>
        <w:rFonts w:hint="default"/>
        <w:lang w:val="es-ES" w:eastAsia="en-US" w:bidi="ar-SA"/>
      </w:rPr>
    </w:lvl>
    <w:lvl w:ilvl="3">
      <w:start w:val="0"/>
      <w:numFmt w:val="bullet"/>
      <w:lvlText w:val="•"/>
      <w:lvlJc w:val="left"/>
      <w:pPr>
        <w:ind w:left="3155" w:hanging="234"/>
      </w:pPr>
      <w:rPr>
        <w:rFonts w:hint="default"/>
        <w:lang w:val="es-ES" w:eastAsia="en-US" w:bidi="ar-SA"/>
      </w:rPr>
    </w:lvl>
    <w:lvl w:ilvl="4">
      <w:start w:val="0"/>
      <w:numFmt w:val="bullet"/>
      <w:lvlText w:val="•"/>
      <w:lvlJc w:val="left"/>
      <w:pPr>
        <w:ind w:left="4094" w:hanging="234"/>
      </w:pPr>
      <w:rPr>
        <w:rFonts w:hint="default"/>
        <w:lang w:val="es-ES" w:eastAsia="en-US" w:bidi="ar-SA"/>
      </w:rPr>
    </w:lvl>
    <w:lvl w:ilvl="5">
      <w:start w:val="0"/>
      <w:numFmt w:val="bullet"/>
      <w:lvlText w:val="•"/>
      <w:lvlJc w:val="left"/>
      <w:pPr>
        <w:ind w:left="5032" w:hanging="234"/>
      </w:pPr>
      <w:rPr>
        <w:rFonts w:hint="default"/>
        <w:lang w:val="es-ES" w:eastAsia="en-US" w:bidi="ar-SA"/>
      </w:rPr>
    </w:lvl>
    <w:lvl w:ilvl="6">
      <w:start w:val="0"/>
      <w:numFmt w:val="bullet"/>
      <w:lvlText w:val="•"/>
      <w:lvlJc w:val="left"/>
      <w:pPr>
        <w:ind w:left="5971" w:hanging="234"/>
      </w:pPr>
      <w:rPr>
        <w:rFonts w:hint="default"/>
        <w:lang w:val="es-ES" w:eastAsia="en-US" w:bidi="ar-SA"/>
      </w:rPr>
    </w:lvl>
    <w:lvl w:ilvl="7">
      <w:start w:val="0"/>
      <w:numFmt w:val="bullet"/>
      <w:lvlText w:val="•"/>
      <w:lvlJc w:val="left"/>
      <w:pPr>
        <w:ind w:left="6909" w:hanging="234"/>
      </w:pPr>
      <w:rPr>
        <w:rFonts w:hint="default"/>
        <w:lang w:val="es-ES" w:eastAsia="en-US" w:bidi="ar-SA"/>
      </w:rPr>
    </w:lvl>
    <w:lvl w:ilvl="8">
      <w:start w:val="0"/>
      <w:numFmt w:val="bullet"/>
      <w:lvlText w:val="•"/>
      <w:lvlJc w:val="left"/>
      <w:pPr>
        <w:ind w:left="7848" w:hanging="234"/>
      </w:pPr>
      <w:rPr>
        <w:rFonts w:hint="default"/>
        <w:lang w:val="es-ES" w:eastAsia="en-US" w:bidi="ar-SA"/>
      </w:rPr>
    </w:lvl>
  </w:abstractNum>
  <w:abstractNum w:abstractNumId="61">
    <w:multiLevelType w:val="hybridMultilevel"/>
    <w:lvl w:ilvl="0">
      <w:start w:val="1"/>
      <w:numFmt w:val="decimal"/>
      <w:lvlText w:val="%1."/>
      <w:lvlJc w:val="left"/>
      <w:pPr>
        <w:ind w:left="334" w:hanging="229"/>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312"/>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312"/>
      </w:pPr>
      <w:rPr>
        <w:rFonts w:hint="default"/>
        <w:lang w:val="es-ES" w:eastAsia="en-US" w:bidi="ar-SA"/>
      </w:rPr>
    </w:lvl>
    <w:lvl w:ilvl="3">
      <w:start w:val="0"/>
      <w:numFmt w:val="bullet"/>
      <w:lvlText w:val="•"/>
      <w:lvlJc w:val="left"/>
      <w:pPr>
        <w:ind w:left="3155" w:hanging="312"/>
      </w:pPr>
      <w:rPr>
        <w:rFonts w:hint="default"/>
        <w:lang w:val="es-ES" w:eastAsia="en-US" w:bidi="ar-SA"/>
      </w:rPr>
    </w:lvl>
    <w:lvl w:ilvl="4">
      <w:start w:val="0"/>
      <w:numFmt w:val="bullet"/>
      <w:lvlText w:val="•"/>
      <w:lvlJc w:val="left"/>
      <w:pPr>
        <w:ind w:left="4094" w:hanging="312"/>
      </w:pPr>
      <w:rPr>
        <w:rFonts w:hint="default"/>
        <w:lang w:val="es-ES" w:eastAsia="en-US" w:bidi="ar-SA"/>
      </w:rPr>
    </w:lvl>
    <w:lvl w:ilvl="5">
      <w:start w:val="0"/>
      <w:numFmt w:val="bullet"/>
      <w:lvlText w:val="•"/>
      <w:lvlJc w:val="left"/>
      <w:pPr>
        <w:ind w:left="5032" w:hanging="312"/>
      </w:pPr>
      <w:rPr>
        <w:rFonts w:hint="default"/>
        <w:lang w:val="es-ES" w:eastAsia="en-US" w:bidi="ar-SA"/>
      </w:rPr>
    </w:lvl>
    <w:lvl w:ilvl="6">
      <w:start w:val="0"/>
      <w:numFmt w:val="bullet"/>
      <w:lvlText w:val="•"/>
      <w:lvlJc w:val="left"/>
      <w:pPr>
        <w:ind w:left="5971" w:hanging="312"/>
      </w:pPr>
      <w:rPr>
        <w:rFonts w:hint="default"/>
        <w:lang w:val="es-ES" w:eastAsia="en-US" w:bidi="ar-SA"/>
      </w:rPr>
    </w:lvl>
    <w:lvl w:ilvl="7">
      <w:start w:val="0"/>
      <w:numFmt w:val="bullet"/>
      <w:lvlText w:val="•"/>
      <w:lvlJc w:val="left"/>
      <w:pPr>
        <w:ind w:left="6909" w:hanging="312"/>
      </w:pPr>
      <w:rPr>
        <w:rFonts w:hint="default"/>
        <w:lang w:val="es-ES" w:eastAsia="en-US" w:bidi="ar-SA"/>
      </w:rPr>
    </w:lvl>
    <w:lvl w:ilvl="8">
      <w:start w:val="0"/>
      <w:numFmt w:val="bullet"/>
      <w:lvlText w:val="•"/>
      <w:lvlJc w:val="left"/>
      <w:pPr>
        <w:ind w:left="7848" w:hanging="312"/>
      </w:pPr>
      <w:rPr>
        <w:rFonts w:hint="default"/>
        <w:lang w:val="es-ES" w:eastAsia="en-US" w:bidi="ar-SA"/>
      </w:rPr>
    </w:lvl>
  </w:abstractNum>
  <w:abstractNum w:abstractNumId="60">
    <w:multiLevelType w:val="hybridMultilevel"/>
    <w:lvl w:ilvl="0">
      <w:start w:val="1"/>
      <w:numFmt w:val="decimal"/>
      <w:lvlText w:val="%1."/>
      <w:lvlJc w:val="left"/>
      <w:pPr>
        <w:ind w:left="334" w:hanging="273"/>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323"/>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323"/>
      </w:pPr>
      <w:rPr>
        <w:rFonts w:hint="default"/>
        <w:lang w:val="es-ES" w:eastAsia="en-US" w:bidi="ar-SA"/>
      </w:rPr>
    </w:lvl>
    <w:lvl w:ilvl="3">
      <w:start w:val="0"/>
      <w:numFmt w:val="bullet"/>
      <w:lvlText w:val="•"/>
      <w:lvlJc w:val="left"/>
      <w:pPr>
        <w:ind w:left="3155" w:hanging="323"/>
      </w:pPr>
      <w:rPr>
        <w:rFonts w:hint="default"/>
        <w:lang w:val="es-ES" w:eastAsia="en-US" w:bidi="ar-SA"/>
      </w:rPr>
    </w:lvl>
    <w:lvl w:ilvl="4">
      <w:start w:val="0"/>
      <w:numFmt w:val="bullet"/>
      <w:lvlText w:val="•"/>
      <w:lvlJc w:val="left"/>
      <w:pPr>
        <w:ind w:left="4094" w:hanging="323"/>
      </w:pPr>
      <w:rPr>
        <w:rFonts w:hint="default"/>
        <w:lang w:val="es-ES" w:eastAsia="en-US" w:bidi="ar-SA"/>
      </w:rPr>
    </w:lvl>
    <w:lvl w:ilvl="5">
      <w:start w:val="0"/>
      <w:numFmt w:val="bullet"/>
      <w:lvlText w:val="•"/>
      <w:lvlJc w:val="left"/>
      <w:pPr>
        <w:ind w:left="5032" w:hanging="323"/>
      </w:pPr>
      <w:rPr>
        <w:rFonts w:hint="default"/>
        <w:lang w:val="es-ES" w:eastAsia="en-US" w:bidi="ar-SA"/>
      </w:rPr>
    </w:lvl>
    <w:lvl w:ilvl="6">
      <w:start w:val="0"/>
      <w:numFmt w:val="bullet"/>
      <w:lvlText w:val="•"/>
      <w:lvlJc w:val="left"/>
      <w:pPr>
        <w:ind w:left="5971" w:hanging="323"/>
      </w:pPr>
      <w:rPr>
        <w:rFonts w:hint="default"/>
        <w:lang w:val="es-ES" w:eastAsia="en-US" w:bidi="ar-SA"/>
      </w:rPr>
    </w:lvl>
    <w:lvl w:ilvl="7">
      <w:start w:val="0"/>
      <w:numFmt w:val="bullet"/>
      <w:lvlText w:val="•"/>
      <w:lvlJc w:val="left"/>
      <w:pPr>
        <w:ind w:left="6909" w:hanging="323"/>
      </w:pPr>
      <w:rPr>
        <w:rFonts w:hint="default"/>
        <w:lang w:val="es-ES" w:eastAsia="en-US" w:bidi="ar-SA"/>
      </w:rPr>
    </w:lvl>
    <w:lvl w:ilvl="8">
      <w:start w:val="0"/>
      <w:numFmt w:val="bullet"/>
      <w:lvlText w:val="•"/>
      <w:lvlJc w:val="left"/>
      <w:pPr>
        <w:ind w:left="7848" w:hanging="323"/>
      </w:pPr>
      <w:rPr>
        <w:rFonts w:hint="default"/>
        <w:lang w:val="es-ES" w:eastAsia="en-US" w:bidi="ar-SA"/>
      </w:rPr>
    </w:lvl>
  </w:abstractNum>
  <w:abstractNum w:abstractNumId="59">
    <w:multiLevelType w:val="hybridMultilevel"/>
    <w:lvl w:ilvl="0">
      <w:start w:val="1"/>
      <w:numFmt w:val="decimal"/>
      <w:lvlText w:val="%1."/>
      <w:lvlJc w:val="left"/>
      <w:pPr>
        <w:ind w:left="334" w:hanging="229"/>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62"/>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62"/>
      </w:pPr>
      <w:rPr>
        <w:rFonts w:hint="default"/>
        <w:lang w:val="es-ES" w:eastAsia="en-US" w:bidi="ar-SA"/>
      </w:rPr>
    </w:lvl>
    <w:lvl w:ilvl="3">
      <w:start w:val="0"/>
      <w:numFmt w:val="bullet"/>
      <w:lvlText w:val="•"/>
      <w:lvlJc w:val="left"/>
      <w:pPr>
        <w:ind w:left="3155" w:hanging="262"/>
      </w:pPr>
      <w:rPr>
        <w:rFonts w:hint="default"/>
        <w:lang w:val="es-ES" w:eastAsia="en-US" w:bidi="ar-SA"/>
      </w:rPr>
    </w:lvl>
    <w:lvl w:ilvl="4">
      <w:start w:val="0"/>
      <w:numFmt w:val="bullet"/>
      <w:lvlText w:val="•"/>
      <w:lvlJc w:val="left"/>
      <w:pPr>
        <w:ind w:left="4094" w:hanging="262"/>
      </w:pPr>
      <w:rPr>
        <w:rFonts w:hint="default"/>
        <w:lang w:val="es-ES" w:eastAsia="en-US" w:bidi="ar-SA"/>
      </w:rPr>
    </w:lvl>
    <w:lvl w:ilvl="5">
      <w:start w:val="0"/>
      <w:numFmt w:val="bullet"/>
      <w:lvlText w:val="•"/>
      <w:lvlJc w:val="left"/>
      <w:pPr>
        <w:ind w:left="5032" w:hanging="262"/>
      </w:pPr>
      <w:rPr>
        <w:rFonts w:hint="default"/>
        <w:lang w:val="es-ES" w:eastAsia="en-US" w:bidi="ar-SA"/>
      </w:rPr>
    </w:lvl>
    <w:lvl w:ilvl="6">
      <w:start w:val="0"/>
      <w:numFmt w:val="bullet"/>
      <w:lvlText w:val="•"/>
      <w:lvlJc w:val="left"/>
      <w:pPr>
        <w:ind w:left="5971" w:hanging="262"/>
      </w:pPr>
      <w:rPr>
        <w:rFonts w:hint="default"/>
        <w:lang w:val="es-ES" w:eastAsia="en-US" w:bidi="ar-SA"/>
      </w:rPr>
    </w:lvl>
    <w:lvl w:ilvl="7">
      <w:start w:val="0"/>
      <w:numFmt w:val="bullet"/>
      <w:lvlText w:val="•"/>
      <w:lvlJc w:val="left"/>
      <w:pPr>
        <w:ind w:left="6909" w:hanging="262"/>
      </w:pPr>
      <w:rPr>
        <w:rFonts w:hint="default"/>
        <w:lang w:val="es-ES" w:eastAsia="en-US" w:bidi="ar-SA"/>
      </w:rPr>
    </w:lvl>
    <w:lvl w:ilvl="8">
      <w:start w:val="0"/>
      <w:numFmt w:val="bullet"/>
      <w:lvlText w:val="•"/>
      <w:lvlJc w:val="left"/>
      <w:pPr>
        <w:ind w:left="7848" w:hanging="262"/>
      </w:pPr>
      <w:rPr>
        <w:rFonts w:hint="default"/>
        <w:lang w:val="es-ES" w:eastAsia="en-US" w:bidi="ar-SA"/>
      </w:rPr>
    </w:lvl>
  </w:abstractNum>
  <w:abstractNum w:abstractNumId="58">
    <w:multiLevelType w:val="hybridMultilevel"/>
    <w:lvl w:ilvl="0">
      <w:start w:val="1"/>
      <w:numFmt w:val="decimal"/>
      <w:lvlText w:val="%1."/>
      <w:lvlJc w:val="left"/>
      <w:pPr>
        <w:ind w:left="334" w:hanging="168"/>
        <w:jc w:val="left"/>
      </w:pPr>
      <w:rPr>
        <w:rFonts w:hint="default" w:ascii="Arial" w:hAnsi="Arial" w:eastAsia="Arial" w:cs="Arial"/>
        <w:b w:val="0"/>
        <w:bCs w:val="0"/>
        <w:i w:val="0"/>
        <w:iCs w:val="0"/>
        <w:spacing w:val="-1"/>
        <w:w w:val="100"/>
        <w:sz w:val="18"/>
        <w:szCs w:val="18"/>
        <w:lang w:val="es-ES" w:eastAsia="en-US" w:bidi="ar-SA"/>
      </w:rPr>
    </w:lvl>
    <w:lvl w:ilvl="1">
      <w:start w:val="0"/>
      <w:numFmt w:val="bullet"/>
      <w:lvlText w:val="•"/>
      <w:lvlJc w:val="left"/>
      <w:pPr>
        <w:ind w:left="1278" w:hanging="168"/>
      </w:pPr>
      <w:rPr>
        <w:rFonts w:hint="default"/>
        <w:lang w:val="es-ES" w:eastAsia="en-US" w:bidi="ar-SA"/>
      </w:rPr>
    </w:lvl>
    <w:lvl w:ilvl="2">
      <w:start w:val="0"/>
      <w:numFmt w:val="bullet"/>
      <w:lvlText w:val="•"/>
      <w:lvlJc w:val="left"/>
      <w:pPr>
        <w:ind w:left="2217" w:hanging="168"/>
      </w:pPr>
      <w:rPr>
        <w:rFonts w:hint="default"/>
        <w:lang w:val="es-ES" w:eastAsia="en-US" w:bidi="ar-SA"/>
      </w:rPr>
    </w:lvl>
    <w:lvl w:ilvl="3">
      <w:start w:val="0"/>
      <w:numFmt w:val="bullet"/>
      <w:lvlText w:val="•"/>
      <w:lvlJc w:val="left"/>
      <w:pPr>
        <w:ind w:left="3155" w:hanging="168"/>
      </w:pPr>
      <w:rPr>
        <w:rFonts w:hint="default"/>
        <w:lang w:val="es-ES" w:eastAsia="en-US" w:bidi="ar-SA"/>
      </w:rPr>
    </w:lvl>
    <w:lvl w:ilvl="4">
      <w:start w:val="0"/>
      <w:numFmt w:val="bullet"/>
      <w:lvlText w:val="•"/>
      <w:lvlJc w:val="left"/>
      <w:pPr>
        <w:ind w:left="4094" w:hanging="168"/>
      </w:pPr>
      <w:rPr>
        <w:rFonts w:hint="default"/>
        <w:lang w:val="es-ES" w:eastAsia="en-US" w:bidi="ar-SA"/>
      </w:rPr>
    </w:lvl>
    <w:lvl w:ilvl="5">
      <w:start w:val="0"/>
      <w:numFmt w:val="bullet"/>
      <w:lvlText w:val="•"/>
      <w:lvlJc w:val="left"/>
      <w:pPr>
        <w:ind w:left="5032" w:hanging="168"/>
      </w:pPr>
      <w:rPr>
        <w:rFonts w:hint="default"/>
        <w:lang w:val="es-ES" w:eastAsia="en-US" w:bidi="ar-SA"/>
      </w:rPr>
    </w:lvl>
    <w:lvl w:ilvl="6">
      <w:start w:val="0"/>
      <w:numFmt w:val="bullet"/>
      <w:lvlText w:val="•"/>
      <w:lvlJc w:val="left"/>
      <w:pPr>
        <w:ind w:left="5971" w:hanging="168"/>
      </w:pPr>
      <w:rPr>
        <w:rFonts w:hint="default"/>
        <w:lang w:val="es-ES" w:eastAsia="en-US" w:bidi="ar-SA"/>
      </w:rPr>
    </w:lvl>
    <w:lvl w:ilvl="7">
      <w:start w:val="0"/>
      <w:numFmt w:val="bullet"/>
      <w:lvlText w:val="•"/>
      <w:lvlJc w:val="left"/>
      <w:pPr>
        <w:ind w:left="6909" w:hanging="168"/>
      </w:pPr>
      <w:rPr>
        <w:rFonts w:hint="default"/>
        <w:lang w:val="es-ES" w:eastAsia="en-US" w:bidi="ar-SA"/>
      </w:rPr>
    </w:lvl>
    <w:lvl w:ilvl="8">
      <w:start w:val="0"/>
      <w:numFmt w:val="bullet"/>
      <w:lvlText w:val="•"/>
      <w:lvlJc w:val="left"/>
      <w:pPr>
        <w:ind w:left="7848" w:hanging="168"/>
      </w:pPr>
      <w:rPr>
        <w:rFonts w:hint="default"/>
        <w:lang w:val="es-ES" w:eastAsia="en-US" w:bidi="ar-SA"/>
      </w:rPr>
    </w:lvl>
  </w:abstractNum>
  <w:abstractNum w:abstractNumId="57">
    <w:multiLevelType w:val="hybridMultilevel"/>
    <w:lvl w:ilvl="0">
      <w:start w:val="1"/>
      <w:numFmt w:val="decimal"/>
      <w:lvlText w:val="%1."/>
      <w:lvlJc w:val="left"/>
      <w:pPr>
        <w:ind w:left="334" w:hanging="283"/>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abstractNum w:abstractNumId="56">
    <w:multiLevelType w:val="hybridMultilevel"/>
    <w:lvl w:ilvl="0">
      <w:start w:val="1"/>
      <w:numFmt w:val="decimal"/>
      <w:lvlText w:val="%1."/>
      <w:lvlJc w:val="left"/>
      <w:pPr>
        <w:ind w:left="334" w:hanging="242"/>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321"/>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321"/>
      </w:pPr>
      <w:rPr>
        <w:rFonts w:hint="default"/>
        <w:lang w:val="es-ES" w:eastAsia="en-US" w:bidi="ar-SA"/>
      </w:rPr>
    </w:lvl>
    <w:lvl w:ilvl="3">
      <w:start w:val="0"/>
      <w:numFmt w:val="bullet"/>
      <w:lvlText w:val="•"/>
      <w:lvlJc w:val="left"/>
      <w:pPr>
        <w:ind w:left="3155" w:hanging="321"/>
      </w:pPr>
      <w:rPr>
        <w:rFonts w:hint="default"/>
        <w:lang w:val="es-ES" w:eastAsia="en-US" w:bidi="ar-SA"/>
      </w:rPr>
    </w:lvl>
    <w:lvl w:ilvl="4">
      <w:start w:val="0"/>
      <w:numFmt w:val="bullet"/>
      <w:lvlText w:val="•"/>
      <w:lvlJc w:val="left"/>
      <w:pPr>
        <w:ind w:left="4094" w:hanging="321"/>
      </w:pPr>
      <w:rPr>
        <w:rFonts w:hint="default"/>
        <w:lang w:val="es-ES" w:eastAsia="en-US" w:bidi="ar-SA"/>
      </w:rPr>
    </w:lvl>
    <w:lvl w:ilvl="5">
      <w:start w:val="0"/>
      <w:numFmt w:val="bullet"/>
      <w:lvlText w:val="•"/>
      <w:lvlJc w:val="left"/>
      <w:pPr>
        <w:ind w:left="5032" w:hanging="321"/>
      </w:pPr>
      <w:rPr>
        <w:rFonts w:hint="default"/>
        <w:lang w:val="es-ES" w:eastAsia="en-US" w:bidi="ar-SA"/>
      </w:rPr>
    </w:lvl>
    <w:lvl w:ilvl="6">
      <w:start w:val="0"/>
      <w:numFmt w:val="bullet"/>
      <w:lvlText w:val="•"/>
      <w:lvlJc w:val="left"/>
      <w:pPr>
        <w:ind w:left="5971" w:hanging="321"/>
      </w:pPr>
      <w:rPr>
        <w:rFonts w:hint="default"/>
        <w:lang w:val="es-ES" w:eastAsia="en-US" w:bidi="ar-SA"/>
      </w:rPr>
    </w:lvl>
    <w:lvl w:ilvl="7">
      <w:start w:val="0"/>
      <w:numFmt w:val="bullet"/>
      <w:lvlText w:val="•"/>
      <w:lvlJc w:val="left"/>
      <w:pPr>
        <w:ind w:left="6909" w:hanging="321"/>
      </w:pPr>
      <w:rPr>
        <w:rFonts w:hint="default"/>
        <w:lang w:val="es-ES" w:eastAsia="en-US" w:bidi="ar-SA"/>
      </w:rPr>
    </w:lvl>
    <w:lvl w:ilvl="8">
      <w:start w:val="0"/>
      <w:numFmt w:val="bullet"/>
      <w:lvlText w:val="•"/>
      <w:lvlJc w:val="left"/>
      <w:pPr>
        <w:ind w:left="7848" w:hanging="321"/>
      </w:pPr>
      <w:rPr>
        <w:rFonts w:hint="default"/>
        <w:lang w:val="es-ES" w:eastAsia="en-US" w:bidi="ar-SA"/>
      </w:rPr>
    </w:lvl>
  </w:abstractNum>
  <w:abstractNum w:abstractNumId="55">
    <w:multiLevelType w:val="hybridMultilevel"/>
    <w:lvl w:ilvl="0">
      <w:start w:val="1"/>
      <w:numFmt w:val="lowerLetter"/>
      <w:lvlText w:val="%1)"/>
      <w:lvlJc w:val="left"/>
      <w:pPr>
        <w:ind w:left="334" w:hanging="302"/>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302"/>
      </w:pPr>
      <w:rPr>
        <w:rFonts w:hint="default"/>
        <w:lang w:val="es-ES" w:eastAsia="en-US" w:bidi="ar-SA"/>
      </w:rPr>
    </w:lvl>
    <w:lvl w:ilvl="2">
      <w:start w:val="0"/>
      <w:numFmt w:val="bullet"/>
      <w:lvlText w:val="•"/>
      <w:lvlJc w:val="left"/>
      <w:pPr>
        <w:ind w:left="2217" w:hanging="302"/>
      </w:pPr>
      <w:rPr>
        <w:rFonts w:hint="default"/>
        <w:lang w:val="es-ES" w:eastAsia="en-US" w:bidi="ar-SA"/>
      </w:rPr>
    </w:lvl>
    <w:lvl w:ilvl="3">
      <w:start w:val="0"/>
      <w:numFmt w:val="bullet"/>
      <w:lvlText w:val="•"/>
      <w:lvlJc w:val="left"/>
      <w:pPr>
        <w:ind w:left="3155" w:hanging="302"/>
      </w:pPr>
      <w:rPr>
        <w:rFonts w:hint="default"/>
        <w:lang w:val="es-ES" w:eastAsia="en-US" w:bidi="ar-SA"/>
      </w:rPr>
    </w:lvl>
    <w:lvl w:ilvl="4">
      <w:start w:val="0"/>
      <w:numFmt w:val="bullet"/>
      <w:lvlText w:val="•"/>
      <w:lvlJc w:val="left"/>
      <w:pPr>
        <w:ind w:left="4094" w:hanging="302"/>
      </w:pPr>
      <w:rPr>
        <w:rFonts w:hint="default"/>
        <w:lang w:val="es-ES" w:eastAsia="en-US" w:bidi="ar-SA"/>
      </w:rPr>
    </w:lvl>
    <w:lvl w:ilvl="5">
      <w:start w:val="0"/>
      <w:numFmt w:val="bullet"/>
      <w:lvlText w:val="•"/>
      <w:lvlJc w:val="left"/>
      <w:pPr>
        <w:ind w:left="5032" w:hanging="302"/>
      </w:pPr>
      <w:rPr>
        <w:rFonts w:hint="default"/>
        <w:lang w:val="es-ES" w:eastAsia="en-US" w:bidi="ar-SA"/>
      </w:rPr>
    </w:lvl>
    <w:lvl w:ilvl="6">
      <w:start w:val="0"/>
      <w:numFmt w:val="bullet"/>
      <w:lvlText w:val="•"/>
      <w:lvlJc w:val="left"/>
      <w:pPr>
        <w:ind w:left="5971" w:hanging="302"/>
      </w:pPr>
      <w:rPr>
        <w:rFonts w:hint="default"/>
        <w:lang w:val="es-ES" w:eastAsia="en-US" w:bidi="ar-SA"/>
      </w:rPr>
    </w:lvl>
    <w:lvl w:ilvl="7">
      <w:start w:val="0"/>
      <w:numFmt w:val="bullet"/>
      <w:lvlText w:val="•"/>
      <w:lvlJc w:val="left"/>
      <w:pPr>
        <w:ind w:left="6909" w:hanging="302"/>
      </w:pPr>
      <w:rPr>
        <w:rFonts w:hint="default"/>
        <w:lang w:val="es-ES" w:eastAsia="en-US" w:bidi="ar-SA"/>
      </w:rPr>
    </w:lvl>
    <w:lvl w:ilvl="8">
      <w:start w:val="0"/>
      <w:numFmt w:val="bullet"/>
      <w:lvlText w:val="•"/>
      <w:lvlJc w:val="left"/>
      <w:pPr>
        <w:ind w:left="7848" w:hanging="302"/>
      </w:pPr>
      <w:rPr>
        <w:rFonts w:hint="default"/>
        <w:lang w:val="es-ES" w:eastAsia="en-US" w:bidi="ar-SA"/>
      </w:rPr>
    </w:lvl>
  </w:abstractNum>
  <w:abstractNum w:abstractNumId="54">
    <w:multiLevelType w:val="hybridMultilevel"/>
    <w:lvl w:ilvl="0">
      <w:start w:val="1"/>
      <w:numFmt w:val="lowerLetter"/>
      <w:lvlText w:val="%1)"/>
      <w:lvlJc w:val="left"/>
      <w:pPr>
        <w:ind w:left="334" w:hanging="248"/>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48"/>
      </w:pPr>
      <w:rPr>
        <w:rFonts w:hint="default"/>
        <w:lang w:val="es-ES" w:eastAsia="en-US" w:bidi="ar-SA"/>
      </w:rPr>
    </w:lvl>
    <w:lvl w:ilvl="2">
      <w:start w:val="0"/>
      <w:numFmt w:val="bullet"/>
      <w:lvlText w:val="•"/>
      <w:lvlJc w:val="left"/>
      <w:pPr>
        <w:ind w:left="2217" w:hanging="248"/>
      </w:pPr>
      <w:rPr>
        <w:rFonts w:hint="default"/>
        <w:lang w:val="es-ES" w:eastAsia="en-US" w:bidi="ar-SA"/>
      </w:rPr>
    </w:lvl>
    <w:lvl w:ilvl="3">
      <w:start w:val="0"/>
      <w:numFmt w:val="bullet"/>
      <w:lvlText w:val="•"/>
      <w:lvlJc w:val="left"/>
      <w:pPr>
        <w:ind w:left="3155" w:hanging="248"/>
      </w:pPr>
      <w:rPr>
        <w:rFonts w:hint="default"/>
        <w:lang w:val="es-ES" w:eastAsia="en-US" w:bidi="ar-SA"/>
      </w:rPr>
    </w:lvl>
    <w:lvl w:ilvl="4">
      <w:start w:val="0"/>
      <w:numFmt w:val="bullet"/>
      <w:lvlText w:val="•"/>
      <w:lvlJc w:val="left"/>
      <w:pPr>
        <w:ind w:left="4094" w:hanging="248"/>
      </w:pPr>
      <w:rPr>
        <w:rFonts w:hint="default"/>
        <w:lang w:val="es-ES" w:eastAsia="en-US" w:bidi="ar-SA"/>
      </w:rPr>
    </w:lvl>
    <w:lvl w:ilvl="5">
      <w:start w:val="0"/>
      <w:numFmt w:val="bullet"/>
      <w:lvlText w:val="•"/>
      <w:lvlJc w:val="left"/>
      <w:pPr>
        <w:ind w:left="5032" w:hanging="248"/>
      </w:pPr>
      <w:rPr>
        <w:rFonts w:hint="default"/>
        <w:lang w:val="es-ES" w:eastAsia="en-US" w:bidi="ar-SA"/>
      </w:rPr>
    </w:lvl>
    <w:lvl w:ilvl="6">
      <w:start w:val="0"/>
      <w:numFmt w:val="bullet"/>
      <w:lvlText w:val="•"/>
      <w:lvlJc w:val="left"/>
      <w:pPr>
        <w:ind w:left="5971" w:hanging="248"/>
      </w:pPr>
      <w:rPr>
        <w:rFonts w:hint="default"/>
        <w:lang w:val="es-ES" w:eastAsia="en-US" w:bidi="ar-SA"/>
      </w:rPr>
    </w:lvl>
    <w:lvl w:ilvl="7">
      <w:start w:val="0"/>
      <w:numFmt w:val="bullet"/>
      <w:lvlText w:val="•"/>
      <w:lvlJc w:val="left"/>
      <w:pPr>
        <w:ind w:left="6909" w:hanging="248"/>
      </w:pPr>
      <w:rPr>
        <w:rFonts w:hint="default"/>
        <w:lang w:val="es-ES" w:eastAsia="en-US" w:bidi="ar-SA"/>
      </w:rPr>
    </w:lvl>
    <w:lvl w:ilvl="8">
      <w:start w:val="0"/>
      <w:numFmt w:val="bullet"/>
      <w:lvlText w:val="•"/>
      <w:lvlJc w:val="left"/>
      <w:pPr>
        <w:ind w:left="7848" w:hanging="248"/>
      </w:pPr>
      <w:rPr>
        <w:rFonts w:hint="default"/>
        <w:lang w:val="es-ES" w:eastAsia="en-US" w:bidi="ar-SA"/>
      </w:rPr>
    </w:lvl>
  </w:abstractNum>
  <w:abstractNum w:abstractNumId="53">
    <w:multiLevelType w:val="hybridMultilevel"/>
    <w:lvl w:ilvl="0">
      <w:start w:val="1"/>
      <w:numFmt w:val="decimal"/>
      <w:lvlText w:val="%1."/>
      <w:lvlJc w:val="left"/>
      <w:pPr>
        <w:ind w:left="334" w:hanging="168"/>
        <w:jc w:val="left"/>
      </w:pPr>
      <w:rPr>
        <w:rFonts w:hint="default" w:ascii="Arial" w:hAnsi="Arial" w:eastAsia="Arial" w:cs="Arial"/>
        <w:b w:val="0"/>
        <w:bCs w:val="0"/>
        <w:i w:val="0"/>
        <w:iCs w:val="0"/>
        <w:spacing w:val="-1"/>
        <w:w w:val="100"/>
        <w:sz w:val="18"/>
        <w:szCs w:val="18"/>
        <w:lang w:val="es-ES" w:eastAsia="en-US" w:bidi="ar-SA"/>
      </w:rPr>
    </w:lvl>
    <w:lvl w:ilvl="1">
      <w:start w:val="0"/>
      <w:numFmt w:val="bullet"/>
      <w:lvlText w:val="•"/>
      <w:lvlJc w:val="left"/>
      <w:pPr>
        <w:ind w:left="1278" w:hanging="168"/>
      </w:pPr>
      <w:rPr>
        <w:rFonts w:hint="default"/>
        <w:lang w:val="es-ES" w:eastAsia="en-US" w:bidi="ar-SA"/>
      </w:rPr>
    </w:lvl>
    <w:lvl w:ilvl="2">
      <w:start w:val="0"/>
      <w:numFmt w:val="bullet"/>
      <w:lvlText w:val="•"/>
      <w:lvlJc w:val="left"/>
      <w:pPr>
        <w:ind w:left="2217" w:hanging="168"/>
      </w:pPr>
      <w:rPr>
        <w:rFonts w:hint="default"/>
        <w:lang w:val="es-ES" w:eastAsia="en-US" w:bidi="ar-SA"/>
      </w:rPr>
    </w:lvl>
    <w:lvl w:ilvl="3">
      <w:start w:val="0"/>
      <w:numFmt w:val="bullet"/>
      <w:lvlText w:val="•"/>
      <w:lvlJc w:val="left"/>
      <w:pPr>
        <w:ind w:left="3155" w:hanging="168"/>
      </w:pPr>
      <w:rPr>
        <w:rFonts w:hint="default"/>
        <w:lang w:val="es-ES" w:eastAsia="en-US" w:bidi="ar-SA"/>
      </w:rPr>
    </w:lvl>
    <w:lvl w:ilvl="4">
      <w:start w:val="0"/>
      <w:numFmt w:val="bullet"/>
      <w:lvlText w:val="•"/>
      <w:lvlJc w:val="left"/>
      <w:pPr>
        <w:ind w:left="4094" w:hanging="168"/>
      </w:pPr>
      <w:rPr>
        <w:rFonts w:hint="default"/>
        <w:lang w:val="es-ES" w:eastAsia="en-US" w:bidi="ar-SA"/>
      </w:rPr>
    </w:lvl>
    <w:lvl w:ilvl="5">
      <w:start w:val="0"/>
      <w:numFmt w:val="bullet"/>
      <w:lvlText w:val="•"/>
      <w:lvlJc w:val="left"/>
      <w:pPr>
        <w:ind w:left="5032" w:hanging="168"/>
      </w:pPr>
      <w:rPr>
        <w:rFonts w:hint="default"/>
        <w:lang w:val="es-ES" w:eastAsia="en-US" w:bidi="ar-SA"/>
      </w:rPr>
    </w:lvl>
    <w:lvl w:ilvl="6">
      <w:start w:val="0"/>
      <w:numFmt w:val="bullet"/>
      <w:lvlText w:val="•"/>
      <w:lvlJc w:val="left"/>
      <w:pPr>
        <w:ind w:left="5971" w:hanging="168"/>
      </w:pPr>
      <w:rPr>
        <w:rFonts w:hint="default"/>
        <w:lang w:val="es-ES" w:eastAsia="en-US" w:bidi="ar-SA"/>
      </w:rPr>
    </w:lvl>
    <w:lvl w:ilvl="7">
      <w:start w:val="0"/>
      <w:numFmt w:val="bullet"/>
      <w:lvlText w:val="•"/>
      <w:lvlJc w:val="left"/>
      <w:pPr>
        <w:ind w:left="6909" w:hanging="168"/>
      </w:pPr>
      <w:rPr>
        <w:rFonts w:hint="default"/>
        <w:lang w:val="es-ES" w:eastAsia="en-US" w:bidi="ar-SA"/>
      </w:rPr>
    </w:lvl>
    <w:lvl w:ilvl="8">
      <w:start w:val="0"/>
      <w:numFmt w:val="bullet"/>
      <w:lvlText w:val="•"/>
      <w:lvlJc w:val="left"/>
      <w:pPr>
        <w:ind w:left="7848" w:hanging="168"/>
      </w:pPr>
      <w:rPr>
        <w:rFonts w:hint="default"/>
        <w:lang w:val="es-ES" w:eastAsia="en-US" w:bidi="ar-SA"/>
      </w:rPr>
    </w:lvl>
  </w:abstractNum>
  <w:abstractNum w:abstractNumId="52">
    <w:multiLevelType w:val="hybridMultilevel"/>
    <w:lvl w:ilvl="0">
      <w:start w:val="1"/>
      <w:numFmt w:val="decimal"/>
      <w:lvlText w:val="%1."/>
      <w:lvlJc w:val="left"/>
      <w:pPr>
        <w:ind w:left="334" w:hanging="319"/>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38"/>
        <w:jc w:val="left"/>
      </w:pPr>
      <w:rPr>
        <w:rFonts w:hint="default" w:ascii="Arial" w:hAnsi="Arial" w:eastAsia="Arial" w:cs="Arial"/>
        <w:b w:val="0"/>
        <w:bCs w:val="0"/>
        <w:i w:val="0"/>
        <w:iCs w:val="0"/>
        <w:spacing w:val="-1"/>
        <w:w w:val="100"/>
        <w:sz w:val="20"/>
        <w:szCs w:val="20"/>
        <w:lang w:val="es-ES" w:eastAsia="en-US" w:bidi="ar-SA"/>
      </w:rPr>
    </w:lvl>
    <w:lvl w:ilvl="2">
      <w:start w:val="1"/>
      <w:numFmt w:val="decimal"/>
      <w:lvlText w:val="%3."/>
      <w:lvlJc w:val="left"/>
      <w:pPr>
        <w:ind w:left="334" w:hanging="168"/>
        <w:jc w:val="left"/>
      </w:pPr>
      <w:rPr>
        <w:rFonts w:hint="default" w:ascii="Arial" w:hAnsi="Arial" w:eastAsia="Arial" w:cs="Arial"/>
        <w:b w:val="0"/>
        <w:bCs w:val="0"/>
        <w:i w:val="0"/>
        <w:iCs w:val="0"/>
        <w:spacing w:val="-1"/>
        <w:w w:val="100"/>
        <w:sz w:val="18"/>
        <w:szCs w:val="18"/>
        <w:lang w:val="es-ES" w:eastAsia="en-US" w:bidi="ar-SA"/>
      </w:rPr>
    </w:lvl>
    <w:lvl w:ilvl="3">
      <w:start w:val="0"/>
      <w:numFmt w:val="bullet"/>
      <w:lvlText w:val="•"/>
      <w:lvlJc w:val="left"/>
      <w:pPr>
        <w:ind w:left="3155" w:hanging="168"/>
      </w:pPr>
      <w:rPr>
        <w:rFonts w:hint="default"/>
        <w:lang w:val="es-ES" w:eastAsia="en-US" w:bidi="ar-SA"/>
      </w:rPr>
    </w:lvl>
    <w:lvl w:ilvl="4">
      <w:start w:val="0"/>
      <w:numFmt w:val="bullet"/>
      <w:lvlText w:val="•"/>
      <w:lvlJc w:val="left"/>
      <w:pPr>
        <w:ind w:left="4094" w:hanging="168"/>
      </w:pPr>
      <w:rPr>
        <w:rFonts w:hint="default"/>
        <w:lang w:val="es-ES" w:eastAsia="en-US" w:bidi="ar-SA"/>
      </w:rPr>
    </w:lvl>
    <w:lvl w:ilvl="5">
      <w:start w:val="0"/>
      <w:numFmt w:val="bullet"/>
      <w:lvlText w:val="•"/>
      <w:lvlJc w:val="left"/>
      <w:pPr>
        <w:ind w:left="5032" w:hanging="168"/>
      </w:pPr>
      <w:rPr>
        <w:rFonts w:hint="default"/>
        <w:lang w:val="es-ES" w:eastAsia="en-US" w:bidi="ar-SA"/>
      </w:rPr>
    </w:lvl>
    <w:lvl w:ilvl="6">
      <w:start w:val="0"/>
      <w:numFmt w:val="bullet"/>
      <w:lvlText w:val="•"/>
      <w:lvlJc w:val="left"/>
      <w:pPr>
        <w:ind w:left="5971" w:hanging="168"/>
      </w:pPr>
      <w:rPr>
        <w:rFonts w:hint="default"/>
        <w:lang w:val="es-ES" w:eastAsia="en-US" w:bidi="ar-SA"/>
      </w:rPr>
    </w:lvl>
    <w:lvl w:ilvl="7">
      <w:start w:val="0"/>
      <w:numFmt w:val="bullet"/>
      <w:lvlText w:val="•"/>
      <w:lvlJc w:val="left"/>
      <w:pPr>
        <w:ind w:left="6909" w:hanging="168"/>
      </w:pPr>
      <w:rPr>
        <w:rFonts w:hint="default"/>
        <w:lang w:val="es-ES" w:eastAsia="en-US" w:bidi="ar-SA"/>
      </w:rPr>
    </w:lvl>
    <w:lvl w:ilvl="8">
      <w:start w:val="0"/>
      <w:numFmt w:val="bullet"/>
      <w:lvlText w:val="•"/>
      <w:lvlJc w:val="left"/>
      <w:pPr>
        <w:ind w:left="7848" w:hanging="168"/>
      </w:pPr>
      <w:rPr>
        <w:rFonts w:hint="default"/>
        <w:lang w:val="es-ES" w:eastAsia="en-US" w:bidi="ar-SA"/>
      </w:rPr>
    </w:lvl>
  </w:abstractNum>
  <w:abstractNum w:abstractNumId="51">
    <w:multiLevelType w:val="hybridMultilevel"/>
    <w:lvl w:ilvl="0">
      <w:start w:val="1"/>
      <w:numFmt w:val="lowerLetter"/>
      <w:lvlText w:val="%1)"/>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782" w:hanging="234"/>
      </w:pPr>
      <w:rPr>
        <w:rFonts w:hint="default"/>
        <w:lang w:val="es-ES" w:eastAsia="en-US" w:bidi="ar-SA"/>
      </w:rPr>
    </w:lvl>
    <w:lvl w:ilvl="2">
      <w:start w:val="0"/>
      <w:numFmt w:val="bullet"/>
      <w:lvlText w:val="•"/>
      <w:lvlJc w:val="left"/>
      <w:pPr>
        <w:ind w:left="2665" w:hanging="234"/>
      </w:pPr>
      <w:rPr>
        <w:rFonts w:hint="default"/>
        <w:lang w:val="es-ES" w:eastAsia="en-US" w:bidi="ar-SA"/>
      </w:rPr>
    </w:lvl>
    <w:lvl w:ilvl="3">
      <w:start w:val="0"/>
      <w:numFmt w:val="bullet"/>
      <w:lvlText w:val="•"/>
      <w:lvlJc w:val="left"/>
      <w:pPr>
        <w:ind w:left="3547" w:hanging="234"/>
      </w:pPr>
      <w:rPr>
        <w:rFonts w:hint="default"/>
        <w:lang w:val="es-ES" w:eastAsia="en-US" w:bidi="ar-SA"/>
      </w:rPr>
    </w:lvl>
    <w:lvl w:ilvl="4">
      <w:start w:val="0"/>
      <w:numFmt w:val="bullet"/>
      <w:lvlText w:val="•"/>
      <w:lvlJc w:val="left"/>
      <w:pPr>
        <w:ind w:left="4430" w:hanging="234"/>
      </w:pPr>
      <w:rPr>
        <w:rFonts w:hint="default"/>
        <w:lang w:val="es-ES" w:eastAsia="en-US" w:bidi="ar-SA"/>
      </w:rPr>
    </w:lvl>
    <w:lvl w:ilvl="5">
      <w:start w:val="0"/>
      <w:numFmt w:val="bullet"/>
      <w:lvlText w:val="•"/>
      <w:lvlJc w:val="left"/>
      <w:pPr>
        <w:ind w:left="5312" w:hanging="234"/>
      </w:pPr>
      <w:rPr>
        <w:rFonts w:hint="default"/>
        <w:lang w:val="es-ES" w:eastAsia="en-US" w:bidi="ar-SA"/>
      </w:rPr>
    </w:lvl>
    <w:lvl w:ilvl="6">
      <w:start w:val="0"/>
      <w:numFmt w:val="bullet"/>
      <w:lvlText w:val="•"/>
      <w:lvlJc w:val="left"/>
      <w:pPr>
        <w:ind w:left="6195" w:hanging="234"/>
      </w:pPr>
      <w:rPr>
        <w:rFonts w:hint="default"/>
        <w:lang w:val="es-ES" w:eastAsia="en-US" w:bidi="ar-SA"/>
      </w:rPr>
    </w:lvl>
    <w:lvl w:ilvl="7">
      <w:start w:val="0"/>
      <w:numFmt w:val="bullet"/>
      <w:lvlText w:val="•"/>
      <w:lvlJc w:val="left"/>
      <w:pPr>
        <w:ind w:left="7077" w:hanging="234"/>
      </w:pPr>
      <w:rPr>
        <w:rFonts w:hint="default"/>
        <w:lang w:val="es-ES" w:eastAsia="en-US" w:bidi="ar-SA"/>
      </w:rPr>
    </w:lvl>
    <w:lvl w:ilvl="8">
      <w:start w:val="0"/>
      <w:numFmt w:val="bullet"/>
      <w:lvlText w:val="•"/>
      <w:lvlJc w:val="left"/>
      <w:pPr>
        <w:ind w:left="7960" w:hanging="234"/>
      </w:pPr>
      <w:rPr>
        <w:rFonts w:hint="default"/>
        <w:lang w:val="es-ES" w:eastAsia="en-US" w:bidi="ar-SA"/>
      </w:rPr>
    </w:lvl>
  </w:abstractNum>
  <w:abstractNum w:abstractNumId="50">
    <w:multiLevelType w:val="hybridMultilevel"/>
    <w:lvl w:ilvl="0">
      <w:start w:val="1"/>
      <w:numFmt w:val="lowerLetter"/>
      <w:lvlText w:val="%1)"/>
      <w:lvlJc w:val="left"/>
      <w:pPr>
        <w:ind w:left="334" w:hanging="304"/>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304"/>
      </w:pPr>
      <w:rPr>
        <w:rFonts w:hint="default"/>
        <w:lang w:val="es-ES" w:eastAsia="en-US" w:bidi="ar-SA"/>
      </w:rPr>
    </w:lvl>
    <w:lvl w:ilvl="2">
      <w:start w:val="0"/>
      <w:numFmt w:val="bullet"/>
      <w:lvlText w:val="•"/>
      <w:lvlJc w:val="left"/>
      <w:pPr>
        <w:ind w:left="2217" w:hanging="304"/>
      </w:pPr>
      <w:rPr>
        <w:rFonts w:hint="default"/>
        <w:lang w:val="es-ES" w:eastAsia="en-US" w:bidi="ar-SA"/>
      </w:rPr>
    </w:lvl>
    <w:lvl w:ilvl="3">
      <w:start w:val="0"/>
      <w:numFmt w:val="bullet"/>
      <w:lvlText w:val="•"/>
      <w:lvlJc w:val="left"/>
      <w:pPr>
        <w:ind w:left="3155" w:hanging="304"/>
      </w:pPr>
      <w:rPr>
        <w:rFonts w:hint="default"/>
        <w:lang w:val="es-ES" w:eastAsia="en-US" w:bidi="ar-SA"/>
      </w:rPr>
    </w:lvl>
    <w:lvl w:ilvl="4">
      <w:start w:val="0"/>
      <w:numFmt w:val="bullet"/>
      <w:lvlText w:val="•"/>
      <w:lvlJc w:val="left"/>
      <w:pPr>
        <w:ind w:left="4094" w:hanging="304"/>
      </w:pPr>
      <w:rPr>
        <w:rFonts w:hint="default"/>
        <w:lang w:val="es-ES" w:eastAsia="en-US" w:bidi="ar-SA"/>
      </w:rPr>
    </w:lvl>
    <w:lvl w:ilvl="5">
      <w:start w:val="0"/>
      <w:numFmt w:val="bullet"/>
      <w:lvlText w:val="•"/>
      <w:lvlJc w:val="left"/>
      <w:pPr>
        <w:ind w:left="5032" w:hanging="304"/>
      </w:pPr>
      <w:rPr>
        <w:rFonts w:hint="default"/>
        <w:lang w:val="es-ES" w:eastAsia="en-US" w:bidi="ar-SA"/>
      </w:rPr>
    </w:lvl>
    <w:lvl w:ilvl="6">
      <w:start w:val="0"/>
      <w:numFmt w:val="bullet"/>
      <w:lvlText w:val="•"/>
      <w:lvlJc w:val="left"/>
      <w:pPr>
        <w:ind w:left="5971" w:hanging="304"/>
      </w:pPr>
      <w:rPr>
        <w:rFonts w:hint="default"/>
        <w:lang w:val="es-ES" w:eastAsia="en-US" w:bidi="ar-SA"/>
      </w:rPr>
    </w:lvl>
    <w:lvl w:ilvl="7">
      <w:start w:val="0"/>
      <w:numFmt w:val="bullet"/>
      <w:lvlText w:val="•"/>
      <w:lvlJc w:val="left"/>
      <w:pPr>
        <w:ind w:left="6909" w:hanging="304"/>
      </w:pPr>
      <w:rPr>
        <w:rFonts w:hint="default"/>
        <w:lang w:val="es-ES" w:eastAsia="en-US" w:bidi="ar-SA"/>
      </w:rPr>
    </w:lvl>
    <w:lvl w:ilvl="8">
      <w:start w:val="0"/>
      <w:numFmt w:val="bullet"/>
      <w:lvlText w:val="•"/>
      <w:lvlJc w:val="left"/>
      <w:pPr>
        <w:ind w:left="7848" w:hanging="304"/>
      </w:pPr>
      <w:rPr>
        <w:rFonts w:hint="default"/>
        <w:lang w:val="es-ES" w:eastAsia="en-US" w:bidi="ar-SA"/>
      </w:rPr>
    </w:lvl>
  </w:abstractNum>
  <w:abstractNum w:abstractNumId="49">
    <w:multiLevelType w:val="hybridMultilevel"/>
    <w:lvl w:ilvl="0">
      <w:start w:val="1"/>
      <w:numFmt w:val="decimal"/>
      <w:lvlText w:val="%1."/>
      <w:lvlJc w:val="left"/>
      <w:pPr>
        <w:ind w:left="334" w:hanging="258"/>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49"/>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49"/>
      </w:pPr>
      <w:rPr>
        <w:rFonts w:hint="default"/>
        <w:lang w:val="es-ES" w:eastAsia="en-US" w:bidi="ar-SA"/>
      </w:rPr>
    </w:lvl>
    <w:lvl w:ilvl="3">
      <w:start w:val="0"/>
      <w:numFmt w:val="bullet"/>
      <w:lvlText w:val="•"/>
      <w:lvlJc w:val="left"/>
      <w:pPr>
        <w:ind w:left="3155" w:hanging="249"/>
      </w:pPr>
      <w:rPr>
        <w:rFonts w:hint="default"/>
        <w:lang w:val="es-ES" w:eastAsia="en-US" w:bidi="ar-SA"/>
      </w:rPr>
    </w:lvl>
    <w:lvl w:ilvl="4">
      <w:start w:val="0"/>
      <w:numFmt w:val="bullet"/>
      <w:lvlText w:val="•"/>
      <w:lvlJc w:val="left"/>
      <w:pPr>
        <w:ind w:left="4094" w:hanging="249"/>
      </w:pPr>
      <w:rPr>
        <w:rFonts w:hint="default"/>
        <w:lang w:val="es-ES" w:eastAsia="en-US" w:bidi="ar-SA"/>
      </w:rPr>
    </w:lvl>
    <w:lvl w:ilvl="5">
      <w:start w:val="0"/>
      <w:numFmt w:val="bullet"/>
      <w:lvlText w:val="•"/>
      <w:lvlJc w:val="left"/>
      <w:pPr>
        <w:ind w:left="5032" w:hanging="249"/>
      </w:pPr>
      <w:rPr>
        <w:rFonts w:hint="default"/>
        <w:lang w:val="es-ES" w:eastAsia="en-US" w:bidi="ar-SA"/>
      </w:rPr>
    </w:lvl>
    <w:lvl w:ilvl="6">
      <w:start w:val="0"/>
      <w:numFmt w:val="bullet"/>
      <w:lvlText w:val="•"/>
      <w:lvlJc w:val="left"/>
      <w:pPr>
        <w:ind w:left="5971" w:hanging="249"/>
      </w:pPr>
      <w:rPr>
        <w:rFonts w:hint="default"/>
        <w:lang w:val="es-ES" w:eastAsia="en-US" w:bidi="ar-SA"/>
      </w:rPr>
    </w:lvl>
    <w:lvl w:ilvl="7">
      <w:start w:val="0"/>
      <w:numFmt w:val="bullet"/>
      <w:lvlText w:val="•"/>
      <w:lvlJc w:val="left"/>
      <w:pPr>
        <w:ind w:left="6909" w:hanging="249"/>
      </w:pPr>
      <w:rPr>
        <w:rFonts w:hint="default"/>
        <w:lang w:val="es-ES" w:eastAsia="en-US" w:bidi="ar-SA"/>
      </w:rPr>
    </w:lvl>
    <w:lvl w:ilvl="8">
      <w:start w:val="0"/>
      <w:numFmt w:val="bullet"/>
      <w:lvlText w:val="•"/>
      <w:lvlJc w:val="left"/>
      <w:pPr>
        <w:ind w:left="7848" w:hanging="249"/>
      </w:pPr>
      <w:rPr>
        <w:rFonts w:hint="default"/>
        <w:lang w:val="es-ES" w:eastAsia="en-US" w:bidi="ar-SA"/>
      </w:rPr>
    </w:lvl>
  </w:abstractNum>
  <w:abstractNum w:abstractNumId="48">
    <w:multiLevelType w:val="hybridMultilevel"/>
    <w:lvl w:ilvl="0">
      <w:start w:val="1"/>
      <w:numFmt w:val="decimal"/>
      <w:lvlText w:val="%1."/>
      <w:lvlJc w:val="left"/>
      <w:pPr>
        <w:ind w:left="334" w:hanging="256"/>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56"/>
      </w:pPr>
      <w:rPr>
        <w:rFonts w:hint="default"/>
        <w:lang w:val="es-ES" w:eastAsia="en-US" w:bidi="ar-SA"/>
      </w:rPr>
    </w:lvl>
    <w:lvl w:ilvl="2">
      <w:start w:val="0"/>
      <w:numFmt w:val="bullet"/>
      <w:lvlText w:val="•"/>
      <w:lvlJc w:val="left"/>
      <w:pPr>
        <w:ind w:left="2217" w:hanging="256"/>
      </w:pPr>
      <w:rPr>
        <w:rFonts w:hint="default"/>
        <w:lang w:val="es-ES" w:eastAsia="en-US" w:bidi="ar-SA"/>
      </w:rPr>
    </w:lvl>
    <w:lvl w:ilvl="3">
      <w:start w:val="0"/>
      <w:numFmt w:val="bullet"/>
      <w:lvlText w:val="•"/>
      <w:lvlJc w:val="left"/>
      <w:pPr>
        <w:ind w:left="3155" w:hanging="256"/>
      </w:pPr>
      <w:rPr>
        <w:rFonts w:hint="default"/>
        <w:lang w:val="es-ES" w:eastAsia="en-US" w:bidi="ar-SA"/>
      </w:rPr>
    </w:lvl>
    <w:lvl w:ilvl="4">
      <w:start w:val="0"/>
      <w:numFmt w:val="bullet"/>
      <w:lvlText w:val="•"/>
      <w:lvlJc w:val="left"/>
      <w:pPr>
        <w:ind w:left="4094" w:hanging="256"/>
      </w:pPr>
      <w:rPr>
        <w:rFonts w:hint="default"/>
        <w:lang w:val="es-ES" w:eastAsia="en-US" w:bidi="ar-SA"/>
      </w:rPr>
    </w:lvl>
    <w:lvl w:ilvl="5">
      <w:start w:val="0"/>
      <w:numFmt w:val="bullet"/>
      <w:lvlText w:val="•"/>
      <w:lvlJc w:val="left"/>
      <w:pPr>
        <w:ind w:left="5032" w:hanging="256"/>
      </w:pPr>
      <w:rPr>
        <w:rFonts w:hint="default"/>
        <w:lang w:val="es-ES" w:eastAsia="en-US" w:bidi="ar-SA"/>
      </w:rPr>
    </w:lvl>
    <w:lvl w:ilvl="6">
      <w:start w:val="0"/>
      <w:numFmt w:val="bullet"/>
      <w:lvlText w:val="•"/>
      <w:lvlJc w:val="left"/>
      <w:pPr>
        <w:ind w:left="5971" w:hanging="256"/>
      </w:pPr>
      <w:rPr>
        <w:rFonts w:hint="default"/>
        <w:lang w:val="es-ES" w:eastAsia="en-US" w:bidi="ar-SA"/>
      </w:rPr>
    </w:lvl>
    <w:lvl w:ilvl="7">
      <w:start w:val="0"/>
      <w:numFmt w:val="bullet"/>
      <w:lvlText w:val="•"/>
      <w:lvlJc w:val="left"/>
      <w:pPr>
        <w:ind w:left="6909" w:hanging="256"/>
      </w:pPr>
      <w:rPr>
        <w:rFonts w:hint="default"/>
        <w:lang w:val="es-ES" w:eastAsia="en-US" w:bidi="ar-SA"/>
      </w:rPr>
    </w:lvl>
    <w:lvl w:ilvl="8">
      <w:start w:val="0"/>
      <w:numFmt w:val="bullet"/>
      <w:lvlText w:val="•"/>
      <w:lvlJc w:val="left"/>
      <w:pPr>
        <w:ind w:left="7848" w:hanging="256"/>
      </w:pPr>
      <w:rPr>
        <w:rFonts w:hint="default"/>
        <w:lang w:val="es-ES" w:eastAsia="en-US" w:bidi="ar-SA"/>
      </w:rPr>
    </w:lvl>
  </w:abstractNum>
  <w:abstractNum w:abstractNumId="47">
    <w:multiLevelType w:val="hybridMultilevel"/>
    <w:lvl w:ilvl="0">
      <w:start w:val="1"/>
      <w:numFmt w:val="decimal"/>
      <w:lvlText w:val="%1."/>
      <w:lvlJc w:val="left"/>
      <w:pPr>
        <w:ind w:left="334" w:hanging="274"/>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57"/>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57"/>
      </w:pPr>
      <w:rPr>
        <w:rFonts w:hint="default"/>
        <w:lang w:val="es-ES" w:eastAsia="en-US" w:bidi="ar-SA"/>
      </w:rPr>
    </w:lvl>
    <w:lvl w:ilvl="3">
      <w:start w:val="0"/>
      <w:numFmt w:val="bullet"/>
      <w:lvlText w:val="•"/>
      <w:lvlJc w:val="left"/>
      <w:pPr>
        <w:ind w:left="2861" w:hanging="257"/>
      </w:pPr>
      <w:rPr>
        <w:rFonts w:hint="default"/>
        <w:lang w:val="es-ES" w:eastAsia="en-US" w:bidi="ar-SA"/>
      </w:rPr>
    </w:lvl>
    <w:lvl w:ilvl="4">
      <w:start w:val="0"/>
      <w:numFmt w:val="bullet"/>
      <w:lvlText w:val="•"/>
      <w:lvlJc w:val="left"/>
      <w:pPr>
        <w:ind w:left="3841" w:hanging="257"/>
      </w:pPr>
      <w:rPr>
        <w:rFonts w:hint="default"/>
        <w:lang w:val="es-ES" w:eastAsia="en-US" w:bidi="ar-SA"/>
      </w:rPr>
    </w:lvl>
    <w:lvl w:ilvl="5">
      <w:start w:val="0"/>
      <w:numFmt w:val="bullet"/>
      <w:lvlText w:val="•"/>
      <w:lvlJc w:val="left"/>
      <w:pPr>
        <w:ind w:left="4822" w:hanging="257"/>
      </w:pPr>
      <w:rPr>
        <w:rFonts w:hint="default"/>
        <w:lang w:val="es-ES" w:eastAsia="en-US" w:bidi="ar-SA"/>
      </w:rPr>
    </w:lvl>
    <w:lvl w:ilvl="6">
      <w:start w:val="0"/>
      <w:numFmt w:val="bullet"/>
      <w:lvlText w:val="•"/>
      <w:lvlJc w:val="left"/>
      <w:pPr>
        <w:ind w:left="5803" w:hanging="257"/>
      </w:pPr>
      <w:rPr>
        <w:rFonts w:hint="default"/>
        <w:lang w:val="es-ES" w:eastAsia="en-US" w:bidi="ar-SA"/>
      </w:rPr>
    </w:lvl>
    <w:lvl w:ilvl="7">
      <w:start w:val="0"/>
      <w:numFmt w:val="bullet"/>
      <w:lvlText w:val="•"/>
      <w:lvlJc w:val="left"/>
      <w:pPr>
        <w:ind w:left="6783" w:hanging="257"/>
      </w:pPr>
      <w:rPr>
        <w:rFonts w:hint="default"/>
        <w:lang w:val="es-ES" w:eastAsia="en-US" w:bidi="ar-SA"/>
      </w:rPr>
    </w:lvl>
    <w:lvl w:ilvl="8">
      <w:start w:val="0"/>
      <w:numFmt w:val="bullet"/>
      <w:lvlText w:val="•"/>
      <w:lvlJc w:val="left"/>
      <w:pPr>
        <w:ind w:left="7764" w:hanging="257"/>
      </w:pPr>
      <w:rPr>
        <w:rFonts w:hint="default"/>
        <w:lang w:val="es-ES" w:eastAsia="en-US" w:bidi="ar-SA"/>
      </w:rPr>
    </w:lvl>
  </w:abstractNum>
  <w:abstractNum w:abstractNumId="46">
    <w:multiLevelType w:val="hybridMultilevel"/>
    <w:lvl w:ilvl="0">
      <w:start w:val="1"/>
      <w:numFmt w:val="decimal"/>
      <w:lvlText w:val="%1."/>
      <w:lvlJc w:val="left"/>
      <w:pPr>
        <w:ind w:left="334" w:hanging="277"/>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77"/>
      </w:pPr>
      <w:rPr>
        <w:rFonts w:hint="default"/>
        <w:lang w:val="es-ES" w:eastAsia="en-US" w:bidi="ar-SA"/>
      </w:rPr>
    </w:lvl>
    <w:lvl w:ilvl="2">
      <w:start w:val="0"/>
      <w:numFmt w:val="bullet"/>
      <w:lvlText w:val="•"/>
      <w:lvlJc w:val="left"/>
      <w:pPr>
        <w:ind w:left="2217" w:hanging="277"/>
      </w:pPr>
      <w:rPr>
        <w:rFonts w:hint="default"/>
        <w:lang w:val="es-ES" w:eastAsia="en-US" w:bidi="ar-SA"/>
      </w:rPr>
    </w:lvl>
    <w:lvl w:ilvl="3">
      <w:start w:val="0"/>
      <w:numFmt w:val="bullet"/>
      <w:lvlText w:val="•"/>
      <w:lvlJc w:val="left"/>
      <w:pPr>
        <w:ind w:left="3155" w:hanging="277"/>
      </w:pPr>
      <w:rPr>
        <w:rFonts w:hint="default"/>
        <w:lang w:val="es-ES" w:eastAsia="en-US" w:bidi="ar-SA"/>
      </w:rPr>
    </w:lvl>
    <w:lvl w:ilvl="4">
      <w:start w:val="0"/>
      <w:numFmt w:val="bullet"/>
      <w:lvlText w:val="•"/>
      <w:lvlJc w:val="left"/>
      <w:pPr>
        <w:ind w:left="4094" w:hanging="277"/>
      </w:pPr>
      <w:rPr>
        <w:rFonts w:hint="default"/>
        <w:lang w:val="es-ES" w:eastAsia="en-US" w:bidi="ar-SA"/>
      </w:rPr>
    </w:lvl>
    <w:lvl w:ilvl="5">
      <w:start w:val="0"/>
      <w:numFmt w:val="bullet"/>
      <w:lvlText w:val="•"/>
      <w:lvlJc w:val="left"/>
      <w:pPr>
        <w:ind w:left="5032" w:hanging="277"/>
      </w:pPr>
      <w:rPr>
        <w:rFonts w:hint="default"/>
        <w:lang w:val="es-ES" w:eastAsia="en-US" w:bidi="ar-SA"/>
      </w:rPr>
    </w:lvl>
    <w:lvl w:ilvl="6">
      <w:start w:val="0"/>
      <w:numFmt w:val="bullet"/>
      <w:lvlText w:val="•"/>
      <w:lvlJc w:val="left"/>
      <w:pPr>
        <w:ind w:left="5971" w:hanging="277"/>
      </w:pPr>
      <w:rPr>
        <w:rFonts w:hint="default"/>
        <w:lang w:val="es-ES" w:eastAsia="en-US" w:bidi="ar-SA"/>
      </w:rPr>
    </w:lvl>
    <w:lvl w:ilvl="7">
      <w:start w:val="0"/>
      <w:numFmt w:val="bullet"/>
      <w:lvlText w:val="•"/>
      <w:lvlJc w:val="left"/>
      <w:pPr>
        <w:ind w:left="6909" w:hanging="277"/>
      </w:pPr>
      <w:rPr>
        <w:rFonts w:hint="default"/>
        <w:lang w:val="es-ES" w:eastAsia="en-US" w:bidi="ar-SA"/>
      </w:rPr>
    </w:lvl>
    <w:lvl w:ilvl="8">
      <w:start w:val="0"/>
      <w:numFmt w:val="bullet"/>
      <w:lvlText w:val="•"/>
      <w:lvlJc w:val="left"/>
      <w:pPr>
        <w:ind w:left="7848" w:hanging="277"/>
      </w:pPr>
      <w:rPr>
        <w:rFonts w:hint="default"/>
        <w:lang w:val="es-ES" w:eastAsia="en-US" w:bidi="ar-SA"/>
      </w:rPr>
    </w:lvl>
  </w:abstractNum>
  <w:abstractNum w:abstractNumId="45">
    <w:multiLevelType w:val="hybridMultilevel"/>
    <w:lvl w:ilvl="0">
      <w:start w:val="1"/>
      <w:numFmt w:val="decimal"/>
      <w:lvlText w:val="%1."/>
      <w:lvlJc w:val="left"/>
      <w:pPr>
        <w:ind w:left="334" w:hanging="258"/>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58"/>
      </w:pPr>
      <w:rPr>
        <w:rFonts w:hint="default"/>
        <w:lang w:val="es-ES" w:eastAsia="en-US" w:bidi="ar-SA"/>
      </w:rPr>
    </w:lvl>
    <w:lvl w:ilvl="2">
      <w:start w:val="0"/>
      <w:numFmt w:val="bullet"/>
      <w:lvlText w:val="•"/>
      <w:lvlJc w:val="left"/>
      <w:pPr>
        <w:ind w:left="2217" w:hanging="258"/>
      </w:pPr>
      <w:rPr>
        <w:rFonts w:hint="default"/>
        <w:lang w:val="es-ES" w:eastAsia="en-US" w:bidi="ar-SA"/>
      </w:rPr>
    </w:lvl>
    <w:lvl w:ilvl="3">
      <w:start w:val="0"/>
      <w:numFmt w:val="bullet"/>
      <w:lvlText w:val="•"/>
      <w:lvlJc w:val="left"/>
      <w:pPr>
        <w:ind w:left="3155" w:hanging="258"/>
      </w:pPr>
      <w:rPr>
        <w:rFonts w:hint="default"/>
        <w:lang w:val="es-ES" w:eastAsia="en-US" w:bidi="ar-SA"/>
      </w:rPr>
    </w:lvl>
    <w:lvl w:ilvl="4">
      <w:start w:val="0"/>
      <w:numFmt w:val="bullet"/>
      <w:lvlText w:val="•"/>
      <w:lvlJc w:val="left"/>
      <w:pPr>
        <w:ind w:left="4094" w:hanging="258"/>
      </w:pPr>
      <w:rPr>
        <w:rFonts w:hint="default"/>
        <w:lang w:val="es-ES" w:eastAsia="en-US" w:bidi="ar-SA"/>
      </w:rPr>
    </w:lvl>
    <w:lvl w:ilvl="5">
      <w:start w:val="0"/>
      <w:numFmt w:val="bullet"/>
      <w:lvlText w:val="•"/>
      <w:lvlJc w:val="left"/>
      <w:pPr>
        <w:ind w:left="5032" w:hanging="258"/>
      </w:pPr>
      <w:rPr>
        <w:rFonts w:hint="default"/>
        <w:lang w:val="es-ES" w:eastAsia="en-US" w:bidi="ar-SA"/>
      </w:rPr>
    </w:lvl>
    <w:lvl w:ilvl="6">
      <w:start w:val="0"/>
      <w:numFmt w:val="bullet"/>
      <w:lvlText w:val="•"/>
      <w:lvlJc w:val="left"/>
      <w:pPr>
        <w:ind w:left="5971" w:hanging="258"/>
      </w:pPr>
      <w:rPr>
        <w:rFonts w:hint="default"/>
        <w:lang w:val="es-ES" w:eastAsia="en-US" w:bidi="ar-SA"/>
      </w:rPr>
    </w:lvl>
    <w:lvl w:ilvl="7">
      <w:start w:val="0"/>
      <w:numFmt w:val="bullet"/>
      <w:lvlText w:val="•"/>
      <w:lvlJc w:val="left"/>
      <w:pPr>
        <w:ind w:left="6909" w:hanging="258"/>
      </w:pPr>
      <w:rPr>
        <w:rFonts w:hint="default"/>
        <w:lang w:val="es-ES" w:eastAsia="en-US" w:bidi="ar-SA"/>
      </w:rPr>
    </w:lvl>
    <w:lvl w:ilvl="8">
      <w:start w:val="0"/>
      <w:numFmt w:val="bullet"/>
      <w:lvlText w:val="•"/>
      <w:lvlJc w:val="left"/>
      <w:pPr>
        <w:ind w:left="7848" w:hanging="258"/>
      </w:pPr>
      <w:rPr>
        <w:rFonts w:hint="default"/>
        <w:lang w:val="es-ES" w:eastAsia="en-US" w:bidi="ar-SA"/>
      </w:rPr>
    </w:lvl>
  </w:abstractNum>
  <w:abstractNum w:abstractNumId="44">
    <w:multiLevelType w:val="hybridMultilevel"/>
    <w:lvl w:ilvl="0">
      <w:start w:val="1"/>
      <w:numFmt w:val="decimal"/>
      <w:lvlText w:val="%1."/>
      <w:lvlJc w:val="left"/>
      <w:pPr>
        <w:ind w:left="334" w:hanging="275"/>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38"/>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38"/>
      </w:pPr>
      <w:rPr>
        <w:rFonts w:hint="default"/>
        <w:lang w:val="es-ES" w:eastAsia="en-US" w:bidi="ar-SA"/>
      </w:rPr>
    </w:lvl>
    <w:lvl w:ilvl="3">
      <w:start w:val="0"/>
      <w:numFmt w:val="bullet"/>
      <w:lvlText w:val="•"/>
      <w:lvlJc w:val="left"/>
      <w:pPr>
        <w:ind w:left="3155" w:hanging="238"/>
      </w:pPr>
      <w:rPr>
        <w:rFonts w:hint="default"/>
        <w:lang w:val="es-ES" w:eastAsia="en-US" w:bidi="ar-SA"/>
      </w:rPr>
    </w:lvl>
    <w:lvl w:ilvl="4">
      <w:start w:val="0"/>
      <w:numFmt w:val="bullet"/>
      <w:lvlText w:val="•"/>
      <w:lvlJc w:val="left"/>
      <w:pPr>
        <w:ind w:left="4094" w:hanging="238"/>
      </w:pPr>
      <w:rPr>
        <w:rFonts w:hint="default"/>
        <w:lang w:val="es-ES" w:eastAsia="en-US" w:bidi="ar-SA"/>
      </w:rPr>
    </w:lvl>
    <w:lvl w:ilvl="5">
      <w:start w:val="0"/>
      <w:numFmt w:val="bullet"/>
      <w:lvlText w:val="•"/>
      <w:lvlJc w:val="left"/>
      <w:pPr>
        <w:ind w:left="5032" w:hanging="238"/>
      </w:pPr>
      <w:rPr>
        <w:rFonts w:hint="default"/>
        <w:lang w:val="es-ES" w:eastAsia="en-US" w:bidi="ar-SA"/>
      </w:rPr>
    </w:lvl>
    <w:lvl w:ilvl="6">
      <w:start w:val="0"/>
      <w:numFmt w:val="bullet"/>
      <w:lvlText w:val="•"/>
      <w:lvlJc w:val="left"/>
      <w:pPr>
        <w:ind w:left="5971" w:hanging="238"/>
      </w:pPr>
      <w:rPr>
        <w:rFonts w:hint="default"/>
        <w:lang w:val="es-ES" w:eastAsia="en-US" w:bidi="ar-SA"/>
      </w:rPr>
    </w:lvl>
    <w:lvl w:ilvl="7">
      <w:start w:val="0"/>
      <w:numFmt w:val="bullet"/>
      <w:lvlText w:val="•"/>
      <w:lvlJc w:val="left"/>
      <w:pPr>
        <w:ind w:left="6909" w:hanging="238"/>
      </w:pPr>
      <w:rPr>
        <w:rFonts w:hint="default"/>
        <w:lang w:val="es-ES" w:eastAsia="en-US" w:bidi="ar-SA"/>
      </w:rPr>
    </w:lvl>
    <w:lvl w:ilvl="8">
      <w:start w:val="0"/>
      <w:numFmt w:val="bullet"/>
      <w:lvlText w:val="•"/>
      <w:lvlJc w:val="left"/>
      <w:pPr>
        <w:ind w:left="7848" w:hanging="238"/>
      </w:pPr>
      <w:rPr>
        <w:rFonts w:hint="default"/>
        <w:lang w:val="es-ES" w:eastAsia="en-US" w:bidi="ar-SA"/>
      </w:rPr>
    </w:lvl>
  </w:abstractNum>
  <w:abstractNum w:abstractNumId="43">
    <w:multiLevelType w:val="hybridMultilevel"/>
    <w:lvl w:ilvl="0">
      <w:start w:val="1"/>
      <w:numFmt w:val="lowerLetter"/>
      <w:lvlText w:val="%1)"/>
      <w:lvlJc w:val="left"/>
      <w:pPr>
        <w:ind w:left="334" w:hanging="237"/>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7"/>
      </w:pPr>
      <w:rPr>
        <w:rFonts w:hint="default"/>
        <w:lang w:val="es-ES" w:eastAsia="en-US" w:bidi="ar-SA"/>
      </w:rPr>
    </w:lvl>
    <w:lvl w:ilvl="2">
      <w:start w:val="0"/>
      <w:numFmt w:val="bullet"/>
      <w:lvlText w:val="•"/>
      <w:lvlJc w:val="left"/>
      <w:pPr>
        <w:ind w:left="2217" w:hanging="237"/>
      </w:pPr>
      <w:rPr>
        <w:rFonts w:hint="default"/>
        <w:lang w:val="es-ES" w:eastAsia="en-US" w:bidi="ar-SA"/>
      </w:rPr>
    </w:lvl>
    <w:lvl w:ilvl="3">
      <w:start w:val="0"/>
      <w:numFmt w:val="bullet"/>
      <w:lvlText w:val="•"/>
      <w:lvlJc w:val="left"/>
      <w:pPr>
        <w:ind w:left="3155" w:hanging="237"/>
      </w:pPr>
      <w:rPr>
        <w:rFonts w:hint="default"/>
        <w:lang w:val="es-ES" w:eastAsia="en-US" w:bidi="ar-SA"/>
      </w:rPr>
    </w:lvl>
    <w:lvl w:ilvl="4">
      <w:start w:val="0"/>
      <w:numFmt w:val="bullet"/>
      <w:lvlText w:val="•"/>
      <w:lvlJc w:val="left"/>
      <w:pPr>
        <w:ind w:left="4094" w:hanging="237"/>
      </w:pPr>
      <w:rPr>
        <w:rFonts w:hint="default"/>
        <w:lang w:val="es-ES" w:eastAsia="en-US" w:bidi="ar-SA"/>
      </w:rPr>
    </w:lvl>
    <w:lvl w:ilvl="5">
      <w:start w:val="0"/>
      <w:numFmt w:val="bullet"/>
      <w:lvlText w:val="•"/>
      <w:lvlJc w:val="left"/>
      <w:pPr>
        <w:ind w:left="5032" w:hanging="237"/>
      </w:pPr>
      <w:rPr>
        <w:rFonts w:hint="default"/>
        <w:lang w:val="es-ES" w:eastAsia="en-US" w:bidi="ar-SA"/>
      </w:rPr>
    </w:lvl>
    <w:lvl w:ilvl="6">
      <w:start w:val="0"/>
      <w:numFmt w:val="bullet"/>
      <w:lvlText w:val="•"/>
      <w:lvlJc w:val="left"/>
      <w:pPr>
        <w:ind w:left="5971" w:hanging="237"/>
      </w:pPr>
      <w:rPr>
        <w:rFonts w:hint="default"/>
        <w:lang w:val="es-ES" w:eastAsia="en-US" w:bidi="ar-SA"/>
      </w:rPr>
    </w:lvl>
    <w:lvl w:ilvl="7">
      <w:start w:val="0"/>
      <w:numFmt w:val="bullet"/>
      <w:lvlText w:val="•"/>
      <w:lvlJc w:val="left"/>
      <w:pPr>
        <w:ind w:left="6909" w:hanging="237"/>
      </w:pPr>
      <w:rPr>
        <w:rFonts w:hint="default"/>
        <w:lang w:val="es-ES" w:eastAsia="en-US" w:bidi="ar-SA"/>
      </w:rPr>
    </w:lvl>
    <w:lvl w:ilvl="8">
      <w:start w:val="0"/>
      <w:numFmt w:val="bullet"/>
      <w:lvlText w:val="•"/>
      <w:lvlJc w:val="left"/>
      <w:pPr>
        <w:ind w:left="7848" w:hanging="237"/>
      </w:pPr>
      <w:rPr>
        <w:rFonts w:hint="default"/>
        <w:lang w:val="es-ES" w:eastAsia="en-US" w:bidi="ar-SA"/>
      </w:rPr>
    </w:lvl>
  </w:abstractNum>
  <w:abstractNum w:abstractNumId="42">
    <w:multiLevelType w:val="hybridMultilevel"/>
    <w:lvl w:ilvl="0">
      <w:start w:val="1"/>
      <w:numFmt w:val="decimal"/>
      <w:lvlText w:val="%1."/>
      <w:lvlJc w:val="left"/>
      <w:pPr>
        <w:ind w:left="334" w:hanging="253"/>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abstractNum w:abstractNumId="41">
    <w:multiLevelType w:val="hybridMultilevel"/>
    <w:lvl w:ilvl="0">
      <w:start w:val="1"/>
      <w:numFmt w:val="decimal"/>
      <w:lvlText w:val="%1."/>
      <w:lvlJc w:val="left"/>
      <w:pPr>
        <w:ind w:left="334" w:hanging="249"/>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abstractNum w:abstractNumId="40">
    <w:multiLevelType w:val="hybridMultilevel"/>
    <w:lvl w:ilvl="0">
      <w:start w:val="1"/>
      <w:numFmt w:val="decimal"/>
      <w:lvlText w:val="%1."/>
      <w:lvlJc w:val="left"/>
      <w:pPr>
        <w:ind w:left="334" w:hanging="295"/>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95"/>
      </w:pPr>
      <w:rPr>
        <w:rFonts w:hint="default"/>
        <w:lang w:val="es-ES" w:eastAsia="en-US" w:bidi="ar-SA"/>
      </w:rPr>
    </w:lvl>
    <w:lvl w:ilvl="2">
      <w:start w:val="0"/>
      <w:numFmt w:val="bullet"/>
      <w:lvlText w:val="•"/>
      <w:lvlJc w:val="left"/>
      <w:pPr>
        <w:ind w:left="2217" w:hanging="295"/>
      </w:pPr>
      <w:rPr>
        <w:rFonts w:hint="default"/>
        <w:lang w:val="es-ES" w:eastAsia="en-US" w:bidi="ar-SA"/>
      </w:rPr>
    </w:lvl>
    <w:lvl w:ilvl="3">
      <w:start w:val="0"/>
      <w:numFmt w:val="bullet"/>
      <w:lvlText w:val="•"/>
      <w:lvlJc w:val="left"/>
      <w:pPr>
        <w:ind w:left="3155" w:hanging="295"/>
      </w:pPr>
      <w:rPr>
        <w:rFonts w:hint="default"/>
        <w:lang w:val="es-ES" w:eastAsia="en-US" w:bidi="ar-SA"/>
      </w:rPr>
    </w:lvl>
    <w:lvl w:ilvl="4">
      <w:start w:val="0"/>
      <w:numFmt w:val="bullet"/>
      <w:lvlText w:val="•"/>
      <w:lvlJc w:val="left"/>
      <w:pPr>
        <w:ind w:left="4094" w:hanging="295"/>
      </w:pPr>
      <w:rPr>
        <w:rFonts w:hint="default"/>
        <w:lang w:val="es-ES" w:eastAsia="en-US" w:bidi="ar-SA"/>
      </w:rPr>
    </w:lvl>
    <w:lvl w:ilvl="5">
      <w:start w:val="0"/>
      <w:numFmt w:val="bullet"/>
      <w:lvlText w:val="•"/>
      <w:lvlJc w:val="left"/>
      <w:pPr>
        <w:ind w:left="5032" w:hanging="295"/>
      </w:pPr>
      <w:rPr>
        <w:rFonts w:hint="default"/>
        <w:lang w:val="es-ES" w:eastAsia="en-US" w:bidi="ar-SA"/>
      </w:rPr>
    </w:lvl>
    <w:lvl w:ilvl="6">
      <w:start w:val="0"/>
      <w:numFmt w:val="bullet"/>
      <w:lvlText w:val="•"/>
      <w:lvlJc w:val="left"/>
      <w:pPr>
        <w:ind w:left="5971" w:hanging="295"/>
      </w:pPr>
      <w:rPr>
        <w:rFonts w:hint="default"/>
        <w:lang w:val="es-ES" w:eastAsia="en-US" w:bidi="ar-SA"/>
      </w:rPr>
    </w:lvl>
    <w:lvl w:ilvl="7">
      <w:start w:val="0"/>
      <w:numFmt w:val="bullet"/>
      <w:lvlText w:val="•"/>
      <w:lvlJc w:val="left"/>
      <w:pPr>
        <w:ind w:left="6909" w:hanging="295"/>
      </w:pPr>
      <w:rPr>
        <w:rFonts w:hint="default"/>
        <w:lang w:val="es-ES" w:eastAsia="en-US" w:bidi="ar-SA"/>
      </w:rPr>
    </w:lvl>
    <w:lvl w:ilvl="8">
      <w:start w:val="0"/>
      <w:numFmt w:val="bullet"/>
      <w:lvlText w:val="•"/>
      <w:lvlJc w:val="left"/>
      <w:pPr>
        <w:ind w:left="7848" w:hanging="295"/>
      </w:pPr>
      <w:rPr>
        <w:rFonts w:hint="default"/>
        <w:lang w:val="es-ES" w:eastAsia="en-US" w:bidi="ar-SA"/>
      </w:rPr>
    </w:lvl>
  </w:abstractNum>
  <w:abstractNum w:abstractNumId="39">
    <w:multiLevelType w:val="hybridMultilevel"/>
    <w:lvl w:ilvl="0">
      <w:start w:val="1"/>
      <w:numFmt w:val="decimal"/>
      <w:lvlText w:val="%1."/>
      <w:lvlJc w:val="left"/>
      <w:pPr>
        <w:ind w:left="334" w:hanging="285"/>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85"/>
      </w:pPr>
      <w:rPr>
        <w:rFonts w:hint="default"/>
        <w:lang w:val="es-ES" w:eastAsia="en-US" w:bidi="ar-SA"/>
      </w:rPr>
    </w:lvl>
    <w:lvl w:ilvl="2">
      <w:start w:val="0"/>
      <w:numFmt w:val="bullet"/>
      <w:lvlText w:val="•"/>
      <w:lvlJc w:val="left"/>
      <w:pPr>
        <w:ind w:left="2217" w:hanging="285"/>
      </w:pPr>
      <w:rPr>
        <w:rFonts w:hint="default"/>
        <w:lang w:val="es-ES" w:eastAsia="en-US" w:bidi="ar-SA"/>
      </w:rPr>
    </w:lvl>
    <w:lvl w:ilvl="3">
      <w:start w:val="0"/>
      <w:numFmt w:val="bullet"/>
      <w:lvlText w:val="•"/>
      <w:lvlJc w:val="left"/>
      <w:pPr>
        <w:ind w:left="3155" w:hanging="285"/>
      </w:pPr>
      <w:rPr>
        <w:rFonts w:hint="default"/>
        <w:lang w:val="es-ES" w:eastAsia="en-US" w:bidi="ar-SA"/>
      </w:rPr>
    </w:lvl>
    <w:lvl w:ilvl="4">
      <w:start w:val="0"/>
      <w:numFmt w:val="bullet"/>
      <w:lvlText w:val="•"/>
      <w:lvlJc w:val="left"/>
      <w:pPr>
        <w:ind w:left="4094" w:hanging="285"/>
      </w:pPr>
      <w:rPr>
        <w:rFonts w:hint="default"/>
        <w:lang w:val="es-ES" w:eastAsia="en-US" w:bidi="ar-SA"/>
      </w:rPr>
    </w:lvl>
    <w:lvl w:ilvl="5">
      <w:start w:val="0"/>
      <w:numFmt w:val="bullet"/>
      <w:lvlText w:val="•"/>
      <w:lvlJc w:val="left"/>
      <w:pPr>
        <w:ind w:left="5032" w:hanging="285"/>
      </w:pPr>
      <w:rPr>
        <w:rFonts w:hint="default"/>
        <w:lang w:val="es-ES" w:eastAsia="en-US" w:bidi="ar-SA"/>
      </w:rPr>
    </w:lvl>
    <w:lvl w:ilvl="6">
      <w:start w:val="0"/>
      <w:numFmt w:val="bullet"/>
      <w:lvlText w:val="•"/>
      <w:lvlJc w:val="left"/>
      <w:pPr>
        <w:ind w:left="5971" w:hanging="285"/>
      </w:pPr>
      <w:rPr>
        <w:rFonts w:hint="default"/>
        <w:lang w:val="es-ES" w:eastAsia="en-US" w:bidi="ar-SA"/>
      </w:rPr>
    </w:lvl>
    <w:lvl w:ilvl="7">
      <w:start w:val="0"/>
      <w:numFmt w:val="bullet"/>
      <w:lvlText w:val="•"/>
      <w:lvlJc w:val="left"/>
      <w:pPr>
        <w:ind w:left="6909" w:hanging="285"/>
      </w:pPr>
      <w:rPr>
        <w:rFonts w:hint="default"/>
        <w:lang w:val="es-ES" w:eastAsia="en-US" w:bidi="ar-SA"/>
      </w:rPr>
    </w:lvl>
    <w:lvl w:ilvl="8">
      <w:start w:val="0"/>
      <w:numFmt w:val="bullet"/>
      <w:lvlText w:val="•"/>
      <w:lvlJc w:val="left"/>
      <w:pPr>
        <w:ind w:left="7848" w:hanging="285"/>
      </w:pPr>
      <w:rPr>
        <w:rFonts w:hint="default"/>
        <w:lang w:val="es-ES" w:eastAsia="en-US" w:bidi="ar-SA"/>
      </w:rPr>
    </w:lvl>
  </w:abstractNum>
  <w:abstractNum w:abstractNumId="38">
    <w:multiLevelType w:val="hybridMultilevel"/>
    <w:lvl w:ilvl="0">
      <w:start w:val="1"/>
      <w:numFmt w:val="decimal"/>
      <w:lvlText w:val="%1."/>
      <w:lvlJc w:val="left"/>
      <w:pPr>
        <w:ind w:left="334" w:hanging="230"/>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0"/>
      </w:pPr>
      <w:rPr>
        <w:rFonts w:hint="default"/>
        <w:lang w:val="es-ES" w:eastAsia="en-US" w:bidi="ar-SA"/>
      </w:rPr>
    </w:lvl>
    <w:lvl w:ilvl="2">
      <w:start w:val="0"/>
      <w:numFmt w:val="bullet"/>
      <w:lvlText w:val="•"/>
      <w:lvlJc w:val="left"/>
      <w:pPr>
        <w:ind w:left="2217" w:hanging="230"/>
      </w:pPr>
      <w:rPr>
        <w:rFonts w:hint="default"/>
        <w:lang w:val="es-ES" w:eastAsia="en-US" w:bidi="ar-SA"/>
      </w:rPr>
    </w:lvl>
    <w:lvl w:ilvl="3">
      <w:start w:val="0"/>
      <w:numFmt w:val="bullet"/>
      <w:lvlText w:val="•"/>
      <w:lvlJc w:val="left"/>
      <w:pPr>
        <w:ind w:left="3155" w:hanging="230"/>
      </w:pPr>
      <w:rPr>
        <w:rFonts w:hint="default"/>
        <w:lang w:val="es-ES" w:eastAsia="en-US" w:bidi="ar-SA"/>
      </w:rPr>
    </w:lvl>
    <w:lvl w:ilvl="4">
      <w:start w:val="0"/>
      <w:numFmt w:val="bullet"/>
      <w:lvlText w:val="•"/>
      <w:lvlJc w:val="left"/>
      <w:pPr>
        <w:ind w:left="4094" w:hanging="230"/>
      </w:pPr>
      <w:rPr>
        <w:rFonts w:hint="default"/>
        <w:lang w:val="es-ES" w:eastAsia="en-US" w:bidi="ar-SA"/>
      </w:rPr>
    </w:lvl>
    <w:lvl w:ilvl="5">
      <w:start w:val="0"/>
      <w:numFmt w:val="bullet"/>
      <w:lvlText w:val="•"/>
      <w:lvlJc w:val="left"/>
      <w:pPr>
        <w:ind w:left="5032" w:hanging="230"/>
      </w:pPr>
      <w:rPr>
        <w:rFonts w:hint="default"/>
        <w:lang w:val="es-ES" w:eastAsia="en-US" w:bidi="ar-SA"/>
      </w:rPr>
    </w:lvl>
    <w:lvl w:ilvl="6">
      <w:start w:val="0"/>
      <w:numFmt w:val="bullet"/>
      <w:lvlText w:val="•"/>
      <w:lvlJc w:val="left"/>
      <w:pPr>
        <w:ind w:left="5971" w:hanging="230"/>
      </w:pPr>
      <w:rPr>
        <w:rFonts w:hint="default"/>
        <w:lang w:val="es-ES" w:eastAsia="en-US" w:bidi="ar-SA"/>
      </w:rPr>
    </w:lvl>
    <w:lvl w:ilvl="7">
      <w:start w:val="0"/>
      <w:numFmt w:val="bullet"/>
      <w:lvlText w:val="•"/>
      <w:lvlJc w:val="left"/>
      <w:pPr>
        <w:ind w:left="6909" w:hanging="230"/>
      </w:pPr>
      <w:rPr>
        <w:rFonts w:hint="default"/>
        <w:lang w:val="es-ES" w:eastAsia="en-US" w:bidi="ar-SA"/>
      </w:rPr>
    </w:lvl>
    <w:lvl w:ilvl="8">
      <w:start w:val="0"/>
      <w:numFmt w:val="bullet"/>
      <w:lvlText w:val="•"/>
      <w:lvlJc w:val="left"/>
      <w:pPr>
        <w:ind w:left="7848" w:hanging="230"/>
      </w:pPr>
      <w:rPr>
        <w:rFonts w:hint="default"/>
        <w:lang w:val="es-ES" w:eastAsia="en-US" w:bidi="ar-SA"/>
      </w:rPr>
    </w:lvl>
  </w:abstractNum>
  <w:abstractNum w:abstractNumId="37">
    <w:multiLevelType w:val="hybridMultilevel"/>
    <w:lvl w:ilvl="0">
      <w:start w:val="1"/>
      <w:numFmt w:val="decimal"/>
      <w:lvlText w:val="%1."/>
      <w:lvlJc w:val="left"/>
      <w:pPr>
        <w:ind w:left="334" w:hanging="232"/>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43"/>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43"/>
      </w:pPr>
      <w:rPr>
        <w:rFonts w:hint="default"/>
        <w:lang w:val="es-ES" w:eastAsia="en-US" w:bidi="ar-SA"/>
      </w:rPr>
    </w:lvl>
    <w:lvl w:ilvl="3">
      <w:start w:val="0"/>
      <w:numFmt w:val="bullet"/>
      <w:lvlText w:val="•"/>
      <w:lvlJc w:val="left"/>
      <w:pPr>
        <w:ind w:left="3155" w:hanging="243"/>
      </w:pPr>
      <w:rPr>
        <w:rFonts w:hint="default"/>
        <w:lang w:val="es-ES" w:eastAsia="en-US" w:bidi="ar-SA"/>
      </w:rPr>
    </w:lvl>
    <w:lvl w:ilvl="4">
      <w:start w:val="0"/>
      <w:numFmt w:val="bullet"/>
      <w:lvlText w:val="•"/>
      <w:lvlJc w:val="left"/>
      <w:pPr>
        <w:ind w:left="4094" w:hanging="243"/>
      </w:pPr>
      <w:rPr>
        <w:rFonts w:hint="default"/>
        <w:lang w:val="es-ES" w:eastAsia="en-US" w:bidi="ar-SA"/>
      </w:rPr>
    </w:lvl>
    <w:lvl w:ilvl="5">
      <w:start w:val="0"/>
      <w:numFmt w:val="bullet"/>
      <w:lvlText w:val="•"/>
      <w:lvlJc w:val="left"/>
      <w:pPr>
        <w:ind w:left="5032" w:hanging="243"/>
      </w:pPr>
      <w:rPr>
        <w:rFonts w:hint="default"/>
        <w:lang w:val="es-ES" w:eastAsia="en-US" w:bidi="ar-SA"/>
      </w:rPr>
    </w:lvl>
    <w:lvl w:ilvl="6">
      <w:start w:val="0"/>
      <w:numFmt w:val="bullet"/>
      <w:lvlText w:val="•"/>
      <w:lvlJc w:val="left"/>
      <w:pPr>
        <w:ind w:left="5971" w:hanging="243"/>
      </w:pPr>
      <w:rPr>
        <w:rFonts w:hint="default"/>
        <w:lang w:val="es-ES" w:eastAsia="en-US" w:bidi="ar-SA"/>
      </w:rPr>
    </w:lvl>
    <w:lvl w:ilvl="7">
      <w:start w:val="0"/>
      <w:numFmt w:val="bullet"/>
      <w:lvlText w:val="•"/>
      <w:lvlJc w:val="left"/>
      <w:pPr>
        <w:ind w:left="6909" w:hanging="243"/>
      </w:pPr>
      <w:rPr>
        <w:rFonts w:hint="default"/>
        <w:lang w:val="es-ES" w:eastAsia="en-US" w:bidi="ar-SA"/>
      </w:rPr>
    </w:lvl>
    <w:lvl w:ilvl="8">
      <w:start w:val="0"/>
      <w:numFmt w:val="bullet"/>
      <w:lvlText w:val="•"/>
      <w:lvlJc w:val="left"/>
      <w:pPr>
        <w:ind w:left="7848" w:hanging="243"/>
      </w:pPr>
      <w:rPr>
        <w:rFonts w:hint="default"/>
        <w:lang w:val="es-ES" w:eastAsia="en-US" w:bidi="ar-SA"/>
      </w:rPr>
    </w:lvl>
  </w:abstractNum>
  <w:abstractNum w:abstractNumId="36">
    <w:multiLevelType w:val="hybridMultilevel"/>
    <w:lvl w:ilvl="0">
      <w:start w:val="1"/>
      <w:numFmt w:val="decimal"/>
      <w:lvlText w:val="%1."/>
      <w:lvlJc w:val="left"/>
      <w:pPr>
        <w:ind w:left="334" w:hanging="237"/>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7"/>
      </w:pPr>
      <w:rPr>
        <w:rFonts w:hint="default"/>
        <w:lang w:val="es-ES" w:eastAsia="en-US" w:bidi="ar-SA"/>
      </w:rPr>
    </w:lvl>
    <w:lvl w:ilvl="2">
      <w:start w:val="0"/>
      <w:numFmt w:val="bullet"/>
      <w:lvlText w:val="•"/>
      <w:lvlJc w:val="left"/>
      <w:pPr>
        <w:ind w:left="2217" w:hanging="237"/>
      </w:pPr>
      <w:rPr>
        <w:rFonts w:hint="default"/>
        <w:lang w:val="es-ES" w:eastAsia="en-US" w:bidi="ar-SA"/>
      </w:rPr>
    </w:lvl>
    <w:lvl w:ilvl="3">
      <w:start w:val="0"/>
      <w:numFmt w:val="bullet"/>
      <w:lvlText w:val="•"/>
      <w:lvlJc w:val="left"/>
      <w:pPr>
        <w:ind w:left="3155" w:hanging="237"/>
      </w:pPr>
      <w:rPr>
        <w:rFonts w:hint="default"/>
        <w:lang w:val="es-ES" w:eastAsia="en-US" w:bidi="ar-SA"/>
      </w:rPr>
    </w:lvl>
    <w:lvl w:ilvl="4">
      <w:start w:val="0"/>
      <w:numFmt w:val="bullet"/>
      <w:lvlText w:val="•"/>
      <w:lvlJc w:val="left"/>
      <w:pPr>
        <w:ind w:left="4094" w:hanging="237"/>
      </w:pPr>
      <w:rPr>
        <w:rFonts w:hint="default"/>
        <w:lang w:val="es-ES" w:eastAsia="en-US" w:bidi="ar-SA"/>
      </w:rPr>
    </w:lvl>
    <w:lvl w:ilvl="5">
      <w:start w:val="0"/>
      <w:numFmt w:val="bullet"/>
      <w:lvlText w:val="•"/>
      <w:lvlJc w:val="left"/>
      <w:pPr>
        <w:ind w:left="5032" w:hanging="237"/>
      </w:pPr>
      <w:rPr>
        <w:rFonts w:hint="default"/>
        <w:lang w:val="es-ES" w:eastAsia="en-US" w:bidi="ar-SA"/>
      </w:rPr>
    </w:lvl>
    <w:lvl w:ilvl="6">
      <w:start w:val="0"/>
      <w:numFmt w:val="bullet"/>
      <w:lvlText w:val="•"/>
      <w:lvlJc w:val="left"/>
      <w:pPr>
        <w:ind w:left="5971" w:hanging="237"/>
      </w:pPr>
      <w:rPr>
        <w:rFonts w:hint="default"/>
        <w:lang w:val="es-ES" w:eastAsia="en-US" w:bidi="ar-SA"/>
      </w:rPr>
    </w:lvl>
    <w:lvl w:ilvl="7">
      <w:start w:val="0"/>
      <w:numFmt w:val="bullet"/>
      <w:lvlText w:val="•"/>
      <w:lvlJc w:val="left"/>
      <w:pPr>
        <w:ind w:left="6909" w:hanging="237"/>
      </w:pPr>
      <w:rPr>
        <w:rFonts w:hint="default"/>
        <w:lang w:val="es-ES" w:eastAsia="en-US" w:bidi="ar-SA"/>
      </w:rPr>
    </w:lvl>
    <w:lvl w:ilvl="8">
      <w:start w:val="0"/>
      <w:numFmt w:val="bullet"/>
      <w:lvlText w:val="•"/>
      <w:lvlJc w:val="left"/>
      <w:pPr>
        <w:ind w:left="7848" w:hanging="237"/>
      </w:pPr>
      <w:rPr>
        <w:rFonts w:hint="default"/>
        <w:lang w:val="es-ES" w:eastAsia="en-US" w:bidi="ar-SA"/>
      </w:rPr>
    </w:lvl>
  </w:abstractNum>
  <w:abstractNum w:abstractNumId="35">
    <w:multiLevelType w:val="hybridMultilevel"/>
    <w:lvl w:ilvl="0">
      <w:start w:val="1"/>
      <w:numFmt w:val="decimal"/>
      <w:lvlText w:val="%1."/>
      <w:lvlJc w:val="left"/>
      <w:pPr>
        <w:ind w:left="334" w:hanging="232"/>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316"/>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316"/>
      </w:pPr>
      <w:rPr>
        <w:rFonts w:hint="default"/>
        <w:lang w:val="es-ES" w:eastAsia="en-US" w:bidi="ar-SA"/>
      </w:rPr>
    </w:lvl>
    <w:lvl w:ilvl="3">
      <w:start w:val="0"/>
      <w:numFmt w:val="bullet"/>
      <w:lvlText w:val="•"/>
      <w:lvlJc w:val="left"/>
      <w:pPr>
        <w:ind w:left="3155" w:hanging="316"/>
      </w:pPr>
      <w:rPr>
        <w:rFonts w:hint="default"/>
        <w:lang w:val="es-ES" w:eastAsia="en-US" w:bidi="ar-SA"/>
      </w:rPr>
    </w:lvl>
    <w:lvl w:ilvl="4">
      <w:start w:val="0"/>
      <w:numFmt w:val="bullet"/>
      <w:lvlText w:val="•"/>
      <w:lvlJc w:val="left"/>
      <w:pPr>
        <w:ind w:left="4094" w:hanging="316"/>
      </w:pPr>
      <w:rPr>
        <w:rFonts w:hint="default"/>
        <w:lang w:val="es-ES" w:eastAsia="en-US" w:bidi="ar-SA"/>
      </w:rPr>
    </w:lvl>
    <w:lvl w:ilvl="5">
      <w:start w:val="0"/>
      <w:numFmt w:val="bullet"/>
      <w:lvlText w:val="•"/>
      <w:lvlJc w:val="left"/>
      <w:pPr>
        <w:ind w:left="5032" w:hanging="316"/>
      </w:pPr>
      <w:rPr>
        <w:rFonts w:hint="default"/>
        <w:lang w:val="es-ES" w:eastAsia="en-US" w:bidi="ar-SA"/>
      </w:rPr>
    </w:lvl>
    <w:lvl w:ilvl="6">
      <w:start w:val="0"/>
      <w:numFmt w:val="bullet"/>
      <w:lvlText w:val="•"/>
      <w:lvlJc w:val="left"/>
      <w:pPr>
        <w:ind w:left="5971" w:hanging="316"/>
      </w:pPr>
      <w:rPr>
        <w:rFonts w:hint="default"/>
        <w:lang w:val="es-ES" w:eastAsia="en-US" w:bidi="ar-SA"/>
      </w:rPr>
    </w:lvl>
    <w:lvl w:ilvl="7">
      <w:start w:val="0"/>
      <w:numFmt w:val="bullet"/>
      <w:lvlText w:val="•"/>
      <w:lvlJc w:val="left"/>
      <w:pPr>
        <w:ind w:left="6909" w:hanging="316"/>
      </w:pPr>
      <w:rPr>
        <w:rFonts w:hint="default"/>
        <w:lang w:val="es-ES" w:eastAsia="en-US" w:bidi="ar-SA"/>
      </w:rPr>
    </w:lvl>
    <w:lvl w:ilvl="8">
      <w:start w:val="0"/>
      <w:numFmt w:val="bullet"/>
      <w:lvlText w:val="•"/>
      <w:lvlJc w:val="left"/>
      <w:pPr>
        <w:ind w:left="7848" w:hanging="316"/>
      </w:pPr>
      <w:rPr>
        <w:rFonts w:hint="default"/>
        <w:lang w:val="es-ES" w:eastAsia="en-US" w:bidi="ar-SA"/>
      </w:rPr>
    </w:lvl>
  </w:abstractNum>
  <w:abstractNum w:abstractNumId="34">
    <w:multiLevelType w:val="hybridMultilevel"/>
    <w:lvl w:ilvl="0">
      <w:start w:val="1"/>
      <w:numFmt w:val="decimal"/>
      <w:lvlText w:val="%1."/>
      <w:lvlJc w:val="left"/>
      <w:pPr>
        <w:ind w:left="896" w:hanging="223"/>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41"/>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41"/>
      </w:pPr>
      <w:rPr>
        <w:rFonts w:hint="default"/>
        <w:lang w:val="es-ES" w:eastAsia="en-US" w:bidi="ar-SA"/>
      </w:rPr>
    </w:lvl>
    <w:lvl w:ilvl="3">
      <w:start w:val="0"/>
      <w:numFmt w:val="bullet"/>
      <w:lvlText w:val="•"/>
      <w:lvlJc w:val="left"/>
      <w:pPr>
        <w:ind w:left="2861" w:hanging="241"/>
      </w:pPr>
      <w:rPr>
        <w:rFonts w:hint="default"/>
        <w:lang w:val="es-ES" w:eastAsia="en-US" w:bidi="ar-SA"/>
      </w:rPr>
    </w:lvl>
    <w:lvl w:ilvl="4">
      <w:start w:val="0"/>
      <w:numFmt w:val="bullet"/>
      <w:lvlText w:val="•"/>
      <w:lvlJc w:val="left"/>
      <w:pPr>
        <w:ind w:left="3841" w:hanging="241"/>
      </w:pPr>
      <w:rPr>
        <w:rFonts w:hint="default"/>
        <w:lang w:val="es-ES" w:eastAsia="en-US" w:bidi="ar-SA"/>
      </w:rPr>
    </w:lvl>
    <w:lvl w:ilvl="5">
      <w:start w:val="0"/>
      <w:numFmt w:val="bullet"/>
      <w:lvlText w:val="•"/>
      <w:lvlJc w:val="left"/>
      <w:pPr>
        <w:ind w:left="4822" w:hanging="241"/>
      </w:pPr>
      <w:rPr>
        <w:rFonts w:hint="default"/>
        <w:lang w:val="es-ES" w:eastAsia="en-US" w:bidi="ar-SA"/>
      </w:rPr>
    </w:lvl>
    <w:lvl w:ilvl="6">
      <w:start w:val="0"/>
      <w:numFmt w:val="bullet"/>
      <w:lvlText w:val="•"/>
      <w:lvlJc w:val="left"/>
      <w:pPr>
        <w:ind w:left="5803" w:hanging="241"/>
      </w:pPr>
      <w:rPr>
        <w:rFonts w:hint="default"/>
        <w:lang w:val="es-ES" w:eastAsia="en-US" w:bidi="ar-SA"/>
      </w:rPr>
    </w:lvl>
    <w:lvl w:ilvl="7">
      <w:start w:val="0"/>
      <w:numFmt w:val="bullet"/>
      <w:lvlText w:val="•"/>
      <w:lvlJc w:val="left"/>
      <w:pPr>
        <w:ind w:left="6783" w:hanging="241"/>
      </w:pPr>
      <w:rPr>
        <w:rFonts w:hint="default"/>
        <w:lang w:val="es-ES" w:eastAsia="en-US" w:bidi="ar-SA"/>
      </w:rPr>
    </w:lvl>
    <w:lvl w:ilvl="8">
      <w:start w:val="0"/>
      <w:numFmt w:val="bullet"/>
      <w:lvlText w:val="•"/>
      <w:lvlJc w:val="left"/>
      <w:pPr>
        <w:ind w:left="7764" w:hanging="241"/>
      </w:pPr>
      <w:rPr>
        <w:rFonts w:hint="default"/>
        <w:lang w:val="es-ES" w:eastAsia="en-US" w:bidi="ar-SA"/>
      </w:rPr>
    </w:lvl>
  </w:abstractNum>
  <w:abstractNum w:abstractNumId="33">
    <w:multiLevelType w:val="hybridMultilevel"/>
    <w:lvl w:ilvl="0">
      <w:start w:val="1"/>
      <w:numFmt w:val="decimal"/>
      <w:lvlText w:val="%1."/>
      <w:lvlJc w:val="left"/>
      <w:pPr>
        <w:ind w:left="334" w:hanging="244"/>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6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64"/>
      </w:pPr>
      <w:rPr>
        <w:rFonts w:hint="default"/>
        <w:lang w:val="es-ES" w:eastAsia="en-US" w:bidi="ar-SA"/>
      </w:rPr>
    </w:lvl>
    <w:lvl w:ilvl="3">
      <w:start w:val="0"/>
      <w:numFmt w:val="bullet"/>
      <w:lvlText w:val="•"/>
      <w:lvlJc w:val="left"/>
      <w:pPr>
        <w:ind w:left="3155" w:hanging="264"/>
      </w:pPr>
      <w:rPr>
        <w:rFonts w:hint="default"/>
        <w:lang w:val="es-ES" w:eastAsia="en-US" w:bidi="ar-SA"/>
      </w:rPr>
    </w:lvl>
    <w:lvl w:ilvl="4">
      <w:start w:val="0"/>
      <w:numFmt w:val="bullet"/>
      <w:lvlText w:val="•"/>
      <w:lvlJc w:val="left"/>
      <w:pPr>
        <w:ind w:left="4094" w:hanging="264"/>
      </w:pPr>
      <w:rPr>
        <w:rFonts w:hint="default"/>
        <w:lang w:val="es-ES" w:eastAsia="en-US" w:bidi="ar-SA"/>
      </w:rPr>
    </w:lvl>
    <w:lvl w:ilvl="5">
      <w:start w:val="0"/>
      <w:numFmt w:val="bullet"/>
      <w:lvlText w:val="•"/>
      <w:lvlJc w:val="left"/>
      <w:pPr>
        <w:ind w:left="5032" w:hanging="264"/>
      </w:pPr>
      <w:rPr>
        <w:rFonts w:hint="default"/>
        <w:lang w:val="es-ES" w:eastAsia="en-US" w:bidi="ar-SA"/>
      </w:rPr>
    </w:lvl>
    <w:lvl w:ilvl="6">
      <w:start w:val="0"/>
      <w:numFmt w:val="bullet"/>
      <w:lvlText w:val="•"/>
      <w:lvlJc w:val="left"/>
      <w:pPr>
        <w:ind w:left="5971" w:hanging="264"/>
      </w:pPr>
      <w:rPr>
        <w:rFonts w:hint="default"/>
        <w:lang w:val="es-ES" w:eastAsia="en-US" w:bidi="ar-SA"/>
      </w:rPr>
    </w:lvl>
    <w:lvl w:ilvl="7">
      <w:start w:val="0"/>
      <w:numFmt w:val="bullet"/>
      <w:lvlText w:val="•"/>
      <w:lvlJc w:val="left"/>
      <w:pPr>
        <w:ind w:left="6909" w:hanging="264"/>
      </w:pPr>
      <w:rPr>
        <w:rFonts w:hint="default"/>
        <w:lang w:val="es-ES" w:eastAsia="en-US" w:bidi="ar-SA"/>
      </w:rPr>
    </w:lvl>
    <w:lvl w:ilvl="8">
      <w:start w:val="0"/>
      <w:numFmt w:val="bullet"/>
      <w:lvlText w:val="•"/>
      <w:lvlJc w:val="left"/>
      <w:pPr>
        <w:ind w:left="7848" w:hanging="264"/>
      </w:pPr>
      <w:rPr>
        <w:rFonts w:hint="default"/>
        <w:lang w:val="es-ES" w:eastAsia="en-US" w:bidi="ar-SA"/>
      </w:rPr>
    </w:lvl>
  </w:abstractNum>
  <w:abstractNum w:abstractNumId="32">
    <w:multiLevelType w:val="hybridMultilevel"/>
    <w:lvl w:ilvl="0">
      <w:start w:val="1"/>
      <w:numFmt w:val="decimal"/>
      <w:lvlText w:val="%1."/>
      <w:lvlJc w:val="left"/>
      <w:pPr>
        <w:ind w:left="334" w:hanging="235"/>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5"/>
      </w:pPr>
      <w:rPr>
        <w:rFonts w:hint="default"/>
        <w:lang w:val="es-ES" w:eastAsia="en-US" w:bidi="ar-SA"/>
      </w:rPr>
    </w:lvl>
    <w:lvl w:ilvl="2">
      <w:start w:val="0"/>
      <w:numFmt w:val="bullet"/>
      <w:lvlText w:val="•"/>
      <w:lvlJc w:val="left"/>
      <w:pPr>
        <w:ind w:left="2217" w:hanging="235"/>
      </w:pPr>
      <w:rPr>
        <w:rFonts w:hint="default"/>
        <w:lang w:val="es-ES" w:eastAsia="en-US" w:bidi="ar-SA"/>
      </w:rPr>
    </w:lvl>
    <w:lvl w:ilvl="3">
      <w:start w:val="0"/>
      <w:numFmt w:val="bullet"/>
      <w:lvlText w:val="•"/>
      <w:lvlJc w:val="left"/>
      <w:pPr>
        <w:ind w:left="3155" w:hanging="235"/>
      </w:pPr>
      <w:rPr>
        <w:rFonts w:hint="default"/>
        <w:lang w:val="es-ES" w:eastAsia="en-US" w:bidi="ar-SA"/>
      </w:rPr>
    </w:lvl>
    <w:lvl w:ilvl="4">
      <w:start w:val="0"/>
      <w:numFmt w:val="bullet"/>
      <w:lvlText w:val="•"/>
      <w:lvlJc w:val="left"/>
      <w:pPr>
        <w:ind w:left="4094" w:hanging="235"/>
      </w:pPr>
      <w:rPr>
        <w:rFonts w:hint="default"/>
        <w:lang w:val="es-ES" w:eastAsia="en-US" w:bidi="ar-SA"/>
      </w:rPr>
    </w:lvl>
    <w:lvl w:ilvl="5">
      <w:start w:val="0"/>
      <w:numFmt w:val="bullet"/>
      <w:lvlText w:val="•"/>
      <w:lvlJc w:val="left"/>
      <w:pPr>
        <w:ind w:left="5032" w:hanging="235"/>
      </w:pPr>
      <w:rPr>
        <w:rFonts w:hint="default"/>
        <w:lang w:val="es-ES" w:eastAsia="en-US" w:bidi="ar-SA"/>
      </w:rPr>
    </w:lvl>
    <w:lvl w:ilvl="6">
      <w:start w:val="0"/>
      <w:numFmt w:val="bullet"/>
      <w:lvlText w:val="•"/>
      <w:lvlJc w:val="left"/>
      <w:pPr>
        <w:ind w:left="5971" w:hanging="235"/>
      </w:pPr>
      <w:rPr>
        <w:rFonts w:hint="default"/>
        <w:lang w:val="es-ES" w:eastAsia="en-US" w:bidi="ar-SA"/>
      </w:rPr>
    </w:lvl>
    <w:lvl w:ilvl="7">
      <w:start w:val="0"/>
      <w:numFmt w:val="bullet"/>
      <w:lvlText w:val="•"/>
      <w:lvlJc w:val="left"/>
      <w:pPr>
        <w:ind w:left="6909" w:hanging="235"/>
      </w:pPr>
      <w:rPr>
        <w:rFonts w:hint="default"/>
        <w:lang w:val="es-ES" w:eastAsia="en-US" w:bidi="ar-SA"/>
      </w:rPr>
    </w:lvl>
    <w:lvl w:ilvl="8">
      <w:start w:val="0"/>
      <w:numFmt w:val="bullet"/>
      <w:lvlText w:val="•"/>
      <w:lvlJc w:val="left"/>
      <w:pPr>
        <w:ind w:left="7848" w:hanging="235"/>
      </w:pPr>
      <w:rPr>
        <w:rFonts w:hint="default"/>
        <w:lang w:val="es-ES" w:eastAsia="en-US" w:bidi="ar-SA"/>
      </w:rPr>
    </w:lvl>
  </w:abstractNum>
  <w:abstractNum w:abstractNumId="31">
    <w:multiLevelType w:val="hybridMultilevel"/>
    <w:lvl w:ilvl="0">
      <w:start w:val="1"/>
      <w:numFmt w:val="decimal"/>
      <w:lvlText w:val="%1."/>
      <w:lvlJc w:val="left"/>
      <w:pPr>
        <w:ind w:left="334" w:hanging="359"/>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abstractNum w:abstractNumId="30">
    <w:multiLevelType w:val="hybridMultilevel"/>
    <w:lvl w:ilvl="0">
      <w:start w:val="1"/>
      <w:numFmt w:val="decimal"/>
      <w:lvlText w:val="%1."/>
      <w:lvlJc w:val="left"/>
      <w:pPr>
        <w:ind w:left="334" w:hanging="266"/>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66"/>
      </w:pPr>
      <w:rPr>
        <w:rFonts w:hint="default"/>
        <w:lang w:val="es-ES" w:eastAsia="en-US" w:bidi="ar-SA"/>
      </w:rPr>
    </w:lvl>
    <w:lvl w:ilvl="2">
      <w:start w:val="0"/>
      <w:numFmt w:val="bullet"/>
      <w:lvlText w:val="•"/>
      <w:lvlJc w:val="left"/>
      <w:pPr>
        <w:ind w:left="2217" w:hanging="266"/>
      </w:pPr>
      <w:rPr>
        <w:rFonts w:hint="default"/>
        <w:lang w:val="es-ES" w:eastAsia="en-US" w:bidi="ar-SA"/>
      </w:rPr>
    </w:lvl>
    <w:lvl w:ilvl="3">
      <w:start w:val="0"/>
      <w:numFmt w:val="bullet"/>
      <w:lvlText w:val="•"/>
      <w:lvlJc w:val="left"/>
      <w:pPr>
        <w:ind w:left="3155" w:hanging="266"/>
      </w:pPr>
      <w:rPr>
        <w:rFonts w:hint="default"/>
        <w:lang w:val="es-ES" w:eastAsia="en-US" w:bidi="ar-SA"/>
      </w:rPr>
    </w:lvl>
    <w:lvl w:ilvl="4">
      <w:start w:val="0"/>
      <w:numFmt w:val="bullet"/>
      <w:lvlText w:val="•"/>
      <w:lvlJc w:val="left"/>
      <w:pPr>
        <w:ind w:left="4094" w:hanging="266"/>
      </w:pPr>
      <w:rPr>
        <w:rFonts w:hint="default"/>
        <w:lang w:val="es-ES" w:eastAsia="en-US" w:bidi="ar-SA"/>
      </w:rPr>
    </w:lvl>
    <w:lvl w:ilvl="5">
      <w:start w:val="0"/>
      <w:numFmt w:val="bullet"/>
      <w:lvlText w:val="•"/>
      <w:lvlJc w:val="left"/>
      <w:pPr>
        <w:ind w:left="5032" w:hanging="266"/>
      </w:pPr>
      <w:rPr>
        <w:rFonts w:hint="default"/>
        <w:lang w:val="es-ES" w:eastAsia="en-US" w:bidi="ar-SA"/>
      </w:rPr>
    </w:lvl>
    <w:lvl w:ilvl="6">
      <w:start w:val="0"/>
      <w:numFmt w:val="bullet"/>
      <w:lvlText w:val="•"/>
      <w:lvlJc w:val="left"/>
      <w:pPr>
        <w:ind w:left="5971" w:hanging="266"/>
      </w:pPr>
      <w:rPr>
        <w:rFonts w:hint="default"/>
        <w:lang w:val="es-ES" w:eastAsia="en-US" w:bidi="ar-SA"/>
      </w:rPr>
    </w:lvl>
    <w:lvl w:ilvl="7">
      <w:start w:val="0"/>
      <w:numFmt w:val="bullet"/>
      <w:lvlText w:val="•"/>
      <w:lvlJc w:val="left"/>
      <w:pPr>
        <w:ind w:left="6909" w:hanging="266"/>
      </w:pPr>
      <w:rPr>
        <w:rFonts w:hint="default"/>
        <w:lang w:val="es-ES" w:eastAsia="en-US" w:bidi="ar-SA"/>
      </w:rPr>
    </w:lvl>
    <w:lvl w:ilvl="8">
      <w:start w:val="0"/>
      <w:numFmt w:val="bullet"/>
      <w:lvlText w:val="•"/>
      <w:lvlJc w:val="left"/>
      <w:pPr>
        <w:ind w:left="7848" w:hanging="266"/>
      </w:pPr>
      <w:rPr>
        <w:rFonts w:hint="default"/>
        <w:lang w:val="es-ES" w:eastAsia="en-US" w:bidi="ar-SA"/>
      </w:rPr>
    </w:lvl>
  </w:abstractNum>
  <w:abstractNum w:abstractNumId="29">
    <w:multiLevelType w:val="hybridMultilevel"/>
    <w:lvl w:ilvl="0">
      <w:start w:val="1"/>
      <w:numFmt w:val="decimal"/>
      <w:lvlText w:val="%1."/>
      <w:lvlJc w:val="left"/>
      <w:pPr>
        <w:ind w:left="334" w:hanging="247"/>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36"/>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6"/>
      </w:pPr>
      <w:rPr>
        <w:rFonts w:hint="default"/>
        <w:lang w:val="es-ES" w:eastAsia="en-US" w:bidi="ar-SA"/>
      </w:rPr>
    </w:lvl>
    <w:lvl w:ilvl="3">
      <w:start w:val="0"/>
      <w:numFmt w:val="bullet"/>
      <w:lvlText w:val="•"/>
      <w:lvlJc w:val="left"/>
      <w:pPr>
        <w:ind w:left="2861" w:hanging="236"/>
      </w:pPr>
      <w:rPr>
        <w:rFonts w:hint="default"/>
        <w:lang w:val="es-ES" w:eastAsia="en-US" w:bidi="ar-SA"/>
      </w:rPr>
    </w:lvl>
    <w:lvl w:ilvl="4">
      <w:start w:val="0"/>
      <w:numFmt w:val="bullet"/>
      <w:lvlText w:val="•"/>
      <w:lvlJc w:val="left"/>
      <w:pPr>
        <w:ind w:left="3841" w:hanging="236"/>
      </w:pPr>
      <w:rPr>
        <w:rFonts w:hint="default"/>
        <w:lang w:val="es-ES" w:eastAsia="en-US" w:bidi="ar-SA"/>
      </w:rPr>
    </w:lvl>
    <w:lvl w:ilvl="5">
      <w:start w:val="0"/>
      <w:numFmt w:val="bullet"/>
      <w:lvlText w:val="•"/>
      <w:lvlJc w:val="left"/>
      <w:pPr>
        <w:ind w:left="4822" w:hanging="236"/>
      </w:pPr>
      <w:rPr>
        <w:rFonts w:hint="default"/>
        <w:lang w:val="es-ES" w:eastAsia="en-US" w:bidi="ar-SA"/>
      </w:rPr>
    </w:lvl>
    <w:lvl w:ilvl="6">
      <w:start w:val="0"/>
      <w:numFmt w:val="bullet"/>
      <w:lvlText w:val="•"/>
      <w:lvlJc w:val="left"/>
      <w:pPr>
        <w:ind w:left="5803" w:hanging="236"/>
      </w:pPr>
      <w:rPr>
        <w:rFonts w:hint="default"/>
        <w:lang w:val="es-ES" w:eastAsia="en-US" w:bidi="ar-SA"/>
      </w:rPr>
    </w:lvl>
    <w:lvl w:ilvl="7">
      <w:start w:val="0"/>
      <w:numFmt w:val="bullet"/>
      <w:lvlText w:val="•"/>
      <w:lvlJc w:val="left"/>
      <w:pPr>
        <w:ind w:left="6783" w:hanging="236"/>
      </w:pPr>
      <w:rPr>
        <w:rFonts w:hint="default"/>
        <w:lang w:val="es-ES" w:eastAsia="en-US" w:bidi="ar-SA"/>
      </w:rPr>
    </w:lvl>
    <w:lvl w:ilvl="8">
      <w:start w:val="0"/>
      <w:numFmt w:val="bullet"/>
      <w:lvlText w:val="•"/>
      <w:lvlJc w:val="left"/>
      <w:pPr>
        <w:ind w:left="7764" w:hanging="236"/>
      </w:pPr>
      <w:rPr>
        <w:rFonts w:hint="default"/>
        <w:lang w:val="es-ES" w:eastAsia="en-US" w:bidi="ar-SA"/>
      </w:rPr>
    </w:lvl>
  </w:abstractNum>
  <w:abstractNum w:abstractNumId="28">
    <w:multiLevelType w:val="hybridMultilevel"/>
    <w:lvl w:ilvl="0">
      <w:start w:val="1"/>
      <w:numFmt w:val="decimal"/>
      <w:lvlText w:val="%1."/>
      <w:lvlJc w:val="left"/>
      <w:pPr>
        <w:ind w:left="334" w:hanging="230"/>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0"/>
      </w:pPr>
      <w:rPr>
        <w:rFonts w:hint="default"/>
        <w:lang w:val="es-ES" w:eastAsia="en-US" w:bidi="ar-SA"/>
      </w:rPr>
    </w:lvl>
    <w:lvl w:ilvl="2">
      <w:start w:val="0"/>
      <w:numFmt w:val="bullet"/>
      <w:lvlText w:val="•"/>
      <w:lvlJc w:val="left"/>
      <w:pPr>
        <w:ind w:left="2217" w:hanging="230"/>
      </w:pPr>
      <w:rPr>
        <w:rFonts w:hint="default"/>
        <w:lang w:val="es-ES" w:eastAsia="en-US" w:bidi="ar-SA"/>
      </w:rPr>
    </w:lvl>
    <w:lvl w:ilvl="3">
      <w:start w:val="0"/>
      <w:numFmt w:val="bullet"/>
      <w:lvlText w:val="•"/>
      <w:lvlJc w:val="left"/>
      <w:pPr>
        <w:ind w:left="3155" w:hanging="230"/>
      </w:pPr>
      <w:rPr>
        <w:rFonts w:hint="default"/>
        <w:lang w:val="es-ES" w:eastAsia="en-US" w:bidi="ar-SA"/>
      </w:rPr>
    </w:lvl>
    <w:lvl w:ilvl="4">
      <w:start w:val="0"/>
      <w:numFmt w:val="bullet"/>
      <w:lvlText w:val="•"/>
      <w:lvlJc w:val="left"/>
      <w:pPr>
        <w:ind w:left="4094" w:hanging="230"/>
      </w:pPr>
      <w:rPr>
        <w:rFonts w:hint="default"/>
        <w:lang w:val="es-ES" w:eastAsia="en-US" w:bidi="ar-SA"/>
      </w:rPr>
    </w:lvl>
    <w:lvl w:ilvl="5">
      <w:start w:val="0"/>
      <w:numFmt w:val="bullet"/>
      <w:lvlText w:val="•"/>
      <w:lvlJc w:val="left"/>
      <w:pPr>
        <w:ind w:left="5032" w:hanging="230"/>
      </w:pPr>
      <w:rPr>
        <w:rFonts w:hint="default"/>
        <w:lang w:val="es-ES" w:eastAsia="en-US" w:bidi="ar-SA"/>
      </w:rPr>
    </w:lvl>
    <w:lvl w:ilvl="6">
      <w:start w:val="0"/>
      <w:numFmt w:val="bullet"/>
      <w:lvlText w:val="•"/>
      <w:lvlJc w:val="left"/>
      <w:pPr>
        <w:ind w:left="5971" w:hanging="230"/>
      </w:pPr>
      <w:rPr>
        <w:rFonts w:hint="default"/>
        <w:lang w:val="es-ES" w:eastAsia="en-US" w:bidi="ar-SA"/>
      </w:rPr>
    </w:lvl>
    <w:lvl w:ilvl="7">
      <w:start w:val="0"/>
      <w:numFmt w:val="bullet"/>
      <w:lvlText w:val="•"/>
      <w:lvlJc w:val="left"/>
      <w:pPr>
        <w:ind w:left="6909" w:hanging="230"/>
      </w:pPr>
      <w:rPr>
        <w:rFonts w:hint="default"/>
        <w:lang w:val="es-ES" w:eastAsia="en-US" w:bidi="ar-SA"/>
      </w:rPr>
    </w:lvl>
    <w:lvl w:ilvl="8">
      <w:start w:val="0"/>
      <w:numFmt w:val="bullet"/>
      <w:lvlText w:val="•"/>
      <w:lvlJc w:val="left"/>
      <w:pPr>
        <w:ind w:left="7848" w:hanging="230"/>
      </w:pPr>
      <w:rPr>
        <w:rFonts w:hint="default"/>
        <w:lang w:val="es-ES" w:eastAsia="en-US" w:bidi="ar-SA"/>
      </w:rPr>
    </w:lvl>
  </w:abstractNum>
  <w:abstractNum w:abstractNumId="27">
    <w:multiLevelType w:val="hybridMultilevel"/>
    <w:lvl w:ilvl="0">
      <w:start w:val="1"/>
      <w:numFmt w:val="decimal"/>
      <w:lvlText w:val="%1."/>
      <w:lvlJc w:val="left"/>
      <w:pPr>
        <w:ind w:left="334" w:hanging="289"/>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1"/>
      <w:numFmt w:val="decimal"/>
      <w:lvlText w:val="%3."/>
      <w:lvlJc w:val="left"/>
      <w:pPr>
        <w:ind w:left="842" w:hanging="168"/>
        <w:jc w:val="left"/>
      </w:pPr>
      <w:rPr>
        <w:rFonts w:hint="default" w:ascii="Arial" w:hAnsi="Arial" w:eastAsia="Arial" w:cs="Arial"/>
        <w:b w:val="0"/>
        <w:bCs w:val="0"/>
        <w:i w:val="0"/>
        <w:iCs w:val="0"/>
        <w:spacing w:val="-1"/>
        <w:w w:val="100"/>
        <w:sz w:val="18"/>
        <w:szCs w:val="18"/>
        <w:lang w:val="es-ES" w:eastAsia="en-US" w:bidi="ar-SA"/>
      </w:rPr>
    </w:lvl>
    <w:lvl w:ilvl="3">
      <w:start w:val="0"/>
      <w:numFmt w:val="bullet"/>
      <w:lvlText w:val="•"/>
      <w:lvlJc w:val="left"/>
      <w:pPr>
        <w:ind w:left="920" w:hanging="168"/>
      </w:pPr>
      <w:rPr>
        <w:rFonts w:hint="default"/>
        <w:lang w:val="es-ES" w:eastAsia="en-US" w:bidi="ar-SA"/>
      </w:rPr>
    </w:lvl>
    <w:lvl w:ilvl="4">
      <w:start w:val="0"/>
      <w:numFmt w:val="bullet"/>
      <w:lvlText w:val="•"/>
      <w:lvlJc w:val="left"/>
      <w:pPr>
        <w:ind w:left="2177" w:hanging="168"/>
      </w:pPr>
      <w:rPr>
        <w:rFonts w:hint="default"/>
        <w:lang w:val="es-ES" w:eastAsia="en-US" w:bidi="ar-SA"/>
      </w:rPr>
    </w:lvl>
    <w:lvl w:ilvl="5">
      <w:start w:val="0"/>
      <w:numFmt w:val="bullet"/>
      <w:lvlText w:val="•"/>
      <w:lvlJc w:val="left"/>
      <w:pPr>
        <w:ind w:left="3435" w:hanging="168"/>
      </w:pPr>
      <w:rPr>
        <w:rFonts w:hint="default"/>
        <w:lang w:val="es-ES" w:eastAsia="en-US" w:bidi="ar-SA"/>
      </w:rPr>
    </w:lvl>
    <w:lvl w:ilvl="6">
      <w:start w:val="0"/>
      <w:numFmt w:val="bullet"/>
      <w:lvlText w:val="•"/>
      <w:lvlJc w:val="left"/>
      <w:pPr>
        <w:ind w:left="4693" w:hanging="168"/>
      </w:pPr>
      <w:rPr>
        <w:rFonts w:hint="default"/>
        <w:lang w:val="es-ES" w:eastAsia="en-US" w:bidi="ar-SA"/>
      </w:rPr>
    </w:lvl>
    <w:lvl w:ilvl="7">
      <w:start w:val="0"/>
      <w:numFmt w:val="bullet"/>
      <w:lvlText w:val="•"/>
      <w:lvlJc w:val="left"/>
      <w:pPr>
        <w:ind w:left="5951" w:hanging="168"/>
      </w:pPr>
      <w:rPr>
        <w:rFonts w:hint="default"/>
        <w:lang w:val="es-ES" w:eastAsia="en-US" w:bidi="ar-SA"/>
      </w:rPr>
    </w:lvl>
    <w:lvl w:ilvl="8">
      <w:start w:val="0"/>
      <w:numFmt w:val="bullet"/>
      <w:lvlText w:val="•"/>
      <w:lvlJc w:val="left"/>
      <w:pPr>
        <w:ind w:left="7209" w:hanging="168"/>
      </w:pPr>
      <w:rPr>
        <w:rFonts w:hint="default"/>
        <w:lang w:val="es-ES" w:eastAsia="en-US" w:bidi="ar-SA"/>
      </w:rPr>
    </w:lvl>
  </w:abstractNum>
  <w:abstractNum w:abstractNumId="26">
    <w:multiLevelType w:val="hybridMultilevel"/>
    <w:lvl w:ilvl="0">
      <w:start w:val="1"/>
      <w:numFmt w:val="decimal"/>
      <w:lvlText w:val="%1."/>
      <w:lvlJc w:val="left"/>
      <w:pPr>
        <w:ind w:left="334" w:hanging="254"/>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50"/>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50"/>
      </w:pPr>
      <w:rPr>
        <w:rFonts w:hint="default"/>
        <w:lang w:val="es-ES" w:eastAsia="en-US" w:bidi="ar-SA"/>
      </w:rPr>
    </w:lvl>
    <w:lvl w:ilvl="3">
      <w:start w:val="0"/>
      <w:numFmt w:val="bullet"/>
      <w:lvlText w:val="•"/>
      <w:lvlJc w:val="left"/>
      <w:pPr>
        <w:ind w:left="3155" w:hanging="250"/>
      </w:pPr>
      <w:rPr>
        <w:rFonts w:hint="default"/>
        <w:lang w:val="es-ES" w:eastAsia="en-US" w:bidi="ar-SA"/>
      </w:rPr>
    </w:lvl>
    <w:lvl w:ilvl="4">
      <w:start w:val="0"/>
      <w:numFmt w:val="bullet"/>
      <w:lvlText w:val="•"/>
      <w:lvlJc w:val="left"/>
      <w:pPr>
        <w:ind w:left="4094" w:hanging="250"/>
      </w:pPr>
      <w:rPr>
        <w:rFonts w:hint="default"/>
        <w:lang w:val="es-ES" w:eastAsia="en-US" w:bidi="ar-SA"/>
      </w:rPr>
    </w:lvl>
    <w:lvl w:ilvl="5">
      <w:start w:val="0"/>
      <w:numFmt w:val="bullet"/>
      <w:lvlText w:val="•"/>
      <w:lvlJc w:val="left"/>
      <w:pPr>
        <w:ind w:left="5032" w:hanging="250"/>
      </w:pPr>
      <w:rPr>
        <w:rFonts w:hint="default"/>
        <w:lang w:val="es-ES" w:eastAsia="en-US" w:bidi="ar-SA"/>
      </w:rPr>
    </w:lvl>
    <w:lvl w:ilvl="6">
      <w:start w:val="0"/>
      <w:numFmt w:val="bullet"/>
      <w:lvlText w:val="•"/>
      <w:lvlJc w:val="left"/>
      <w:pPr>
        <w:ind w:left="5971" w:hanging="250"/>
      </w:pPr>
      <w:rPr>
        <w:rFonts w:hint="default"/>
        <w:lang w:val="es-ES" w:eastAsia="en-US" w:bidi="ar-SA"/>
      </w:rPr>
    </w:lvl>
    <w:lvl w:ilvl="7">
      <w:start w:val="0"/>
      <w:numFmt w:val="bullet"/>
      <w:lvlText w:val="•"/>
      <w:lvlJc w:val="left"/>
      <w:pPr>
        <w:ind w:left="6909" w:hanging="250"/>
      </w:pPr>
      <w:rPr>
        <w:rFonts w:hint="default"/>
        <w:lang w:val="es-ES" w:eastAsia="en-US" w:bidi="ar-SA"/>
      </w:rPr>
    </w:lvl>
    <w:lvl w:ilvl="8">
      <w:start w:val="0"/>
      <w:numFmt w:val="bullet"/>
      <w:lvlText w:val="•"/>
      <w:lvlJc w:val="left"/>
      <w:pPr>
        <w:ind w:left="7848" w:hanging="250"/>
      </w:pPr>
      <w:rPr>
        <w:rFonts w:hint="default"/>
        <w:lang w:val="es-ES" w:eastAsia="en-US" w:bidi="ar-SA"/>
      </w:rPr>
    </w:lvl>
  </w:abstractNum>
  <w:abstractNum w:abstractNumId="25">
    <w:multiLevelType w:val="hybridMultilevel"/>
    <w:lvl w:ilvl="0">
      <w:start w:val="1"/>
      <w:numFmt w:val="decimal"/>
      <w:lvlText w:val="%1."/>
      <w:lvlJc w:val="left"/>
      <w:pPr>
        <w:ind w:left="334" w:hanging="228"/>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28"/>
      </w:pPr>
      <w:rPr>
        <w:rFonts w:hint="default"/>
        <w:lang w:val="es-ES" w:eastAsia="en-US" w:bidi="ar-SA"/>
      </w:rPr>
    </w:lvl>
    <w:lvl w:ilvl="2">
      <w:start w:val="0"/>
      <w:numFmt w:val="bullet"/>
      <w:lvlText w:val="•"/>
      <w:lvlJc w:val="left"/>
      <w:pPr>
        <w:ind w:left="2217" w:hanging="228"/>
      </w:pPr>
      <w:rPr>
        <w:rFonts w:hint="default"/>
        <w:lang w:val="es-ES" w:eastAsia="en-US" w:bidi="ar-SA"/>
      </w:rPr>
    </w:lvl>
    <w:lvl w:ilvl="3">
      <w:start w:val="0"/>
      <w:numFmt w:val="bullet"/>
      <w:lvlText w:val="•"/>
      <w:lvlJc w:val="left"/>
      <w:pPr>
        <w:ind w:left="3155" w:hanging="228"/>
      </w:pPr>
      <w:rPr>
        <w:rFonts w:hint="default"/>
        <w:lang w:val="es-ES" w:eastAsia="en-US" w:bidi="ar-SA"/>
      </w:rPr>
    </w:lvl>
    <w:lvl w:ilvl="4">
      <w:start w:val="0"/>
      <w:numFmt w:val="bullet"/>
      <w:lvlText w:val="•"/>
      <w:lvlJc w:val="left"/>
      <w:pPr>
        <w:ind w:left="4094" w:hanging="228"/>
      </w:pPr>
      <w:rPr>
        <w:rFonts w:hint="default"/>
        <w:lang w:val="es-ES" w:eastAsia="en-US" w:bidi="ar-SA"/>
      </w:rPr>
    </w:lvl>
    <w:lvl w:ilvl="5">
      <w:start w:val="0"/>
      <w:numFmt w:val="bullet"/>
      <w:lvlText w:val="•"/>
      <w:lvlJc w:val="left"/>
      <w:pPr>
        <w:ind w:left="5032" w:hanging="228"/>
      </w:pPr>
      <w:rPr>
        <w:rFonts w:hint="default"/>
        <w:lang w:val="es-ES" w:eastAsia="en-US" w:bidi="ar-SA"/>
      </w:rPr>
    </w:lvl>
    <w:lvl w:ilvl="6">
      <w:start w:val="0"/>
      <w:numFmt w:val="bullet"/>
      <w:lvlText w:val="•"/>
      <w:lvlJc w:val="left"/>
      <w:pPr>
        <w:ind w:left="5971" w:hanging="228"/>
      </w:pPr>
      <w:rPr>
        <w:rFonts w:hint="default"/>
        <w:lang w:val="es-ES" w:eastAsia="en-US" w:bidi="ar-SA"/>
      </w:rPr>
    </w:lvl>
    <w:lvl w:ilvl="7">
      <w:start w:val="0"/>
      <w:numFmt w:val="bullet"/>
      <w:lvlText w:val="•"/>
      <w:lvlJc w:val="left"/>
      <w:pPr>
        <w:ind w:left="6909" w:hanging="228"/>
      </w:pPr>
      <w:rPr>
        <w:rFonts w:hint="default"/>
        <w:lang w:val="es-ES" w:eastAsia="en-US" w:bidi="ar-SA"/>
      </w:rPr>
    </w:lvl>
    <w:lvl w:ilvl="8">
      <w:start w:val="0"/>
      <w:numFmt w:val="bullet"/>
      <w:lvlText w:val="•"/>
      <w:lvlJc w:val="left"/>
      <w:pPr>
        <w:ind w:left="7848" w:hanging="228"/>
      </w:pPr>
      <w:rPr>
        <w:rFonts w:hint="default"/>
        <w:lang w:val="es-ES" w:eastAsia="en-US" w:bidi="ar-SA"/>
      </w:rPr>
    </w:lvl>
  </w:abstractNum>
  <w:abstractNum w:abstractNumId="24">
    <w:multiLevelType w:val="hybridMultilevel"/>
    <w:lvl w:ilvl="0">
      <w:start w:val="1"/>
      <w:numFmt w:val="decimal"/>
      <w:lvlText w:val="%1."/>
      <w:lvlJc w:val="left"/>
      <w:pPr>
        <w:ind w:left="334" w:hanging="239"/>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9"/>
      </w:pPr>
      <w:rPr>
        <w:rFonts w:hint="default"/>
        <w:lang w:val="es-ES" w:eastAsia="en-US" w:bidi="ar-SA"/>
      </w:rPr>
    </w:lvl>
    <w:lvl w:ilvl="2">
      <w:start w:val="0"/>
      <w:numFmt w:val="bullet"/>
      <w:lvlText w:val="•"/>
      <w:lvlJc w:val="left"/>
      <w:pPr>
        <w:ind w:left="2217" w:hanging="239"/>
      </w:pPr>
      <w:rPr>
        <w:rFonts w:hint="default"/>
        <w:lang w:val="es-ES" w:eastAsia="en-US" w:bidi="ar-SA"/>
      </w:rPr>
    </w:lvl>
    <w:lvl w:ilvl="3">
      <w:start w:val="0"/>
      <w:numFmt w:val="bullet"/>
      <w:lvlText w:val="•"/>
      <w:lvlJc w:val="left"/>
      <w:pPr>
        <w:ind w:left="3155" w:hanging="239"/>
      </w:pPr>
      <w:rPr>
        <w:rFonts w:hint="default"/>
        <w:lang w:val="es-ES" w:eastAsia="en-US" w:bidi="ar-SA"/>
      </w:rPr>
    </w:lvl>
    <w:lvl w:ilvl="4">
      <w:start w:val="0"/>
      <w:numFmt w:val="bullet"/>
      <w:lvlText w:val="•"/>
      <w:lvlJc w:val="left"/>
      <w:pPr>
        <w:ind w:left="4094" w:hanging="239"/>
      </w:pPr>
      <w:rPr>
        <w:rFonts w:hint="default"/>
        <w:lang w:val="es-ES" w:eastAsia="en-US" w:bidi="ar-SA"/>
      </w:rPr>
    </w:lvl>
    <w:lvl w:ilvl="5">
      <w:start w:val="0"/>
      <w:numFmt w:val="bullet"/>
      <w:lvlText w:val="•"/>
      <w:lvlJc w:val="left"/>
      <w:pPr>
        <w:ind w:left="5032" w:hanging="239"/>
      </w:pPr>
      <w:rPr>
        <w:rFonts w:hint="default"/>
        <w:lang w:val="es-ES" w:eastAsia="en-US" w:bidi="ar-SA"/>
      </w:rPr>
    </w:lvl>
    <w:lvl w:ilvl="6">
      <w:start w:val="0"/>
      <w:numFmt w:val="bullet"/>
      <w:lvlText w:val="•"/>
      <w:lvlJc w:val="left"/>
      <w:pPr>
        <w:ind w:left="5971" w:hanging="239"/>
      </w:pPr>
      <w:rPr>
        <w:rFonts w:hint="default"/>
        <w:lang w:val="es-ES" w:eastAsia="en-US" w:bidi="ar-SA"/>
      </w:rPr>
    </w:lvl>
    <w:lvl w:ilvl="7">
      <w:start w:val="0"/>
      <w:numFmt w:val="bullet"/>
      <w:lvlText w:val="•"/>
      <w:lvlJc w:val="left"/>
      <w:pPr>
        <w:ind w:left="6909" w:hanging="239"/>
      </w:pPr>
      <w:rPr>
        <w:rFonts w:hint="default"/>
        <w:lang w:val="es-ES" w:eastAsia="en-US" w:bidi="ar-SA"/>
      </w:rPr>
    </w:lvl>
    <w:lvl w:ilvl="8">
      <w:start w:val="0"/>
      <w:numFmt w:val="bullet"/>
      <w:lvlText w:val="•"/>
      <w:lvlJc w:val="left"/>
      <w:pPr>
        <w:ind w:left="7848" w:hanging="239"/>
      </w:pPr>
      <w:rPr>
        <w:rFonts w:hint="default"/>
        <w:lang w:val="es-ES" w:eastAsia="en-US" w:bidi="ar-SA"/>
      </w:rPr>
    </w:lvl>
  </w:abstractNum>
  <w:abstractNum w:abstractNumId="23">
    <w:multiLevelType w:val="hybridMultilevel"/>
    <w:lvl w:ilvl="0">
      <w:start w:val="1"/>
      <w:numFmt w:val="decimal"/>
      <w:lvlText w:val="%1."/>
      <w:lvlJc w:val="left"/>
      <w:pPr>
        <w:ind w:left="334" w:hanging="290"/>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39"/>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39"/>
      </w:pPr>
      <w:rPr>
        <w:rFonts w:hint="default"/>
        <w:lang w:val="es-ES" w:eastAsia="en-US" w:bidi="ar-SA"/>
      </w:rPr>
    </w:lvl>
    <w:lvl w:ilvl="3">
      <w:start w:val="0"/>
      <w:numFmt w:val="bullet"/>
      <w:lvlText w:val="•"/>
      <w:lvlJc w:val="left"/>
      <w:pPr>
        <w:ind w:left="3155" w:hanging="239"/>
      </w:pPr>
      <w:rPr>
        <w:rFonts w:hint="default"/>
        <w:lang w:val="es-ES" w:eastAsia="en-US" w:bidi="ar-SA"/>
      </w:rPr>
    </w:lvl>
    <w:lvl w:ilvl="4">
      <w:start w:val="0"/>
      <w:numFmt w:val="bullet"/>
      <w:lvlText w:val="•"/>
      <w:lvlJc w:val="left"/>
      <w:pPr>
        <w:ind w:left="4094" w:hanging="239"/>
      </w:pPr>
      <w:rPr>
        <w:rFonts w:hint="default"/>
        <w:lang w:val="es-ES" w:eastAsia="en-US" w:bidi="ar-SA"/>
      </w:rPr>
    </w:lvl>
    <w:lvl w:ilvl="5">
      <w:start w:val="0"/>
      <w:numFmt w:val="bullet"/>
      <w:lvlText w:val="•"/>
      <w:lvlJc w:val="left"/>
      <w:pPr>
        <w:ind w:left="5032" w:hanging="239"/>
      </w:pPr>
      <w:rPr>
        <w:rFonts w:hint="default"/>
        <w:lang w:val="es-ES" w:eastAsia="en-US" w:bidi="ar-SA"/>
      </w:rPr>
    </w:lvl>
    <w:lvl w:ilvl="6">
      <w:start w:val="0"/>
      <w:numFmt w:val="bullet"/>
      <w:lvlText w:val="•"/>
      <w:lvlJc w:val="left"/>
      <w:pPr>
        <w:ind w:left="5971" w:hanging="239"/>
      </w:pPr>
      <w:rPr>
        <w:rFonts w:hint="default"/>
        <w:lang w:val="es-ES" w:eastAsia="en-US" w:bidi="ar-SA"/>
      </w:rPr>
    </w:lvl>
    <w:lvl w:ilvl="7">
      <w:start w:val="0"/>
      <w:numFmt w:val="bullet"/>
      <w:lvlText w:val="•"/>
      <w:lvlJc w:val="left"/>
      <w:pPr>
        <w:ind w:left="6909" w:hanging="239"/>
      </w:pPr>
      <w:rPr>
        <w:rFonts w:hint="default"/>
        <w:lang w:val="es-ES" w:eastAsia="en-US" w:bidi="ar-SA"/>
      </w:rPr>
    </w:lvl>
    <w:lvl w:ilvl="8">
      <w:start w:val="0"/>
      <w:numFmt w:val="bullet"/>
      <w:lvlText w:val="•"/>
      <w:lvlJc w:val="left"/>
      <w:pPr>
        <w:ind w:left="7848" w:hanging="239"/>
      </w:pPr>
      <w:rPr>
        <w:rFonts w:hint="default"/>
        <w:lang w:val="es-ES" w:eastAsia="en-US" w:bidi="ar-SA"/>
      </w:rPr>
    </w:lvl>
  </w:abstractNum>
  <w:abstractNum w:abstractNumId="22">
    <w:multiLevelType w:val="hybridMultilevel"/>
    <w:lvl w:ilvl="0">
      <w:start w:val="1"/>
      <w:numFmt w:val="decimal"/>
      <w:lvlText w:val="%1."/>
      <w:lvlJc w:val="left"/>
      <w:pPr>
        <w:ind w:left="896" w:hanging="223"/>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51"/>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51"/>
      </w:pPr>
      <w:rPr>
        <w:rFonts w:hint="default"/>
        <w:lang w:val="es-ES" w:eastAsia="en-US" w:bidi="ar-SA"/>
      </w:rPr>
    </w:lvl>
    <w:lvl w:ilvl="3">
      <w:start w:val="0"/>
      <w:numFmt w:val="bullet"/>
      <w:lvlText w:val="•"/>
      <w:lvlJc w:val="left"/>
      <w:pPr>
        <w:ind w:left="2861" w:hanging="251"/>
      </w:pPr>
      <w:rPr>
        <w:rFonts w:hint="default"/>
        <w:lang w:val="es-ES" w:eastAsia="en-US" w:bidi="ar-SA"/>
      </w:rPr>
    </w:lvl>
    <w:lvl w:ilvl="4">
      <w:start w:val="0"/>
      <w:numFmt w:val="bullet"/>
      <w:lvlText w:val="•"/>
      <w:lvlJc w:val="left"/>
      <w:pPr>
        <w:ind w:left="3841" w:hanging="251"/>
      </w:pPr>
      <w:rPr>
        <w:rFonts w:hint="default"/>
        <w:lang w:val="es-ES" w:eastAsia="en-US" w:bidi="ar-SA"/>
      </w:rPr>
    </w:lvl>
    <w:lvl w:ilvl="5">
      <w:start w:val="0"/>
      <w:numFmt w:val="bullet"/>
      <w:lvlText w:val="•"/>
      <w:lvlJc w:val="left"/>
      <w:pPr>
        <w:ind w:left="4822" w:hanging="251"/>
      </w:pPr>
      <w:rPr>
        <w:rFonts w:hint="default"/>
        <w:lang w:val="es-ES" w:eastAsia="en-US" w:bidi="ar-SA"/>
      </w:rPr>
    </w:lvl>
    <w:lvl w:ilvl="6">
      <w:start w:val="0"/>
      <w:numFmt w:val="bullet"/>
      <w:lvlText w:val="•"/>
      <w:lvlJc w:val="left"/>
      <w:pPr>
        <w:ind w:left="5803" w:hanging="251"/>
      </w:pPr>
      <w:rPr>
        <w:rFonts w:hint="default"/>
        <w:lang w:val="es-ES" w:eastAsia="en-US" w:bidi="ar-SA"/>
      </w:rPr>
    </w:lvl>
    <w:lvl w:ilvl="7">
      <w:start w:val="0"/>
      <w:numFmt w:val="bullet"/>
      <w:lvlText w:val="•"/>
      <w:lvlJc w:val="left"/>
      <w:pPr>
        <w:ind w:left="6783" w:hanging="251"/>
      </w:pPr>
      <w:rPr>
        <w:rFonts w:hint="default"/>
        <w:lang w:val="es-ES" w:eastAsia="en-US" w:bidi="ar-SA"/>
      </w:rPr>
    </w:lvl>
    <w:lvl w:ilvl="8">
      <w:start w:val="0"/>
      <w:numFmt w:val="bullet"/>
      <w:lvlText w:val="•"/>
      <w:lvlJc w:val="left"/>
      <w:pPr>
        <w:ind w:left="7764" w:hanging="251"/>
      </w:pPr>
      <w:rPr>
        <w:rFonts w:hint="default"/>
        <w:lang w:val="es-ES" w:eastAsia="en-US" w:bidi="ar-SA"/>
      </w:rPr>
    </w:lvl>
  </w:abstractNum>
  <w:abstractNum w:abstractNumId="21">
    <w:multiLevelType w:val="hybridMultilevel"/>
    <w:lvl w:ilvl="0">
      <w:start w:val="1"/>
      <w:numFmt w:val="decimal"/>
      <w:lvlText w:val="%1."/>
      <w:lvlJc w:val="left"/>
      <w:pPr>
        <w:ind w:left="334" w:hanging="236"/>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75"/>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75"/>
      </w:pPr>
      <w:rPr>
        <w:rFonts w:hint="default"/>
        <w:lang w:val="es-ES" w:eastAsia="en-US" w:bidi="ar-SA"/>
      </w:rPr>
    </w:lvl>
    <w:lvl w:ilvl="3">
      <w:start w:val="0"/>
      <w:numFmt w:val="bullet"/>
      <w:lvlText w:val="•"/>
      <w:lvlJc w:val="left"/>
      <w:pPr>
        <w:ind w:left="3155" w:hanging="275"/>
      </w:pPr>
      <w:rPr>
        <w:rFonts w:hint="default"/>
        <w:lang w:val="es-ES" w:eastAsia="en-US" w:bidi="ar-SA"/>
      </w:rPr>
    </w:lvl>
    <w:lvl w:ilvl="4">
      <w:start w:val="0"/>
      <w:numFmt w:val="bullet"/>
      <w:lvlText w:val="•"/>
      <w:lvlJc w:val="left"/>
      <w:pPr>
        <w:ind w:left="4094" w:hanging="275"/>
      </w:pPr>
      <w:rPr>
        <w:rFonts w:hint="default"/>
        <w:lang w:val="es-ES" w:eastAsia="en-US" w:bidi="ar-SA"/>
      </w:rPr>
    </w:lvl>
    <w:lvl w:ilvl="5">
      <w:start w:val="0"/>
      <w:numFmt w:val="bullet"/>
      <w:lvlText w:val="•"/>
      <w:lvlJc w:val="left"/>
      <w:pPr>
        <w:ind w:left="5032" w:hanging="275"/>
      </w:pPr>
      <w:rPr>
        <w:rFonts w:hint="default"/>
        <w:lang w:val="es-ES" w:eastAsia="en-US" w:bidi="ar-SA"/>
      </w:rPr>
    </w:lvl>
    <w:lvl w:ilvl="6">
      <w:start w:val="0"/>
      <w:numFmt w:val="bullet"/>
      <w:lvlText w:val="•"/>
      <w:lvlJc w:val="left"/>
      <w:pPr>
        <w:ind w:left="5971" w:hanging="275"/>
      </w:pPr>
      <w:rPr>
        <w:rFonts w:hint="default"/>
        <w:lang w:val="es-ES" w:eastAsia="en-US" w:bidi="ar-SA"/>
      </w:rPr>
    </w:lvl>
    <w:lvl w:ilvl="7">
      <w:start w:val="0"/>
      <w:numFmt w:val="bullet"/>
      <w:lvlText w:val="•"/>
      <w:lvlJc w:val="left"/>
      <w:pPr>
        <w:ind w:left="6909" w:hanging="275"/>
      </w:pPr>
      <w:rPr>
        <w:rFonts w:hint="default"/>
        <w:lang w:val="es-ES" w:eastAsia="en-US" w:bidi="ar-SA"/>
      </w:rPr>
    </w:lvl>
    <w:lvl w:ilvl="8">
      <w:start w:val="0"/>
      <w:numFmt w:val="bullet"/>
      <w:lvlText w:val="•"/>
      <w:lvlJc w:val="left"/>
      <w:pPr>
        <w:ind w:left="7848" w:hanging="275"/>
      </w:pPr>
      <w:rPr>
        <w:rFonts w:hint="default"/>
        <w:lang w:val="es-ES" w:eastAsia="en-US" w:bidi="ar-SA"/>
      </w:rPr>
    </w:lvl>
  </w:abstractNum>
  <w:abstractNum w:abstractNumId="20">
    <w:multiLevelType w:val="hybridMultilevel"/>
    <w:lvl w:ilvl="0">
      <w:start w:val="1"/>
      <w:numFmt w:val="decimal"/>
      <w:lvlText w:val="%1."/>
      <w:lvlJc w:val="left"/>
      <w:pPr>
        <w:ind w:left="334" w:hanging="285"/>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300"/>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300"/>
      </w:pPr>
      <w:rPr>
        <w:rFonts w:hint="default"/>
        <w:lang w:val="es-ES" w:eastAsia="en-US" w:bidi="ar-SA"/>
      </w:rPr>
    </w:lvl>
    <w:lvl w:ilvl="3">
      <w:start w:val="0"/>
      <w:numFmt w:val="bullet"/>
      <w:lvlText w:val="•"/>
      <w:lvlJc w:val="left"/>
      <w:pPr>
        <w:ind w:left="3155" w:hanging="300"/>
      </w:pPr>
      <w:rPr>
        <w:rFonts w:hint="default"/>
        <w:lang w:val="es-ES" w:eastAsia="en-US" w:bidi="ar-SA"/>
      </w:rPr>
    </w:lvl>
    <w:lvl w:ilvl="4">
      <w:start w:val="0"/>
      <w:numFmt w:val="bullet"/>
      <w:lvlText w:val="•"/>
      <w:lvlJc w:val="left"/>
      <w:pPr>
        <w:ind w:left="4094" w:hanging="300"/>
      </w:pPr>
      <w:rPr>
        <w:rFonts w:hint="default"/>
        <w:lang w:val="es-ES" w:eastAsia="en-US" w:bidi="ar-SA"/>
      </w:rPr>
    </w:lvl>
    <w:lvl w:ilvl="5">
      <w:start w:val="0"/>
      <w:numFmt w:val="bullet"/>
      <w:lvlText w:val="•"/>
      <w:lvlJc w:val="left"/>
      <w:pPr>
        <w:ind w:left="5032" w:hanging="300"/>
      </w:pPr>
      <w:rPr>
        <w:rFonts w:hint="default"/>
        <w:lang w:val="es-ES" w:eastAsia="en-US" w:bidi="ar-SA"/>
      </w:rPr>
    </w:lvl>
    <w:lvl w:ilvl="6">
      <w:start w:val="0"/>
      <w:numFmt w:val="bullet"/>
      <w:lvlText w:val="•"/>
      <w:lvlJc w:val="left"/>
      <w:pPr>
        <w:ind w:left="5971" w:hanging="300"/>
      </w:pPr>
      <w:rPr>
        <w:rFonts w:hint="default"/>
        <w:lang w:val="es-ES" w:eastAsia="en-US" w:bidi="ar-SA"/>
      </w:rPr>
    </w:lvl>
    <w:lvl w:ilvl="7">
      <w:start w:val="0"/>
      <w:numFmt w:val="bullet"/>
      <w:lvlText w:val="•"/>
      <w:lvlJc w:val="left"/>
      <w:pPr>
        <w:ind w:left="6909" w:hanging="300"/>
      </w:pPr>
      <w:rPr>
        <w:rFonts w:hint="default"/>
        <w:lang w:val="es-ES" w:eastAsia="en-US" w:bidi="ar-SA"/>
      </w:rPr>
    </w:lvl>
    <w:lvl w:ilvl="8">
      <w:start w:val="0"/>
      <w:numFmt w:val="bullet"/>
      <w:lvlText w:val="•"/>
      <w:lvlJc w:val="left"/>
      <w:pPr>
        <w:ind w:left="7848" w:hanging="300"/>
      </w:pPr>
      <w:rPr>
        <w:rFonts w:hint="default"/>
        <w:lang w:val="es-ES" w:eastAsia="en-US" w:bidi="ar-SA"/>
      </w:rPr>
    </w:lvl>
  </w:abstractNum>
  <w:abstractNum w:abstractNumId="19">
    <w:multiLevelType w:val="hybridMultilevel"/>
    <w:lvl w:ilvl="0">
      <w:start w:val="1"/>
      <w:numFmt w:val="decimal"/>
      <w:lvlText w:val="%1."/>
      <w:lvlJc w:val="left"/>
      <w:pPr>
        <w:ind w:left="334" w:hanging="264"/>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64"/>
      </w:pPr>
      <w:rPr>
        <w:rFonts w:hint="default"/>
        <w:lang w:val="es-ES" w:eastAsia="en-US" w:bidi="ar-SA"/>
      </w:rPr>
    </w:lvl>
    <w:lvl w:ilvl="2">
      <w:start w:val="0"/>
      <w:numFmt w:val="bullet"/>
      <w:lvlText w:val="•"/>
      <w:lvlJc w:val="left"/>
      <w:pPr>
        <w:ind w:left="2217" w:hanging="264"/>
      </w:pPr>
      <w:rPr>
        <w:rFonts w:hint="default"/>
        <w:lang w:val="es-ES" w:eastAsia="en-US" w:bidi="ar-SA"/>
      </w:rPr>
    </w:lvl>
    <w:lvl w:ilvl="3">
      <w:start w:val="0"/>
      <w:numFmt w:val="bullet"/>
      <w:lvlText w:val="•"/>
      <w:lvlJc w:val="left"/>
      <w:pPr>
        <w:ind w:left="3155" w:hanging="264"/>
      </w:pPr>
      <w:rPr>
        <w:rFonts w:hint="default"/>
        <w:lang w:val="es-ES" w:eastAsia="en-US" w:bidi="ar-SA"/>
      </w:rPr>
    </w:lvl>
    <w:lvl w:ilvl="4">
      <w:start w:val="0"/>
      <w:numFmt w:val="bullet"/>
      <w:lvlText w:val="•"/>
      <w:lvlJc w:val="left"/>
      <w:pPr>
        <w:ind w:left="4094" w:hanging="264"/>
      </w:pPr>
      <w:rPr>
        <w:rFonts w:hint="default"/>
        <w:lang w:val="es-ES" w:eastAsia="en-US" w:bidi="ar-SA"/>
      </w:rPr>
    </w:lvl>
    <w:lvl w:ilvl="5">
      <w:start w:val="0"/>
      <w:numFmt w:val="bullet"/>
      <w:lvlText w:val="•"/>
      <w:lvlJc w:val="left"/>
      <w:pPr>
        <w:ind w:left="5032" w:hanging="264"/>
      </w:pPr>
      <w:rPr>
        <w:rFonts w:hint="default"/>
        <w:lang w:val="es-ES" w:eastAsia="en-US" w:bidi="ar-SA"/>
      </w:rPr>
    </w:lvl>
    <w:lvl w:ilvl="6">
      <w:start w:val="0"/>
      <w:numFmt w:val="bullet"/>
      <w:lvlText w:val="•"/>
      <w:lvlJc w:val="left"/>
      <w:pPr>
        <w:ind w:left="5971" w:hanging="264"/>
      </w:pPr>
      <w:rPr>
        <w:rFonts w:hint="default"/>
        <w:lang w:val="es-ES" w:eastAsia="en-US" w:bidi="ar-SA"/>
      </w:rPr>
    </w:lvl>
    <w:lvl w:ilvl="7">
      <w:start w:val="0"/>
      <w:numFmt w:val="bullet"/>
      <w:lvlText w:val="•"/>
      <w:lvlJc w:val="left"/>
      <w:pPr>
        <w:ind w:left="6909" w:hanging="264"/>
      </w:pPr>
      <w:rPr>
        <w:rFonts w:hint="default"/>
        <w:lang w:val="es-ES" w:eastAsia="en-US" w:bidi="ar-SA"/>
      </w:rPr>
    </w:lvl>
    <w:lvl w:ilvl="8">
      <w:start w:val="0"/>
      <w:numFmt w:val="bullet"/>
      <w:lvlText w:val="•"/>
      <w:lvlJc w:val="left"/>
      <w:pPr>
        <w:ind w:left="7848" w:hanging="264"/>
      </w:pPr>
      <w:rPr>
        <w:rFonts w:hint="default"/>
        <w:lang w:val="es-ES" w:eastAsia="en-US" w:bidi="ar-SA"/>
      </w:rPr>
    </w:lvl>
  </w:abstractNum>
  <w:abstractNum w:abstractNumId="18">
    <w:multiLevelType w:val="hybridMultilevel"/>
    <w:lvl w:ilvl="0">
      <w:start w:val="1"/>
      <w:numFmt w:val="decimal"/>
      <w:lvlText w:val="%1."/>
      <w:lvlJc w:val="left"/>
      <w:pPr>
        <w:ind w:left="334" w:hanging="272"/>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72"/>
      </w:pPr>
      <w:rPr>
        <w:rFonts w:hint="default"/>
        <w:lang w:val="es-ES" w:eastAsia="en-US" w:bidi="ar-SA"/>
      </w:rPr>
    </w:lvl>
    <w:lvl w:ilvl="2">
      <w:start w:val="0"/>
      <w:numFmt w:val="bullet"/>
      <w:lvlText w:val="•"/>
      <w:lvlJc w:val="left"/>
      <w:pPr>
        <w:ind w:left="2217" w:hanging="272"/>
      </w:pPr>
      <w:rPr>
        <w:rFonts w:hint="default"/>
        <w:lang w:val="es-ES" w:eastAsia="en-US" w:bidi="ar-SA"/>
      </w:rPr>
    </w:lvl>
    <w:lvl w:ilvl="3">
      <w:start w:val="0"/>
      <w:numFmt w:val="bullet"/>
      <w:lvlText w:val="•"/>
      <w:lvlJc w:val="left"/>
      <w:pPr>
        <w:ind w:left="3155" w:hanging="272"/>
      </w:pPr>
      <w:rPr>
        <w:rFonts w:hint="default"/>
        <w:lang w:val="es-ES" w:eastAsia="en-US" w:bidi="ar-SA"/>
      </w:rPr>
    </w:lvl>
    <w:lvl w:ilvl="4">
      <w:start w:val="0"/>
      <w:numFmt w:val="bullet"/>
      <w:lvlText w:val="•"/>
      <w:lvlJc w:val="left"/>
      <w:pPr>
        <w:ind w:left="4094" w:hanging="272"/>
      </w:pPr>
      <w:rPr>
        <w:rFonts w:hint="default"/>
        <w:lang w:val="es-ES" w:eastAsia="en-US" w:bidi="ar-SA"/>
      </w:rPr>
    </w:lvl>
    <w:lvl w:ilvl="5">
      <w:start w:val="0"/>
      <w:numFmt w:val="bullet"/>
      <w:lvlText w:val="•"/>
      <w:lvlJc w:val="left"/>
      <w:pPr>
        <w:ind w:left="5032" w:hanging="272"/>
      </w:pPr>
      <w:rPr>
        <w:rFonts w:hint="default"/>
        <w:lang w:val="es-ES" w:eastAsia="en-US" w:bidi="ar-SA"/>
      </w:rPr>
    </w:lvl>
    <w:lvl w:ilvl="6">
      <w:start w:val="0"/>
      <w:numFmt w:val="bullet"/>
      <w:lvlText w:val="•"/>
      <w:lvlJc w:val="left"/>
      <w:pPr>
        <w:ind w:left="5971" w:hanging="272"/>
      </w:pPr>
      <w:rPr>
        <w:rFonts w:hint="default"/>
        <w:lang w:val="es-ES" w:eastAsia="en-US" w:bidi="ar-SA"/>
      </w:rPr>
    </w:lvl>
    <w:lvl w:ilvl="7">
      <w:start w:val="0"/>
      <w:numFmt w:val="bullet"/>
      <w:lvlText w:val="•"/>
      <w:lvlJc w:val="left"/>
      <w:pPr>
        <w:ind w:left="6909" w:hanging="272"/>
      </w:pPr>
      <w:rPr>
        <w:rFonts w:hint="default"/>
        <w:lang w:val="es-ES" w:eastAsia="en-US" w:bidi="ar-SA"/>
      </w:rPr>
    </w:lvl>
    <w:lvl w:ilvl="8">
      <w:start w:val="0"/>
      <w:numFmt w:val="bullet"/>
      <w:lvlText w:val="•"/>
      <w:lvlJc w:val="left"/>
      <w:pPr>
        <w:ind w:left="7848" w:hanging="272"/>
      </w:pPr>
      <w:rPr>
        <w:rFonts w:hint="default"/>
        <w:lang w:val="es-ES" w:eastAsia="en-US" w:bidi="ar-SA"/>
      </w:rPr>
    </w:lvl>
  </w:abstractNum>
  <w:abstractNum w:abstractNumId="17">
    <w:multiLevelType w:val="hybridMultilevel"/>
    <w:lvl w:ilvl="0">
      <w:start w:val="1"/>
      <w:numFmt w:val="decimal"/>
      <w:lvlText w:val="%1."/>
      <w:lvlJc w:val="left"/>
      <w:pPr>
        <w:ind w:left="334" w:hanging="250"/>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abstractNum w:abstractNumId="16">
    <w:multiLevelType w:val="hybridMultilevel"/>
    <w:lvl w:ilvl="0">
      <w:start w:val="1"/>
      <w:numFmt w:val="decimal"/>
      <w:lvlText w:val="%1."/>
      <w:lvlJc w:val="left"/>
      <w:pPr>
        <w:ind w:left="334" w:hanging="227"/>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abstractNum w:abstractNumId="15">
    <w:multiLevelType w:val="hybridMultilevel"/>
    <w:lvl w:ilvl="0">
      <w:start w:val="1"/>
      <w:numFmt w:val="decimal"/>
      <w:lvlText w:val="%1."/>
      <w:lvlJc w:val="left"/>
      <w:pPr>
        <w:ind w:left="896" w:hanging="223"/>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313"/>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313"/>
      </w:pPr>
      <w:rPr>
        <w:rFonts w:hint="default"/>
        <w:lang w:val="es-ES" w:eastAsia="en-US" w:bidi="ar-SA"/>
      </w:rPr>
    </w:lvl>
    <w:lvl w:ilvl="3">
      <w:start w:val="0"/>
      <w:numFmt w:val="bullet"/>
      <w:lvlText w:val="•"/>
      <w:lvlJc w:val="left"/>
      <w:pPr>
        <w:ind w:left="2861" w:hanging="313"/>
      </w:pPr>
      <w:rPr>
        <w:rFonts w:hint="default"/>
        <w:lang w:val="es-ES" w:eastAsia="en-US" w:bidi="ar-SA"/>
      </w:rPr>
    </w:lvl>
    <w:lvl w:ilvl="4">
      <w:start w:val="0"/>
      <w:numFmt w:val="bullet"/>
      <w:lvlText w:val="•"/>
      <w:lvlJc w:val="left"/>
      <w:pPr>
        <w:ind w:left="3841" w:hanging="313"/>
      </w:pPr>
      <w:rPr>
        <w:rFonts w:hint="default"/>
        <w:lang w:val="es-ES" w:eastAsia="en-US" w:bidi="ar-SA"/>
      </w:rPr>
    </w:lvl>
    <w:lvl w:ilvl="5">
      <w:start w:val="0"/>
      <w:numFmt w:val="bullet"/>
      <w:lvlText w:val="•"/>
      <w:lvlJc w:val="left"/>
      <w:pPr>
        <w:ind w:left="4822" w:hanging="313"/>
      </w:pPr>
      <w:rPr>
        <w:rFonts w:hint="default"/>
        <w:lang w:val="es-ES" w:eastAsia="en-US" w:bidi="ar-SA"/>
      </w:rPr>
    </w:lvl>
    <w:lvl w:ilvl="6">
      <w:start w:val="0"/>
      <w:numFmt w:val="bullet"/>
      <w:lvlText w:val="•"/>
      <w:lvlJc w:val="left"/>
      <w:pPr>
        <w:ind w:left="5803" w:hanging="313"/>
      </w:pPr>
      <w:rPr>
        <w:rFonts w:hint="default"/>
        <w:lang w:val="es-ES" w:eastAsia="en-US" w:bidi="ar-SA"/>
      </w:rPr>
    </w:lvl>
    <w:lvl w:ilvl="7">
      <w:start w:val="0"/>
      <w:numFmt w:val="bullet"/>
      <w:lvlText w:val="•"/>
      <w:lvlJc w:val="left"/>
      <w:pPr>
        <w:ind w:left="6783" w:hanging="313"/>
      </w:pPr>
      <w:rPr>
        <w:rFonts w:hint="default"/>
        <w:lang w:val="es-ES" w:eastAsia="en-US" w:bidi="ar-SA"/>
      </w:rPr>
    </w:lvl>
    <w:lvl w:ilvl="8">
      <w:start w:val="0"/>
      <w:numFmt w:val="bullet"/>
      <w:lvlText w:val="•"/>
      <w:lvlJc w:val="left"/>
      <w:pPr>
        <w:ind w:left="7764" w:hanging="313"/>
      </w:pPr>
      <w:rPr>
        <w:rFonts w:hint="default"/>
        <w:lang w:val="es-ES" w:eastAsia="en-US" w:bidi="ar-SA"/>
      </w:rPr>
    </w:lvl>
  </w:abstractNum>
  <w:abstractNum w:abstractNumId="14">
    <w:multiLevelType w:val="hybridMultilevel"/>
    <w:lvl w:ilvl="0">
      <w:start w:val="1"/>
      <w:numFmt w:val="decimal"/>
      <w:lvlText w:val="%1."/>
      <w:lvlJc w:val="left"/>
      <w:pPr>
        <w:ind w:left="896" w:hanging="223"/>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339"/>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339"/>
      </w:pPr>
      <w:rPr>
        <w:rFonts w:hint="default"/>
        <w:lang w:val="es-ES" w:eastAsia="en-US" w:bidi="ar-SA"/>
      </w:rPr>
    </w:lvl>
    <w:lvl w:ilvl="3">
      <w:start w:val="0"/>
      <w:numFmt w:val="bullet"/>
      <w:lvlText w:val="•"/>
      <w:lvlJc w:val="left"/>
      <w:pPr>
        <w:ind w:left="2861" w:hanging="339"/>
      </w:pPr>
      <w:rPr>
        <w:rFonts w:hint="default"/>
        <w:lang w:val="es-ES" w:eastAsia="en-US" w:bidi="ar-SA"/>
      </w:rPr>
    </w:lvl>
    <w:lvl w:ilvl="4">
      <w:start w:val="0"/>
      <w:numFmt w:val="bullet"/>
      <w:lvlText w:val="•"/>
      <w:lvlJc w:val="left"/>
      <w:pPr>
        <w:ind w:left="3841" w:hanging="339"/>
      </w:pPr>
      <w:rPr>
        <w:rFonts w:hint="default"/>
        <w:lang w:val="es-ES" w:eastAsia="en-US" w:bidi="ar-SA"/>
      </w:rPr>
    </w:lvl>
    <w:lvl w:ilvl="5">
      <w:start w:val="0"/>
      <w:numFmt w:val="bullet"/>
      <w:lvlText w:val="•"/>
      <w:lvlJc w:val="left"/>
      <w:pPr>
        <w:ind w:left="4822" w:hanging="339"/>
      </w:pPr>
      <w:rPr>
        <w:rFonts w:hint="default"/>
        <w:lang w:val="es-ES" w:eastAsia="en-US" w:bidi="ar-SA"/>
      </w:rPr>
    </w:lvl>
    <w:lvl w:ilvl="6">
      <w:start w:val="0"/>
      <w:numFmt w:val="bullet"/>
      <w:lvlText w:val="•"/>
      <w:lvlJc w:val="left"/>
      <w:pPr>
        <w:ind w:left="5803" w:hanging="339"/>
      </w:pPr>
      <w:rPr>
        <w:rFonts w:hint="default"/>
        <w:lang w:val="es-ES" w:eastAsia="en-US" w:bidi="ar-SA"/>
      </w:rPr>
    </w:lvl>
    <w:lvl w:ilvl="7">
      <w:start w:val="0"/>
      <w:numFmt w:val="bullet"/>
      <w:lvlText w:val="•"/>
      <w:lvlJc w:val="left"/>
      <w:pPr>
        <w:ind w:left="6783" w:hanging="339"/>
      </w:pPr>
      <w:rPr>
        <w:rFonts w:hint="default"/>
        <w:lang w:val="es-ES" w:eastAsia="en-US" w:bidi="ar-SA"/>
      </w:rPr>
    </w:lvl>
    <w:lvl w:ilvl="8">
      <w:start w:val="0"/>
      <w:numFmt w:val="bullet"/>
      <w:lvlText w:val="•"/>
      <w:lvlJc w:val="left"/>
      <w:pPr>
        <w:ind w:left="7764" w:hanging="339"/>
      </w:pPr>
      <w:rPr>
        <w:rFonts w:hint="default"/>
        <w:lang w:val="es-ES" w:eastAsia="en-US" w:bidi="ar-SA"/>
      </w:rPr>
    </w:lvl>
  </w:abstractNum>
  <w:abstractNum w:abstractNumId="13">
    <w:multiLevelType w:val="hybridMultilevel"/>
    <w:lvl w:ilvl="0">
      <w:start w:val="4"/>
      <w:numFmt w:val="decimal"/>
      <w:lvlText w:val="%1."/>
      <w:lvlJc w:val="left"/>
      <w:pPr>
        <w:ind w:left="334" w:hanging="228"/>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28"/>
      </w:pPr>
      <w:rPr>
        <w:rFonts w:hint="default"/>
        <w:lang w:val="es-ES" w:eastAsia="en-US" w:bidi="ar-SA"/>
      </w:rPr>
    </w:lvl>
    <w:lvl w:ilvl="2">
      <w:start w:val="0"/>
      <w:numFmt w:val="bullet"/>
      <w:lvlText w:val="•"/>
      <w:lvlJc w:val="left"/>
      <w:pPr>
        <w:ind w:left="2217" w:hanging="228"/>
      </w:pPr>
      <w:rPr>
        <w:rFonts w:hint="default"/>
        <w:lang w:val="es-ES" w:eastAsia="en-US" w:bidi="ar-SA"/>
      </w:rPr>
    </w:lvl>
    <w:lvl w:ilvl="3">
      <w:start w:val="0"/>
      <w:numFmt w:val="bullet"/>
      <w:lvlText w:val="•"/>
      <w:lvlJc w:val="left"/>
      <w:pPr>
        <w:ind w:left="3155" w:hanging="228"/>
      </w:pPr>
      <w:rPr>
        <w:rFonts w:hint="default"/>
        <w:lang w:val="es-ES" w:eastAsia="en-US" w:bidi="ar-SA"/>
      </w:rPr>
    </w:lvl>
    <w:lvl w:ilvl="4">
      <w:start w:val="0"/>
      <w:numFmt w:val="bullet"/>
      <w:lvlText w:val="•"/>
      <w:lvlJc w:val="left"/>
      <w:pPr>
        <w:ind w:left="4094" w:hanging="228"/>
      </w:pPr>
      <w:rPr>
        <w:rFonts w:hint="default"/>
        <w:lang w:val="es-ES" w:eastAsia="en-US" w:bidi="ar-SA"/>
      </w:rPr>
    </w:lvl>
    <w:lvl w:ilvl="5">
      <w:start w:val="0"/>
      <w:numFmt w:val="bullet"/>
      <w:lvlText w:val="•"/>
      <w:lvlJc w:val="left"/>
      <w:pPr>
        <w:ind w:left="5032" w:hanging="228"/>
      </w:pPr>
      <w:rPr>
        <w:rFonts w:hint="default"/>
        <w:lang w:val="es-ES" w:eastAsia="en-US" w:bidi="ar-SA"/>
      </w:rPr>
    </w:lvl>
    <w:lvl w:ilvl="6">
      <w:start w:val="0"/>
      <w:numFmt w:val="bullet"/>
      <w:lvlText w:val="•"/>
      <w:lvlJc w:val="left"/>
      <w:pPr>
        <w:ind w:left="5971" w:hanging="228"/>
      </w:pPr>
      <w:rPr>
        <w:rFonts w:hint="default"/>
        <w:lang w:val="es-ES" w:eastAsia="en-US" w:bidi="ar-SA"/>
      </w:rPr>
    </w:lvl>
    <w:lvl w:ilvl="7">
      <w:start w:val="0"/>
      <w:numFmt w:val="bullet"/>
      <w:lvlText w:val="•"/>
      <w:lvlJc w:val="left"/>
      <w:pPr>
        <w:ind w:left="6909" w:hanging="228"/>
      </w:pPr>
      <w:rPr>
        <w:rFonts w:hint="default"/>
        <w:lang w:val="es-ES" w:eastAsia="en-US" w:bidi="ar-SA"/>
      </w:rPr>
    </w:lvl>
    <w:lvl w:ilvl="8">
      <w:start w:val="0"/>
      <w:numFmt w:val="bullet"/>
      <w:lvlText w:val="•"/>
      <w:lvlJc w:val="left"/>
      <w:pPr>
        <w:ind w:left="7848" w:hanging="228"/>
      </w:pPr>
      <w:rPr>
        <w:rFonts w:hint="default"/>
        <w:lang w:val="es-ES" w:eastAsia="en-US" w:bidi="ar-SA"/>
      </w:rPr>
    </w:lvl>
  </w:abstractNum>
  <w:abstractNum w:abstractNumId="11">
    <w:multiLevelType w:val="hybridMultilevel"/>
    <w:lvl w:ilvl="0">
      <w:start w:val="1"/>
      <w:numFmt w:val="decimal"/>
      <w:lvlText w:val="%1."/>
      <w:lvlJc w:val="left"/>
      <w:pPr>
        <w:ind w:left="334" w:hanging="257"/>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306"/>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306"/>
      </w:pPr>
      <w:rPr>
        <w:rFonts w:hint="default"/>
        <w:lang w:val="es-ES" w:eastAsia="en-US" w:bidi="ar-SA"/>
      </w:rPr>
    </w:lvl>
    <w:lvl w:ilvl="3">
      <w:start w:val="0"/>
      <w:numFmt w:val="bullet"/>
      <w:lvlText w:val="•"/>
      <w:lvlJc w:val="left"/>
      <w:pPr>
        <w:ind w:left="3155" w:hanging="306"/>
      </w:pPr>
      <w:rPr>
        <w:rFonts w:hint="default"/>
        <w:lang w:val="es-ES" w:eastAsia="en-US" w:bidi="ar-SA"/>
      </w:rPr>
    </w:lvl>
    <w:lvl w:ilvl="4">
      <w:start w:val="0"/>
      <w:numFmt w:val="bullet"/>
      <w:lvlText w:val="•"/>
      <w:lvlJc w:val="left"/>
      <w:pPr>
        <w:ind w:left="4094" w:hanging="306"/>
      </w:pPr>
      <w:rPr>
        <w:rFonts w:hint="default"/>
        <w:lang w:val="es-ES" w:eastAsia="en-US" w:bidi="ar-SA"/>
      </w:rPr>
    </w:lvl>
    <w:lvl w:ilvl="5">
      <w:start w:val="0"/>
      <w:numFmt w:val="bullet"/>
      <w:lvlText w:val="•"/>
      <w:lvlJc w:val="left"/>
      <w:pPr>
        <w:ind w:left="5032" w:hanging="306"/>
      </w:pPr>
      <w:rPr>
        <w:rFonts w:hint="default"/>
        <w:lang w:val="es-ES" w:eastAsia="en-US" w:bidi="ar-SA"/>
      </w:rPr>
    </w:lvl>
    <w:lvl w:ilvl="6">
      <w:start w:val="0"/>
      <w:numFmt w:val="bullet"/>
      <w:lvlText w:val="•"/>
      <w:lvlJc w:val="left"/>
      <w:pPr>
        <w:ind w:left="5971" w:hanging="306"/>
      </w:pPr>
      <w:rPr>
        <w:rFonts w:hint="default"/>
        <w:lang w:val="es-ES" w:eastAsia="en-US" w:bidi="ar-SA"/>
      </w:rPr>
    </w:lvl>
    <w:lvl w:ilvl="7">
      <w:start w:val="0"/>
      <w:numFmt w:val="bullet"/>
      <w:lvlText w:val="•"/>
      <w:lvlJc w:val="left"/>
      <w:pPr>
        <w:ind w:left="6909" w:hanging="306"/>
      </w:pPr>
      <w:rPr>
        <w:rFonts w:hint="default"/>
        <w:lang w:val="es-ES" w:eastAsia="en-US" w:bidi="ar-SA"/>
      </w:rPr>
    </w:lvl>
    <w:lvl w:ilvl="8">
      <w:start w:val="0"/>
      <w:numFmt w:val="bullet"/>
      <w:lvlText w:val="•"/>
      <w:lvlJc w:val="left"/>
      <w:pPr>
        <w:ind w:left="7848" w:hanging="306"/>
      </w:pPr>
      <w:rPr>
        <w:rFonts w:hint="default"/>
        <w:lang w:val="es-ES" w:eastAsia="en-US" w:bidi="ar-SA"/>
      </w:rPr>
    </w:lvl>
  </w:abstractNum>
  <w:abstractNum w:abstractNumId="10">
    <w:multiLevelType w:val="hybridMultilevel"/>
    <w:lvl w:ilvl="0">
      <w:start w:val="1"/>
      <w:numFmt w:val="decimal"/>
      <w:lvlText w:val="%1."/>
      <w:lvlJc w:val="left"/>
      <w:pPr>
        <w:ind w:left="334" w:hanging="235"/>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5"/>
      </w:pPr>
      <w:rPr>
        <w:rFonts w:hint="default"/>
        <w:lang w:val="es-ES" w:eastAsia="en-US" w:bidi="ar-SA"/>
      </w:rPr>
    </w:lvl>
    <w:lvl w:ilvl="2">
      <w:start w:val="0"/>
      <w:numFmt w:val="bullet"/>
      <w:lvlText w:val="•"/>
      <w:lvlJc w:val="left"/>
      <w:pPr>
        <w:ind w:left="2217" w:hanging="235"/>
      </w:pPr>
      <w:rPr>
        <w:rFonts w:hint="default"/>
        <w:lang w:val="es-ES" w:eastAsia="en-US" w:bidi="ar-SA"/>
      </w:rPr>
    </w:lvl>
    <w:lvl w:ilvl="3">
      <w:start w:val="0"/>
      <w:numFmt w:val="bullet"/>
      <w:lvlText w:val="•"/>
      <w:lvlJc w:val="left"/>
      <w:pPr>
        <w:ind w:left="3155" w:hanging="235"/>
      </w:pPr>
      <w:rPr>
        <w:rFonts w:hint="default"/>
        <w:lang w:val="es-ES" w:eastAsia="en-US" w:bidi="ar-SA"/>
      </w:rPr>
    </w:lvl>
    <w:lvl w:ilvl="4">
      <w:start w:val="0"/>
      <w:numFmt w:val="bullet"/>
      <w:lvlText w:val="•"/>
      <w:lvlJc w:val="left"/>
      <w:pPr>
        <w:ind w:left="4094" w:hanging="235"/>
      </w:pPr>
      <w:rPr>
        <w:rFonts w:hint="default"/>
        <w:lang w:val="es-ES" w:eastAsia="en-US" w:bidi="ar-SA"/>
      </w:rPr>
    </w:lvl>
    <w:lvl w:ilvl="5">
      <w:start w:val="0"/>
      <w:numFmt w:val="bullet"/>
      <w:lvlText w:val="•"/>
      <w:lvlJc w:val="left"/>
      <w:pPr>
        <w:ind w:left="5032" w:hanging="235"/>
      </w:pPr>
      <w:rPr>
        <w:rFonts w:hint="default"/>
        <w:lang w:val="es-ES" w:eastAsia="en-US" w:bidi="ar-SA"/>
      </w:rPr>
    </w:lvl>
    <w:lvl w:ilvl="6">
      <w:start w:val="0"/>
      <w:numFmt w:val="bullet"/>
      <w:lvlText w:val="•"/>
      <w:lvlJc w:val="left"/>
      <w:pPr>
        <w:ind w:left="5971" w:hanging="235"/>
      </w:pPr>
      <w:rPr>
        <w:rFonts w:hint="default"/>
        <w:lang w:val="es-ES" w:eastAsia="en-US" w:bidi="ar-SA"/>
      </w:rPr>
    </w:lvl>
    <w:lvl w:ilvl="7">
      <w:start w:val="0"/>
      <w:numFmt w:val="bullet"/>
      <w:lvlText w:val="•"/>
      <w:lvlJc w:val="left"/>
      <w:pPr>
        <w:ind w:left="6909" w:hanging="235"/>
      </w:pPr>
      <w:rPr>
        <w:rFonts w:hint="default"/>
        <w:lang w:val="es-ES" w:eastAsia="en-US" w:bidi="ar-SA"/>
      </w:rPr>
    </w:lvl>
    <w:lvl w:ilvl="8">
      <w:start w:val="0"/>
      <w:numFmt w:val="bullet"/>
      <w:lvlText w:val="•"/>
      <w:lvlJc w:val="left"/>
      <w:pPr>
        <w:ind w:left="7848" w:hanging="235"/>
      </w:pPr>
      <w:rPr>
        <w:rFonts w:hint="default"/>
        <w:lang w:val="es-ES" w:eastAsia="en-US" w:bidi="ar-SA"/>
      </w:rPr>
    </w:lvl>
  </w:abstractNum>
  <w:abstractNum w:abstractNumId="9">
    <w:multiLevelType w:val="hybridMultilevel"/>
    <w:lvl w:ilvl="0">
      <w:start w:val="1"/>
      <w:numFmt w:val="decimal"/>
      <w:lvlText w:val="%1."/>
      <w:lvlJc w:val="left"/>
      <w:pPr>
        <w:ind w:left="334" w:hanging="268"/>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68"/>
      </w:pPr>
      <w:rPr>
        <w:rFonts w:hint="default"/>
        <w:lang w:val="es-ES" w:eastAsia="en-US" w:bidi="ar-SA"/>
      </w:rPr>
    </w:lvl>
    <w:lvl w:ilvl="2">
      <w:start w:val="0"/>
      <w:numFmt w:val="bullet"/>
      <w:lvlText w:val="•"/>
      <w:lvlJc w:val="left"/>
      <w:pPr>
        <w:ind w:left="2217" w:hanging="268"/>
      </w:pPr>
      <w:rPr>
        <w:rFonts w:hint="default"/>
        <w:lang w:val="es-ES" w:eastAsia="en-US" w:bidi="ar-SA"/>
      </w:rPr>
    </w:lvl>
    <w:lvl w:ilvl="3">
      <w:start w:val="0"/>
      <w:numFmt w:val="bullet"/>
      <w:lvlText w:val="•"/>
      <w:lvlJc w:val="left"/>
      <w:pPr>
        <w:ind w:left="3155" w:hanging="268"/>
      </w:pPr>
      <w:rPr>
        <w:rFonts w:hint="default"/>
        <w:lang w:val="es-ES" w:eastAsia="en-US" w:bidi="ar-SA"/>
      </w:rPr>
    </w:lvl>
    <w:lvl w:ilvl="4">
      <w:start w:val="0"/>
      <w:numFmt w:val="bullet"/>
      <w:lvlText w:val="•"/>
      <w:lvlJc w:val="left"/>
      <w:pPr>
        <w:ind w:left="4094" w:hanging="268"/>
      </w:pPr>
      <w:rPr>
        <w:rFonts w:hint="default"/>
        <w:lang w:val="es-ES" w:eastAsia="en-US" w:bidi="ar-SA"/>
      </w:rPr>
    </w:lvl>
    <w:lvl w:ilvl="5">
      <w:start w:val="0"/>
      <w:numFmt w:val="bullet"/>
      <w:lvlText w:val="•"/>
      <w:lvlJc w:val="left"/>
      <w:pPr>
        <w:ind w:left="5032" w:hanging="268"/>
      </w:pPr>
      <w:rPr>
        <w:rFonts w:hint="default"/>
        <w:lang w:val="es-ES" w:eastAsia="en-US" w:bidi="ar-SA"/>
      </w:rPr>
    </w:lvl>
    <w:lvl w:ilvl="6">
      <w:start w:val="0"/>
      <w:numFmt w:val="bullet"/>
      <w:lvlText w:val="•"/>
      <w:lvlJc w:val="left"/>
      <w:pPr>
        <w:ind w:left="5971" w:hanging="268"/>
      </w:pPr>
      <w:rPr>
        <w:rFonts w:hint="default"/>
        <w:lang w:val="es-ES" w:eastAsia="en-US" w:bidi="ar-SA"/>
      </w:rPr>
    </w:lvl>
    <w:lvl w:ilvl="7">
      <w:start w:val="0"/>
      <w:numFmt w:val="bullet"/>
      <w:lvlText w:val="•"/>
      <w:lvlJc w:val="left"/>
      <w:pPr>
        <w:ind w:left="6909" w:hanging="268"/>
      </w:pPr>
      <w:rPr>
        <w:rFonts w:hint="default"/>
        <w:lang w:val="es-ES" w:eastAsia="en-US" w:bidi="ar-SA"/>
      </w:rPr>
    </w:lvl>
    <w:lvl w:ilvl="8">
      <w:start w:val="0"/>
      <w:numFmt w:val="bullet"/>
      <w:lvlText w:val="•"/>
      <w:lvlJc w:val="left"/>
      <w:pPr>
        <w:ind w:left="7848" w:hanging="268"/>
      </w:pPr>
      <w:rPr>
        <w:rFonts w:hint="default"/>
        <w:lang w:val="es-ES" w:eastAsia="en-US" w:bidi="ar-SA"/>
      </w:rPr>
    </w:lvl>
  </w:abstractNum>
  <w:abstractNum w:abstractNumId="8">
    <w:multiLevelType w:val="hybridMultilevel"/>
    <w:lvl w:ilvl="0">
      <w:start w:val="1"/>
      <w:numFmt w:val="decimal"/>
      <w:lvlText w:val="%1."/>
      <w:lvlJc w:val="left"/>
      <w:pPr>
        <w:ind w:left="334" w:hanging="242"/>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42"/>
      </w:pPr>
      <w:rPr>
        <w:rFonts w:hint="default"/>
        <w:lang w:val="es-ES" w:eastAsia="en-US" w:bidi="ar-SA"/>
      </w:rPr>
    </w:lvl>
    <w:lvl w:ilvl="2">
      <w:start w:val="0"/>
      <w:numFmt w:val="bullet"/>
      <w:lvlText w:val="•"/>
      <w:lvlJc w:val="left"/>
      <w:pPr>
        <w:ind w:left="2217" w:hanging="242"/>
      </w:pPr>
      <w:rPr>
        <w:rFonts w:hint="default"/>
        <w:lang w:val="es-ES" w:eastAsia="en-US" w:bidi="ar-SA"/>
      </w:rPr>
    </w:lvl>
    <w:lvl w:ilvl="3">
      <w:start w:val="0"/>
      <w:numFmt w:val="bullet"/>
      <w:lvlText w:val="•"/>
      <w:lvlJc w:val="left"/>
      <w:pPr>
        <w:ind w:left="3155" w:hanging="242"/>
      </w:pPr>
      <w:rPr>
        <w:rFonts w:hint="default"/>
        <w:lang w:val="es-ES" w:eastAsia="en-US" w:bidi="ar-SA"/>
      </w:rPr>
    </w:lvl>
    <w:lvl w:ilvl="4">
      <w:start w:val="0"/>
      <w:numFmt w:val="bullet"/>
      <w:lvlText w:val="•"/>
      <w:lvlJc w:val="left"/>
      <w:pPr>
        <w:ind w:left="4094" w:hanging="242"/>
      </w:pPr>
      <w:rPr>
        <w:rFonts w:hint="default"/>
        <w:lang w:val="es-ES" w:eastAsia="en-US" w:bidi="ar-SA"/>
      </w:rPr>
    </w:lvl>
    <w:lvl w:ilvl="5">
      <w:start w:val="0"/>
      <w:numFmt w:val="bullet"/>
      <w:lvlText w:val="•"/>
      <w:lvlJc w:val="left"/>
      <w:pPr>
        <w:ind w:left="5032" w:hanging="242"/>
      </w:pPr>
      <w:rPr>
        <w:rFonts w:hint="default"/>
        <w:lang w:val="es-ES" w:eastAsia="en-US" w:bidi="ar-SA"/>
      </w:rPr>
    </w:lvl>
    <w:lvl w:ilvl="6">
      <w:start w:val="0"/>
      <w:numFmt w:val="bullet"/>
      <w:lvlText w:val="•"/>
      <w:lvlJc w:val="left"/>
      <w:pPr>
        <w:ind w:left="5971" w:hanging="242"/>
      </w:pPr>
      <w:rPr>
        <w:rFonts w:hint="default"/>
        <w:lang w:val="es-ES" w:eastAsia="en-US" w:bidi="ar-SA"/>
      </w:rPr>
    </w:lvl>
    <w:lvl w:ilvl="7">
      <w:start w:val="0"/>
      <w:numFmt w:val="bullet"/>
      <w:lvlText w:val="•"/>
      <w:lvlJc w:val="left"/>
      <w:pPr>
        <w:ind w:left="6909" w:hanging="242"/>
      </w:pPr>
      <w:rPr>
        <w:rFonts w:hint="default"/>
        <w:lang w:val="es-ES" w:eastAsia="en-US" w:bidi="ar-SA"/>
      </w:rPr>
    </w:lvl>
    <w:lvl w:ilvl="8">
      <w:start w:val="0"/>
      <w:numFmt w:val="bullet"/>
      <w:lvlText w:val="•"/>
      <w:lvlJc w:val="left"/>
      <w:pPr>
        <w:ind w:left="7848" w:hanging="242"/>
      </w:pPr>
      <w:rPr>
        <w:rFonts w:hint="default"/>
        <w:lang w:val="es-ES" w:eastAsia="en-US" w:bidi="ar-SA"/>
      </w:rPr>
    </w:lvl>
  </w:abstractNum>
  <w:abstractNum w:abstractNumId="7">
    <w:multiLevelType w:val="hybridMultilevel"/>
    <w:lvl w:ilvl="0">
      <w:start w:val="1"/>
      <w:numFmt w:val="decimal"/>
      <w:lvlText w:val="%1."/>
      <w:lvlJc w:val="left"/>
      <w:pPr>
        <w:ind w:left="334" w:hanging="268"/>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abstractNum w:abstractNumId="6">
    <w:multiLevelType w:val="hybridMultilevel"/>
    <w:lvl w:ilvl="0">
      <w:start w:val="1"/>
      <w:numFmt w:val="decimal"/>
      <w:lvlText w:val="%1."/>
      <w:lvlJc w:val="left"/>
      <w:pPr>
        <w:ind w:left="334" w:hanging="235"/>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abstractNum w:abstractNumId="5">
    <w:multiLevelType w:val="hybridMultilevel"/>
    <w:lvl w:ilvl="0">
      <w:start w:val="1"/>
      <w:numFmt w:val="decimal"/>
      <w:lvlText w:val="%1."/>
      <w:lvlJc w:val="left"/>
      <w:pPr>
        <w:ind w:left="334" w:hanging="248"/>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abstractNum w:abstractNumId="4">
    <w:multiLevelType w:val="hybridMultilevel"/>
    <w:lvl w:ilvl="0">
      <w:start w:val="1"/>
      <w:numFmt w:val="decimal"/>
      <w:lvlText w:val="%1."/>
      <w:lvlJc w:val="left"/>
      <w:pPr>
        <w:ind w:left="334" w:hanging="231"/>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1"/>
      </w:pPr>
      <w:rPr>
        <w:rFonts w:hint="default"/>
        <w:lang w:val="es-ES" w:eastAsia="en-US" w:bidi="ar-SA"/>
      </w:rPr>
    </w:lvl>
    <w:lvl w:ilvl="2">
      <w:start w:val="0"/>
      <w:numFmt w:val="bullet"/>
      <w:lvlText w:val="•"/>
      <w:lvlJc w:val="left"/>
      <w:pPr>
        <w:ind w:left="2217" w:hanging="231"/>
      </w:pPr>
      <w:rPr>
        <w:rFonts w:hint="default"/>
        <w:lang w:val="es-ES" w:eastAsia="en-US" w:bidi="ar-SA"/>
      </w:rPr>
    </w:lvl>
    <w:lvl w:ilvl="3">
      <w:start w:val="0"/>
      <w:numFmt w:val="bullet"/>
      <w:lvlText w:val="•"/>
      <w:lvlJc w:val="left"/>
      <w:pPr>
        <w:ind w:left="3155" w:hanging="231"/>
      </w:pPr>
      <w:rPr>
        <w:rFonts w:hint="default"/>
        <w:lang w:val="es-ES" w:eastAsia="en-US" w:bidi="ar-SA"/>
      </w:rPr>
    </w:lvl>
    <w:lvl w:ilvl="4">
      <w:start w:val="0"/>
      <w:numFmt w:val="bullet"/>
      <w:lvlText w:val="•"/>
      <w:lvlJc w:val="left"/>
      <w:pPr>
        <w:ind w:left="4094" w:hanging="231"/>
      </w:pPr>
      <w:rPr>
        <w:rFonts w:hint="default"/>
        <w:lang w:val="es-ES" w:eastAsia="en-US" w:bidi="ar-SA"/>
      </w:rPr>
    </w:lvl>
    <w:lvl w:ilvl="5">
      <w:start w:val="0"/>
      <w:numFmt w:val="bullet"/>
      <w:lvlText w:val="•"/>
      <w:lvlJc w:val="left"/>
      <w:pPr>
        <w:ind w:left="5032" w:hanging="231"/>
      </w:pPr>
      <w:rPr>
        <w:rFonts w:hint="default"/>
        <w:lang w:val="es-ES" w:eastAsia="en-US" w:bidi="ar-SA"/>
      </w:rPr>
    </w:lvl>
    <w:lvl w:ilvl="6">
      <w:start w:val="0"/>
      <w:numFmt w:val="bullet"/>
      <w:lvlText w:val="•"/>
      <w:lvlJc w:val="left"/>
      <w:pPr>
        <w:ind w:left="5971" w:hanging="231"/>
      </w:pPr>
      <w:rPr>
        <w:rFonts w:hint="default"/>
        <w:lang w:val="es-ES" w:eastAsia="en-US" w:bidi="ar-SA"/>
      </w:rPr>
    </w:lvl>
    <w:lvl w:ilvl="7">
      <w:start w:val="0"/>
      <w:numFmt w:val="bullet"/>
      <w:lvlText w:val="•"/>
      <w:lvlJc w:val="left"/>
      <w:pPr>
        <w:ind w:left="6909" w:hanging="231"/>
      </w:pPr>
      <w:rPr>
        <w:rFonts w:hint="default"/>
        <w:lang w:val="es-ES" w:eastAsia="en-US" w:bidi="ar-SA"/>
      </w:rPr>
    </w:lvl>
    <w:lvl w:ilvl="8">
      <w:start w:val="0"/>
      <w:numFmt w:val="bullet"/>
      <w:lvlText w:val="•"/>
      <w:lvlJc w:val="left"/>
      <w:pPr>
        <w:ind w:left="7848" w:hanging="231"/>
      </w:pPr>
      <w:rPr>
        <w:rFonts w:hint="default"/>
        <w:lang w:val="es-ES" w:eastAsia="en-US" w:bidi="ar-SA"/>
      </w:rPr>
    </w:lvl>
  </w:abstractNum>
  <w:abstractNum w:abstractNumId="3">
    <w:multiLevelType w:val="hybridMultilevel"/>
    <w:lvl w:ilvl="0">
      <w:start w:val="1"/>
      <w:numFmt w:val="decimal"/>
      <w:lvlText w:val="%1."/>
      <w:lvlJc w:val="left"/>
      <w:pPr>
        <w:ind w:left="334" w:hanging="224"/>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24"/>
      </w:pPr>
      <w:rPr>
        <w:rFonts w:hint="default"/>
        <w:lang w:val="es-ES" w:eastAsia="en-US" w:bidi="ar-SA"/>
      </w:rPr>
    </w:lvl>
    <w:lvl w:ilvl="2">
      <w:start w:val="0"/>
      <w:numFmt w:val="bullet"/>
      <w:lvlText w:val="•"/>
      <w:lvlJc w:val="left"/>
      <w:pPr>
        <w:ind w:left="2217" w:hanging="224"/>
      </w:pPr>
      <w:rPr>
        <w:rFonts w:hint="default"/>
        <w:lang w:val="es-ES" w:eastAsia="en-US" w:bidi="ar-SA"/>
      </w:rPr>
    </w:lvl>
    <w:lvl w:ilvl="3">
      <w:start w:val="0"/>
      <w:numFmt w:val="bullet"/>
      <w:lvlText w:val="•"/>
      <w:lvlJc w:val="left"/>
      <w:pPr>
        <w:ind w:left="3155" w:hanging="224"/>
      </w:pPr>
      <w:rPr>
        <w:rFonts w:hint="default"/>
        <w:lang w:val="es-ES" w:eastAsia="en-US" w:bidi="ar-SA"/>
      </w:rPr>
    </w:lvl>
    <w:lvl w:ilvl="4">
      <w:start w:val="0"/>
      <w:numFmt w:val="bullet"/>
      <w:lvlText w:val="•"/>
      <w:lvlJc w:val="left"/>
      <w:pPr>
        <w:ind w:left="4094" w:hanging="224"/>
      </w:pPr>
      <w:rPr>
        <w:rFonts w:hint="default"/>
        <w:lang w:val="es-ES" w:eastAsia="en-US" w:bidi="ar-SA"/>
      </w:rPr>
    </w:lvl>
    <w:lvl w:ilvl="5">
      <w:start w:val="0"/>
      <w:numFmt w:val="bullet"/>
      <w:lvlText w:val="•"/>
      <w:lvlJc w:val="left"/>
      <w:pPr>
        <w:ind w:left="5032" w:hanging="224"/>
      </w:pPr>
      <w:rPr>
        <w:rFonts w:hint="default"/>
        <w:lang w:val="es-ES" w:eastAsia="en-US" w:bidi="ar-SA"/>
      </w:rPr>
    </w:lvl>
    <w:lvl w:ilvl="6">
      <w:start w:val="0"/>
      <w:numFmt w:val="bullet"/>
      <w:lvlText w:val="•"/>
      <w:lvlJc w:val="left"/>
      <w:pPr>
        <w:ind w:left="5971" w:hanging="224"/>
      </w:pPr>
      <w:rPr>
        <w:rFonts w:hint="default"/>
        <w:lang w:val="es-ES" w:eastAsia="en-US" w:bidi="ar-SA"/>
      </w:rPr>
    </w:lvl>
    <w:lvl w:ilvl="7">
      <w:start w:val="0"/>
      <w:numFmt w:val="bullet"/>
      <w:lvlText w:val="•"/>
      <w:lvlJc w:val="left"/>
      <w:pPr>
        <w:ind w:left="6909" w:hanging="224"/>
      </w:pPr>
      <w:rPr>
        <w:rFonts w:hint="default"/>
        <w:lang w:val="es-ES" w:eastAsia="en-US" w:bidi="ar-SA"/>
      </w:rPr>
    </w:lvl>
    <w:lvl w:ilvl="8">
      <w:start w:val="0"/>
      <w:numFmt w:val="bullet"/>
      <w:lvlText w:val="•"/>
      <w:lvlJc w:val="left"/>
      <w:pPr>
        <w:ind w:left="7848" w:hanging="224"/>
      </w:pPr>
      <w:rPr>
        <w:rFonts w:hint="default"/>
        <w:lang w:val="es-ES" w:eastAsia="en-US" w:bidi="ar-SA"/>
      </w:rPr>
    </w:lvl>
  </w:abstractNum>
  <w:abstractNum w:abstractNumId="2">
    <w:multiLevelType w:val="hybridMultilevel"/>
    <w:lvl w:ilvl="0">
      <w:start w:val="1"/>
      <w:numFmt w:val="lowerLetter"/>
      <w:lvlText w:val="%1)"/>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782" w:hanging="234"/>
      </w:pPr>
      <w:rPr>
        <w:rFonts w:hint="default"/>
        <w:lang w:val="es-ES" w:eastAsia="en-US" w:bidi="ar-SA"/>
      </w:rPr>
    </w:lvl>
    <w:lvl w:ilvl="2">
      <w:start w:val="0"/>
      <w:numFmt w:val="bullet"/>
      <w:lvlText w:val="•"/>
      <w:lvlJc w:val="left"/>
      <w:pPr>
        <w:ind w:left="2665" w:hanging="234"/>
      </w:pPr>
      <w:rPr>
        <w:rFonts w:hint="default"/>
        <w:lang w:val="es-ES" w:eastAsia="en-US" w:bidi="ar-SA"/>
      </w:rPr>
    </w:lvl>
    <w:lvl w:ilvl="3">
      <w:start w:val="0"/>
      <w:numFmt w:val="bullet"/>
      <w:lvlText w:val="•"/>
      <w:lvlJc w:val="left"/>
      <w:pPr>
        <w:ind w:left="3547" w:hanging="234"/>
      </w:pPr>
      <w:rPr>
        <w:rFonts w:hint="default"/>
        <w:lang w:val="es-ES" w:eastAsia="en-US" w:bidi="ar-SA"/>
      </w:rPr>
    </w:lvl>
    <w:lvl w:ilvl="4">
      <w:start w:val="0"/>
      <w:numFmt w:val="bullet"/>
      <w:lvlText w:val="•"/>
      <w:lvlJc w:val="left"/>
      <w:pPr>
        <w:ind w:left="4430" w:hanging="234"/>
      </w:pPr>
      <w:rPr>
        <w:rFonts w:hint="default"/>
        <w:lang w:val="es-ES" w:eastAsia="en-US" w:bidi="ar-SA"/>
      </w:rPr>
    </w:lvl>
    <w:lvl w:ilvl="5">
      <w:start w:val="0"/>
      <w:numFmt w:val="bullet"/>
      <w:lvlText w:val="•"/>
      <w:lvlJc w:val="left"/>
      <w:pPr>
        <w:ind w:left="5312" w:hanging="234"/>
      </w:pPr>
      <w:rPr>
        <w:rFonts w:hint="default"/>
        <w:lang w:val="es-ES" w:eastAsia="en-US" w:bidi="ar-SA"/>
      </w:rPr>
    </w:lvl>
    <w:lvl w:ilvl="6">
      <w:start w:val="0"/>
      <w:numFmt w:val="bullet"/>
      <w:lvlText w:val="•"/>
      <w:lvlJc w:val="left"/>
      <w:pPr>
        <w:ind w:left="6195" w:hanging="234"/>
      </w:pPr>
      <w:rPr>
        <w:rFonts w:hint="default"/>
        <w:lang w:val="es-ES" w:eastAsia="en-US" w:bidi="ar-SA"/>
      </w:rPr>
    </w:lvl>
    <w:lvl w:ilvl="7">
      <w:start w:val="0"/>
      <w:numFmt w:val="bullet"/>
      <w:lvlText w:val="•"/>
      <w:lvlJc w:val="left"/>
      <w:pPr>
        <w:ind w:left="7077" w:hanging="234"/>
      </w:pPr>
      <w:rPr>
        <w:rFonts w:hint="default"/>
        <w:lang w:val="es-ES" w:eastAsia="en-US" w:bidi="ar-SA"/>
      </w:rPr>
    </w:lvl>
    <w:lvl w:ilvl="8">
      <w:start w:val="0"/>
      <w:numFmt w:val="bullet"/>
      <w:lvlText w:val="•"/>
      <w:lvlJc w:val="left"/>
      <w:pPr>
        <w:ind w:left="7960" w:hanging="234"/>
      </w:pPr>
      <w:rPr>
        <w:rFonts w:hint="default"/>
        <w:lang w:val="es-ES" w:eastAsia="en-US" w:bidi="ar-SA"/>
      </w:rPr>
    </w:lvl>
  </w:abstractNum>
  <w:abstractNum w:abstractNumId="1">
    <w:multiLevelType w:val="hybridMultilevel"/>
    <w:lvl w:ilvl="0">
      <w:start w:val="1"/>
      <w:numFmt w:val="decimal"/>
      <w:lvlText w:val="%1."/>
      <w:lvlJc w:val="left"/>
      <w:pPr>
        <w:ind w:left="896" w:hanging="223"/>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abstractNum w:abstractNumId="0">
    <w:multiLevelType w:val="hybridMultilevel"/>
    <w:lvl w:ilvl="0">
      <w:start w:val="1"/>
      <w:numFmt w:val="decimal"/>
      <w:lvlText w:val="%1."/>
      <w:lvlJc w:val="left"/>
      <w:pPr>
        <w:ind w:left="334" w:hanging="270"/>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num w:numId="13">
    <w:abstractNumId w:val="12"/>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spacing w:before="2"/>
      <w:ind w:left="334" w:firstLine="340"/>
      <w:jc w:val="both"/>
    </w:pPr>
    <w:rPr>
      <w:rFonts w:ascii="Arial" w:hAnsi="Arial" w:eastAsia="Arial" w:cs="Arial"/>
      <w:sz w:val="20"/>
      <w:szCs w:val="20"/>
      <w:lang w:val="es-ES" w:eastAsia="en-US" w:bidi="ar-SA"/>
    </w:rPr>
  </w:style>
  <w:style w:styleId="Heading1" w:type="paragraph">
    <w:name w:val="Heading 1"/>
    <w:basedOn w:val="Normal"/>
    <w:uiPriority w:val="1"/>
    <w:qFormat/>
    <w:pPr>
      <w:spacing w:before="123"/>
      <w:ind w:left="2327" w:right="3104"/>
      <w:jc w:val="center"/>
      <w:outlineLvl w:val="1"/>
    </w:pPr>
    <w:rPr>
      <w:rFonts w:ascii="Arial" w:hAnsi="Arial" w:eastAsia="Arial" w:cs="Arial"/>
      <w:b/>
      <w:bCs/>
      <w:sz w:val="20"/>
      <w:szCs w:val="20"/>
      <w:lang w:val="es-ES" w:eastAsia="en-US" w:bidi="ar-SA"/>
    </w:rPr>
  </w:style>
  <w:style w:styleId="Title" w:type="paragraph">
    <w:name w:val="Title"/>
    <w:basedOn w:val="Normal"/>
    <w:uiPriority w:val="1"/>
    <w:qFormat/>
    <w:pPr>
      <w:spacing w:before="91"/>
      <w:ind w:left="2434"/>
    </w:pPr>
    <w:rPr>
      <w:rFonts w:ascii="Arial" w:hAnsi="Arial" w:eastAsia="Arial" w:cs="Arial"/>
      <w:b/>
      <w:bCs/>
      <w:sz w:val="28"/>
      <w:szCs w:val="28"/>
      <w:lang w:val="es-ES" w:eastAsia="en-US" w:bidi="ar-SA"/>
    </w:rPr>
  </w:style>
  <w:style w:styleId="ListParagraph" w:type="paragraph">
    <w:name w:val="List Paragraph"/>
    <w:basedOn w:val="Normal"/>
    <w:uiPriority w:val="1"/>
    <w:qFormat/>
    <w:pPr>
      <w:spacing w:before="2"/>
      <w:ind w:left="334" w:right="1113" w:firstLine="340"/>
      <w:jc w:val="both"/>
    </w:pPr>
    <w:rPr>
      <w:rFonts w:ascii="Arial" w:hAnsi="Arial" w:eastAsia="Arial" w:cs="Arial"/>
      <w:lang w:val="es-ES" w:eastAsia="en-US" w:bidi="ar-SA"/>
    </w:rPr>
  </w:style>
  <w:style w:styleId="TableParagraph" w:type="paragraph">
    <w:name w:val="Table Paragraph"/>
    <w:basedOn w:val="Normal"/>
    <w:uiPriority w:val="1"/>
    <w:qFormat/>
    <w:pPr>
      <w:spacing w:before="118"/>
      <w:ind w:right="148"/>
      <w:jc w:val="right"/>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yperlink" Target="http://www.boe.es/diario_boe/txt.php?id=BOE-A-2008-20744" TargetMode="External"/><Relationship Id="rId10" Type="http://schemas.openxmlformats.org/officeDocument/2006/relationships/hyperlink" Target="http://www.boe.es/diario_boe/txt.php?id=BOE-A-2014-223" TargetMode="External"/><Relationship Id="rId11" Type="http://schemas.openxmlformats.org/officeDocument/2006/relationships/hyperlink" Target="http://www.boe.es/buscar/doc.php?id=BOE-A-2018-6825"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Agencia Estatal Boletín Oficial del Estado</dc:creator>
  <cp:keywords>BOE-A-2003-20977; BOE; Legislación consolidada; Agencia Estatal Boletín Oficial del Estado</cp:keywords>
  <dc:subject>BOE-A-2003-20977 actualizado a 02 de agosto de 2024</dc:subject>
  <dc:title>Ley 38/2003, de 17 de noviembre, General de Subvenciones.</dc:title>
  <dcterms:created xsi:type="dcterms:W3CDTF">2025-11-21T09:55:22Z</dcterms:created>
  <dcterms:modified xsi:type="dcterms:W3CDTF">2025-11-21T09:55:22Z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2024-08-22T00:00:00Z</vt:filetime>
  </property>
  <property fmtid="{D5CDD505-2E9C-101B-9397-08002B2CF9AE}" pid="3" name="Creator">
    <vt:lpwstr>AH XSL Formatter V6.6 MR7 for Linux64 : 6.6.9.39847 (2019-07-29T09:58+09)</vt:lpwstr>
  </property>
  <property fmtid="{D5CDD505-2E9C-101B-9397-08002B2CF9AE}" pid="4" name="LastSaved">
    <vt:filetime>2025-11-21T00:00:00Z</vt:filetime>
  </property>
  <property fmtid="{D5CDD505-2E9C-101B-9397-08002B2CF9AE}" pid="5" name="Producer">
    <vt:lpwstr>Antenna House PDF Output Library 6.6.1477 (Linux64)</vt:lpwstr>
  </property>
</Properties>
</file>