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3622" w:firstLine="0"/>
        <w:jc w:val="left"/>
        <w:rPr>
          <w:rFonts w:ascii="Times New Roman"/>
        </w:rPr>
      </w:pPr>
      <w:r>
        <w:rPr/>
        <w:pict>
          <v:line style="position:absolute;mso-position-horizontal-relative:page;mso-position-vertical-relative:page;z-index:15729664" from="28.34646pt,107.72757pt" to="566.92922pt,107.72757pt" stroked="true" strokeweight="1pt" strokecolor="#004479">
            <v:stroke dashstyle="solid"/>
            <w10:wrap type="none"/>
          </v:line>
        </w:pict>
      </w:r>
      <w:r>
        <w:rPr>
          <w:rFonts w:ascii="Times New Roman"/>
        </w:rPr>
        <w:drawing>
          <wp:inline distT="0" distB="0" distL="0" distR="0">
            <wp:extent cx="1047749" cy="4369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spacing w:before="3"/>
        <w:ind w:left="0" w:firstLine="0"/>
        <w:jc w:val="left"/>
        <w:rPr>
          <w:rFonts w:ascii="Times New Roman"/>
          <w:sz w:val="21"/>
        </w:rPr>
      </w:pPr>
    </w:p>
    <w:p>
      <w:pPr>
        <w:pStyle w:val="Title"/>
      </w:pPr>
      <w:r>
        <w:rPr>
          <w:color w:val="004479"/>
        </w:rPr>
        <w:t>LEGISLACIÓN </w:t>
      </w:r>
      <w:r>
        <w:rPr>
          <w:color w:val="004479"/>
          <w:spacing w:val="-2"/>
        </w:rPr>
        <w:t>CONSOLIDADA</w:t>
      </w: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spacing w:before="261"/>
        <w:ind w:left="1864" w:right="1115" w:hanging="1191"/>
        <w:jc w:val="left"/>
        <w:rPr>
          <w:sz w:val="28"/>
        </w:rPr>
      </w:pPr>
      <w:bookmarkStart w:name="Ley Orgánica 3/2018, de 5 de diciembre, " w:id="1"/>
      <w:bookmarkEnd w:id="1"/>
      <w:r>
        <w:rPr/>
      </w:r>
      <w:r>
        <w:rPr>
          <w:w w:val="90"/>
          <w:sz w:val="28"/>
        </w:rPr>
        <w:t>Ley</w:t>
      </w:r>
      <w:r>
        <w:rPr>
          <w:spacing w:val="24"/>
          <w:sz w:val="28"/>
        </w:rPr>
        <w:t> </w:t>
      </w:r>
      <w:r>
        <w:rPr>
          <w:w w:val="90"/>
          <w:sz w:val="28"/>
        </w:rPr>
        <w:t>Orgánica</w:t>
      </w:r>
      <w:r>
        <w:rPr>
          <w:spacing w:val="24"/>
          <w:sz w:val="28"/>
        </w:rPr>
        <w:t> </w:t>
      </w:r>
      <w:r>
        <w:rPr>
          <w:w w:val="90"/>
          <w:sz w:val="28"/>
        </w:rPr>
        <w:t>3/2018,</w:t>
      </w:r>
      <w:r>
        <w:rPr>
          <w:spacing w:val="24"/>
          <w:sz w:val="28"/>
        </w:rPr>
        <w:t> </w:t>
      </w:r>
      <w:r>
        <w:rPr>
          <w:w w:val="90"/>
          <w:sz w:val="28"/>
        </w:rPr>
        <w:t>de</w:t>
      </w:r>
      <w:r>
        <w:rPr>
          <w:spacing w:val="24"/>
          <w:sz w:val="28"/>
        </w:rPr>
        <w:t> </w:t>
      </w:r>
      <w:r>
        <w:rPr>
          <w:w w:val="90"/>
          <w:sz w:val="28"/>
        </w:rPr>
        <w:t>5</w:t>
      </w:r>
      <w:r>
        <w:rPr>
          <w:spacing w:val="24"/>
          <w:sz w:val="28"/>
        </w:rPr>
        <w:t> </w:t>
      </w:r>
      <w:r>
        <w:rPr>
          <w:w w:val="90"/>
          <w:sz w:val="28"/>
        </w:rPr>
        <w:t>de</w:t>
      </w:r>
      <w:r>
        <w:rPr>
          <w:spacing w:val="24"/>
          <w:sz w:val="28"/>
        </w:rPr>
        <w:t> </w:t>
      </w:r>
      <w:r>
        <w:rPr>
          <w:w w:val="90"/>
          <w:sz w:val="28"/>
        </w:rPr>
        <w:t>diciembre,</w:t>
      </w:r>
      <w:r>
        <w:rPr>
          <w:spacing w:val="24"/>
          <w:sz w:val="28"/>
        </w:rPr>
        <w:t> </w:t>
      </w:r>
      <w:r>
        <w:rPr>
          <w:w w:val="90"/>
          <w:sz w:val="28"/>
        </w:rPr>
        <w:t>de</w:t>
      </w:r>
      <w:r>
        <w:rPr>
          <w:spacing w:val="24"/>
          <w:sz w:val="28"/>
        </w:rPr>
        <w:t> </w:t>
      </w:r>
      <w:r>
        <w:rPr>
          <w:w w:val="90"/>
          <w:sz w:val="28"/>
        </w:rPr>
        <w:t>Protección</w:t>
      </w:r>
      <w:r>
        <w:rPr>
          <w:spacing w:val="24"/>
          <w:sz w:val="28"/>
        </w:rPr>
        <w:t> </w:t>
      </w:r>
      <w:r>
        <w:rPr>
          <w:w w:val="90"/>
          <w:sz w:val="28"/>
        </w:rPr>
        <w:t>de</w:t>
      </w:r>
      <w:r>
        <w:rPr>
          <w:spacing w:val="24"/>
          <w:sz w:val="28"/>
        </w:rPr>
        <w:t> </w:t>
      </w:r>
      <w:r>
        <w:rPr>
          <w:w w:val="90"/>
          <w:sz w:val="28"/>
        </w:rPr>
        <w:t>Datos Personales</w:t>
      </w:r>
      <w:r>
        <w:rPr>
          <w:spacing w:val="-3"/>
          <w:w w:val="90"/>
          <w:sz w:val="28"/>
        </w:rPr>
        <w:t> </w:t>
      </w:r>
      <w:r>
        <w:rPr>
          <w:w w:val="90"/>
          <w:sz w:val="28"/>
        </w:rPr>
        <w:t>y</w:t>
      </w:r>
      <w:r>
        <w:rPr>
          <w:spacing w:val="-3"/>
          <w:w w:val="90"/>
          <w:sz w:val="28"/>
        </w:rPr>
        <w:t> </w:t>
      </w:r>
      <w:r>
        <w:rPr>
          <w:w w:val="90"/>
          <w:sz w:val="28"/>
        </w:rPr>
        <w:t>garantía</w:t>
      </w:r>
      <w:r>
        <w:rPr>
          <w:spacing w:val="-3"/>
          <w:w w:val="90"/>
          <w:sz w:val="28"/>
        </w:rPr>
        <w:t> </w:t>
      </w:r>
      <w:r>
        <w:rPr>
          <w:w w:val="90"/>
          <w:sz w:val="28"/>
        </w:rPr>
        <w:t>de</w:t>
      </w:r>
      <w:r>
        <w:rPr>
          <w:spacing w:val="-3"/>
          <w:w w:val="90"/>
          <w:sz w:val="28"/>
        </w:rPr>
        <w:t> </w:t>
      </w:r>
      <w:r>
        <w:rPr>
          <w:w w:val="90"/>
          <w:sz w:val="28"/>
        </w:rPr>
        <w:t>los</w:t>
      </w:r>
      <w:r>
        <w:rPr>
          <w:spacing w:val="-3"/>
          <w:w w:val="90"/>
          <w:sz w:val="28"/>
        </w:rPr>
        <w:t> </w:t>
      </w:r>
      <w:r>
        <w:rPr>
          <w:w w:val="90"/>
          <w:sz w:val="28"/>
        </w:rPr>
        <w:t>derechos</w:t>
      </w:r>
      <w:r>
        <w:rPr>
          <w:spacing w:val="-3"/>
          <w:w w:val="90"/>
          <w:sz w:val="28"/>
        </w:rPr>
        <w:t> </w:t>
      </w:r>
      <w:r>
        <w:rPr>
          <w:w w:val="90"/>
          <w:sz w:val="28"/>
        </w:rPr>
        <w:t>digitales.</w:t>
      </w:r>
    </w:p>
    <w:p>
      <w:pPr>
        <w:pStyle w:val="BodyText"/>
        <w:spacing w:before="0"/>
        <w:ind w:left="0" w:firstLine="0"/>
        <w:jc w:val="left"/>
      </w:pPr>
    </w:p>
    <w:p>
      <w:pPr>
        <w:pStyle w:val="BodyText"/>
        <w:spacing w:before="10"/>
        <w:ind w:left="0" w:firstLine="0"/>
        <w:jc w:val="left"/>
        <w:rPr>
          <w:sz w:val="18"/>
        </w:rPr>
      </w:pPr>
      <w:r>
        <w:rPr/>
        <w:pict>
          <v:shape style="position:absolute;margin-left:266.59845pt;margin-top:12.0711pt;width:62.1pt;height:.1pt;mso-position-horizontal-relative:page;mso-position-vertical-relative:paragraph;z-index:-15728640;mso-wrap-distance-left:0;mso-wrap-distance-right:0" id="docshape2" coordorigin="5332,241" coordsize="1242,0" path="m5332,241l6574,241e" filled="false" stroked="true" strokeweight=".5pt" strokecolor="#004479">
            <v:path arrowok="t"/>
            <v:stroke dashstyle="solid"/>
            <w10:wrap type="topAndBottom"/>
          </v:shape>
        </w:pict>
      </w:r>
    </w:p>
    <w:p>
      <w:pPr>
        <w:pStyle w:val="BodyText"/>
        <w:spacing w:before="8"/>
        <w:ind w:left="0" w:firstLine="0"/>
        <w:jc w:val="left"/>
        <w:rPr>
          <w:sz w:val="15"/>
        </w:rPr>
      </w:pPr>
    </w:p>
    <w:p>
      <w:pPr>
        <w:pStyle w:val="BodyText"/>
        <w:spacing w:before="93"/>
        <w:ind w:left="2104" w:right="2882" w:firstLine="0"/>
        <w:jc w:val="center"/>
      </w:pPr>
      <w:r>
        <w:rPr>
          <w:color w:val="004479"/>
        </w:rPr>
        <w:t>Jefatura</w:t>
      </w:r>
      <w:r>
        <w:rPr>
          <w:color w:val="004479"/>
          <w:spacing w:val="-1"/>
        </w:rPr>
        <w:t> </w:t>
      </w:r>
      <w:r>
        <w:rPr>
          <w:color w:val="004479"/>
        </w:rPr>
        <w:t>del</w:t>
      </w:r>
      <w:r>
        <w:rPr>
          <w:color w:val="004479"/>
          <w:spacing w:val="-2"/>
        </w:rPr>
        <w:t> Estado</w:t>
      </w:r>
    </w:p>
    <w:p>
      <w:pPr>
        <w:pStyle w:val="BodyText"/>
        <w:spacing w:line="249" w:lineRule="auto" w:before="10"/>
        <w:ind w:left="2103" w:right="2882" w:firstLine="0"/>
        <w:jc w:val="center"/>
      </w:pPr>
      <w:r>
        <w:rPr>
          <w:color w:val="004479"/>
        </w:rPr>
        <w:t>«BOE»</w:t>
      </w:r>
      <w:r>
        <w:rPr>
          <w:color w:val="004479"/>
          <w:spacing w:val="-5"/>
        </w:rPr>
        <w:t> </w:t>
      </w:r>
      <w:r>
        <w:rPr>
          <w:color w:val="004479"/>
        </w:rPr>
        <w:t>núm.</w:t>
      </w:r>
      <w:r>
        <w:rPr>
          <w:color w:val="004479"/>
          <w:spacing w:val="-5"/>
        </w:rPr>
        <w:t> </w:t>
      </w:r>
      <w:r>
        <w:rPr>
          <w:color w:val="004479"/>
        </w:rPr>
        <w:t>294,</w:t>
      </w:r>
      <w:r>
        <w:rPr>
          <w:color w:val="004479"/>
          <w:spacing w:val="-5"/>
        </w:rPr>
        <w:t> </w:t>
      </w:r>
      <w:r>
        <w:rPr>
          <w:color w:val="004479"/>
        </w:rPr>
        <w:t>de</w:t>
      </w:r>
      <w:r>
        <w:rPr>
          <w:color w:val="004479"/>
          <w:spacing w:val="-5"/>
        </w:rPr>
        <w:t> </w:t>
      </w:r>
      <w:r>
        <w:rPr>
          <w:color w:val="004479"/>
        </w:rPr>
        <w:t>06</w:t>
      </w:r>
      <w:r>
        <w:rPr>
          <w:color w:val="004479"/>
          <w:spacing w:val="-5"/>
        </w:rPr>
        <w:t> </w:t>
      </w:r>
      <w:r>
        <w:rPr>
          <w:color w:val="004479"/>
        </w:rPr>
        <w:t>de</w:t>
      </w:r>
      <w:r>
        <w:rPr>
          <w:color w:val="004479"/>
          <w:spacing w:val="-5"/>
        </w:rPr>
        <w:t> </w:t>
      </w:r>
      <w:r>
        <w:rPr>
          <w:color w:val="004479"/>
        </w:rPr>
        <w:t>diciembre</w:t>
      </w:r>
      <w:r>
        <w:rPr>
          <w:color w:val="004479"/>
          <w:spacing w:val="-5"/>
        </w:rPr>
        <w:t> </w:t>
      </w:r>
      <w:r>
        <w:rPr>
          <w:color w:val="004479"/>
        </w:rPr>
        <w:t>de</w:t>
      </w:r>
      <w:r>
        <w:rPr>
          <w:color w:val="004479"/>
          <w:spacing w:val="-5"/>
        </w:rPr>
        <w:t> </w:t>
      </w:r>
      <w:r>
        <w:rPr>
          <w:color w:val="004479"/>
        </w:rPr>
        <w:t>2018 Referencia: BOE-A-2018-16673</w:t>
      </w:r>
    </w:p>
    <w:p>
      <w:pPr>
        <w:pStyle w:val="BodyText"/>
        <w:spacing w:before="3"/>
        <w:ind w:left="0" w:firstLine="0"/>
        <w:jc w:val="left"/>
        <w:rPr>
          <w:sz w:val="24"/>
        </w:rPr>
      </w:pPr>
      <w:r>
        <w:rPr/>
        <w:pict>
          <v:shape style="position:absolute;margin-left:266.59845pt;margin-top:15.16663pt;width:62.1pt;height:.1pt;mso-position-horizontal-relative:page;mso-position-vertical-relative:paragraph;z-index:-15728128;mso-wrap-distance-left:0;mso-wrap-distance-right:0" id="docshape3" coordorigin="5332,303" coordsize="1242,0" path="m5332,303l6574,303e" filled="false" stroked="true" strokeweight=".5pt" strokecolor="#004479">
            <v:path arrowok="t"/>
            <v:stroke dashstyle="solid"/>
            <w10:wrap type="topAndBottom"/>
          </v:shape>
        </w:pict>
      </w:r>
    </w:p>
    <w:p>
      <w:pPr>
        <w:pStyle w:val="BodyText"/>
        <w:spacing w:before="0"/>
        <w:ind w:left="0" w:firstLine="0"/>
        <w:jc w:val="left"/>
      </w:pPr>
    </w:p>
    <w:p>
      <w:pPr>
        <w:pStyle w:val="BodyText"/>
        <w:spacing w:before="8"/>
        <w:ind w:left="0" w:firstLine="0"/>
        <w:jc w:val="left"/>
        <w:rPr>
          <w:sz w:val="16"/>
        </w:rPr>
      </w:pPr>
    </w:p>
    <w:p>
      <w:pPr>
        <w:spacing w:before="91"/>
        <w:ind w:left="2105" w:right="2882" w:firstLine="0"/>
        <w:jc w:val="center"/>
        <w:rPr>
          <w:sz w:val="28"/>
        </w:rPr>
      </w:pPr>
      <w:r>
        <w:rPr>
          <w:color w:val="004479"/>
          <w:spacing w:val="-2"/>
          <w:sz w:val="28"/>
        </w:rPr>
        <w:t>ÍNDICE</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6"/>
        <w:ind w:left="0" w:firstLine="0"/>
        <w:jc w:val="left"/>
        <w:rPr>
          <w:sz w:val="27"/>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37" w:hRule="atLeast"/>
        </w:trPr>
        <w:tc>
          <w:tcPr>
            <w:tcW w:w="9117" w:type="dxa"/>
          </w:tcPr>
          <w:p>
            <w:pPr>
              <w:pStyle w:val="TableParagraph"/>
              <w:spacing w:line="194" w:lineRule="exact" w:before="0"/>
              <w:ind w:right="147"/>
              <w:rPr>
                <w:i/>
                <w:sz w:val="17"/>
              </w:rPr>
            </w:pPr>
            <w:hyperlink w:history="true" w:anchor="_bookmark0">
              <w:r>
                <w:rPr>
                  <w:i/>
                  <w:sz w:val="17"/>
                </w:rPr>
                <w:t>Preámbulo</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10"/>
                  <w:sz w:val="17"/>
                </w:rPr>
                <w:t>.</w:t>
              </w:r>
              <w:r>
                <w:rPr>
                  <w:i/>
                  <w:sz w:val="17"/>
                </w:rPr>
                <w:t> </w:t>
              </w:r>
            </w:hyperlink>
          </w:p>
        </w:tc>
        <w:tc>
          <w:tcPr>
            <w:tcW w:w="394" w:type="dxa"/>
          </w:tcPr>
          <w:p>
            <w:pPr>
              <w:pStyle w:val="TableParagraph"/>
              <w:spacing w:line="194" w:lineRule="exact" w:before="0"/>
              <w:rPr>
                <w:sz w:val="17"/>
              </w:rPr>
            </w:pPr>
            <w:hyperlink w:history="true" w:anchor="_bookmark0">
              <w:r>
                <w:rPr>
                  <w:w w:val="102"/>
                  <w:sz w:val="17"/>
                </w:rPr>
                <w:t>8</w:t>
              </w:r>
            </w:hyperlink>
          </w:p>
        </w:tc>
      </w:tr>
      <w:tr>
        <w:trPr>
          <w:trHeight w:val="462" w:hRule="atLeast"/>
        </w:trPr>
        <w:tc>
          <w:tcPr>
            <w:tcW w:w="9117" w:type="dxa"/>
          </w:tcPr>
          <w:p>
            <w:pPr>
              <w:pStyle w:val="TableParagraph"/>
              <w:spacing w:before="141"/>
              <w:ind w:right="148"/>
              <w:rPr>
                <w:sz w:val="17"/>
              </w:rPr>
            </w:pPr>
            <w:hyperlink w:history="true" w:anchor="_bookmark1">
              <w:r>
                <w:rPr>
                  <w:sz w:val="17"/>
                </w:rPr>
                <w:t>TÍTULO</w:t>
              </w:r>
              <w:r>
                <w:rPr>
                  <w:spacing w:val="2"/>
                  <w:sz w:val="17"/>
                </w:rPr>
                <w:t> </w:t>
              </w:r>
              <w:r>
                <w:rPr>
                  <w:sz w:val="17"/>
                </w:rPr>
                <w:t>I.</w:t>
              </w:r>
              <w:r>
                <w:rPr>
                  <w:spacing w:val="2"/>
                  <w:sz w:val="17"/>
                </w:rPr>
                <w:t> </w:t>
              </w:r>
              <w:r>
                <w:rPr>
                  <w:sz w:val="17"/>
                </w:rPr>
                <w:t>Disposiciones</w:t>
              </w:r>
              <w:r>
                <w:rPr>
                  <w:spacing w:val="3"/>
                  <w:sz w:val="17"/>
                </w:rPr>
                <w:t> </w:t>
              </w:r>
              <w:r>
                <w:rPr>
                  <w:sz w:val="17"/>
                </w:rPr>
                <w:t>generales</w:t>
              </w:r>
              <w:r>
                <w:rPr>
                  <w:spacing w:val="3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46"/>
              <w:rPr>
                <w:sz w:val="17"/>
              </w:rPr>
            </w:pPr>
            <w:hyperlink w:history="true" w:anchor="_bookmark1">
              <w:r>
                <w:rPr>
                  <w:spacing w:val="-5"/>
                  <w:sz w:val="17"/>
                </w:rPr>
                <w:t>15</w:t>
              </w:r>
            </w:hyperlink>
          </w:p>
        </w:tc>
      </w:tr>
      <w:tr>
        <w:trPr>
          <w:trHeight w:val="440" w:hRule="atLeast"/>
        </w:trPr>
        <w:tc>
          <w:tcPr>
            <w:tcW w:w="9117" w:type="dxa"/>
          </w:tcPr>
          <w:p>
            <w:pPr>
              <w:pStyle w:val="TableParagraph"/>
              <w:ind w:right="148"/>
              <w:rPr>
                <w:sz w:val="17"/>
              </w:rPr>
            </w:pPr>
            <w:hyperlink w:history="true" w:anchor="_bookmark2">
              <w:r>
                <w:rPr>
                  <w:sz w:val="17"/>
                </w:rPr>
                <w:t>Artículo</w:t>
              </w:r>
              <w:r>
                <w:rPr>
                  <w:spacing w:val="2"/>
                  <w:sz w:val="17"/>
                </w:rPr>
                <w:t> </w:t>
              </w:r>
              <w:r>
                <w:rPr>
                  <w:sz w:val="17"/>
                </w:rPr>
                <w:t>1.</w:t>
              </w:r>
              <w:r>
                <w:rPr>
                  <w:spacing w:val="2"/>
                  <w:sz w:val="17"/>
                </w:rPr>
                <w:t> </w:t>
              </w:r>
              <w:r>
                <w:rPr>
                  <w:sz w:val="17"/>
                </w:rPr>
                <w:t>Objeto</w:t>
              </w:r>
              <w:r>
                <w:rPr>
                  <w:spacing w:val="2"/>
                  <w:sz w:val="17"/>
                </w:rPr>
                <w:t> </w:t>
              </w:r>
              <w:r>
                <w:rPr>
                  <w:sz w:val="17"/>
                </w:rPr>
                <w:t>de</w:t>
              </w:r>
              <w:r>
                <w:rPr>
                  <w:spacing w:val="2"/>
                  <w:sz w:val="17"/>
                </w:rPr>
                <w:t> </w:t>
              </w:r>
              <w:r>
                <w:rPr>
                  <w:sz w:val="17"/>
                </w:rPr>
                <w:t>la</w:t>
              </w:r>
              <w:r>
                <w:rPr>
                  <w:spacing w:val="3"/>
                  <w:sz w:val="17"/>
                </w:rPr>
                <w:t> </w:t>
              </w:r>
              <w:r>
                <w:rPr>
                  <w:sz w:val="17"/>
                </w:rPr>
                <w:t>ley.</w:t>
              </w:r>
              <w:r>
                <w:rPr>
                  <w:spacing w:val="-2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
              <w:r>
                <w:rPr>
                  <w:spacing w:val="-5"/>
                  <w:sz w:val="17"/>
                </w:rPr>
                <w:t>15</w:t>
              </w:r>
            </w:hyperlink>
          </w:p>
        </w:tc>
      </w:tr>
      <w:tr>
        <w:trPr>
          <w:trHeight w:val="440" w:hRule="atLeast"/>
        </w:trPr>
        <w:tc>
          <w:tcPr>
            <w:tcW w:w="9117" w:type="dxa"/>
          </w:tcPr>
          <w:p>
            <w:pPr>
              <w:pStyle w:val="TableParagraph"/>
              <w:ind w:right="149"/>
              <w:rPr>
                <w:sz w:val="17"/>
              </w:rPr>
            </w:pPr>
            <w:hyperlink w:history="true" w:anchor="_bookmark3">
              <w:r>
                <w:rPr>
                  <w:sz w:val="17"/>
                </w:rPr>
                <w:t>Artículo</w:t>
              </w:r>
              <w:r>
                <w:rPr>
                  <w:spacing w:val="3"/>
                  <w:sz w:val="17"/>
                </w:rPr>
                <w:t> </w:t>
              </w:r>
              <w:r>
                <w:rPr>
                  <w:sz w:val="17"/>
                </w:rPr>
                <w:t>2.</w:t>
              </w:r>
              <w:r>
                <w:rPr>
                  <w:spacing w:val="4"/>
                  <w:sz w:val="17"/>
                </w:rPr>
                <w:t> </w:t>
              </w:r>
              <w:r>
                <w:rPr>
                  <w:sz w:val="17"/>
                </w:rPr>
                <w:t>Ámbito</w:t>
              </w:r>
              <w:r>
                <w:rPr>
                  <w:spacing w:val="3"/>
                  <w:sz w:val="17"/>
                </w:rPr>
                <w:t> </w:t>
              </w:r>
              <w:r>
                <w:rPr>
                  <w:sz w:val="17"/>
                </w:rPr>
                <w:t>de</w:t>
              </w:r>
              <w:r>
                <w:rPr>
                  <w:spacing w:val="4"/>
                  <w:sz w:val="17"/>
                </w:rPr>
                <w:t> </w:t>
              </w:r>
              <w:r>
                <w:rPr>
                  <w:sz w:val="17"/>
                </w:rPr>
                <w:t>aplicación</w:t>
              </w:r>
              <w:r>
                <w:rPr>
                  <w:spacing w:val="4"/>
                  <w:sz w:val="17"/>
                </w:rPr>
                <w:t> </w:t>
              </w:r>
              <w:r>
                <w:rPr>
                  <w:sz w:val="17"/>
                </w:rPr>
                <w:t>de</w:t>
              </w:r>
              <w:r>
                <w:rPr>
                  <w:spacing w:val="3"/>
                  <w:sz w:val="17"/>
                </w:rPr>
                <w:t> </w:t>
              </w:r>
              <w:r>
                <w:rPr>
                  <w:sz w:val="17"/>
                </w:rPr>
                <w:t>los</w:t>
              </w:r>
              <w:r>
                <w:rPr>
                  <w:spacing w:val="4"/>
                  <w:sz w:val="17"/>
                </w:rPr>
                <w:t> </w:t>
              </w:r>
              <w:r>
                <w:rPr>
                  <w:sz w:val="17"/>
                </w:rPr>
                <w:t>Títulos</w:t>
              </w:r>
              <w:r>
                <w:rPr>
                  <w:spacing w:val="4"/>
                  <w:sz w:val="17"/>
                </w:rPr>
                <w:t> </w:t>
              </w:r>
              <w:r>
                <w:rPr>
                  <w:sz w:val="17"/>
                </w:rPr>
                <w:t>I</w:t>
              </w:r>
              <w:r>
                <w:rPr>
                  <w:spacing w:val="3"/>
                  <w:sz w:val="17"/>
                </w:rPr>
                <w:t> </w:t>
              </w:r>
              <w:r>
                <w:rPr>
                  <w:sz w:val="17"/>
                </w:rPr>
                <w:t>a</w:t>
              </w:r>
              <w:r>
                <w:rPr>
                  <w:spacing w:val="4"/>
                  <w:sz w:val="17"/>
                </w:rPr>
                <w:t> </w:t>
              </w:r>
              <w:r>
                <w:rPr>
                  <w:sz w:val="17"/>
                </w:rPr>
                <w:t>IX</w:t>
              </w:r>
              <w:r>
                <w:rPr>
                  <w:spacing w:val="4"/>
                  <w:sz w:val="17"/>
                </w:rPr>
                <w:t> </w:t>
              </w:r>
              <w:r>
                <w:rPr>
                  <w:sz w:val="17"/>
                </w:rPr>
                <w:t>y</w:t>
              </w:r>
              <w:r>
                <w:rPr>
                  <w:spacing w:val="3"/>
                  <w:sz w:val="17"/>
                </w:rPr>
                <w:t> </w:t>
              </w:r>
              <w:r>
                <w:rPr>
                  <w:sz w:val="17"/>
                </w:rPr>
                <w:t>de</w:t>
              </w:r>
              <w:r>
                <w:rPr>
                  <w:spacing w:val="4"/>
                  <w:sz w:val="17"/>
                </w:rPr>
                <w:t> </w:t>
              </w:r>
              <w:r>
                <w:rPr>
                  <w:sz w:val="17"/>
                </w:rPr>
                <w:t>los</w:t>
              </w:r>
              <w:r>
                <w:rPr>
                  <w:spacing w:val="4"/>
                  <w:sz w:val="17"/>
                </w:rPr>
                <w:t> </w:t>
              </w:r>
              <w:r>
                <w:rPr>
                  <w:sz w:val="17"/>
                </w:rPr>
                <w:t>artículos</w:t>
              </w:r>
              <w:r>
                <w:rPr>
                  <w:spacing w:val="3"/>
                  <w:sz w:val="17"/>
                </w:rPr>
                <w:t> </w:t>
              </w:r>
              <w:r>
                <w:rPr>
                  <w:sz w:val="17"/>
                </w:rPr>
                <w:t>89</w:t>
              </w:r>
              <w:r>
                <w:rPr>
                  <w:spacing w:val="4"/>
                  <w:sz w:val="17"/>
                </w:rPr>
                <w:t> </w:t>
              </w:r>
              <w:r>
                <w:rPr>
                  <w:sz w:val="17"/>
                </w:rPr>
                <w:t>a</w:t>
              </w:r>
              <w:r>
                <w:rPr>
                  <w:spacing w:val="4"/>
                  <w:sz w:val="17"/>
                </w:rPr>
                <w:t> </w:t>
              </w:r>
              <w:r>
                <w:rPr>
                  <w:sz w:val="17"/>
                </w:rPr>
                <w:t>94.</w:t>
              </w:r>
              <w:r>
                <w:rPr>
                  <w:spacing w:val="-11"/>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
              <w:r>
                <w:rPr>
                  <w:spacing w:val="-5"/>
                  <w:sz w:val="17"/>
                </w:rPr>
                <w:t>15</w:t>
              </w:r>
            </w:hyperlink>
          </w:p>
        </w:tc>
      </w:tr>
      <w:tr>
        <w:trPr>
          <w:trHeight w:val="440" w:hRule="atLeast"/>
        </w:trPr>
        <w:tc>
          <w:tcPr>
            <w:tcW w:w="9117" w:type="dxa"/>
          </w:tcPr>
          <w:p>
            <w:pPr>
              <w:pStyle w:val="TableParagraph"/>
              <w:ind w:right="148"/>
              <w:rPr>
                <w:sz w:val="17"/>
              </w:rPr>
            </w:pPr>
            <w:hyperlink w:history="true" w:anchor="_bookmark4">
              <w:r>
                <w:rPr>
                  <w:sz w:val="17"/>
                </w:rPr>
                <w:t>Artículo</w:t>
              </w:r>
              <w:r>
                <w:rPr>
                  <w:spacing w:val="2"/>
                  <w:sz w:val="17"/>
                </w:rPr>
                <w:t> </w:t>
              </w:r>
              <w:r>
                <w:rPr>
                  <w:sz w:val="17"/>
                </w:rPr>
                <w:t>3.</w:t>
              </w:r>
              <w:r>
                <w:rPr>
                  <w:spacing w:val="3"/>
                  <w:sz w:val="17"/>
                </w:rPr>
                <w:t> </w:t>
              </w:r>
              <w:r>
                <w:rPr>
                  <w:sz w:val="17"/>
                </w:rPr>
                <w:t>Datos</w:t>
              </w:r>
              <w:r>
                <w:rPr>
                  <w:spacing w:val="3"/>
                  <w:sz w:val="17"/>
                </w:rPr>
                <w:t> </w:t>
              </w:r>
              <w:r>
                <w:rPr>
                  <w:sz w:val="17"/>
                </w:rPr>
                <w:t>de</w:t>
              </w:r>
              <w:r>
                <w:rPr>
                  <w:spacing w:val="3"/>
                  <w:sz w:val="17"/>
                </w:rPr>
                <w:t> </w:t>
              </w:r>
              <w:r>
                <w:rPr>
                  <w:sz w:val="17"/>
                </w:rPr>
                <w:t>las</w:t>
              </w:r>
              <w:r>
                <w:rPr>
                  <w:spacing w:val="3"/>
                  <w:sz w:val="17"/>
                </w:rPr>
                <w:t> </w:t>
              </w:r>
              <w:r>
                <w:rPr>
                  <w:sz w:val="17"/>
                </w:rPr>
                <w:t>personas</w:t>
              </w:r>
              <w:r>
                <w:rPr>
                  <w:spacing w:val="3"/>
                  <w:sz w:val="17"/>
                </w:rPr>
                <w:t> </w:t>
              </w:r>
              <w:r>
                <w:rPr>
                  <w:sz w:val="17"/>
                </w:rPr>
                <w:t>fallecidas.</w:t>
              </w:r>
              <w:r>
                <w:rPr>
                  <w:spacing w:val="-15"/>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
              <w:r>
                <w:rPr>
                  <w:spacing w:val="-5"/>
                  <w:sz w:val="17"/>
                </w:rPr>
                <w:t>15</w:t>
              </w:r>
            </w:hyperlink>
          </w:p>
        </w:tc>
      </w:tr>
      <w:tr>
        <w:trPr>
          <w:trHeight w:val="440" w:hRule="atLeast"/>
        </w:trPr>
        <w:tc>
          <w:tcPr>
            <w:tcW w:w="9117" w:type="dxa"/>
          </w:tcPr>
          <w:p>
            <w:pPr>
              <w:pStyle w:val="TableParagraph"/>
              <w:ind w:right="148"/>
              <w:rPr>
                <w:sz w:val="17"/>
              </w:rPr>
            </w:pPr>
            <w:hyperlink w:history="true" w:anchor="_bookmark5">
              <w:r>
                <w:rPr>
                  <w:sz w:val="17"/>
                </w:rPr>
                <w:t>TÍTULO</w:t>
              </w:r>
              <w:r>
                <w:rPr>
                  <w:spacing w:val="2"/>
                  <w:sz w:val="17"/>
                </w:rPr>
                <w:t> </w:t>
              </w:r>
              <w:r>
                <w:rPr>
                  <w:sz w:val="17"/>
                </w:rPr>
                <w:t>II.</w:t>
              </w:r>
              <w:r>
                <w:rPr>
                  <w:spacing w:val="3"/>
                  <w:sz w:val="17"/>
                </w:rPr>
                <w:t> </w:t>
              </w:r>
              <w:r>
                <w:rPr>
                  <w:sz w:val="17"/>
                </w:rPr>
                <w:t>Principios</w:t>
              </w:r>
              <w:r>
                <w:rPr>
                  <w:spacing w:val="3"/>
                  <w:sz w:val="17"/>
                </w:rPr>
                <w:t> </w:t>
              </w:r>
              <w:r>
                <w:rPr>
                  <w:sz w:val="17"/>
                </w:rPr>
                <w:t>de</w:t>
              </w:r>
              <w:r>
                <w:rPr>
                  <w:spacing w:val="2"/>
                  <w:sz w:val="17"/>
                </w:rPr>
                <w:t> </w:t>
              </w:r>
              <w:r>
                <w:rPr>
                  <w:sz w:val="17"/>
                </w:rPr>
                <w:t>protección</w:t>
              </w:r>
              <w:r>
                <w:rPr>
                  <w:spacing w:val="3"/>
                  <w:sz w:val="17"/>
                </w:rPr>
                <w:t> </w:t>
              </w:r>
              <w:r>
                <w:rPr>
                  <w:sz w:val="17"/>
                </w:rPr>
                <w:t>de</w:t>
              </w:r>
              <w:r>
                <w:rPr>
                  <w:spacing w:val="3"/>
                  <w:sz w:val="17"/>
                </w:rPr>
                <w:t> </w:t>
              </w:r>
              <w:r>
                <w:rPr>
                  <w:sz w:val="17"/>
                </w:rPr>
                <w:t>datos</w:t>
              </w:r>
              <w:r>
                <w:rPr>
                  <w:spacing w:val="2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
              <w:r>
                <w:rPr>
                  <w:spacing w:val="-5"/>
                  <w:sz w:val="17"/>
                </w:rPr>
                <w:t>16</w:t>
              </w:r>
            </w:hyperlink>
          </w:p>
        </w:tc>
      </w:tr>
      <w:tr>
        <w:trPr>
          <w:trHeight w:val="440" w:hRule="atLeast"/>
        </w:trPr>
        <w:tc>
          <w:tcPr>
            <w:tcW w:w="9117" w:type="dxa"/>
          </w:tcPr>
          <w:p>
            <w:pPr>
              <w:pStyle w:val="TableParagraph"/>
              <w:ind w:right="148"/>
              <w:rPr>
                <w:sz w:val="17"/>
              </w:rPr>
            </w:pPr>
            <w:hyperlink w:history="true" w:anchor="_bookmark6">
              <w:r>
                <w:rPr>
                  <w:sz w:val="17"/>
                </w:rPr>
                <w:t>Artículo</w:t>
              </w:r>
              <w:r>
                <w:rPr>
                  <w:spacing w:val="2"/>
                  <w:sz w:val="17"/>
                </w:rPr>
                <w:t> </w:t>
              </w:r>
              <w:r>
                <w:rPr>
                  <w:sz w:val="17"/>
                </w:rPr>
                <w:t>4.</w:t>
              </w:r>
              <w:r>
                <w:rPr>
                  <w:spacing w:val="3"/>
                  <w:sz w:val="17"/>
                </w:rPr>
                <w:t> </w:t>
              </w:r>
              <w:r>
                <w:rPr>
                  <w:sz w:val="17"/>
                </w:rPr>
                <w:t>Exactitud</w:t>
              </w:r>
              <w:r>
                <w:rPr>
                  <w:spacing w:val="2"/>
                  <w:sz w:val="17"/>
                </w:rPr>
                <w:t> </w:t>
              </w:r>
              <w:r>
                <w:rPr>
                  <w:sz w:val="17"/>
                </w:rPr>
                <w:t>de</w:t>
              </w:r>
              <w:r>
                <w:rPr>
                  <w:spacing w:val="3"/>
                  <w:sz w:val="17"/>
                </w:rPr>
                <w:t> </w:t>
              </w:r>
              <w:r>
                <w:rPr>
                  <w:sz w:val="17"/>
                </w:rPr>
                <w:t>los</w:t>
              </w:r>
              <w:r>
                <w:rPr>
                  <w:spacing w:val="2"/>
                  <w:sz w:val="17"/>
                </w:rPr>
                <w:t> </w:t>
              </w:r>
              <w:r>
                <w:rPr>
                  <w:sz w:val="17"/>
                </w:rPr>
                <w:t>datos.</w:t>
              </w:r>
              <w:r>
                <w:rPr>
                  <w:spacing w:val="7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
              <w:r>
                <w:rPr>
                  <w:spacing w:val="-5"/>
                  <w:sz w:val="17"/>
                </w:rPr>
                <w:t>16</w:t>
              </w:r>
            </w:hyperlink>
          </w:p>
        </w:tc>
      </w:tr>
      <w:tr>
        <w:trPr>
          <w:trHeight w:val="440" w:hRule="atLeast"/>
        </w:trPr>
        <w:tc>
          <w:tcPr>
            <w:tcW w:w="9117" w:type="dxa"/>
          </w:tcPr>
          <w:p>
            <w:pPr>
              <w:pStyle w:val="TableParagraph"/>
              <w:ind w:right="148"/>
              <w:rPr>
                <w:sz w:val="17"/>
              </w:rPr>
            </w:pPr>
            <w:hyperlink w:history="true" w:anchor="_bookmark7">
              <w:r>
                <w:rPr>
                  <w:sz w:val="17"/>
                </w:rPr>
                <w:t>Artículo</w:t>
              </w:r>
              <w:r>
                <w:rPr>
                  <w:spacing w:val="2"/>
                  <w:sz w:val="17"/>
                </w:rPr>
                <w:t> </w:t>
              </w:r>
              <w:r>
                <w:rPr>
                  <w:sz w:val="17"/>
                </w:rPr>
                <w:t>5.</w:t>
              </w:r>
              <w:r>
                <w:rPr>
                  <w:spacing w:val="3"/>
                  <w:sz w:val="17"/>
                </w:rPr>
                <w:t> </w:t>
              </w:r>
              <w:r>
                <w:rPr>
                  <w:sz w:val="17"/>
                </w:rPr>
                <w:t>Deber</w:t>
              </w:r>
              <w:r>
                <w:rPr>
                  <w:spacing w:val="3"/>
                  <w:sz w:val="17"/>
                </w:rPr>
                <w:t> </w:t>
              </w:r>
              <w:r>
                <w:rPr>
                  <w:sz w:val="17"/>
                </w:rPr>
                <w:t>de</w:t>
              </w:r>
              <w:r>
                <w:rPr>
                  <w:spacing w:val="3"/>
                  <w:sz w:val="17"/>
                </w:rPr>
                <w:t> </w:t>
              </w:r>
              <w:r>
                <w:rPr>
                  <w:sz w:val="17"/>
                </w:rPr>
                <w:t>confidencialidad.</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
              <w:r>
                <w:rPr>
                  <w:spacing w:val="-5"/>
                  <w:sz w:val="17"/>
                </w:rPr>
                <w:t>16</w:t>
              </w:r>
            </w:hyperlink>
          </w:p>
        </w:tc>
      </w:tr>
      <w:tr>
        <w:trPr>
          <w:trHeight w:val="440" w:hRule="atLeast"/>
        </w:trPr>
        <w:tc>
          <w:tcPr>
            <w:tcW w:w="9117" w:type="dxa"/>
          </w:tcPr>
          <w:p>
            <w:pPr>
              <w:pStyle w:val="TableParagraph"/>
              <w:ind w:right="148"/>
              <w:rPr>
                <w:sz w:val="17"/>
              </w:rPr>
            </w:pPr>
            <w:hyperlink w:history="true" w:anchor="_bookmark8">
              <w:r>
                <w:rPr>
                  <w:sz w:val="17"/>
                </w:rPr>
                <w:t>Artículo</w:t>
              </w:r>
              <w:r>
                <w:rPr>
                  <w:spacing w:val="3"/>
                  <w:sz w:val="17"/>
                </w:rPr>
                <w:t> </w:t>
              </w:r>
              <w:r>
                <w:rPr>
                  <w:sz w:val="17"/>
                </w:rPr>
                <w:t>6.</w:t>
              </w:r>
              <w:r>
                <w:rPr>
                  <w:spacing w:val="4"/>
                  <w:sz w:val="17"/>
                </w:rPr>
                <w:t> </w:t>
              </w:r>
              <w:r>
                <w:rPr>
                  <w:sz w:val="17"/>
                </w:rPr>
                <w:t>Tratamiento</w:t>
              </w:r>
              <w:r>
                <w:rPr>
                  <w:spacing w:val="4"/>
                  <w:sz w:val="17"/>
                </w:rPr>
                <w:t> </w:t>
              </w:r>
              <w:r>
                <w:rPr>
                  <w:sz w:val="17"/>
                </w:rPr>
                <w:t>basado</w:t>
              </w:r>
              <w:r>
                <w:rPr>
                  <w:spacing w:val="4"/>
                  <w:sz w:val="17"/>
                </w:rPr>
                <w:t> </w:t>
              </w:r>
              <w:r>
                <w:rPr>
                  <w:sz w:val="17"/>
                </w:rPr>
                <w:t>en</w:t>
              </w:r>
              <w:r>
                <w:rPr>
                  <w:spacing w:val="3"/>
                  <w:sz w:val="17"/>
                </w:rPr>
                <w:t> </w:t>
              </w:r>
              <w:r>
                <w:rPr>
                  <w:sz w:val="17"/>
                </w:rPr>
                <w:t>el</w:t>
              </w:r>
              <w:r>
                <w:rPr>
                  <w:spacing w:val="4"/>
                  <w:sz w:val="17"/>
                </w:rPr>
                <w:t> </w:t>
              </w:r>
              <w:r>
                <w:rPr>
                  <w:sz w:val="17"/>
                </w:rPr>
                <w:t>consentimiento</w:t>
              </w:r>
              <w:r>
                <w:rPr>
                  <w:spacing w:val="4"/>
                  <w:sz w:val="17"/>
                </w:rPr>
                <w:t> </w:t>
              </w:r>
              <w:r>
                <w:rPr>
                  <w:sz w:val="17"/>
                </w:rPr>
                <w:t>del</w:t>
              </w:r>
              <w:r>
                <w:rPr>
                  <w:spacing w:val="4"/>
                  <w:sz w:val="17"/>
                </w:rPr>
                <w:t> </w:t>
              </w:r>
              <w:r>
                <w:rPr>
                  <w:sz w:val="17"/>
                </w:rPr>
                <w:t>afectado.</w:t>
              </w:r>
              <w:r>
                <w:rPr>
                  <w:spacing w:val="-21"/>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
              <w:r>
                <w:rPr>
                  <w:spacing w:val="-5"/>
                  <w:sz w:val="17"/>
                </w:rPr>
                <w:t>16</w:t>
              </w:r>
            </w:hyperlink>
          </w:p>
        </w:tc>
      </w:tr>
      <w:tr>
        <w:trPr>
          <w:trHeight w:val="440" w:hRule="atLeast"/>
        </w:trPr>
        <w:tc>
          <w:tcPr>
            <w:tcW w:w="9117" w:type="dxa"/>
          </w:tcPr>
          <w:p>
            <w:pPr>
              <w:pStyle w:val="TableParagraph"/>
              <w:ind w:right="148"/>
              <w:rPr>
                <w:sz w:val="17"/>
              </w:rPr>
            </w:pPr>
            <w:hyperlink w:history="true" w:anchor="_bookmark9">
              <w:r>
                <w:rPr>
                  <w:sz w:val="17"/>
                </w:rPr>
                <w:t>Artículo</w:t>
              </w:r>
              <w:r>
                <w:rPr>
                  <w:spacing w:val="3"/>
                  <w:sz w:val="17"/>
                </w:rPr>
                <w:t> </w:t>
              </w:r>
              <w:r>
                <w:rPr>
                  <w:sz w:val="17"/>
                </w:rPr>
                <w:t>7.</w:t>
              </w:r>
              <w:r>
                <w:rPr>
                  <w:spacing w:val="4"/>
                  <w:sz w:val="17"/>
                </w:rPr>
                <w:t> </w:t>
              </w:r>
              <w:r>
                <w:rPr>
                  <w:sz w:val="17"/>
                </w:rPr>
                <w:t>Consentimiento</w:t>
              </w:r>
              <w:r>
                <w:rPr>
                  <w:spacing w:val="4"/>
                  <w:sz w:val="17"/>
                </w:rPr>
                <w:t> </w:t>
              </w:r>
              <w:r>
                <w:rPr>
                  <w:sz w:val="17"/>
                </w:rPr>
                <w:t>de</w:t>
              </w:r>
              <w:r>
                <w:rPr>
                  <w:spacing w:val="4"/>
                  <w:sz w:val="17"/>
                </w:rPr>
                <w:t> </w:t>
              </w:r>
              <w:r>
                <w:rPr>
                  <w:sz w:val="17"/>
                </w:rPr>
                <w:t>los</w:t>
              </w:r>
              <w:r>
                <w:rPr>
                  <w:spacing w:val="4"/>
                  <w:sz w:val="17"/>
                </w:rPr>
                <w:t> </w:t>
              </w:r>
              <w:r>
                <w:rPr>
                  <w:sz w:val="17"/>
                </w:rPr>
                <w:t>menores</w:t>
              </w:r>
              <w:r>
                <w:rPr>
                  <w:spacing w:val="4"/>
                  <w:sz w:val="17"/>
                </w:rPr>
                <w:t> </w:t>
              </w:r>
              <w:r>
                <w:rPr>
                  <w:sz w:val="17"/>
                </w:rPr>
                <w:t>de</w:t>
              </w:r>
              <w:r>
                <w:rPr>
                  <w:spacing w:val="4"/>
                  <w:sz w:val="17"/>
                </w:rPr>
                <w:t> </w:t>
              </w:r>
              <w:r>
                <w:rPr>
                  <w:sz w:val="17"/>
                </w:rPr>
                <w:t>edad..</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
              <w:r>
                <w:rPr>
                  <w:spacing w:val="-5"/>
                  <w:sz w:val="17"/>
                </w:rPr>
                <w:t>17</w:t>
              </w:r>
            </w:hyperlink>
          </w:p>
        </w:tc>
      </w:tr>
      <w:tr>
        <w:trPr>
          <w:trHeight w:val="439" w:hRule="atLeast"/>
        </w:trPr>
        <w:tc>
          <w:tcPr>
            <w:tcW w:w="9117" w:type="dxa"/>
          </w:tcPr>
          <w:p>
            <w:pPr>
              <w:pStyle w:val="TableParagraph"/>
              <w:ind w:right="149"/>
              <w:rPr>
                <w:sz w:val="17"/>
              </w:rPr>
            </w:pPr>
            <w:hyperlink w:history="true" w:anchor="_bookmark10">
              <w:r>
                <w:rPr>
                  <w:sz w:val="17"/>
                </w:rPr>
                <w:t>Artículo</w:t>
              </w:r>
              <w:r>
                <w:rPr>
                  <w:spacing w:val="5"/>
                  <w:sz w:val="17"/>
                </w:rPr>
                <w:t> </w:t>
              </w:r>
              <w:r>
                <w:rPr>
                  <w:sz w:val="17"/>
                </w:rPr>
                <w:t>8.</w:t>
              </w:r>
              <w:r>
                <w:rPr>
                  <w:spacing w:val="5"/>
                  <w:sz w:val="17"/>
                </w:rPr>
                <w:t> </w:t>
              </w:r>
              <w:r>
                <w:rPr>
                  <w:sz w:val="17"/>
                </w:rPr>
                <w:t>Tratamiento</w:t>
              </w:r>
              <w:r>
                <w:rPr>
                  <w:spacing w:val="5"/>
                  <w:sz w:val="17"/>
                </w:rPr>
                <w:t> </w:t>
              </w:r>
              <w:r>
                <w:rPr>
                  <w:sz w:val="17"/>
                </w:rPr>
                <w:t>de</w:t>
              </w:r>
              <w:r>
                <w:rPr>
                  <w:spacing w:val="6"/>
                  <w:sz w:val="17"/>
                </w:rPr>
                <w:t> </w:t>
              </w:r>
              <w:r>
                <w:rPr>
                  <w:sz w:val="17"/>
                </w:rPr>
                <w:t>datos</w:t>
              </w:r>
              <w:r>
                <w:rPr>
                  <w:spacing w:val="5"/>
                  <w:sz w:val="17"/>
                </w:rPr>
                <w:t> </w:t>
              </w:r>
              <w:r>
                <w:rPr>
                  <w:sz w:val="17"/>
                </w:rPr>
                <w:t>por</w:t>
              </w:r>
              <w:r>
                <w:rPr>
                  <w:spacing w:val="5"/>
                  <w:sz w:val="17"/>
                </w:rPr>
                <w:t> </w:t>
              </w:r>
              <w:r>
                <w:rPr>
                  <w:sz w:val="17"/>
                </w:rPr>
                <w:t>obligación</w:t>
              </w:r>
              <w:r>
                <w:rPr>
                  <w:spacing w:val="6"/>
                  <w:sz w:val="17"/>
                </w:rPr>
                <w:t> </w:t>
              </w:r>
              <w:r>
                <w:rPr>
                  <w:sz w:val="17"/>
                </w:rPr>
                <w:t>legal,</w:t>
              </w:r>
              <w:r>
                <w:rPr>
                  <w:spacing w:val="5"/>
                  <w:sz w:val="17"/>
                </w:rPr>
                <w:t> </w:t>
              </w:r>
              <w:r>
                <w:rPr>
                  <w:sz w:val="17"/>
                </w:rPr>
                <w:t>interés</w:t>
              </w:r>
              <w:r>
                <w:rPr>
                  <w:spacing w:val="5"/>
                  <w:sz w:val="17"/>
                </w:rPr>
                <w:t> </w:t>
              </w:r>
              <w:r>
                <w:rPr>
                  <w:sz w:val="17"/>
                </w:rPr>
                <w:t>público</w:t>
              </w:r>
              <w:r>
                <w:rPr>
                  <w:spacing w:val="6"/>
                  <w:sz w:val="17"/>
                </w:rPr>
                <w:t> </w:t>
              </w:r>
              <w:r>
                <w:rPr>
                  <w:sz w:val="17"/>
                </w:rPr>
                <w:t>o</w:t>
              </w:r>
              <w:r>
                <w:rPr>
                  <w:spacing w:val="5"/>
                  <w:sz w:val="17"/>
                </w:rPr>
                <w:t> </w:t>
              </w:r>
              <w:r>
                <w:rPr>
                  <w:sz w:val="17"/>
                </w:rPr>
                <w:t>ejercicio</w:t>
              </w:r>
              <w:r>
                <w:rPr>
                  <w:spacing w:val="5"/>
                  <w:sz w:val="17"/>
                </w:rPr>
                <w:t> </w:t>
              </w:r>
              <w:r>
                <w:rPr>
                  <w:sz w:val="17"/>
                </w:rPr>
                <w:t>de</w:t>
              </w:r>
              <w:r>
                <w:rPr>
                  <w:spacing w:val="6"/>
                  <w:sz w:val="17"/>
                </w:rPr>
                <w:t> </w:t>
              </w:r>
              <w:r>
                <w:rPr>
                  <w:sz w:val="17"/>
                </w:rPr>
                <w:t>poderes</w:t>
              </w:r>
              <w:r>
                <w:rPr>
                  <w:spacing w:val="5"/>
                  <w:sz w:val="17"/>
                </w:rPr>
                <w:t> </w:t>
              </w:r>
              <w:r>
                <w:rPr>
                  <w:sz w:val="17"/>
                </w:rPr>
                <w:t>públicos.</w:t>
              </w:r>
            </w:hyperlink>
            <w:r>
              <w:rPr>
                <w:spacing w:val="75"/>
                <w:sz w:val="17"/>
              </w:rPr>
              <w:t> </w:t>
            </w:r>
            <w:r>
              <w:rPr>
                <w:spacing w:val="24"/>
                <w:sz w:val="17"/>
              </w:rPr>
              <w:t>.</w:t>
            </w:r>
            <w:r>
              <w:rPr>
                <w:spacing w:val="4"/>
                <w:sz w:val="17"/>
              </w:rPr>
              <w:t> </w:t>
            </w:r>
            <w:r>
              <w:rPr>
                <w:spacing w:val="-10"/>
                <w:sz w:val="17"/>
              </w:rPr>
              <w:t>.</w:t>
            </w:r>
            <w:r>
              <w:rPr>
                <w:sz w:val="17"/>
              </w:rPr>
              <w:t> </w:t>
            </w:r>
          </w:p>
        </w:tc>
        <w:tc>
          <w:tcPr>
            <w:tcW w:w="394" w:type="dxa"/>
          </w:tcPr>
          <w:p>
            <w:pPr>
              <w:pStyle w:val="TableParagraph"/>
              <w:spacing w:before="123"/>
              <w:rPr>
                <w:sz w:val="17"/>
              </w:rPr>
            </w:pPr>
            <w:hyperlink w:history="true" w:anchor="_bookmark10">
              <w:r>
                <w:rPr>
                  <w:spacing w:val="-5"/>
                  <w:sz w:val="17"/>
                </w:rPr>
                <w:t>17</w:t>
              </w:r>
            </w:hyperlink>
          </w:p>
        </w:tc>
      </w:tr>
      <w:tr>
        <w:trPr>
          <w:trHeight w:val="440" w:hRule="atLeast"/>
        </w:trPr>
        <w:tc>
          <w:tcPr>
            <w:tcW w:w="9117" w:type="dxa"/>
          </w:tcPr>
          <w:p>
            <w:pPr>
              <w:pStyle w:val="TableParagraph"/>
              <w:ind w:right="148"/>
              <w:rPr>
                <w:sz w:val="17"/>
              </w:rPr>
            </w:pPr>
            <w:hyperlink w:history="true" w:anchor="_bookmark11">
              <w:r>
                <w:rPr>
                  <w:sz w:val="17"/>
                </w:rPr>
                <w:t>Artículo 9.</w:t>
              </w:r>
              <w:r>
                <w:rPr>
                  <w:spacing w:val="3"/>
                  <w:sz w:val="17"/>
                </w:rPr>
                <w:t> </w:t>
              </w:r>
              <w:r>
                <w:rPr>
                  <w:sz w:val="17"/>
                </w:rPr>
                <w:t>Categorías</w:t>
              </w:r>
              <w:r>
                <w:rPr>
                  <w:spacing w:val="2"/>
                  <w:sz w:val="17"/>
                </w:rPr>
                <w:t> </w:t>
              </w:r>
              <w:r>
                <w:rPr>
                  <w:sz w:val="17"/>
                </w:rPr>
                <w:t>especiales</w:t>
              </w:r>
              <w:r>
                <w:rPr>
                  <w:spacing w:val="3"/>
                  <w:sz w:val="17"/>
                </w:rPr>
                <w:t> </w:t>
              </w:r>
              <w:r>
                <w:rPr>
                  <w:sz w:val="17"/>
                </w:rPr>
                <w:t>de</w:t>
              </w:r>
              <w:r>
                <w:rPr>
                  <w:spacing w:val="3"/>
                  <w:sz w:val="17"/>
                </w:rPr>
                <w:t> </w:t>
              </w:r>
              <w:r>
                <w:rPr>
                  <w:sz w:val="17"/>
                </w:rPr>
                <w:t>datos.</w:t>
              </w:r>
              <w:r>
                <w:rPr>
                  <w:spacing w:val="5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1">
              <w:r>
                <w:rPr>
                  <w:spacing w:val="-5"/>
                  <w:sz w:val="17"/>
                </w:rPr>
                <w:t>17</w:t>
              </w:r>
            </w:hyperlink>
          </w:p>
        </w:tc>
      </w:tr>
      <w:tr>
        <w:trPr>
          <w:trHeight w:val="440" w:hRule="atLeast"/>
        </w:trPr>
        <w:tc>
          <w:tcPr>
            <w:tcW w:w="9117" w:type="dxa"/>
          </w:tcPr>
          <w:p>
            <w:pPr>
              <w:pStyle w:val="TableParagraph"/>
              <w:ind w:right="148"/>
              <w:rPr>
                <w:sz w:val="17"/>
              </w:rPr>
            </w:pPr>
            <w:hyperlink w:history="true" w:anchor="_bookmark12">
              <w:r>
                <w:rPr>
                  <w:sz w:val="17"/>
                </w:rPr>
                <w:t>Artículo</w:t>
              </w:r>
              <w:r>
                <w:rPr>
                  <w:spacing w:val="2"/>
                  <w:sz w:val="17"/>
                </w:rPr>
                <w:t> </w:t>
              </w:r>
              <w:r>
                <w:rPr>
                  <w:sz w:val="17"/>
                </w:rPr>
                <w:t>10.</w:t>
              </w:r>
              <w:r>
                <w:rPr>
                  <w:spacing w:val="3"/>
                  <w:sz w:val="17"/>
                </w:rPr>
                <w:t> </w:t>
              </w:r>
              <w:r>
                <w:rPr>
                  <w:sz w:val="17"/>
                </w:rPr>
                <w:t>Tratamiento</w:t>
              </w:r>
              <w:r>
                <w:rPr>
                  <w:spacing w:val="3"/>
                  <w:sz w:val="17"/>
                </w:rPr>
                <w:t> </w:t>
              </w:r>
              <w:r>
                <w:rPr>
                  <w:sz w:val="17"/>
                </w:rPr>
                <w:t>de</w:t>
              </w:r>
              <w:r>
                <w:rPr>
                  <w:spacing w:val="3"/>
                  <w:sz w:val="17"/>
                </w:rPr>
                <w:t> </w:t>
              </w:r>
              <w:r>
                <w:rPr>
                  <w:sz w:val="17"/>
                </w:rPr>
                <w:t>datos</w:t>
              </w:r>
              <w:r>
                <w:rPr>
                  <w:spacing w:val="3"/>
                  <w:sz w:val="17"/>
                </w:rPr>
                <w:t> </w:t>
              </w:r>
              <w:r>
                <w:rPr>
                  <w:sz w:val="17"/>
                </w:rPr>
                <w:t>de</w:t>
              </w:r>
              <w:r>
                <w:rPr>
                  <w:spacing w:val="3"/>
                  <w:sz w:val="17"/>
                </w:rPr>
                <w:t> </w:t>
              </w:r>
              <w:r>
                <w:rPr>
                  <w:sz w:val="17"/>
                </w:rPr>
                <w:t>naturaleza</w:t>
              </w:r>
              <w:r>
                <w:rPr>
                  <w:spacing w:val="3"/>
                  <w:sz w:val="17"/>
                </w:rPr>
                <w:t> </w:t>
              </w:r>
              <w:r>
                <w:rPr>
                  <w:sz w:val="17"/>
                </w:rPr>
                <w:t>penal.</w:t>
              </w:r>
              <w:r>
                <w:rPr>
                  <w:spacing w:val="1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2">
              <w:r>
                <w:rPr>
                  <w:spacing w:val="-5"/>
                  <w:sz w:val="17"/>
                </w:rPr>
                <w:t>17</w:t>
              </w:r>
            </w:hyperlink>
          </w:p>
        </w:tc>
      </w:tr>
      <w:tr>
        <w:trPr>
          <w:trHeight w:val="440" w:hRule="atLeast"/>
        </w:trPr>
        <w:tc>
          <w:tcPr>
            <w:tcW w:w="9117" w:type="dxa"/>
          </w:tcPr>
          <w:p>
            <w:pPr>
              <w:pStyle w:val="TableParagraph"/>
              <w:ind w:right="148"/>
              <w:rPr>
                <w:sz w:val="17"/>
              </w:rPr>
            </w:pPr>
            <w:hyperlink w:history="true" w:anchor="_bookmark13">
              <w:r>
                <w:rPr>
                  <w:sz w:val="17"/>
                </w:rPr>
                <w:t>TÍTULO</w:t>
              </w:r>
              <w:r>
                <w:rPr>
                  <w:spacing w:val="2"/>
                  <w:sz w:val="17"/>
                </w:rPr>
                <w:t> </w:t>
              </w:r>
              <w:r>
                <w:rPr>
                  <w:sz w:val="17"/>
                </w:rPr>
                <w:t>III.</w:t>
              </w:r>
              <w:r>
                <w:rPr>
                  <w:spacing w:val="3"/>
                  <w:sz w:val="17"/>
                </w:rPr>
                <w:t> </w:t>
              </w:r>
              <w:r>
                <w:rPr>
                  <w:sz w:val="17"/>
                </w:rPr>
                <w:t>Derechos</w:t>
              </w:r>
              <w:r>
                <w:rPr>
                  <w:spacing w:val="2"/>
                  <w:sz w:val="17"/>
                </w:rPr>
                <w:t> </w:t>
              </w:r>
              <w:r>
                <w:rPr>
                  <w:sz w:val="17"/>
                </w:rPr>
                <w:t>de</w:t>
              </w:r>
              <w:r>
                <w:rPr>
                  <w:spacing w:val="3"/>
                  <w:sz w:val="17"/>
                </w:rPr>
                <w:t> </w:t>
              </w:r>
              <w:r>
                <w:rPr>
                  <w:sz w:val="17"/>
                </w:rPr>
                <w:t>las</w:t>
              </w:r>
              <w:r>
                <w:rPr>
                  <w:spacing w:val="2"/>
                  <w:sz w:val="17"/>
                </w:rPr>
                <w:t> </w:t>
              </w:r>
              <w:r>
                <w:rPr>
                  <w:sz w:val="17"/>
                </w:rPr>
                <w:t>personas</w:t>
              </w:r>
              <w:r>
                <w:rPr>
                  <w:spacing w:val="44"/>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3">
              <w:r>
                <w:rPr>
                  <w:spacing w:val="-5"/>
                  <w:sz w:val="17"/>
                </w:rPr>
                <w:t>18</w:t>
              </w:r>
            </w:hyperlink>
          </w:p>
        </w:tc>
      </w:tr>
      <w:tr>
        <w:trPr>
          <w:trHeight w:val="440" w:hRule="atLeast"/>
        </w:trPr>
        <w:tc>
          <w:tcPr>
            <w:tcW w:w="9117" w:type="dxa"/>
          </w:tcPr>
          <w:p>
            <w:pPr>
              <w:pStyle w:val="TableParagraph"/>
              <w:ind w:right="148"/>
              <w:rPr>
                <w:sz w:val="17"/>
              </w:rPr>
            </w:pPr>
            <w:hyperlink w:history="true" w:anchor="_bookmark14">
              <w:r>
                <w:rPr>
                  <w:sz w:val="17"/>
                </w:rPr>
                <w:t>CAPÍTULO</w:t>
              </w:r>
              <w:r>
                <w:rPr>
                  <w:spacing w:val="2"/>
                  <w:sz w:val="17"/>
                </w:rPr>
                <w:t> </w:t>
              </w:r>
              <w:r>
                <w:rPr>
                  <w:sz w:val="17"/>
                </w:rPr>
                <w:t>I.</w:t>
              </w:r>
              <w:r>
                <w:rPr>
                  <w:spacing w:val="3"/>
                  <w:sz w:val="17"/>
                </w:rPr>
                <w:t> </w:t>
              </w:r>
              <w:r>
                <w:rPr>
                  <w:sz w:val="17"/>
                </w:rPr>
                <w:t>Transparencia</w:t>
              </w:r>
              <w:r>
                <w:rPr>
                  <w:spacing w:val="2"/>
                  <w:sz w:val="17"/>
                </w:rPr>
                <w:t> </w:t>
              </w:r>
              <w:r>
                <w:rPr>
                  <w:sz w:val="17"/>
                </w:rPr>
                <w:t>e</w:t>
              </w:r>
              <w:r>
                <w:rPr>
                  <w:spacing w:val="3"/>
                  <w:sz w:val="17"/>
                </w:rPr>
                <w:t> </w:t>
              </w:r>
              <w:r>
                <w:rPr>
                  <w:sz w:val="17"/>
                </w:rPr>
                <w:t>información</w:t>
              </w:r>
              <w:r>
                <w:rPr>
                  <w:spacing w:val="-1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4">
              <w:r>
                <w:rPr>
                  <w:spacing w:val="-5"/>
                  <w:sz w:val="17"/>
                </w:rPr>
                <w:t>18</w:t>
              </w:r>
            </w:hyperlink>
          </w:p>
        </w:tc>
      </w:tr>
      <w:tr>
        <w:trPr>
          <w:trHeight w:val="440" w:hRule="atLeast"/>
        </w:trPr>
        <w:tc>
          <w:tcPr>
            <w:tcW w:w="9117" w:type="dxa"/>
          </w:tcPr>
          <w:p>
            <w:pPr>
              <w:pStyle w:val="TableParagraph"/>
              <w:ind w:right="148"/>
              <w:rPr>
                <w:sz w:val="17"/>
              </w:rPr>
            </w:pPr>
            <w:hyperlink w:history="true" w:anchor="_bookmark15">
              <w:r>
                <w:rPr>
                  <w:sz w:val="17"/>
                </w:rPr>
                <w:t>Artículo</w:t>
              </w:r>
              <w:r>
                <w:rPr>
                  <w:spacing w:val="2"/>
                  <w:sz w:val="17"/>
                </w:rPr>
                <w:t> </w:t>
              </w:r>
              <w:r>
                <w:rPr>
                  <w:sz w:val="17"/>
                </w:rPr>
                <w:t>11.</w:t>
              </w:r>
              <w:r>
                <w:rPr>
                  <w:spacing w:val="3"/>
                  <w:sz w:val="17"/>
                </w:rPr>
                <w:t> </w:t>
              </w:r>
              <w:r>
                <w:rPr>
                  <w:sz w:val="17"/>
                </w:rPr>
                <w:t>Transparencia</w:t>
              </w:r>
              <w:r>
                <w:rPr>
                  <w:spacing w:val="2"/>
                  <w:sz w:val="17"/>
                </w:rPr>
                <w:t> </w:t>
              </w:r>
              <w:r>
                <w:rPr>
                  <w:sz w:val="17"/>
                </w:rPr>
                <w:t>e</w:t>
              </w:r>
              <w:r>
                <w:rPr>
                  <w:spacing w:val="3"/>
                  <w:sz w:val="17"/>
                </w:rPr>
                <w:t> </w:t>
              </w:r>
              <w:r>
                <w:rPr>
                  <w:sz w:val="17"/>
                </w:rPr>
                <w:t>información</w:t>
              </w:r>
              <w:r>
                <w:rPr>
                  <w:spacing w:val="3"/>
                  <w:sz w:val="17"/>
                </w:rPr>
                <w:t> </w:t>
              </w:r>
              <w:r>
                <w:rPr>
                  <w:sz w:val="17"/>
                </w:rPr>
                <w:t>al</w:t>
              </w:r>
              <w:r>
                <w:rPr>
                  <w:spacing w:val="2"/>
                  <w:sz w:val="17"/>
                </w:rPr>
                <w:t> </w:t>
              </w:r>
              <w:r>
                <w:rPr>
                  <w:sz w:val="17"/>
                </w:rPr>
                <w:t>afectado.</w:t>
              </w:r>
              <w:r>
                <w:rPr>
                  <w:spacing w:val="26"/>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5">
              <w:r>
                <w:rPr>
                  <w:spacing w:val="-5"/>
                  <w:sz w:val="17"/>
                </w:rPr>
                <w:t>18</w:t>
              </w:r>
            </w:hyperlink>
          </w:p>
        </w:tc>
      </w:tr>
      <w:tr>
        <w:trPr>
          <w:trHeight w:val="440" w:hRule="atLeast"/>
        </w:trPr>
        <w:tc>
          <w:tcPr>
            <w:tcW w:w="9117" w:type="dxa"/>
          </w:tcPr>
          <w:p>
            <w:pPr>
              <w:pStyle w:val="TableParagraph"/>
              <w:ind w:right="148"/>
              <w:rPr>
                <w:sz w:val="17"/>
              </w:rPr>
            </w:pPr>
            <w:hyperlink w:history="true" w:anchor="_bookmark16">
              <w:r>
                <w:rPr>
                  <w:sz w:val="17"/>
                </w:rPr>
                <w:t>CAPÍTULO</w:t>
              </w:r>
              <w:r>
                <w:rPr>
                  <w:spacing w:val="3"/>
                  <w:sz w:val="17"/>
                </w:rPr>
                <w:t> </w:t>
              </w:r>
              <w:r>
                <w:rPr>
                  <w:sz w:val="17"/>
                </w:rPr>
                <w:t>II.</w:t>
              </w:r>
              <w:r>
                <w:rPr>
                  <w:spacing w:val="3"/>
                  <w:sz w:val="17"/>
                </w:rPr>
                <w:t> </w:t>
              </w:r>
              <w:r>
                <w:rPr>
                  <w:sz w:val="17"/>
                </w:rPr>
                <w:t>Ejercicio</w:t>
              </w:r>
              <w:r>
                <w:rPr>
                  <w:spacing w:val="4"/>
                  <w:sz w:val="17"/>
                </w:rPr>
                <w:t> </w:t>
              </w:r>
              <w:r>
                <w:rPr>
                  <w:sz w:val="17"/>
                </w:rPr>
                <w:t>de</w:t>
              </w:r>
              <w:r>
                <w:rPr>
                  <w:spacing w:val="3"/>
                  <w:sz w:val="17"/>
                </w:rPr>
                <w:t> </w:t>
              </w:r>
              <w:r>
                <w:rPr>
                  <w:sz w:val="17"/>
                </w:rPr>
                <w:t>los</w:t>
              </w:r>
              <w:r>
                <w:rPr>
                  <w:spacing w:val="3"/>
                  <w:sz w:val="17"/>
                </w:rPr>
                <w:t> </w:t>
              </w:r>
              <w:r>
                <w:rPr>
                  <w:sz w:val="17"/>
                </w:rPr>
                <w:t>derechos.</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6">
              <w:r>
                <w:rPr>
                  <w:spacing w:val="-5"/>
                  <w:sz w:val="17"/>
                </w:rPr>
                <w:t>18</w:t>
              </w:r>
            </w:hyperlink>
          </w:p>
        </w:tc>
      </w:tr>
      <w:tr>
        <w:trPr>
          <w:trHeight w:val="320" w:hRule="atLeast"/>
        </w:trPr>
        <w:tc>
          <w:tcPr>
            <w:tcW w:w="9117" w:type="dxa"/>
          </w:tcPr>
          <w:p>
            <w:pPr>
              <w:pStyle w:val="TableParagraph"/>
              <w:spacing w:line="182" w:lineRule="exact"/>
              <w:ind w:right="148"/>
              <w:rPr>
                <w:sz w:val="17"/>
              </w:rPr>
            </w:pPr>
            <w:hyperlink w:history="true" w:anchor="_bookmark17">
              <w:r>
                <w:rPr>
                  <w:sz w:val="17"/>
                </w:rPr>
                <w:t>Artículo</w:t>
              </w:r>
              <w:r>
                <w:rPr>
                  <w:spacing w:val="3"/>
                  <w:sz w:val="17"/>
                </w:rPr>
                <w:t> </w:t>
              </w:r>
              <w:r>
                <w:rPr>
                  <w:sz w:val="17"/>
                </w:rPr>
                <w:t>12.</w:t>
              </w:r>
              <w:r>
                <w:rPr>
                  <w:spacing w:val="4"/>
                  <w:sz w:val="17"/>
                </w:rPr>
                <w:t> </w:t>
              </w:r>
              <w:r>
                <w:rPr>
                  <w:sz w:val="17"/>
                </w:rPr>
                <w:t>Disposiciones</w:t>
              </w:r>
              <w:r>
                <w:rPr>
                  <w:spacing w:val="3"/>
                  <w:sz w:val="17"/>
                </w:rPr>
                <w:t> </w:t>
              </w:r>
              <w:r>
                <w:rPr>
                  <w:sz w:val="17"/>
                </w:rPr>
                <w:t>generales</w:t>
              </w:r>
              <w:r>
                <w:rPr>
                  <w:spacing w:val="4"/>
                  <w:sz w:val="17"/>
                </w:rPr>
                <w:t> </w:t>
              </w:r>
              <w:r>
                <w:rPr>
                  <w:sz w:val="17"/>
                </w:rPr>
                <w:t>sobre</w:t>
              </w:r>
              <w:r>
                <w:rPr>
                  <w:spacing w:val="3"/>
                  <w:sz w:val="17"/>
                </w:rPr>
                <w:t> </w:t>
              </w:r>
              <w:r>
                <w:rPr>
                  <w:sz w:val="17"/>
                </w:rPr>
                <w:t>ejercicio</w:t>
              </w:r>
              <w:r>
                <w:rPr>
                  <w:spacing w:val="4"/>
                  <w:sz w:val="17"/>
                </w:rPr>
                <w:t> </w:t>
              </w:r>
              <w:r>
                <w:rPr>
                  <w:sz w:val="17"/>
                </w:rPr>
                <w:t>de</w:t>
              </w:r>
              <w:r>
                <w:rPr>
                  <w:spacing w:val="3"/>
                  <w:sz w:val="17"/>
                </w:rPr>
                <w:t> </w:t>
              </w:r>
              <w:r>
                <w:rPr>
                  <w:sz w:val="17"/>
                </w:rPr>
                <w:t>los</w:t>
              </w:r>
              <w:r>
                <w:rPr>
                  <w:spacing w:val="4"/>
                  <w:sz w:val="17"/>
                </w:rPr>
                <w:t> </w:t>
              </w:r>
              <w:r>
                <w:rPr>
                  <w:sz w:val="17"/>
                </w:rPr>
                <w:t>derechos.</w:t>
              </w:r>
              <w:r>
                <w:rPr>
                  <w:spacing w:val="-29"/>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line="177" w:lineRule="exact" w:before="123"/>
              <w:rPr>
                <w:sz w:val="17"/>
              </w:rPr>
            </w:pPr>
            <w:hyperlink w:history="true" w:anchor="_bookmark17">
              <w:r>
                <w:rPr>
                  <w:spacing w:val="-5"/>
                  <w:sz w:val="17"/>
                </w:rPr>
                <w:t>18</w:t>
              </w:r>
            </w:hyperlink>
          </w:p>
        </w:tc>
      </w:tr>
    </w:tbl>
    <w:p>
      <w:pPr>
        <w:spacing w:after="0" w:line="177" w:lineRule="exact"/>
        <w:rPr>
          <w:sz w:val="17"/>
        </w:rPr>
        <w:sectPr>
          <w:footerReference w:type="default" r:id="rId5"/>
          <w:type w:val="continuous"/>
          <w:pgSz w:w="11910" w:h="16840"/>
          <w:pgMar w:footer="650" w:header="0" w:top="560" w:bottom="840" w:left="1480" w:right="700"/>
          <w:pgNumType w:start="1"/>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20" w:hRule="atLeast"/>
        </w:trPr>
        <w:tc>
          <w:tcPr>
            <w:tcW w:w="9117" w:type="dxa"/>
          </w:tcPr>
          <w:p>
            <w:pPr>
              <w:pStyle w:val="TableParagraph"/>
              <w:spacing w:line="194" w:lineRule="exact" w:before="0"/>
              <w:ind w:right="148"/>
              <w:rPr>
                <w:sz w:val="17"/>
              </w:rPr>
            </w:pPr>
            <w:hyperlink w:history="true" w:anchor="_bookmark18">
              <w:r>
                <w:rPr>
                  <w:sz w:val="17"/>
                </w:rPr>
                <w:t>Artículo</w:t>
              </w:r>
              <w:r>
                <w:rPr>
                  <w:spacing w:val="2"/>
                  <w:sz w:val="17"/>
                </w:rPr>
                <w:t> </w:t>
              </w:r>
              <w:r>
                <w:rPr>
                  <w:sz w:val="17"/>
                </w:rPr>
                <w:t>13.</w:t>
              </w:r>
              <w:r>
                <w:rPr>
                  <w:spacing w:val="2"/>
                  <w:sz w:val="17"/>
                </w:rPr>
                <w:t> </w:t>
              </w:r>
              <w:r>
                <w:rPr>
                  <w:sz w:val="17"/>
                </w:rPr>
                <w:t>Derecho</w:t>
              </w:r>
              <w:r>
                <w:rPr>
                  <w:spacing w:val="3"/>
                  <w:sz w:val="17"/>
                </w:rPr>
                <w:t> </w:t>
              </w:r>
              <w:r>
                <w:rPr>
                  <w:sz w:val="17"/>
                </w:rPr>
                <w:t>de</w:t>
              </w:r>
              <w:r>
                <w:rPr>
                  <w:spacing w:val="2"/>
                  <w:sz w:val="17"/>
                </w:rPr>
                <w:t> </w:t>
              </w:r>
              <w:r>
                <w:rPr>
                  <w:sz w:val="17"/>
                </w:rPr>
                <w:t>acceso.</w:t>
              </w:r>
              <w:r>
                <w:rPr>
                  <w:spacing w:val="6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4"/>
              <w:rPr>
                <w:sz w:val="17"/>
              </w:rPr>
            </w:pPr>
            <w:hyperlink w:history="true" w:anchor="_bookmark18">
              <w:r>
                <w:rPr>
                  <w:spacing w:val="-5"/>
                  <w:sz w:val="17"/>
                </w:rPr>
                <w:t>19</w:t>
              </w:r>
            </w:hyperlink>
          </w:p>
        </w:tc>
      </w:tr>
      <w:tr>
        <w:trPr>
          <w:trHeight w:val="440" w:hRule="atLeast"/>
        </w:trPr>
        <w:tc>
          <w:tcPr>
            <w:tcW w:w="9117" w:type="dxa"/>
          </w:tcPr>
          <w:p>
            <w:pPr>
              <w:pStyle w:val="TableParagraph"/>
              <w:ind w:right="148"/>
              <w:rPr>
                <w:sz w:val="17"/>
              </w:rPr>
            </w:pPr>
            <w:hyperlink w:history="true" w:anchor="_bookmark19">
              <w:r>
                <w:rPr>
                  <w:sz w:val="17"/>
                </w:rPr>
                <w:t>Artículo</w:t>
              </w:r>
              <w:r>
                <w:rPr>
                  <w:spacing w:val="2"/>
                  <w:sz w:val="17"/>
                </w:rPr>
                <w:t> </w:t>
              </w:r>
              <w:r>
                <w:rPr>
                  <w:sz w:val="17"/>
                </w:rPr>
                <w:t>14.</w:t>
              </w:r>
              <w:r>
                <w:rPr>
                  <w:spacing w:val="3"/>
                  <w:sz w:val="17"/>
                </w:rPr>
                <w:t> </w:t>
              </w:r>
              <w:r>
                <w:rPr>
                  <w:sz w:val="17"/>
                </w:rPr>
                <w:t>Derecho</w:t>
              </w:r>
              <w:r>
                <w:rPr>
                  <w:spacing w:val="3"/>
                  <w:sz w:val="17"/>
                </w:rPr>
                <w:t> </w:t>
              </w:r>
              <w:r>
                <w:rPr>
                  <w:sz w:val="17"/>
                </w:rPr>
                <w:t>de</w:t>
              </w:r>
              <w:r>
                <w:rPr>
                  <w:spacing w:val="3"/>
                  <w:sz w:val="17"/>
                </w:rPr>
                <w:t> </w:t>
              </w:r>
              <w:r>
                <w:rPr>
                  <w:sz w:val="17"/>
                </w:rPr>
                <w:t>rectificación.</w:t>
              </w:r>
              <w:r>
                <w:rPr>
                  <w:spacing w:val="5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9">
              <w:r>
                <w:rPr>
                  <w:spacing w:val="-5"/>
                  <w:sz w:val="17"/>
                </w:rPr>
                <w:t>19</w:t>
              </w:r>
            </w:hyperlink>
          </w:p>
        </w:tc>
      </w:tr>
      <w:tr>
        <w:trPr>
          <w:trHeight w:val="440" w:hRule="atLeast"/>
        </w:trPr>
        <w:tc>
          <w:tcPr>
            <w:tcW w:w="9117" w:type="dxa"/>
          </w:tcPr>
          <w:p>
            <w:pPr>
              <w:pStyle w:val="TableParagraph"/>
              <w:ind w:right="148"/>
              <w:rPr>
                <w:sz w:val="17"/>
              </w:rPr>
            </w:pPr>
            <w:hyperlink w:history="true" w:anchor="_bookmark20">
              <w:r>
                <w:rPr>
                  <w:sz w:val="17"/>
                </w:rPr>
                <w:t>Artículo</w:t>
              </w:r>
              <w:r>
                <w:rPr>
                  <w:spacing w:val="3"/>
                  <w:sz w:val="17"/>
                </w:rPr>
                <w:t> </w:t>
              </w:r>
              <w:r>
                <w:rPr>
                  <w:sz w:val="17"/>
                </w:rPr>
                <w:t>15.</w:t>
              </w:r>
              <w:r>
                <w:rPr>
                  <w:spacing w:val="4"/>
                  <w:sz w:val="17"/>
                </w:rPr>
                <w:t> </w:t>
              </w:r>
              <w:r>
                <w:rPr>
                  <w:sz w:val="17"/>
                </w:rPr>
                <w:t>Derecho</w:t>
              </w:r>
              <w:r>
                <w:rPr>
                  <w:spacing w:val="4"/>
                  <w:sz w:val="17"/>
                </w:rPr>
                <w:t> </w:t>
              </w:r>
              <w:r>
                <w:rPr>
                  <w:sz w:val="17"/>
                </w:rPr>
                <w:t>de</w:t>
              </w:r>
              <w:r>
                <w:rPr>
                  <w:spacing w:val="3"/>
                  <w:sz w:val="17"/>
                </w:rPr>
                <w:t> </w:t>
              </w:r>
              <w:r>
                <w:rPr>
                  <w:sz w:val="17"/>
                </w:rPr>
                <w:t>supresión..</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0">
              <w:r>
                <w:rPr>
                  <w:spacing w:val="-5"/>
                  <w:sz w:val="17"/>
                </w:rPr>
                <w:t>19</w:t>
              </w:r>
            </w:hyperlink>
          </w:p>
        </w:tc>
      </w:tr>
      <w:tr>
        <w:trPr>
          <w:trHeight w:val="440" w:hRule="atLeast"/>
        </w:trPr>
        <w:tc>
          <w:tcPr>
            <w:tcW w:w="9117" w:type="dxa"/>
          </w:tcPr>
          <w:p>
            <w:pPr>
              <w:pStyle w:val="TableParagraph"/>
              <w:ind w:right="148"/>
              <w:rPr>
                <w:sz w:val="17"/>
              </w:rPr>
            </w:pPr>
            <w:hyperlink w:history="true" w:anchor="_bookmark21">
              <w:r>
                <w:rPr>
                  <w:sz w:val="17"/>
                </w:rPr>
                <w:t>Artículo</w:t>
              </w:r>
              <w:r>
                <w:rPr>
                  <w:spacing w:val="3"/>
                  <w:sz w:val="17"/>
                </w:rPr>
                <w:t> </w:t>
              </w:r>
              <w:r>
                <w:rPr>
                  <w:sz w:val="17"/>
                </w:rPr>
                <w:t>16.</w:t>
              </w:r>
              <w:r>
                <w:rPr>
                  <w:spacing w:val="2"/>
                  <w:sz w:val="17"/>
                </w:rPr>
                <w:t> </w:t>
              </w:r>
              <w:r>
                <w:rPr>
                  <w:sz w:val="17"/>
                </w:rPr>
                <w:t>Derecho</w:t>
              </w:r>
              <w:r>
                <w:rPr>
                  <w:spacing w:val="3"/>
                  <w:sz w:val="17"/>
                </w:rPr>
                <w:t> </w:t>
              </w:r>
              <w:r>
                <w:rPr>
                  <w:sz w:val="17"/>
                </w:rPr>
                <w:t>a</w:t>
              </w:r>
              <w:r>
                <w:rPr>
                  <w:spacing w:val="3"/>
                  <w:sz w:val="17"/>
                </w:rPr>
                <w:t> </w:t>
              </w:r>
              <w:r>
                <w:rPr>
                  <w:sz w:val="17"/>
                </w:rPr>
                <w:t>la</w:t>
              </w:r>
              <w:r>
                <w:rPr>
                  <w:spacing w:val="3"/>
                  <w:sz w:val="17"/>
                </w:rPr>
                <w:t> </w:t>
              </w:r>
              <w:r>
                <w:rPr>
                  <w:sz w:val="17"/>
                </w:rPr>
                <w:t>limitación</w:t>
              </w:r>
              <w:r>
                <w:rPr>
                  <w:spacing w:val="3"/>
                  <w:sz w:val="17"/>
                </w:rPr>
                <w:t> </w:t>
              </w:r>
              <w:r>
                <w:rPr>
                  <w:sz w:val="17"/>
                </w:rPr>
                <w:t>del</w:t>
              </w:r>
              <w:r>
                <w:rPr>
                  <w:spacing w:val="3"/>
                  <w:sz w:val="17"/>
                </w:rPr>
                <w:t> </w:t>
              </w:r>
              <w:r>
                <w:rPr>
                  <w:sz w:val="17"/>
                </w:rPr>
                <w:t>tratamiento.</w:t>
              </w:r>
              <w:r>
                <w:rPr>
                  <w:spacing w:val="34"/>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1">
              <w:r>
                <w:rPr>
                  <w:spacing w:val="-5"/>
                  <w:sz w:val="17"/>
                </w:rPr>
                <w:t>20</w:t>
              </w:r>
            </w:hyperlink>
          </w:p>
        </w:tc>
      </w:tr>
      <w:tr>
        <w:trPr>
          <w:trHeight w:val="440" w:hRule="atLeast"/>
        </w:trPr>
        <w:tc>
          <w:tcPr>
            <w:tcW w:w="9117" w:type="dxa"/>
          </w:tcPr>
          <w:p>
            <w:pPr>
              <w:pStyle w:val="TableParagraph"/>
              <w:ind w:right="148"/>
              <w:rPr>
                <w:sz w:val="17"/>
              </w:rPr>
            </w:pPr>
            <w:hyperlink w:history="true" w:anchor="_bookmark22">
              <w:r>
                <w:rPr>
                  <w:sz w:val="17"/>
                </w:rPr>
                <w:t>Artículo</w:t>
              </w:r>
              <w:r>
                <w:rPr>
                  <w:spacing w:val="2"/>
                  <w:sz w:val="17"/>
                </w:rPr>
                <w:t> </w:t>
              </w:r>
              <w:r>
                <w:rPr>
                  <w:sz w:val="17"/>
                </w:rPr>
                <w:t>17.</w:t>
              </w:r>
              <w:r>
                <w:rPr>
                  <w:spacing w:val="3"/>
                  <w:sz w:val="17"/>
                </w:rPr>
                <w:t> </w:t>
              </w:r>
              <w:r>
                <w:rPr>
                  <w:sz w:val="17"/>
                </w:rPr>
                <w:t>Derecho</w:t>
              </w:r>
              <w:r>
                <w:rPr>
                  <w:spacing w:val="2"/>
                  <w:sz w:val="17"/>
                </w:rPr>
                <w:t> </w:t>
              </w:r>
              <w:r>
                <w:rPr>
                  <w:sz w:val="17"/>
                </w:rPr>
                <w:t>a</w:t>
              </w:r>
              <w:r>
                <w:rPr>
                  <w:spacing w:val="3"/>
                  <w:sz w:val="17"/>
                </w:rPr>
                <w:t> </w:t>
              </w:r>
              <w:r>
                <w:rPr>
                  <w:sz w:val="17"/>
                </w:rPr>
                <w:t>la</w:t>
              </w:r>
              <w:r>
                <w:rPr>
                  <w:spacing w:val="2"/>
                  <w:sz w:val="17"/>
                </w:rPr>
                <w:t> </w:t>
              </w:r>
              <w:r>
                <w:rPr>
                  <w:sz w:val="17"/>
                </w:rPr>
                <w:t>portabilidad.</w:t>
              </w:r>
              <w:r>
                <w:rPr>
                  <w:spacing w:val="-18"/>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2">
              <w:r>
                <w:rPr>
                  <w:spacing w:val="-5"/>
                  <w:sz w:val="17"/>
                </w:rPr>
                <w:t>20</w:t>
              </w:r>
            </w:hyperlink>
          </w:p>
        </w:tc>
      </w:tr>
      <w:tr>
        <w:trPr>
          <w:trHeight w:val="440" w:hRule="atLeast"/>
        </w:trPr>
        <w:tc>
          <w:tcPr>
            <w:tcW w:w="9117" w:type="dxa"/>
          </w:tcPr>
          <w:p>
            <w:pPr>
              <w:pStyle w:val="TableParagraph"/>
              <w:ind w:right="148"/>
              <w:rPr>
                <w:sz w:val="17"/>
              </w:rPr>
            </w:pPr>
            <w:hyperlink w:history="true" w:anchor="_bookmark23">
              <w:r>
                <w:rPr>
                  <w:sz w:val="17"/>
                </w:rPr>
                <w:t>Artículo</w:t>
              </w:r>
              <w:r>
                <w:rPr>
                  <w:spacing w:val="2"/>
                  <w:sz w:val="17"/>
                </w:rPr>
                <w:t> </w:t>
              </w:r>
              <w:r>
                <w:rPr>
                  <w:sz w:val="17"/>
                </w:rPr>
                <w:t>18.</w:t>
              </w:r>
              <w:r>
                <w:rPr>
                  <w:spacing w:val="3"/>
                  <w:sz w:val="17"/>
                </w:rPr>
                <w:t> </w:t>
              </w:r>
              <w:r>
                <w:rPr>
                  <w:sz w:val="17"/>
                </w:rPr>
                <w:t>Derecho</w:t>
              </w:r>
              <w:r>
                <w:rPr>
                  <w:spacing w:val="2"/>
                  <w:sz w:val="17"/>
                </w:rPr>
                <w:t> </w:t>
              </w:r>
              <w:r>
                <w:rPr>
                  <w:sz w:val="17"/>
                </w:rPr>
                <w:t>de</w:t>
              </w:r>
              <w:r>
                <w:rPr>
                  <w:spacing w:val="2"/>
                  <w:sz w:val="17"/>
                </w:rPr>
                <w:t> </w:t>
              </w:r>
              <w:r>
                <w:rPr>
                  <w:sz w:val="17"/>
                </w:rPr>
                <w:t>oposición.</w:t>
              </w:r>
              <w:r>
                <w:rPr>
                  <w:spacing w:val="-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3">
              <w:r>
                <w:rPr>
                  <w:spacing w:val="-5"/>
                  <w:sz w:val="17"/>
                </w:rPr>
                <w:t>20</w:t>
              </w:r>
            </w:hyperlink>
          </w:p>
        </w:tc>
      </w:tr>
      <w:tr>
        <w:trPr>
          <w:trHeight w:val="440" w:hRule="atLeast"/>
        </w:trPr>
        <w:tc>
          <w:tcPr>
            <w:tcW w:w="9117" w:type="dxa"/>
          </w:tcPr>
          <w:p>
            <w:pPr>
              <w:pStyle w:val="TableParagraph"/>
              <w:ind w:right="148"/>
              <w:rPr>
                <w:sz w:val="17"/>
              </w:rPr>
            </w:pPr>
            <w:hyperlink w:history="true" w:anchor="_bookmark24">
              <w:r>
                <w:rPr>
                  <w:sz w:val="17"/>
                </w:rPr>
                <w:t>TÍTULO</w:t>
              </w:r>
              <w:r>
                <w:rPr>
                  <w:spacing w:val="3"/>
                  <w:sz w:val="17"/>
                </w:rPr>
                <w:t> </w:t>
              </w:r>
              <w:r>
                <w:rPr>
                  <w:sz w:val="17"/>
                </w:rPr>
                <w:t>IV.</w:t>
              </w:r>
              <w:r>
                <w:rPr>
                  <w:spacing w:val="3"/>
                  <w:sz w:val="17"/>
                </w:rPr>
                <w:t> </w:t>
              </w:r>
              <w:r>
                <w:rPr>
                  <w:sz w:val="17"/>
                </w:rPr>
                <w:t>Disposiciones</w:t>
              </w:r>
              <w:r>
                <w:rPr>
                  <w:spacing w:val="3"/>
                  <w:sz w:val="17"/>
                </w:rPr>
                <w:t> </w:t>
              </w:r>
              <w:r>
                <w:rPr>
                  <w:sz w:val="17"/>
                </w:rPr>
                <w:t>aplicables</w:t>
              </w:r>
              <w:r>
                <w:rPr>
                  <w:spacing w:val="3"/>
                  <w:sz w:val="17"/>
                </w:rPr>
                <w:t> </w:t>
              </w:r>
              <w:r>
                <w:rPr>
                  <w:sz w:val="17"/>
                </w:rPr>
                <w:t>a</w:t>
              </w:r>
              <w:r>
                <w:rPr>
                  <w:spacing w:val="3"/>
                  <w:sz w:val="17"/>
                </w:rPr>
                <w:t> </w:t>
              </w:r>
              <w:r>
                <w:rPr>
                  <w:sz w:val="17"/>
                </w:rPr>
                <w:t>tratamientos</w:t>
              </w:r>
              <w:r>
                <w:rPr>
                  <w:spacing w:val="3"/>
                  <w:sz w:val="17"/>
                </w:rPr>
                <w:t> </w:t>
              </w:r>
              <w:r>
                <w:rPr>
                  <w:sz w:val="17"/>
                </w:rPr>
                <w:t>concretos</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4">
              <w:r>
                <w:rPr>
                  <w:spacing w:val="-5"/>
                  <w:sz w:val="17"/>
                </w:rPr>
                <w:t>20</w:t>
              </w:r>
            </w:hyperlink>
          </w:p>
        </w:tc>
      </w:tr>
      <w:tr>
        <w:trPr>
          <w:trHeight w:val="440" w:hRule="atLeast"/>
        </w:trPr>
        <w:tc>
          <w:tcPr>
            <w:tcW w:w="9117" w:type="dxa"/>
          </w:tcPr>
          <w:p>
            <w:pPr>
              <w:pStyle w:val="TableParagraph"/>
              <w:ind w:right="248"/>
              <w:rPr>
                <w:sz w:val="17"/>
              </w:rPr>
            </w:pPr>
            <w:hyperlink w:history="true" w:anchor="_bookmark25">
              <w:r>
                <w:rPr>
                  <w:sz w:val="17"/>
                </w:rPr>
                <w:t>Artículo</w:t>
              </w:r>
              <w:r>
                <w:rPr>
                  <w:spacing w:val="7"/>
                  <w:sz w:val="17"/>
                </w:rPr>
                <w:t> </w:t>
              </w:r>
              <w:r>
                <w:rPr>
                  <w:sz w:val="17"/>
                </w:rPr>
                <w:t>19.</w:t>
              </w:r>
              <w:r>
                <w:rPr>
                  <w:spacing w:val="7"/>
                  <w:sz w:val="17"/>
                </w:rPr>
                <w:t> </w:t>
              </w:r>
              <w:r>
                <w:rPr>
                  <w:sz w:val="17"/>
                </w:rPr>
                <w:t>Tratamiento</w:t>
              </w:r>
              <w:r>
                <w:rPr>
                  <w:spacing w:val="7"/>
                  <w:sz w:val="17"/>
                </w:rPr>
                <w:t> </w:t>
              </w:r>
              <w:r>
                <w:rPr>
                  <w:sz w:val="17"/>
                </w:rPr>
                <w:t>de</w:t>
              </w:r>
              <w:r>
                <w:rPr>
                  <w:spacing w:val="7"/>
                  <w:sz w:val="17"/>
                </w:rPr>
                <w:t> </w:t>
              </w:r>
              <w:r>
                <w:rPr>
                  <w:sz w:val="17"/>
                </w:rPr>
                <w:t>datos</w:t>
              </w:r>
              <w:r>
                <w:rPr>
                  <w:spacing w:val="7"/>
                  <w:sz w:val="17"/>
                </w:rPr>
                <w:t> </w:t>
              </w:r>
              <w:r>
                <w:rPr>
                  <w:sz w:val="17"/>
                </w:rPr>
                <w:t>de</w:t>
              </w:r>
              <w:r>
                <w:rPr>
                  <w:spacing w:val="7"/>
                  <w:sz w:val="17"/>
                </w:rPr>
                <w:t> </w:t>
              </w:r>
              <w:r>
                <w:rPr>
                  <w:sz w:val="17"/>
                </w:rPr>
                <w:t>contacto,</w:t>
              </w:r>
              <w:r>
                <w:rPr>
                  <w:spacing w:val="8"/>
                  <w:sz w:val="17"/>
                </w:rPr>
                <w:t> </w:t>
              </w:r>
              <w:r>
                <w:rPr>
                  <w:sz w:val="17"/>
                </w:rPr>
                <w:t>de</w:t>
              </w:r>
              <w:r>
                <w:rPr>
                  <w:spacing w:val="7"/>
                  <w:sz w:val="17"/>
                </w:rPr>
                <w:t> </w:t>
              </w:r>
              <w:r>
                <w:rPr>
                  <w:sz w:val="17"/>
                </w:rPr>
                <w:t>empresarios</w:t>
              </w:r>
              <w:r>
                <w:rPr>
                  <w:spacing w:val="7"/>
                  <w:sz w:val="17"/>
                </w:rPr>
                <w:t> </w:t>
              </w:r>
              <w:r>
                <w:rPr>
                  <w:sz w:val="17"/>
                </w:rPr>
                <w:t>individuales</w:t>
              </w:r>
              <w:r>
                <w:rPr>
                  <w:spacing w:val="7"/>
                  <w:sz w:val="17"/>
                </w:rPr>
                <w:t> </w:t>
              </w:r>
              <w:r>
                <w:rPr>
                  <w:sz w:val="17"/>
                </w:rPr>
                <w:t>y</w:t>
              </w:r>
              <w:r>
                <w:rPr>
                  <w:spacing w:val="7"/>
                  <w:sz w:val="17"/>
                </w:rPr>
                <w:t> </w:t>
              </w:r>
              <w:r>
                <w:rPr>
                  <w:sz w:val="17"/>
                </w:rPr>
                <w:t>de</w:t>
              </w:r>
              <w:r>
                <w:rPr>
                  <w:spacing w:val="7"/>
                  <w:sz w:val="17"/>
                </w:rPr>
                <w:t> </w:t>
              </w:r>
              <w:r>
                <w:rPr>
                  <w:sz w:val="17"/>
                </w:rPr>
                <w:t>profesionales</w:t>
              </w:r>
              <w:r>
                <w:rPr>
                  <w:spacing w:val="8"/>
                  <w:sz w:val="17"/>
                </w:rPr>
                <w:t> </w:t>
              </w:r>
              <w:r>
                <w:rPr>
                  <w:spacing w:val="-2"/>
                  <w:sz w:val="17"/>
                </w:rPr>
                <w:t>liberales.</w:t>
              </w:r>
            </w:hyperlink>
          </w:p>
        </w:tc>
        <w:tc>
          <w:tcPr>
            <w:tcW w:w="394" w:type="dxa"/>
          </w:tcPr>
          <w:p>
            <w:pPr>
              <w:pStyle w:val="TableParagraph"/>
              <w:spacing w:before="123"/>
              <w:rPr>
                <w:sz w:val="17"/>
              </w:rPr>
            </w:pPr>
            <w:hyperlink w:history="true" w:anchor="_bookmark25">
              <w:r>
                <w:rPr>
                  <w:spacing w:val="-5"/>
                  <w:sz w:val="17"/>
                </w:rPr>
                <w:t>20</w:t>
              </w:r>
            </w:hyperlink>
          </w:p>
        </w:tc>
      </w:tr>
      <w:tr>
        <w:trPr>
          <w:trHeight w:val="440" w:hRule="atLeast"/>
        </w:trPr>
        <w:tc>
          <w:tcPr>
            <w:tcW w:w="9117" w:type="dxa"/>
          </w:tcPr>
          <w:p>
            <w:pPr>
              <w:pStyle w:val="TableParagraph"/>
              <w:ind w:right="148"/>
              <w:rPr>
                <w:sz w:val="17"/>
              </w:rPr>
            </w:pPr>
            <w:hyperlink w:history="true" w:anchor="_bookmark26">
              <w:r>
                <w:rPr>
                  <w:sz w:val="17"/>
                </w:rPr>
                <w:t>Artículo</w:t>
              </w:r>
              <w:r>
                <w:rPr>
                  <w:spacing w:val="3"/>
                  <w:sz w:val="17"/>
                </w:rPr>
                <w:t> </w:t>
              </w:r>
              <w:r>
                <w:rPr>
                  <w:sz w:val="17"/>
                </w:rPr>
                <w:t>20.</w:t>
              </w:r>
              <w:r>
                <w:rPr>
                  <w:spacing w:val="3"/>
                  <w:sz w:val="17"/>
                </w:rPr>
                <w:t> </w:t>
              </w:r>
              <w:r>
                <w:rPr>
                  <w:sz w:val="17"/>
                </w:rPr>
                <w:t>Sistemas</w:t>
              </w:r>
              <w:r>
                <w:rPr>
                  <w:spacing w:val="3"/>
                  <w:sz w:val="17"/>
                </w:rPr>
                <w:t> </w:t>
              </w:r>
              <w:r>
                <w:rPr>
                  <w:sz w:val="17"/>
                </w:rPr>
                <w:t>de</w:t>
              </w:r>
              <w:r>
                <w:rPr>
                  <w:spacing w:val="3"/>
                  <w:sz w:val="17"/>
                </w:rPr>
                <w:t> </w:t>
              </w:r>
              <w:r>
                <w:rPr>
                  <w:sz w:val="17"/>
                </w:rPr>
                <w:t>información</w:t>
              </w:r>
              <w:r>
                <w:rPr>
                  <w:spacing w:val="3"/>
                  <w:sz w:val="17"/>
                </w:rPr>
                <w:t> </w:t>
              </w:r>
              <w:r>
                <w:rPr>
                  <w:sz w:val="17"/>
                </w:rPr>
                <w:t>crediticia.</w:t>
              </w:r>
              <w:r>
                <w:rPr>
                  <w:spacing w:val="-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6">
              <w:r>
                <w:rPr>
                  <w:spacing w:val="-5"/>
                  <w:sz w:val="17"/>
                </w:rPr>
                <w:t>20</w:t>
              </w:r>
            </w:hyperlink>
          </w:p>
        </w:tc>
      </w:tr>
      <w:tr>
        <w:trPr>
          <w:trHeight w:val="440" w:hRule="atLeast"/>
        </w:trPr>
        <w:tc>
          <w:tcPr>
            <w:tcW w:w="9117" w:type="dxa"/>
          </w:tcPr>
          <w:p>
            <w:pPr>
              <w:pStyle w:val="TableParagraph"/>
              <w:ind w:right="149"/>
              <w:rPr>
                <w:sz w:val="17"/>
              </w:rPr>
            </w:pPr>
            <w:hyperlink w:history="true" w:anchor="_bookmark27">
              <w:r>
                <w:rPr>
                  <w:sz w:val="17"/>
                </w:rPr>
                <w:t>Artículo</w:t>
              </w:r>
              <w:r>
                <w:rPr>
                  <w:spacing w:val="9"/>
                  <w:sz w:val="17"/>
                </w:rPr>
                <w:t> </w:t>
              </w:r>
              <w:r>
                <w:rPr>
                  <w:sz w:val="17"/>
                </w:rPr>
                <w:t>21.</w:t>
              </w:r>
              <w:r>
                <w:rPr>
                  <w:spacing w:val="10"/>
                  <w:sz w:val="17"/>
                </w:rPr>
                <w:t> </w:t>
              </w:r>
              <w:r>
                <w:rPr>
                  <w:sz w:val="17"/>
                </w:rPr>
                <w:t>Tratamientos</w:t>
              </w:r>
              <w:r>
                <w:rPr>
                  <w:spacing w:val="10"/>
                  <w:sz w:val="17"/>
                </w:rPr>
                <w:t> </w:t>
              </w:r>
              <w:r>
                <w:rPr>
                  <w:sz w:val="17"/>
                </w:rPr>
                <w:t>relacionados</w:t>
              </w:r>
              <w:r>
                <w:rPr>
                  <w:spacing w:val="10"/>
                  <w:sz w:val="17"/>
                </w:rPr>
                <w:t> </w:t>
              </w:r>
              <w:r>
                <w:rPr>
                  <w:sz w:val="17"/>
                </w:rPr>
                <w:t>con</w:t>
              </w:r>
              <w:r>
                <w:rPr>
                  <w:spacing w:val="10"/>
                  <w:sz w:val="17"/>
                </w:rPr>
                <w:t> </w:t>
              </w:r>
              <w:r>
                <w:rPr>
                  <w:sz w:val="17"/>
                </w:rPr>
                <w:t>la</w:t>
              </w:r>
              <w:r>
                <w:rPr>
                  <w:spacing w:val="10"/>
                  <w:sz w:val="17"/>
                </w:rPr>
                <w:t> </w:t>
              </w:r>
              <w:r>
                <w:rPr>
                  <w:sz w:val="17"/>
                </w:rPr>
                <w:t>realización</w:t>
              </w:r>
              <w:r>
                <w:rPr>
                  <w:spacing w:val="10"/>
                  <w:sz w:val="17"/>
                </w:rPr>
                <w:t> </w:t>
              </w:r>
              <w:r>
                <w:rPr>
                  <w:sz w:val="17"/>
                </w:rPr>
                <w:t>de</w:t>
              </w:r>
              <w:r>
                <w:rPr>
                  <w:spacing w:val="10"/>
                  <w:sz w:val="17"/>
                </w:rPr>
                <w:t> </w:t>
              </w:r>
              <w:r>
                <w:rPr>
                  <w:sz w:val="17"/>
                </w:rPr>
                <w:t>determinadas</w:t>
              </w:r>
              <w:r>
                <w:rPr>
                  <w:spacing w:val="10"/>
                  <w:sz w:val="17"/>
                </w:rPr>
                <w:t> </w:t>
              </w:r>
              <w:r>
                <w:rPr>
                  <w:sz w:val="17"/>
                </w:rPr>
                <w:t>operaciones</w:t>
              </w:r>
              <w:r>
                <w:rPr>
                  <w:spacing w:val="10"/>
                  <w:sz w:val="17"/>
                </w:rPr>
                <w:t> </w:t>
              </w:r>
              <w:r>
                <w:rPr>
                  <w:sz w:val="17"/>
                </w:rPr>
                <w:t>mercantiles.</w:t>
              </w:r>
              <w:r>
                <w:rPr>
                  <w:spacing w:val="-23"/>
                  <w:sz w:val="17"/>
                </w:rPr>
                <w:t> </w:t>
              </w:r>
              <w:r>
                <w:rPr>
                  <w:spacing w:val="24"/>
                  <w:sz w:val="17"/>
                </w:rPr>
                <w:t>.</w:t>
              </w:r>
              <w:r>
                <w:rPr>
                  <w:spacing w:val="9"/>
                  <w:sz w:val="17"/>
                </w:rPr>
                <w:t> </w:t>
              </w:r>
              <w:r>
                <w:rPr>
                  <w:spacing w:val="24"/>
                  <w:sz w:val="17"/>
                </w:rPr>
                <w:t>.</w:t>
              </w:r>
              <w:r>
                <w:rPr>
                  <w:spacing w:val="8"/>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7">
              <w:r>
                <w:rPr>
                  <w:spacing w:val="-5"/>
                  <w:sz w:val="17"/>
                </w:rPr>
                <w:t>21</w:t>
              </w:r>
            </w:hyperlink>
          </w:p>
        </w:tc>
      </w:tr>
      <w:tr>
        <w:trPr>
          <w:trHeight w:val="440" w:hRule="atLeast"/>
        </w:trPr>
        <w:tc>
          <w:tcPr>
            <w:tcW w:w="9117" w:type="dxa"/>
          </w:tcPr>
          <w:p>
            <w:pPr>
              <w:pStyle w:val="TableParagraph"/>
              <w:ind w:right="148"/>
              <w:rPr>
                <w:sz w:val="17"/>
              </w:rPr>
            </w:pPr>
            <w:hyperlink w:history="true" w:anchor="_bookmark28">
              <w:r>
                <w:rPr>
                  <w:sz w:val="17"/>
                </w:rPr>
                <w:t>Artículo</w:t>
              </w:r>
              <w:r>
                <w:rPr>
                  <w:spacing w:val="3"/>
                  <w:sz w:val="17"/>
                </w:rPr>
                <w:t> </w:t>
              </w:r>
              <w:r>
                <w:rPr>
                  <w:sz w:val="17"/>
                </w:rPr>
                <w:t>22.</w:t>
              </w:r>
              <w:r>
                <w:rPr>
                  <w:spacing w:val="3"/>
                  <w:sz w:val="17"/>
                </w:rPr>
                <w:t> </w:t>
              </w:r>
              <w:r>
                <w:rPr>
                  <w:sz w:val="17"/>
                </w:rPr>
                <w:t>Tratamientos</w:t>
              </w:r>
              <w:r>
                <w:rPr>
                  <w:spacing w:val="4"/>
                  <w:sz w:val="17"/>
                </w:rPr>
                <w:t> </w:t>
              </w:r>
              <w:r>
                <w:rPr>
                  <w:sz w:val="17"/>
                </w:rPr>
                <w:t>con</w:t>
              </w:r>
              <w:r>
                <w:rPr>
                  <w:spacing w:val="3"/>
                  <w:sz w:val="17"/>
                </w:rPr>
                <w:t> </w:t>
              </w:r>
              <w:r>
                <w:rPr>
                  <w:sz w:val="17"/>
                </w:rPr>
                <w:t>fines</w:t>
              </w:r>
              <w:r>
                <w:rPr>
                  <w:spacing w:val="4"/>
                  <w:sz w:val="17"/>
                </w:rPr>
                <w:t> </w:t>
              </w:r>
              <w:r>
                <w:rPr>
                  <w:sz w:val="17"/>
                </w:rPr>
                <w:t>de</w:t>
              </w:r>
              <w:r>
                <w:rPr>
                  <w:spacing w:val="3"/>
                  <w:sz w:val="17"/>
                </w:rPr>
                <w:t> </w:t>
              </w:r>
              <w:r>
                <w:rPr>
                  <w:sz w:val="17"/>
                </w:rPr>
                <w:t>videovigilancia.</w:t>
              </w:r>
              <w:r>
                <w:rPr>
                  <w:spacing w:val="56"/>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8">
              <w:r>
                <w:rPr>
                  <w:spacing w:val="-5"/>
                  <w:sz w:val="17"/>
                </w:rPr>
                <w:t>21</w:t>
              </w:r>
            </w:hyperlink>
          </w:p>
        </w:tc>
      </w:tr>
      <w:tr>
        <w:trPr>
          <w:trHeight w:val="440" w:hRule="atLeast"/>
        </w:trPr>
        <w:tc>
          <w:tcPr>
            <w:tcW w:w="9117" w:type="dxa"/>
          </w:tcPr>
          <w:p>
            <w:pPr>
              <w:pStyle w:val="TableParagraph"/>
              <w:ind w:right="148"/>
              <w:rPr>
                <w:sz w:val="17"/>
              </w:rPr>
            </w:pPr>
            <w:hyperlink w:history="true" w:anchor="_bookmark29">
              <w:r>
                <w:rPr>
                  <w:sz w:val="17"/>
                </w:rPr>
                <w:t>Artículo</w:t>
              </w:r>
              <w:r>
                <w:rPr>
                  <w:spacing w:val="2"/>
                  <w:sz w:val="17"/>
                </w:rPr>
                <w:t> </w:t>
              </w:r>
              <w:r>
                <w:rPr>
                  <w:sz w:val="17"/>
                </w:rPr>
                <w:t>23.</w:t>
              </w:r>
              <w:r>
                <w:rPr>
                  <w:spacing w:val="3"/>
                  <w:sz w:val="17"/>
                </w:rPr>
                <w:t> </w:t>
              </w:r>
              <w:r>
                <w:rPr>
                  <w:sz w:val="17"/>
                </w:rPr>
                <w:t>Sistemas</w:t>
              </w:r>
              <w:r>
                <w:rPr>
                  <w:spacing w:val="3"/>
                  <w:sz w:val="17"/>
                </w:rPr>
                <w:t> </w:t>
              </w:r>
              <w:r>
                <w:rPr>
                  <w:sz w:val="17"/>
                </w:rPr>
                <w:t>de</w:t>
              </w:r>
              <w:r>
                <w:rPr>
                  <w:spacing w:val="3"/>
                  <w:sz w:val="17"/>
                </w:rPr>
                <w:t> </w:t>
              </w:r>
              <w:r>
                <w:rPr>
                  <w:sz w:val="17"/>
                </w:rPr>
                <w:t>exclusión</w:t>
              </w:r>
              <w:r>
                <w:rPr>
                  <w:spacing w:val="3"/>
                  <w:sz w:val="17"/>
                </w:rPr>
                <w:t> </w:t>
              </w:r>
              <w:r>
                <w:rPr>
                  <w:sz w:val="17"/>
                </w:rPr>
                <w:t>publicitaria.</w:t>
              </w:r>
              <w:r>
                <w:rPr>
                  <w:spacing w:val="2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9">
              <w:r>
                <w:rPr>
                  <w:spacing w:val="-5"/>
                  <w:sz w:val="17"/>
                </w:rPr>
                <w:t>22</w:t>
              </w:r>
            </w:hyperlink>
          </w:p>
        </w:tc>
      </w:tr>
      <w:tr>
        <w:trPr>
          <w:trHeight w:val="680" w:hRule="atLeast"/>
        </w:trPr>
        <w:tc>
          <w:tcPr>
            <w:tcW w:w="9117" w:type="dxa"/>
          </w:tcPr>
          <w:p>
            <w:pPr>
              <w:pStyle w:val="TableParagraph"/>
              <w:spacing w:line="295" w:lineRule="auto"/>
              <w:ind w:left="1049" w:right="0" w:hanging="200"/>
              <w:jc w:val="left"/>
              <w:rPr>
                <w:sz w:val="17"/>
              </w:rPr>
            </w:pPr>
            <w:hyperlink w:history="true" w:anchor="_bookmark30">
              <w:r>
                <w:rPr>
                  <w:sz w:val="17"/>
                </w:rPr>
                <w:t>Artículo</w:t>
              </w:r>
              <w:r>
                <w:rPr>
                  <w:spacing w:val="32"/>
                  <w:sz w:val="17"/>
                </w:rPr>
                <w:t> </w:t>
              </w:r>
              <w:r>
                <w:rPr>
                  <w:sz w:val="17"/>
                </w:rPr>
                <w:t>24.</w:t>
              </w:r>
              <w:r>
                <w:rPr>
                  <w:spacing w:val="32"/>
                  <w:sz w:val="17"/>
                </w:rPr>
                <w:t> </w:t>
              </w:r>
              <w:r>
                <w:rPr>
                  <w:sz w:val="17"/>
                </w:rPr>
                <w:t>Tratamiento</w:t>
              </w:r>
              <w:r>
                <w:rPr>
                  <w:spacing w:val="32"/>
                  <w:sz w:val="17"/>
                </w:rPr>
                <w:t> </w:t>
              </w:r>
              <w:r>
                <w:rPr>
                  <w:sz w:val="17"/>
                </w:rPr>
                <w:t>de</w:t>
              </w:r>
              <w:r>
                <w:rPr>
                  <w:spacing w:val="32"/>
                  <w:sz w:val="17"/>
                </w:rPr>
                <w:t> </w:t>
              </w:r>
              <w:r>
                <w:rPr>
                  <w:sz w:val="17"/>
                </w:rPr>
                <w:t>datos</w:t>
              </w:r>
              <w:r>
                <w:rPr>
                  <w:spacing w:val="32"/>
                  <w:sz w:val="17"/>
                </w:rPr>
                <w:t> </w:t>
              </w:r>
              <w:r>
                <w:rPr>
                  <w:sz w:val="17"/>
                </w:rPr>
                <w:t>para</w:t>
              </w:r>
              <w:r>
                <w:rPr>
                  <w:spacing w:val="32"/>
                  <w:sz w:val="17"/>
                </w:rPr>
                <w:t> </w:t>
              </w:r>
              <w:r>
                <w:rPr>
                  <w:sz w:val="17"/>
                </w:rPr>
                <w:t>la</w:t>
              </w:r>
              <w:r>
                <w:rPr>
                  <w:spacing w:val="32"/>
                  <w:sz w:val="17"/>
                </w:rPr>
                <w:t> </w:t>
              </w:r>
              <w:r>
                <w:rPr>
                  <w:sz w:val="17"/>
                </w:rPr>
                <w:t>protección</w:t>
              </w:r>
              <w:r>
                <w:rPr>
                  <w:spacing w:val="32"/>
                  <w:sz w:val="17"/>
                </w:rPr>
                <w:t> </w:t>
              </w:r>
              <w:r>
                <w:rPr>
                  <w:sz w:val="17"/>
                </w:rPr>
                <w:t>de</w:t>
              </w:r>
              <w:r>
                <w:rPr>
                  <w:spacing w:val="32"/>
                  <w:sz w:val="17"/>
                </w:rPr>
                <w:t> </w:t>
              </w:r>
              <w:r>
                <w:rPr>
                  <w:sz w:val="17"/>
                </w:rPr>
                <w:t>las</w:t>
              </w:r>
              <w:r>
                <w:rPr>
                  <w:spacing w:val="32"/>
                  <w:sz w:val="17"/>
                </w:rPr>
                <w:t> </w:t>
              </w:r>
              <w:r>
                <w:rPr>
                  <w:sz w:val="17"/>
                </w:rPr>
                <w:t>personas</w:t>
              </w:r>
              <w:r>
                <w:rPr>
                  <w:spacing w:val="32"/>
                  <w:sz w:val="17"/>
                </w:rPr>
                <w:t> </w:t>
              </w:r>
              <w:r>
                <w:rPr>
                  <w:sz w:val="17"/>
                </w:rPr>
                <w:t>que</w:t>
              </w:r>
              <w:r>
                <w:rPr>
                  <w:spacing w:val="32"/>
                  <w:sz w:val="17"/>
                </w:rPr>
                <w:t> </w:t>
              </w:r>
              <w:r>
                <w:rPr>
                  <w:sz w:val="17"/>
                </w:rPr>
                <w:t>informen</w:t>
              </w:r>
              <w:r>
                <w:rPr>
                  <w:spacing w:val="32"/>
                  <w:sz w:val="17"/>
                </w:rPr>
                <w:t> </w:t>
              </w:r>
              <w:r>
                <w:rPr>
                  <w:sz w:val="17"/>
                </w:rPr>
                <w:t>sobre</w:t>
              </w:r>
              <w:r>
                <w:rPr>
                  <w:spacing w:val="32"/>
                  <w:sz w:val="17"/>
                </w:rPr>
                <w:t> </w:t>
              </w:r>
              <w:r>
                <w:rPr>
                  <w:sz w:val="17"/>
                </w:rPr>
                <w:t>infracciones</w:t>
              </w:r>
            </w:hyperlink>
            <w:r>
              <w:rPr>
                <w:sz w:val="17"/>
              </w:rPr>
              <w:t> </w:t>
            </w:r>
            <w:hyperlink w:history="true" w:anchor="_bookmark30">
              <w:r>
                <w:rPr>
                  <w:sz w:val="17"/>
                </w:rPr>
                <w:t>normativas.</w:t>
              </w:r>
              <w:r>
                <w:rPr>
                  <w:spacing w:val="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30">
              <w:r>
                <w:rPr>
                  <w:spacing w:val="-5"/>
                  <w:sz w:val="17"/>
                </w:rPr>
                <w:t>23</w:t>
              </w:r>
            </w:hyperlink>
          </w:p>
        </w:tc>
      </w:tr>
      <w:tr>
        <w:trPr>
          <w:trHeight w:val="440" w:hRule="atLeast"/>
        </w:trPr>
        <w:tc>
          <w:tcPr>
            <w:tcW w:w="9117" w:type="dxa"/>
          </w:tcPr>
          <w:p>
            <w:pPr>
              <w:pStyle w:val="TableParagraph"/>
              <w:ind w:right="149"/>
              <w:rPr>
                <w:sz w:val="17"/>
              </w:rPr>
            </w:pPr>
            <w:hyperlink w:history="true" w:anchor="_bookmark31">
              <w:r>
                <w:rPr>
                  <w:sz w:val="17"/>
                </w:rPr>
                <w:t>Artículo</w:t>
              </w:r>
              <w:r>
                <w:rPr>
                  <w:spacing w:val="4"/>
                  <w:sz w:val="17"/>
                </w:rPr>
                <w:t> </w:t>
              </w:r>
              <w:r>
                <w:rPr>
                  <w:sz w:val="17"/>
                </w:rPr>
                <w:t>25.</w:t>
              </w:r>
              <w:r>
                <w:rPr>
                  <w:spacing w:val="4"/>
                  <w:sz w:val="17"/>
                </w:rPr>
                <w:t> </w:t>
              </w:r>
              <w:r>
                <w:rPr>
                  <w:sz w:val="17"/>
                </w:rPr>
                <w:t>Tratamiento</w:t>
              </w:r>
              <w:r>
                <w:rPr>
                  <w:spacing w:val="4"/>
                  <w:sz w:val="17"/>
                </w:rPr>
                <w:t> </w:t>
              </w:r>
              <w:r>
                <w:rPr>
                  <w:sz w:val="17"/>
                </w:rPr>
                <w:t>de</w:t>
              </w:r>
              <w:r>
                <w:rPr>
                  <w:spacing w:val="4"/>
                  <w:sz w:val="17"/>
                </w:rPr>
                <w:t> </w:t>
              </w:r>
              <w:r>
                <w:rPr>
                  <w:sz w:val="17"/>
                </w:rPr>
                <w:t>datos</w:t>
              </w:r>
              <w:r>
                <w:rPr>
                  <w:spacing w:val="4"/>
                  <w:sz w:val="17"/>
                </w:rPr>
                <w:t> </w:t>
              </w:r>
              <w:r>
                <w:rPr>
                  <w:sz w:val="17"/>
                </w:rPr>
                <w:t>en</w:t>
              </w:r>
              <w:r>
                <w:rPr>
                  <w:spacing w:val="4"/>
                  <w:sz w:val="17"/>
                </w:rPr>
                <w:t> </w:t>
              </w:r>
              <w:r>
                <w:rPr>
                  <w:sz w:val="17"/>
                </w:rPr>
                <w:t>el</w:t>
              </w:r>
              <w:r>
                <w:rPr>
                  <w:spacing w:val="4"/>
                  <w:sz w:val="17"/>
                </w:rPr>
                <w:t> </w:t>
              </w:r>
              <w:r>
                <w:rPr>
                  <w:sz w:val="17"/>
                </w:rPr>
                <w:t>ámbito</w:t>
              </w:r>
              <w:r>
                <w:rPr>
                  <w:spacing w:val="4"/>
                  <w:sz w:val="17"/>
                </w:rPr>
                <w:t> </w:t>
              </w:r>
              <w:r>
                <w:rPr>
                  <w:sz w:val="17"/>
                </w:rPr>
                <w:t>de</w:t>
              </w:r>
              <w:r>
                <w:rPr>
                  <w:spacing w:val="4"/>
                  <w:sz w:val="17"/>
                </w:rPr>
                <w:t> </w:t>
              </w:r>
              <w:r>
                <w:rPr>
                  <w:sz w:val="17"/>
                </w:rPr>
                <w:t>la</w:t>
              </w:r>
              <w:r>
                <w:rPr>
                  <w:spacing w:val="4"/>
                  <w:sz w:val="17"/>
                </w:rPr>
                <w:t> </w:t>
              </w:r>
              <w:r>
                <w:rPr>
                  <w:sz w:val="17"/>
                </w:rPr>
                <w:t>función</w:t>
              </w:r>
              <w:r>
                <w:rPr>
                  <w:spacing w:val="4"/>
                  <w:sz w:val="17"/>
                </w:rPr>
                <w:t> </w:t>
              </w:r>
              <w:r>
                <w:rPr>
                  <w:sz w:val="17"/>
                </w:rPr>
                <w:t>estadística</w:t>
              </w:r>
              <w:r>
                <w:rPr>
                  <w:spacing w:val="4"/>
                  <w:sz w:val="17"/>
                </w:rPr>
                <w:t> </w:t>
              </w:r>
              <w:r>
                <w:rPr>
                  <w:sz w:val="17"/>
                </w:rPr>
                <w:t>pública.</w:t>
              </w:r>
              <w:r>
                <w:rPr>
                  <w:spacing w:val="-10"/>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1">
              <w:r>
                <w:rPr>
                  <w:spacing w:val="-5"/>
                  <w:sz w:val="17"/>
                </w:rPr>
                <w:t>23</w:t>
              </w:r>
            </w:hyperlink>
          </w:p>
        </w:tc>
      </w:tr>
      <w:tr>
        <w:trPr>
          <w:trHeight w:val="680" w:hRule="atLeast"/>
        </w:trPr>
        <w:tc>
          <w:tcPr>
            <w:tcW w:w="9117" w:type="dxa"/>
          </w:tcPr>
          <w:p>
            <w:pPr>
              <w:pStyle w:val="TableParagraph"/>
              <w:spacing w:line="295" w:lineRule="auto"/>
              <w:ind w:left="1049" w:right="0" w:hanging="201"/>
              <w:jc w:val="left"/>
              <w:rPr>
                <w:sz w:val="17"/>
              </w:rPr>
            </w:pPr>
            <w:hyperlink w:history="true" w:anchor="_bookmark32">
              <w:r>
                <w:rPr>
                  <w:sz w:val="17"/>
                </w:rPr>
                <w:t>Artículo</w:t>
              </w:r>
              <w:r>
                <w:rPr>
                  <w:spacing w:val="80"/>
                  <w:sz w:val="17"/>
                </w:rPr>
                <w:t> </w:t>
              </w:r>
              <w:r>
                <w:rPr>
                  <w:sz w:val="17"/>
                </w:rPr>
                <w:t>26.</w:t>
              </w:r>
              <w:r>
                <w:rPr>
                  <w:spacing w:val="80"/>
                  <w:sz w:val="17"/>
                </w:rPr>
                <w:t> </w:t>
              </w:r>
              <w:r>
                <w:rPr>
                  <w:sz w:val="17"/>
                </w:rPr>
                <w:t>Tratamiento</w:t>
              </w:r>
              <w:r>
                <w:rPr>
                  <w:spacing w:val="80"/>
                  <w:sz w:val="17"/>
                </w:rPr>
                <w:t> </w:t>
              </w:r>
              <w:r>
                <w:rPr>
                  <w:sz w:val="17"/>
                </w:rPr>
                <w:t>de</w:t>
              </w:r>
              <w:r>
                <w:rPr>
                  <w:spacing w:val="80"/>
                  <w:sz w:val="17"/>
                </w:rPr>
                <w:t> </w:t>
              </w:r>
              <w:r>
                <w:rPr>
                  <w:sz w:val="17"/>
                </w:rPr>
                <w:t>datos</w:t>
              </w:r>
              <w:r>
                <w:rPr>
                  <w:spacing w:val="80"/>
                  <w:sz w:val="17"/>
                </w:rPr>
                <w:t> </w:t>
              </w:r>
              <w:r>
                <w:rPr>
                  <w:sz w:val="17"/>
                </w:rPr>
                <w:t>con</w:t>
              </w:r>
              <w:r>
                <w:rPr>
                  <w:spacing w:val="80"/>
                  <w:sz w:val="17"/>
                </w:rPr>
                <w:t> </w:t>
              </w:r>
              <w:r>
                <w:rPr>
                  <w:sz w:val="17"/>
                </w:rPr>
                <w:t>fines</w:t>
              </w:r>
              <w:r>
                <w:rPr>
                  <w:spacing w:val="80"/>
                  <w:sz w:val="17"/>
                </w:rPr>
                <w:t> </w:t>
              </w:r>
              <w:r>
                <w:rPr>
                  <w:sz w:val="17"/>
                </w:rPr>
                <w:t>de</w:t>
              </w:r>
              <w:r>
                <w:rPr>
                  <w:spacing w:val="80"/>
                  <w:sz w:val="17"/>
                </w:rPr>
                <w:t> </w:t>
              </w:r>
              <w:r>
                <w:rPr>
                  <w:sz w:val="17"/>
                </w:rPr>
                <w:t>archivo</w:t>
              </w:r>
              <w:r>
                <w:rPr>
                  <w:spacing w:val="80"/>
                  <w:sz w:val="17"/>
                </w:rPr>
                <w:t> </w:t>
              </w:r>
              <w:r>
                <w:rPr>
                  <w:sz w:val="17"/>
                </w:rPr>
                <w:t>en</w:t>
              </w:r>
              <w:r>
                <w:rPr>
                  <w:spacing w:val="80"/>
                  <w:sz w:val="17"/>
                </w:rPr>
                <w:t> </w:t>
              </w:r>
              <w:r>
                <w:rPr>
                  <w:sz w:val="17"/>
                </w:rPr>
                <w:t>interés</w:t>
              </w:r>
              <w:r>
                <w:rPr>
                  <w:spacing w:val="80"/>
                  <w:sz w:val="17"/>
                </w:rPr>
                <w:t> </w:t>
              </w:r>
              <w:r>
                <w:rPr>
                  <w:sz w:val="17"/>
                </w:rPr>
                <w:t>público</w:t>
              </w:r>
              <w:r>
                <w:rPr>
                  <w:spacing w:val="80"/>
                  <w:sz w:val="17"/>
                </w:rPr>
                <w:t> </w:t>
              </w:r>
              <w:r>
                <w:rPr>
                  <w:sz w:val="17"/>
                </w:rPr>
                <w:t>por</w:t>
              </w:r>
              <w:r>
                <w:rPr>
                  <w:spacing w:val="80"/>
                  <w:sz w:val="17"/>
                </w:rPr>
                <w:t> </w:t>
              </w:r>
              <w:r>
                <w:rPr>
                  <w:sz w:val="17"/>
                </w:rPr>
                <w:t>parte</w:t>
              </w:r>
              <w:r>
                <w:rPr>
                  <w:spacing w:val="80"/>
                  <w:sz w:val="17"/>
                </w:rPr>
                <w:t> </w:t>
              </w:r>
              <w:r>
                <w:rPr>
                  <w:sz w:val="17"/>
                </w:rPr>
                <w:t>de</w:t>
              </w:r>
              <w:r>
                <w:rPr>
                  <w:spacing w:val="80"/>
                  <w:sz w:val="17"/>
                </w:rPr>
                <w:t> </w:t>
              </w:r>
              <w:r>
                <w:rPr>
                  <w:sz w:val="17"/>
                </w:rPr>
                <w:t>las</w:t>
              </w:r>
            </w:hyperlink>
            <w:r>
              <w:rPr>
                <w:sz w:val="17"/>
              </w:rPr>
              <w:t> </w:t>
            </w:r>
            <w:hyperlink w:history="true" w:anchor="_bookmark32">
              <w:r>
                <w:rPr>
                  <w:sz w:val="17"/>
                </w:rPr>
                <w:t>Administraciones</w:t>
              </w:r>
              <w:r>
                <w:rPr>
                  <w:spacing w:val="2"/>
                  <w:sz w:val="17"/>
                </w:rPr>
                <w:t> </w:t>
              </w:r>
              <w:r>
                <w:rPr>
                  <w:sz w:val="17"/>
                </w:rPr>
                <w:t>Públicas.</w:t>
              </w:r>
              <w:r>
                <w:rPr>
                  <w:spacing w:val="1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2"/>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32">
              <w:r>
                <w:rPr>
                  <w:spacing w:val="-5"/>
                  <w:sz w:val="17"/>
                </w:rPr>
                <w:t>23</w:t>
              </w:r>
            </w:hyperlink>
          </w:p>
        </w:tc>
      </w:tr>
      <w:tr>
        <w:trPr>
          <w:trHeight w:val="440" w:hRule="atLeast"/>
        </w:trPr>
        <w:tc>
          <w:tcPr>
            <w:tcW w:w="9117" w:type="dxa"/>
          </w:tcPr>
          <w:p>
            <w:pPr>
              <w:pStyle w:val="TableParagraph"/>
              <w:ind w:right="149"/>
              <w:rPr>
                <w:sz w:val="17"/>
              </w:rPr>
            </w:pPr>
            <w:hyperlink w:history="true" w:anchor="_bookmark33">
              <w:r>
                <w:rPr>
                  <w:sz w:val="17"/>
                </w:rPr>
                <w:t>Artículo</w:t>
              </w:r>
              <w:r>
                <w:rPr>
                  <w:spacing w:val="5"/>
                  <w:sz w:val="17"/>
                </w:rPr>
                <w:t> </w:t>
              </w:r>
              <w:r>
                <w:rPr>
                  <w:sz w:val="17"/>
                </w:rPr>
                <w:t>27.</w:t>
              </w:r>
              <w:r>
                <w:rPr>
                  <w:spacing w:val="5"/>
                  <w:sz w:val="17"/>
                </w:rPr>
                <w:t> </w:t>
              </w:r>
              <w:r>
                <w:rPr>
                  <w:sz w:val="17"/>
                </w:rPr>
                <w:t>Tratamiento</w:t>
              </w:r>
              <w:r>
                <w:rPr>
                  <w:spacing w:val="5"/>
                  <w:sz w:val="17"/>
                </w:rPr>
                <w:t> </w:t>
              </w:r>
              <w:r>
                <w:rPr>
                  <w:sz w:val="17"/>
                </w:rPr>
                <w:t>de</w:t>
              </w:r>
              <w:r>
                <w:rPr>
                  <w:spacing w:val="5"/>
                  <w:sz w:val="17"/>
                </w:rPr>
                <w:t> </w:t>
              </w:r>
              <w:r>
                <w:rPr>
                  <w:sz w:val="17"/>
                </w:rPr>
                <w:t>datos</w:t>
              </w:r>
              <w:r>
                <w:rPr>
                  <w:spacing w:val="6"/>
                  <w:sz w:val="17"/>
                </w:rPr>
                <w:t> </w:t>
              </w:r>
              <w:r>
                <w:rPr>
                  <w:sz w:val="17"/>
                </w:rPr>
                <w:t>relativos</w:t>
              </w:r>
              <w:r>
                <w:rPr>
                  <w:spacing w:val="5"/>
                  <w:sz w:val="17"/>
                </w:rPr>
                <w:t> </w:t>
              </w:r>
              <w:r>
                <w:rPr>
                  <w:sz w:val="17"/>
                </w:rPr>
                <w:t>a</w:t>
              </w:r>
              <w:r>
                <w:rPr>
                  <w:spacing w:val="5"/>
                  <w:sz w:val="17"/>
                </w:rPr>
                <w:t> </w:t>
              </w:r>
              <w:r>
                <w:rPr>
                  <w:sz w:val="17"/>
                </w:rPr>
                <w:t>infracciones</w:t>
              </w:r>
              <w:r>
                <w:rPr>
                  <w:spacing w:val="5"/>
                  <w:sz w:val="17"/>
                </w:rPr>
                <w:t> </w:t>
              </w:r>
              <w:r>
                <w:rPr>
                  <w:sz w:val="17"/>
                </w:rPr>
                <w:t>y</w:t>
              </w:r>
              <w:r>
                <w:rPr>
                  <w:spacing w:val="5"/>
                  <w:sz w:val="17"/>
                </w:rPr>
                <w:t> </w:t>
              </w:r>
              <w:r>
                <w:rPr>
                  <w:sz w:val="17"/>
                </w:rPr>
                <w:t>sanciones</w:t>
              </w:r>
              <w:r>
                <w:rPr>
                  <w:spacing w:val="6"/>
                  <w:sz w:val="17"/>
                </w:rPr>
                <w:t> </w:t>
              </w:r>
              <w:r>
                <w:rPr>
                  <w:sz w:val="17"/>
                </w:rPr>
                <w:t>administrativas.</w:t>
              </w:r>
              <w:r>
                <w:rPr>
                  <w:spacing w:val="-1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3">
              <w:r>
                <w:rPr>
                  <w:spacing w:val="-5"/>
                  <w:sz w:val="17"/>
                </w:rPr>
                <w:t>23</w:t>
              </w:r>
            </w:hyperlink>
          </w:p>
        </w:tc>
      </w:tr>
      <w:tr>
        <w:trPr>
          <w:trHeight w:val="440" w:hRule="atLeast"/>
        </w:trPr>
        <w:tc>
          <w:tcPr>
            <w:tcW w:w="9117" w:type="dxa"/>
          </w:tcPr>
          <w:p>
            <w:pPr>
              <w:pStyle w:val="TableParagraph"/>
              <w:ind w:right="148"/>
              <w:rPr>
                <w:sz w:val="17"/>
              </w:rPr>
            </w:pPr>
            <w:hyperlink w:history="true" w:anchor="_bookmark34">
              <w:r>
                <w:rPr>
                  <w:sz w:val="17"/>
                </w:rPr>
                <w:t>TÍTULO</w:t>
              </w:r>
              <w:r>
                <w:rPr>
                  <w:spacing w:val="3"/>
                  <w:sz w:val="17"/>
                </w:rPr>
                <w:t> </w:t>
              </w:r>
              <w:r>
                <w:rPr>
                  <w:sz w:val="17"/>
                </w:rPr>
                <w:t>V.</w:t>
              </w:r>
              <w:r>
                <w:rPr>
                  <w:spacing w:val="3"/>
                  <w:sz w:val="17"/>
                </w:rPr>
                <w:t> </w:t>
              </w:r>
              <w:r>
                <w:rPr>
                  <w:sz w:val="17"/>
                </w:rPr>
                <w:t>Responsable</w:t>
              </w:r>
              <w:r>
                <w:rPr>
                  <w:spacing w:val="4"/>
                  <w:sz w:val="17"/>
                </w:rPr>
                <w:t> </w:t>
              </w:r>
              <w:r>
                <w:rPr>
                  <w:sz w:val="17"/>
                </w:rPr>
                <w:t>y</w:t>
              </w:r>
              <w:r>
                <w:rPr>
                  <w:spacing w:val="3"/>
                  <w:sz w:val="17"/>
                </w:rPr>
                <w:t> </w:t>
              </w:r>
              <w:r>
                <w:rPr>
                  <w:sz w:val="17"/>
                </w:rPr>
                <w:t>encargado</w:t>
              </w:r>
              <w:r>
                <w:rPr>
                  <w:spacing w:val="3"/>
                  <w:sz w:val="17"/>
                </w:rPr>
                <w:t> </w:t>
              </w:r>
              <w:r>
                <w:rPr>
                  <w:sz w:val="17"/>
                </w:rPr>
                <w:t>del</w:t>
              </w:r>
              <w:r>
                <w:rPr>
                  <w:spacing w:val="4"/>
                  <w:sz w:val="17"/>
                </w:rPr>
                <w:t> </w:t>
              </w:r>
              <w:r>
                <w:rPr>
                  <w:sz w:val="17"/>
                </w:rPr>
                <w:t>tratamiento.</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4">
              <w:r>
                <w:rPr>
                  <w:spacing w:val="-5"/>
                  <w:sz w:val="17"/>
                </w:rPr>
                <w:t>24</w:t>
              </w:r>
            </w:hyperlink>
          </w:p>
        </w:tc>
      </w:tr>
      <w:tr>
        <w:trPr>
          <w:trHeight w:val="440" w:hRule="atLeast"/>
        </w:trPr>
        <w:tc>
          <w:tcPr>
            <w:tcW w:w="9117" w:type="dxa"/>
          </w:tcPr>
          <w:p>
            <w:pPr>
              <w:pStyle w:val="TableParagraph"/>
              <w:ind w:right="148"/>
              <w:rPr>
                <w:sz w:val="17"/>
              </w:rPr>
            </w:pPr>
            <w:hyperlink w:history="true" w:anchor="_bookmark35">
              <w:r>
                <w:rPr>
                  <w:sz w:val="17"/>
                </w:rPr>
                <w:t>CAPÍTULO</w:t>
              </w:r>
              <w:r>
                <w:rPr>
                  <w:spacing w:val="3"/>
                  <w:sz w:val="17"/>
                </w:rPr>
                <w:t> </w:t>
              </w:r>
              <w:r>
                <w:rPr>
                  <w:sz w:val="17"/>
                </w:rPr>
                <w:t>I.</w:t>
              </w:r>
              <w:r>
                <w:rPr>
                  <w:spacing w:val="4"/>
                  <w:sz w:val="17"/>
                </w:rPr>
                <w:t> </w:t>
              </w:r>
              <w:r>
                <w:rPr>
                  <w:sz w:val="17"/>
                </w:rPr>
                <w:t>Disposiciones</w:t>
              </w:r>
              <w:r>
                <w:rPr>
                  <w:spacing w:val="4"/>
                  <w:sz w:val="17"/>
                </w:rPr>
                <w:t> </w:t>
              </w:r>
              <w:r>
                <w:rPr>
                  <w:sz w:val="17"/>
                </w:rPr>
                <w:t>generales.</w:t>
              </w:r>
              <w:r>
                <w:rPr>
                  <w:spacing w:val="4"/>
                  <w:sz w:val="17"/>
                </w:rPr>
                <w:t> </w:t>
              </w:r>
              <w:r>
                <w:rPr>
                  <w:sz w:val="17"/>
                </w:rPr>
                <w:t>Medidas</w:t>
              </w:r>
              <w:r>
                <w:rPr>
                  <w:spacing w:val="4"/>
                  <w:sz w:val="17"/>
                </w:rPr>
                <w:t> </w:t>
              </w:r>
              <w:r>
                <w:rPr>
                  <w:sz w:val="17"/>
                </w:rPr>
                <w:t>de</w:t>
              </w:r>
              <w:r>
                <w:rPr>
                  <w:spacing w:val="4"/>
                  <w:sz w:val="17"/>
                </w:rPr>
                <w:t> </w:t>
              </w:r>
              <w:r>
                <w:rPr>
                  <w:sz w:val="17"/>
                </w:rPr>
                <w:t>responsabilidad</w:t>
              </w:r>
              <w:r>
                <w:rPr>
                  <w:spacing w:val="4"/>
                  <w:sz w:val="17"/>
                </w:rPr>
                <w:t> </w:t>
              </w:r>
              <w:r>
                <w:rPr>
                  <w:sz w:val="17"/>
                </w:rPr>
                <w:t>activa</w:t>
              </w:r>
              <w:r>
                <w:rPr>
                  <w:spacing w:val="46"/>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5">
              <w:r>
                <w:rPr>
                  <w:spacing w:val="-5"/>
                  <w:sz w:val="17"/>
                </w:rPr>
                <w:t>24</w:t>
              </w:r>
            </w:hyperlink>
          </w:p>
        </w:tc>
      </w:tr>
      <w:tr>
        <w:trPr>
          <w:trHeight w:val="440" w:hRule="atLeast"/>
        </w:trPr>
        <w:tc>
          <w:tcPr>
            <w:tcW w:w="9117" w:type="dxa"/>
          </w:tcPr>
          <w:p>
            <w:pPr>
              <w:pStyle w:val="TableParagraph"/>
              <w:ind w:right="149"/>
              <w:rPr>
                <w:sz w:val="17"/>
              </w:rPr>
            </w:pPr>
            <w:hyperlink w:history="true" w:anchor="_bookmark36">
              <w:r>
                <w:rPr>
                  <w:sz w:val="17"/>
                </w:rPr>
                <w:t>Artículo</w:t>
              </w:r>
              <w:r>
                <w:rPr>
                  <w:spacing w:val="6"/>
                  <w:sz w:val="17"/>
                </w:rPr>
                <w:t> </w:t>
              </w:r>
              <w:r>
                <w:rPr>
                  <w:sz w:val="17"/>
                </w:rPr>
                <w:t>28.</w:t>
              </w:r>
              <w:r>
                <w:rPr>
                  <w:spacing w:val="7"/>
                  <w:sz w:val="17"/>
                </w:rPr>
                <w:t> </w:t>
              </w:r>
              <w:r>
                <w:rPr>
                  <w:sz w:val="17"/>
                </w:rPr>
                <w:t>Obligaciones</w:t>
              </w:r>
              <w:r>
                <w:rPr>
                  <w:spacing w:val="7"/>
                  <w:sz w:val="17"/>
                </w:rPr>
                <w:t> </w:t>
              </w:r>
              <w:r>
                <w:rPr>
                  <w:sz w:val="17"/>
                </w:rPr>
                <w:t>generales</w:t>
              </w:r>
              <w:r>
                <w:rPr>
                  <w:spacing w:val="7"/>
                  <w:sz w:val="17"/>
                </w:rPr>
                <w:t> </w:t>
              </w:r>
              <w:r>
                <w:rPr>
                  <w:sz w:val="17"/>
                </w:rPr>
                <w:t>del</w:t>
              </w:r>
              <w:r>
                <w:rPr>
                  <w:spacing w:val="6"/>
                  <w:sz w:val="17"/>
                </w:rPr>
                <w:t> </w:t>
              </w:r>
              <w:r>
                <w:rPr>
                  <w:sz w:val="17"/>
                </w:rPr>
                <w:t>responsable</w:t>
              </w:r>
              <w:r>
                <w:rPr>
                  <w:spacing w:val="7"/>
                  <w:sz w:val="17"/>
                </w:rPr>
                <w:t> </w:t>
              </w:r>
              <w:r>
                <w:rPr>
                  <w:sz w:val="17"/>
                </w:rPr>
                <w:t>y</w:t>
              </w:r>
              <w:r>
                <w:rPr>
                  <w:spacing w:val="7"/>
                  <w:sz w:val="17"/>
                </w:rPr>
                <w:t> </w:t>
              </w:r>
              <w:r>
                <w:rPr>
                  <w:sz w:val="17"/>
                </w:rPr>
                <w:t>encargado</w:t>
              </w:r>
              <w:r>
                <w:rPr>
                  <w:spacing w:val="7"/>
                  <w:sz w:val="17"/>
                </w:rPr>
                <w:t> </w:t>
              </w:r>
              <w:r>
                <w:rPr>
                  <w:sz w:val="17"/>
                </w:rPr>
                <w:t>del</w:t>
              </w:r>
              <w:r>
                <w:rPr>
                  <w:spacing w:val="7"/>
                  <w:sz w:val="17"/>
                </w:rPr>
                <w:t> </w:t>
              </w:r>
              <w:r>
                <w:rPr>
                  <w:sz w:val="17"/>
                </w:rPr>
                <w:t>tratamiento..</w:t>
              </w:r>
              <w:r>
                <w:rPr>
                  <w:spacing w:val="5"/>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6"/>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6">
              <w:r>
                <w:rPr>
                  <w:spacing w:val="-5"/>
                  <w:sz w:val="17"/>
                </w:rPr>
                <w:t>24</w:t>
              </w:r>
            </w:hyperlink>
          </w:p>
        </w:tc>
      </w:tr>
      <w:tr>
        <w:trPr>
          <w:trHeight w:val="440" w:hRule="atLeast"/>
        </w:trPr>
        <w:tc>
          <w:tcPr>
            <w:tcW w:w="9117" w:type="dxa"/>
          </w:tcPr>
          <w:p>
            <w:pPr>
              <w:pStyle w:val="TableParagraph"/>
              <w:ind w:right="148"/>
              <w:rPr>
                <w:sz w:val="17"/>
              </w:rPr>
            </w:pPr>
            <w:hyperlink w:history="true" w:anchor="_bookmark37">
              <w:r>
                <w:rPr>
                  <w:sz w:val="17"/>
                </w:rPr>
                <w:t>Artículo</w:t>
              </w:r>
              <w:r>
                <w:rPr>
                  <w:spacing w:val="4"/>
                  <w:sz w:val="17"/>
                </w:rPr>
                <w:t> </w:t>
              </w:r>
              <w:r>
                <w:rPr>
                  <w:sz w:val="17"/>
                </w:rPr>
                <w:t>29.</w:t>
              </w:r>
              <w:r>
                <w:rPr>
                  <w:spacing w:val="4"/>
                  <w:sz w:val="17"/>
                </w:rPr>
                <w:t> </w:t>
              </w:r>
              <w:r>
                <w:rPr>
                  <w:sz w:val="17"/>
                </w:rPr>
                <w:t>Supuestos</w:t>
              </w:r>
              <w:r>
                <w:rPr>
                  <w:spacing w:val="4"/>
                  <w:sz w:val="17"/>
                </w:rPr>
                <w:t> </w:t>
              </w:r>
              <w:r>
                <w:rPr>
                  <w:sz w:val="17"/>
                </w:rPr>
                <w:t>de</w:t>
              </w:r>
              <w:r>
                <w:rPr>
                  <w:spacing w:val="5"/>
                  <w:sz w:val="17"/>
                </w:rPr>
                <w:t> </w:t>
              </w:r>
              <w:r>
                <w:rPr>
                  <w:sz w:val="17"/>
                </w:rPr>
                <w:t>corresponsabilidad</w:t>
              </w:r>
              <w:r>
                <w:rPr>
                  <w:spacing w:val="4"/>
                  <w:sz w:val="17"/>
                </w:rPr>
                <w:t> </w:t>
              </w:r>
              <w:r>
                <w:rPr>
                  <w:sz w:val="17"/>
                </w:rPr>
                <w:t>en</w:t>
              </w:r>
              <w:r>
                <w:rPr>
                  <w:spacing w:val="4"/>
                  <w:sz w:val="17"/>
                </w:rPr>
                <w:t> </w:t>
              </w:r>
              <w:r>
                <w:rPr>
                  <w:sz w:val="17"/>
                </w:rPr>
                <w:t>el</w:t>
              </w:r>
              <w:r>
                <w:rPr>
                  <w:spacing w:val="4"/>
                  <w:sz w:val="17"/>
                </w:rPr>
                <w:t> </w:t>
              </w:r>
              <w:r>
                <w:rPr>
                  <w:sz w:val="17"/>
                </w:rPr>
                <w:t>tratamiento.</w:t>
              </w:r>
              <w:r>
                <w:rPr>
                  <w:spacing w:val="30"/>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7">
              <w:r>
                <w:rPr>
                  <w:spacing w:val="-5"/>
                  <w:sz w:val="17"/>
                </w:rPr>
                <w:t>25</w:t>
              </w:r>
            </w:hyperlink>
          </w:p>
        </w:tc>
      </w:tr>
      <w:tr>
        <w:trPr>
          <w:trHeight w:val="680" w:hRule="atLeast"/>
        </w:trPr>
        <w:tc>
          <w:tcPr>
            <w:tcW w:w="9117" w:type="dxa"/>
          </w:tcPr>
          <w:p>
            <w:pPr>
              <w:pStyle w:val="TableParagraph"/>
              <w:spacing w:line="295" w:lineRule="auto"/>
              <w:ind w:left="1049" w:right="0" w:hanging="201"/>
              <w:jc w:val="left"/>
              <w:rPr>
                <w:sz w:val="17"/>
              </w:rPr>
            </w:pPr>
            <w:hyperlink w:history="true" w:anchor="_bookmark38">
              <w:r>
                <w:rPr>
                  <w:sz w:val="17"/>
                </w:rPr>
                <w:t>Artículo</w:t>
              </w:r>
              <w:r>
                <w:rPr>
                  <w:spacing w:val="40"/>
                  <w:sz w:val="17"/>
                </w:rPr>
                <w:t> </w:t>
              </w:r>
              <w:r>
                <w:rPr>
                  <w:sz w:val="17"/>
                </w:rPr>
                <w:t>30.</w:t>
              </w:r>
              <w:r>
                <w:rPr>
                  <w:spacing w:val="40"/>
                  <w:sz w:val="17"/>
                </w:rPr>
                <w:t> </w:t>
              </w:r>
              <w:r>
                <w:rPr>
                  <w:sz w:val="17"/>
                </w:rPr>
                <w:t>Representantes</w:t>
              </w:r>
              <w:r>
                <w:rPr>
                  <w:spacing w:val="40"/>
                  <w:sz w:val="17"/>
                </w:rPr>
                <w:t> </w:t>
              </w:r>
              <w:r>
                <w:rPr>
                  <w:sz w:val="17"/>
                </w:rPr>
                <w:t>de</w:t>
              </w:r>
              <w:r>
                <w:rPr>
                  <w:spacing w:val="40"/>
                  <w:sz w:val="17"/>
                </w:rPr>
                <w:t> </w:t>
              </w:r>
              <w:r>
                <w:rPr>
                  <w:sz w:val="17"/>
                </w:rPr>
                <w:t>los</w:t>
              </w:r>
              <w:r>
                <w:rPr>
                  <w:spacing w:val="40"/>
                  <w:sz w:val="17"/>
                </w:rPr>
                <w:t> </w:t>
              </w:r>
              <w:r>
                <w:rPr>
                  <w:sz w:val="17"/>
                </w:rPr>
                <w:t>responsables</w:t>
              </w:r>
              <w:r>
                <w:rPr>
                  <w:spacing w:val="40"/>
                  <w:sz w:val="17"/>
                </w:rPr>
                <w:t> </w:t>
              </w:r>
              <w:r>
                <w:rPr>
                  <w:sz w:val="17"/>
                </w:rPr>
                <w:t>o</w:t>
              </w:r>
              <w:r>
                <w:rPr>
                  <w:spacing w:val="40"/>
                  <w:sz w:val="17"/>
                </w:rPr>
                <w:t> </w:t>
              </w:r>
              <w:r>
                <w:rPr>
                  <w:sz w:val="17"/>
                </w:rPr>
                <w:t>encargados</w:t>
              </w:r>
              <w:r>
                <w:rPr>
                  <w:spacing w:val="40"/>
                  <w:sz w:val="17"/>
                </w:rPr>
                <w:t> </w:t>
              </w:r>
              <w:r>
                <w:rPr>
                  <w:sz w:val="17"/>
                </w:rPr>
                <w:t>del</w:t>
              </w:r>
              <w:r>
                <w:rPr>
                  <w:spacing w:val="40"/>
                  <w:sz w:val="17"/>
                </w:rPr>
                <w:t> </w:t>
              </w:r>
              <w:r>
                <w:rPr>
                  <w:sz w:val="17"/>
                </w:rPr>
                <w:t>tratamiento</w:t>
              </w:r>
              <w:r>
                <w:rPr>
                  <w:spacing w:val="40"/>
                  <w:sz w:val="17"/>
                </w:rPr>
                <w:t> </w:t>
              </w:r>
              <w:r>
                <w:rPr>
                  <w:sz w:val="17"/>
                </w:rPr>
                <w:t>no</w:t>
              </w:r>
              <w:r>
                <w:rPr>
                  <w:spacing w:val="40"/>
                  <w:sz w:val="17"/>
                </w:rPr>
                <w:t> </w:t>
              </w:r>
              <w:r>
                <w:rPr>
                  <w:sz w:val="17"/>
                </w:rPr>
                <w:t>establecidos</w:t>
              </w:r>
              <w:r>
                <w:rPr>
                  <w:spacing w:val="40"/>
                  <w:sz w:val="17"/>
                </w:rPr>
                <w:t> </w:t>
              </w:r>
              <w:r>
                <w:rPr>
                  <w:sz w:val="17"/>
                </w:rPr>
                <w:t>en</w:t>
              </w:r>
              <w:r>
                <w:rPr>
                  <w:spacing w:val="40"/>
                  <w:sz w:val="17"/>
                </w:rPr>
                <w:t> </w:t>
              </w:r>
              <w:r>
                <w:rPr>
                  <w:sz w:val="17"/>
                </w:rPr>
                <w:t>la</w:t>
              </w:r>
            </w:hyperlink>
            <w:r>
              <w:rPr>
                <w:sz w:val="17"/>
              </w:rPr>
              <w:t> </w:t>
            </w:r>
            <w:hyperlink w:history="true" w:anchor="_bookmark38">
              <w:r>
                <w:rPr>
                  <w:sz w:val="17"/>
                </w:rPr>
                <w:t>Unión</w:t>
              </w:r>
              <w:r>
                <w:rPr>
                  <w:spacing w:val="2"/>
                  <w:sz w:val="17"/>
                </w:rPr>
                <w:t> </w:t>
              </w:r>
              <w:r>
                <w:rPr>
                  <w:sz w:val="17"/>
                </w:rPr>
                <w:t>Europea.</w:t>
              </w:r>
              <w:r>
                <w:rPr>
                  <w:spacing w:val="5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38">
              <w:r>
                <w:rPr>
                  <w:spacing w:val="-5"/>
                  <w:sz w:val="17"/>
                </w:rPr>
                <w:t>25</w:t>
              </w:r>
            </w:hyperlink>
          </w:p>
        </w:tc>
      </w:tr>
      <w:tr>
        <w:trPr>
          <w:trHeight w:val="439" w:hRule="atLeast"/>
        </w:trPr>
        <w:tc>
          <w:tcPr>
            <w:tcW w:w="9117" w:type="dxa"/>
          </w:tcPr>
          <w:p>
            <w:pPr>
              <w:pStyle w:val="TableParagraph"/>
              <w:ind w:right="148"/>
              <w:rPr>
                <w:sz w:val="17"/>
              </w:rPr>
            </w:pPr>
            <w:hyperlink w:history="true" w:anchor="_bookmark39">
              <w:r>
                <w:rPr>
                  <w:sz w:val="17"/>
                </w:rPr>
                <w:t>Artículo</w:t>
              </w:r>
              <w:r>
                <w:rPr>
                  <w:spacing w:val="3"/>
                  <w:sz w:val="17"/>
                </w:rPr>
                <w:t> </w:t>
              </w:r>
              <w:r>
                <w:rPr>
                  <w:sz w:val="17"/>
                </w:rPr>
                <w:t>31.</w:t>
              </w:r>
              <w:r>
                <w:rPr>
                  <w:spacing w:val="3"/>
                  <w:sz w:val="17"/>
                </w:rPr>
                <w:t> </w:t>
              </w:r>
              <w:r>
                <w:rPr>
                  <w:sz w:val="17"/>
                </w:rPr>
                <w:t>Registro</w:t>
              </w:r>
              <w:r>
                <w:rPr>
                  <w:spacing w:val="3"/>
                  <w:sz w:val="17"/>
                </w:rPr>
                <w:t> </w:t>
              </w:r>
              <w:r>
                <w:rPr>
                  <w:sz w:val="17"/>
                </w:rPr>
                <w:t>de</w:t>
              </w:r>
              <w:r>
                <w:rPr>
                  <w:spacing w:val="3"/>
                  <w:sz w:val="17"/>
                </w:rPr>
                <w:t> </w:t>
              </w:r>
              <w:r>
                <w:rPr>
                  <w:sz w:val="17"/>
                </w:rPr>
                <w:t>las</w:t>
              </w:r>
              <w:r>
                <w:rPr>
                  <w:spacing w:val="3"/>
                  <w:sz w:val="17"/>
                </w:rPr>
                <w:t> </w:t>
              </w:r>
              <w:r>
                <w:rPr>
                  <w:sz w:val="17"/>
                </w:rPr>
                <w:t>actividades</w:t>
              </w:r>
              <w:r>
                <w:rPr>
                  <w:spacing w:val="3"/>
                  <w:sz w:val="17"/>
                </w:rPr>
                <w:t> </w:t>
              </w:r>
              <w:r>
                <w:rPr>
                  <w:sz w:val="17"/>
                </w:rPr>
                <w:t>de</w:t>
              </w:r>
              <w:r>
                <w:rPr>
                  <w:spacing w:val="4"/>
                  <w:sz w:val="17"/>
                </w:rPr>
                <w:t> </w:t>
              </w:r>
              <w:r>
                <w:rPr>
                  <w:sz w:val="17"/>
                </w:rPr>
                <w:t>tratamiento.</w:t>
              </w:r>
              <w:r>
                <w:rPr>
                  <w:spacing w:val="-1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9">
              <w:r>
                <w:rPr>
                  <w:spacing w:val="-5"/>
                  <w:sz w:val="17"/>
                </w:rPr>
                <w:t>25</w:t>
              </w:r>
            </w:hyperlink>
          </w:p>
        </w:tc>
      </w:tr>
      <w:tr>
        <w:trPr>
          <w:trHeight w:val="440" w:hRule="atLeast"/>
        </w:trPr>
        <w:tc>
          <w:tcPr>
            <w:tcW w:w="9117" w:type="dxa"/>
          </w:tcPr>
          <w:p>
            <w:pPr>
              <w:pStyle w:val="TableParagraph"/>
              <w:ind w:right="148"/>
              <w:rPr>
                <w:sz w:val="17"/>
              </w:rPr>
            </w:pPr>
            <w:hyperlink w:history="true" w:anchor="_bookmark40">
              <w:r>
                <w:rPr>
                  <w:sz w:val="17"/>
                </w:rPr>
                <w:t>Artículo</w:t>
              </w:r>
              <w:r>
                <w:rPr>
                  <w:spacing w:val="2"/>
                  <w:sz w:val="17"/>
                </w:rPr>
                <w:t> </w:t>
              </w:r>
              <w:r>
                <w:rPr>
                  <w:sz w:val="17"/>
                </w:rPr>
                <w:t>32.</w:t>
              </w:r>
              <w:r>
                <w:rPr>
                  <w:spacing w:val="3"/>
                  <w:sz w:val="17"/>
                </w:rPr>
                <w:t> </w:t>
              </w:r>
              <w:r>
                <w:rPr>
                  <w:sz w:val="17"/>
                </w:rPr>
                <w:t>Bloqueo</w:t>
              </w:r>
              <w:r>
                <w:rPr>
                  <w:spacing w:val="2"/>
                  <w:sz w:val="17"/>
                </w:rPr>
                <w:t> </w:t>
              </w:r>
              <w:r>
                <w:rPr>
                  <w:sz w:val="17"/>
                </w:rPr>
                <w:t>de</w:t>
              </w:r>
              <w:r>
                <w:rPr>
                  <w:spacing w:val="3"/>
                  <w:sz w:val="17"/>
                </w:rPr>
                <w:t> </w:t>
              </w:r>
              <w:r>
                <w:rPr>
                  <w:sz w:val="17"/>
                </w:rPr>
                <w:t>los</w:t>
              </w:r>
              <w:r>
                <w:rPr>
                  <w:spacing w:val="2"/>
                  <w:sz w:val="17"/>
                </w:rPr>
                <w:t> </w:t>
              </w:r>
              <w:r>
                <w:rPr>
                  <w:sz w:val="17"/>
                </w:rPr>
                <w:t>datos.</w:t>
              </w:r>
              <w:r>
                <w:rPr>
                  <w:spacing w:val="5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0">
              <w:r>
                <w:rPr>
                  <w:spacing w:val="-5"/>
                  <w:sz w:val="17"/>
                </w:rPr>
                <w:t>25</w:t>
              </w:r>
            </w:hyperlink>
          </w:p>
        </w:tc>
      </w:tr>
      <w:tr>
        <w:trPr>
          <w:trHeight w:val="440" w:hRule="atLeast"/>
        </w:trPr>
        <w:tc>
          <w:tcPr>
            <w:tcW w:w="9117" w:type="dxa"/>
          </w:tcPr>
          <w:p>
            <w:pPr>
              <w:pStyle w:val="TableParagraph"/>
              <w:ind w:right="148"/>
              <w:rPr>
                <w:sz w:val="17"/>
              </w:rPr>
            </w:pPr>
            <w:hyperlink w:history="true" w:anchor="_bookmark41">
              <w:r>
                <w:rPr>
                  <w:sz w:val="17"/>
                </w:rPr>
                <w:t>CAPÍTULO</w:t>
              </w:r>
              <w:r>
                <w:rPr>
                  <w:spacing w:val="2"/>
                  <w:sz w:val="17"/>
                </w:rPr>
                <w:t> </w:t>
              </w:r>
              <w:r>
                <w:rPr>
                  <w:sz w:val="17"/>
                </w:rPr>
                <w:t>II.</w:t>
              </w:r>
              <w:r>
                <w:rPr>
                  <w:spacing w:val="3"/>
                  <w:sz w:val="17"/>
                </w:rPr>
                <w:t> </w:t>
              </w:r>
              <w:r>
                <w:rPr>
                  <w:sz w:val="17"/>
                </w:rPr>
                <w:t>Encargado</w:t>
              </w:r>
              <w:r>
                <w:rPr>
                  <w:spacing w:val="3"/>
                  <w:sz w:val="17"/>
                </w:rPr>
                <w:t> </w:t>
              </w:r>
              <w:r>
                <w:rPr>
                  <w:sz w:val="17"/>
                </w:rPr>
                <w:t>del</w:t>
              </w:r>
              <w:r>
                <w:rPr>
                  <w:spacing w:val="3"/>
                  <w:sz w:val="17"/>
                </w:rPr>
                <w:t> </w:t>
              </w:r>
              <w:r>
                <w:rPr>
                  <w:sz w:val="17"/>
                </w:rPr>
                <w:t>tratamiento</w:t>
              </w:r>
              <w:r>
                <w:rPr>
                  <w:spacing w:val="-2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1">
              <w:r>
                <w:rPr>
                  <w:spacing w:val="-5"/>
                  <w:sz w:val="17"/>
                </w:rPr>
                <w:t>26</w:t>
              </w:r>
            </w:hyperlink>
          </w:p>
        </w:tc>
      </w:tr>
      <w:tr>
        <w:trPr>
          <w:trHeight w:val="440" w:hRule="atLeast"/>
        </w:trPr>
        <w:tc>
          <w:tcPr>
            <w:tcW w:w="9117" w:type="dxa"/>
          </w:tcPr>
          <w:p>
            <w:pPr>
              <w:pStyle w:val="TableParagraph"/>
              <w:ind w:right="148"/>
              <w:rPr>
                <w:sz w:val="17"/>
              </w:rPr>
            </w:pPr>
            <w:hyperlink w:history="true" w:anchor="_bookmark42">
              <w:r>
                <w:rPr>
                  <w:sz w:val="17"/>
                </w:rPr>
                <w:t>Artículo</w:t>
              </w:r>
              <w:r>
                <w:rPr>
                  <w:spacing w:val="3"/>
                  <w:sz w:val="17"/>
                </w:rPr>
                <w:t> </w:t>
              </w:r>
              <w:r>
                <w:rPr>
                  <w:sz w:val="17"/>
                </w:rPr>
                <w:t>33.</w:t>
              </w:r>
              <w:r>
                <w:rPr>
                  <w:spacing w:val="3"/>
                  <w:sz w:val="17"/>
                </w:rPr>
                <w:t> </w:t>
              </w:r>
              <w:r>
                <w:rPr>
                  <w:sz w:val="17"/>
                </w:rPr>
                <w:t>Encargado</w:t>
              </w:r>
              <w:r>
                <w:rPr>
                  <w:spacing w:val="3"/>
                  <w:sz w:val="17"/>
                </w:rPr>
                <w:t> </w:t>
              </w:r>
              <w:r>
                <w:rPr>
                  <w:sz w:val="17"/>
                </w:rPr>
                <w:t>del</w:t>
              </w:r>
              <w:r>
                <w:rPr>
                  <w:spacing w:val="3"/>
                  <w:sz w:val="17"/>
                </w:rPr>
                <w:t> </w:t>
              </w:r>
              <w:r>
                <w:rPr>
                  <w:sz w:val="17"/>
                </w:rPr>
                <w:t>tratamiento.</w:t>
              </w:r>
              <w:r>
                <w:rPr>
                  <w:spacing w:val="-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2">
              <w:r>
                <w:rPr>
                  <w:spacing w:val="-5"/>
                  <w:sz w:val="17"/>
                </w:rPr>
                <w:t>26</w:t>
              </w:r>
            </w:hyperlink>
          </w:p>
        </w:tc>
      </w:tr>
      <w:tr>
        <w:trPr>
          <w:trHeight w:val="440" w:hRule="atLeast"/>
        </w:trPr>
        <w:tc>
          <w:tcPr>
            <w:tcW w:w="9117" w:type="dxa"/>
          </w:tcPr>
          <w:p>
            <w:pPr>
              <w:pStyle w:val="TableParagraph"/>
              <w:ind w:right="148"/>
              <w:rPr>
                <w:sz w:val="17"/>
              </w:rPr>
            </w:pPr>
            <w:hyperlink w:history="true" w:anchor="_bookmark43">
              <w:r>
                <w:rPr>
                  <w:sz w:val="17"/>
                </w:rPr>
                <w:t>CAPÍTULO</w:t>
              </w:r>
              <w:r>
                <w:rPr>
                  <w:spacing w:val="2"/>
                  <w:sz w:val="17"/>
                </w:rPr>
                <w:t> </w:t>
              </w:r>
              <w:r>
                <w:rPr>
                  <w:sz w:val="17"/>
                </w:rPr>
                <w:t>III.</w:t>
              </w:r>
              <w:r>
                <w:rPr>
                  <w:spacing w:val="3"/>
                  <w:sz w:val="17"/>
                </w:rPr>
                <w:t> </w:t>
              </w:r>
              <w:r>
                <w:rPr>
                  <w:sz w:val="17"/>
                </w:rPr>
                <w:t>Delegado</w:t>
              </w:r>
              <w:r>
                <w:rPr>
                  <w:spacing w:val="2"/>
                  <w:sz w:val="17"/>
                </w:rPr>
                <w:t> </w:t>
              </w:r>
              <w:r>
                <w:rPr>
                  <w:sz w:val="17"/>
                </w:rPr>
                <w:t>de</w:t>
              </w:r>
              <w:r>
                <w:rPr>
                  <w:spacing w:val="3"/>
                  <w:sz w:val="17"/>
                </w:rPr>
                <w:t> </w:t>
              </w:r>
              <w:r>
                <w:rPr>
                  <w:sz w:val="17"/>
                </w:rPr>
                <w:t>protección</w:t>
              </w:r>
              <w:r>
                <w:rPr>
                  <w:spacing w:val="3"/>
                  <w:sz w:val="17"/>
                </w:rPr>
                <w:t> </w:t>
              </w:r>
              <w:r>
                <w:rPr>
                  <w:sz w:val="17"/>
                </w:rPr>
                <w:t>de</w:t>
              </w:r>
              <w:r>
                <w:rPr>
                  <w:spacing w:val="2"/>
                  <w:sz w:val="17"/>
                </w:rPr>
                <w:t> </w:t>
              </w:r>
              <w:r>
                <w:rPr>
                  <w:sz w:val="17"/>
                </w:rPr>
                <w:t>datos</w:t>
              </w:r>
              <w:r>
                <w:rPr>
                  <w:spacing w:val="1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3">
              <w:r>
                <w:rPr>
                  <w:spacing w:val="-5"/>
                  <w:sz w:val="17"/>
                </w:rPr>
                <w:t>26</w:t>
              </w:r>
            </w:hyperlink>
          </w:p>
        </w:tc>
      </w:tr>
      <w:tr>
        <w:trPr>
          <w:trHeight w:val="440" w:hRule="atLeast"/>
        </w:trPr>
        <w:tc>
          <w:tcPr>
            <w:tcW w:w="9117" w:type="dxa"/>
          </w:tcPr>
          <w:p>
            <w:pPr>
              <w:pStyle w:val="TableParagraph"/>
              <w:ind w:right="148"/>
              <w:rPr>
                <w:sz w:val="17"/>
              </w:rPr>
            </w:pPr>
            <w:hyperlink w:history="true" w:anchor="_bookmark44">
              <w:r>
                <w:rPr>
                  <w:sz w:val="17"/>
                </w:rPr>
                <w:t>Artículo</w:t>
              </w:r>
              <w:r>
                <w:rPr>
                  <w:spacing w:val="3"/>
                  <w:sz w:val="17"/>
                </w:rPr>
                <w:t> </w:t>
              </w:r>
              <w:r>
                <w:rPr>
                  <w:sz w:val="17"/>
                </w:rPr>
                <w:t>34.</w:t>
              </w:r>
              <w:r>
                <w:rPr>
                  <w:spacing w:val="3"/>
                  <w:sz w:val="17"/>
                </w:rPr>
                <w:t> </w:t>
              </w:r>
              <w:r>
                <w:rPr>
                  <w:sz w:val="17"/>
                </w:rPr>
                <w:t>Designación</w:t>
              </w:r>
              <w:r>
                <w:rPr>
                  <w:spacing w:val="3"/>
                  <w:sz w:val="17"/>
                </w:rPr>
                <w:t> </w:t>
              </w:r>
              <w:r>
                <w:rPr>
                  <w:sz w:val="17"/>
                </w:rPr>
                <w:t>de</w:t>
              </w:r>
              <w:r>
                <w:rPr>
                  <w:spacing w:val="3"/>
                  <w:sz w:val="17"/>
                </w:rPr>
                <w:t> </w:t>
              </w:r>
              <w:r>
                <w:rPr>
                  <w:sz w:val="17"/>
                </w:rPr>
                <w:t>un</w:t>
              </w:r>
              <w:r>
                <w:rPr>
                  <w:spacing w:val="3"/>
                  <w:sz w:val="17"/>
                </w:rPr>
                <w:t> </w:t>
              </w:r>
              <w:r>
                <w:rPr>
                  <w:sz w:val="17"/>
                </w:rPr>
                <w:t>delegado</w:t>
              </w:r>
              <w:r>
                <w:rPr>
                  <w:spacing w:val="3"/>
                  <w:sz w:val="17"/>
                </w:rPr>
                <w:t> </w:t>
              </w:r>
              <w:r>
                <w:rPr>
                  <w:sz w:val="17"/>
                </w:rPr>
                <w:t>de</w:t>
              </w:r>
              <w:r>
                <w:rPr>
                  <w:spacing w:val="4"/>
                  <w:sz w:val="17"/>
                </w:rPr>
                <w:t> </w:t>
              </w:r>
              <w:r>
                <w:rPr>
                  <w:sz w:val="17"/>
                </w:rPr>
                <w:t>protección</w:t>
              </w:r>
              <w:r>
                <w:rPr>
                  <w:spacing w:val="3"/>
                  <w:sz w:val="17"/>
                </w:rPr>
                <w:t> </w:t>
              </w:r>
              <w:r>
                <w:rPr>
                  <w:sz w:val="17"/>
                </w:rPr>
                <w:t>de</w:t>
              </w:r>
              <w:r>
                <w:rPr>
                  <w:spacing w:val="3"/>
                  <w:sz w:val="17"/>
                </w:rPr>
                <w:t> </w:t>
              </w:r>
              <w:r>
                <w:rPr>
                  <w:sz w:val="17"/>
                </w:rPr>
                <w:t>datos.</w:t>
              </w:r>
              <w:r>
                <w:rPr>
                  <w:spacing w:val="54"/>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4">
              <w:r>
                <w:rPr>
                  <w:spacing w:val="-5"/>
                  <w:sz w:val="17"/>
                </w:rPr>
                <w:t>26</w:t>
              </w:r>
            </w:hyperlink>
          </w:p>
        </w:tc>
      </w:tr>
      <w:tr>
        <w:trPr>
          <w:trHeight w:val="440" w:hRule="atLeast"/>
        </w:trPr>
        <w:tc>
          <w:tcPr>
            <w:tcW w:w="9117" w:type="dxa"/>
          </w:tcPr>
          <w:p>
            <w:pPr>
              <w:pStyle w:val="TableParagraph"/>
              <w:ind w:right="148"/>
              <w:rPr>
                <w:sz w:val="17"/>
              </w:rPr>
            </w:pPr>
            <w:hyperlink w:history="true" w:anchor="_bookmark45">
              <w:r>
                <w:rPr>
                  <w:sz w:val="17"/>
                </w:rPr>
                <w:t>Artículo</w:t>
              </w:r>
              <w:r>
                <w:rPr>
                  <w:spacing w:val="3"/>
                  <w:sz w:val="17"/>
                </w:rPr>
                <w:t> </w:t>
              </w:r>
              <w:r>
                <w:rPr>
                  <w:sz w:val="17"/>
                </w:rPr>
                <w:t>35.</w:t>
              </w:r>
              <w:r>
                <w:rPr>
                  <w:spacing w:val="3"/>
                  <w:sz w:val="17"/>
                </w:rPr>
                <w:t> </w:t>
              </w:r>
              <w:r>
                <w:rPr>
                  <w:sz w:val="17"/>
                </w:rPr>
                <w:t>Cualificación</w:t>
              </w:r>
              <w:r>
                <w:rPr>
                  <w:spacing w:val="3"/>
                  <w:sz w:val="17"/>
                </w:rPr>
                <w:t> </w:t>
              </w:r>
              <w:r>
                <w:rPr>
                  <w:sz w:val="17"/>
                </w:rPr>
                <w:t>del</w:t>
              </w:r>
              <w:r>
                <w:rPr>
                  <w:spacing w:val="3"/>
                  <w:sz w:val="17"/>
                </w:rPr>
                <w:t> </w:t>
              </w:r>
              <w:r>
                <w:rPr>
                  <w:sz w:val="17"/>
                </w:rPr>
                <w:t>delegado</w:t>
              </w:r>
              <w:r>
                <w:rPr>
                  <w:spacing w:val="3"/>
                  <w:sz w:val="17"/>
                </w:rPr>
                <w:t> </w:t>
              </w:r>
              <w:r>
                <w:rPr>
                  <w:sz w:val="17"/>
                </w:rPr>
                <w:t>de</w:t>
              </w:r>
              <w:r>
                <w:rPr>
                  <w:spacing w:val="3"/>
                  <w:sz w:val="17"/>
                </w:rPr>
                <w:t> </w:t>
              </w:r>
              <w:r>
                <w:rPr>
                  <w:sz w:val="17"/>
                </w:rPr>
                <w:t>protección</w:t>
              </w:r>
              <w:r>
                <w:rPr>
                  <w:spacing w:val="3"/>
                  <w:sz w:val="17"/>
                </w:rPr>
                <w:t> </w:t>
              </w:r>
              <w:r>
                <w:rPr>
                  <w:sz w:val="17"/>
                </w:rPr>
                <w:t>de</w:t>
              </w:r>
              <w:r>
                <w:rPr>
                  <w:spacing w:val="3"/>
                  <w:sz w:val="17"/>
                </w:rPr>
                <w:t> </w:t>
              </w:r>
              <w:r>
                <w:rPr>
                  <w:sz w:val="17"/>
                </w:rPr>
                <w:t>datos.</w:t>
              </w:r>
              <w:r>
                <w:rPr>
                  <w:spacing w:val="-1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5">
              <w:r>
                <w:rPr>
                  <w:spacing w:val="-5"/>
                  <w:sz w:val="17"/>
                </w:rPr>
                <w:t>27</w:t>
              </w:r>
            </w:hyperlink>
          </w:p>
        </w:tc>
      </w:tr>
      <w:tr>
        <w:trPr>
          <w:trHeight w:val="320" w:hRule="atLeast"/>
        </w:trPr>
        <w:tc>
          <w:tcPr>
            <w:tcW w:w="9117" w:type="dxa"/>
          </w:tcPr>
          <w:p>
            <w:pPr>
              <w:pStyle w:val="TableParagraph"/>
              <w:spacing w:line="182" w:lineRule="exact"/>
              <w:ind w:right="148"/>
              <w:rPr>
                <w:sz w:val="17"/>
              </w:rPr>
            </w:pPr>
            <w:hyperlink w:history="true" w:anchor="_bookmark46">
              <w:r>
                <w:rPr>
                  <w:sz w:val="17"/>
                </w:rPr>
                <w:t>Artículo</w:t>
              </w:r>
              <w:r>
                <w:rPr>
                  <w:spacing w:val="3"/>
                  <w:sz w:val="17"/>
                </w:rPr>
                <w:t> </w:t>
              </w:r>
              <w:r>
                <w:rPr>
                  <w:sz w:val="17"/>
                </w:rPr>
                <w:t>36.</w:t>
              </w:r>
              <w:r>
                <w:rPr>
                  <w:spacing w:val="4"/>
                  <w:sz w:val="17"/>
                </w:rPr>
                <w:t> </w:t>
              </w:r>
              <w:r>
                <w:rPr>
                  <w:sz w:val="17"/>
                </w:rPr>
                <w:t>Posición</w:t>
              </w:r>
              <w:r>
                <w:rPr>
                  <w:spacing w:val="4"/>
                  <w:sz w:val="17"/>
                </w:rPr>
                <w:t> </w:t>
              </w:r>
              <w:r>
                <w:rPr>
                  <w:sz w:val="17"/>
                </w:rPr>
                <w:t>del</w:t>
              </w:r>
              <w:r>
                <w:rPr>
                  <w:spacing w:val="4"/>
                  <w:sz w:val="17"/>
                </w:rPr>
                <w:t> </w:t>
              </w:r>
              <w:r>
                <w:rPr>
                  <w:sz w:val="17"/>
                </w:rPr>
                <w:t>delegado</w:t>
              </w:r>
              <w:r>
                <w:rPr>
                  <w:spacing w:val="4"/>
                  <w:sz w:val="17"/>
                </w:rPr>
                <w:t> </w:t>
              </w:r>
              <w:r>
                <w:rPr>
                  <w:sz w:val="17"/>
                </w:rPr>
                <w:t>de</w:t>
              </w:r>
              <w:r>
                <w:rPr>
                  <w:spacing w:val="4"/>
                  <w:sz w:val="17"/>
                </w:rPr>
                <w:t> </w:t>
              </w:r>
              <w:r>
                <w:rPr>
                  <w:sz w:val="17"/>
                </w:rPr>
                <w:t>protección</w:t>
              </w:r>
              <w:r>
                <w:rPr>
                  <w:spacing w:val="4"/>
                  <w:sz w:val="17"/>
                </w:rPr>
                <w:t> </w:t>
              </w:r>
              <w:r>
                <w:rPr>
                  <w:sz w:val="17"/>
                </w:rPr>
                <w:t>de</w:t>
              </w:r>
              <w:r>
                <w:rPr>
                  <w:spacing w:val="4"/>
                  <w:sz w:val="17"/>
                </w:rPr>
                <w:t> </w:t>
              </w:r>
              <w:r>
                <w:rPr>
                  <w:sz w:val="17"/>
                </w:rPr>
                <w:t>datos..</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line="177" w:lineRule="exact" w:before="123"/>
              <w:rPr>
                <w:sz w:val="17"/>
              </w:rPr>
            </w:pPr>
            <w:hyperlink w:history="true" w:anchor="_bookmark46">
              <w:r>
                <w:rPr>
                  <w:spacing w:val="-5"/>
                  <w:sz w:val="17"/>
                </w:rPr>
                <w:t>27</w:t>
              </w:r>
            </w:hyperlink>
          </w:p>
        </w:tc>
      </w:tr>
    </w:tbl>
    <w:p>
      <w:pPr>
        <w:spacing w:after="0" w:line="177" w:lineRule="exact"/>
        <w:rPr>
          <w:sz w:val="17"/>
        </w:rPr>
        <w:sectPr>
          <w:headerReference w:type="default" r:id="rId7"/>
          <w:footerReference w:type="default" r:id="rId8"/>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560" w:hRule="atLeast"/>
        </w:trPr>
        <w:tc>
          <w:tcPr>
            <w:tcW w:w="9117" w:type="dxa"/>
          </w:tcPr>
          <w:p>
            <w:pPr>
              <w:pStyle w:val="TableParagraph"/>
              <w:spacing w:line="295" w:lineRule="auto" w:before="0"/>
              <w:ind w:left="1049" w:right="0" w:hanging="200"/>
              <w:jc w:val="left"/>
              <w:rPr>
                <w:sz w:val="17"/>
              </w:rPr>
            </w:pPr>
            <w:hyperlink w:history="true" w:anchor="_bookmark47">
              <w:r>
                <w:rPr>
                  <w:sz w:val="17"/>
                </w:rPr>
                <w:t>Artículo</w:t>
              </w:r>
              <w:r>
                <w:rPr>
                  <w:spacing w:val="69"/>
                  <w:sz w:val="17"/>
                </w:rPr>
                <w:t> </w:t>
              </w:r>
              <w:r>
                <w:rPr>
                  <w:sz w:val="17"/>
                </w:rPr>
                <w:t>37.</w:t>
              </w:r>
              <w:r>
                <w:rPr>
                  <w:spacing w:val="69"/>
                  <w:sz w:val="17"/>
                </w:rPr>
                <w:t> </w:t>
              </w:r>
              <w:r>
                <w:rPr>
                  <w:sz w:val="17"/>
                </w:rPr>
                <w:t>Intervención</w:t>
              </w:r>
              <w:r>
                <w:rPr>
                  <w:spacing w:val="69"/>
                  <w:sz w:val="17"/>
                </w:rPr>
                <w:t> </w:t>
              </w:r>
              <w:r>
                <w:rPr>
                  <w:sz w:val="17"/>
                </w:rPr>
                <w:t>del</w:t>
              </w:r>
              <w:r>
                <w:rPr>
                  <w:spacing w:val="69"/>
                  <w:sz w:val="17"/>
                </w:rPr>
                <w:t> </w:t>
              </w:r>
              <w:r>
                <w:rPr>
                  <w:sz w:val="17"/>
                </w:rPr>
                <w:t>delegado</w:t>
              </w:r>
              <w:r>
                <w:rPr>
                  <w:spacing w:val="69"/>
                  <w:sz w:val="17"/>
                </w:rPr>
                <w:t> </w:t>
              </w:r>
              <w:r>
                <w:rPr>
                  <w:sz w:val="17"/>
                </w:rPr>
                <w:t>de</w:t>
              </w:r>
              <w:r>
                <w:rPr>
                  <w:spacing w:val="69"/>
                  <w:sz w:val="17"/>
                </w:rPr>
                <w:t> </w:t>
              </w:r>
              <w:r>
                <w:rPr>
                  <w:sz w:val="17"/>
                </w:rPr>
                <w:t>protección</w:t>
              </w:r>
              <w:r>
                <w:rPr>
                  <w:spacing w:val="69"/>
                  <w:sz w:val="17"/>
                </w:rPr>
                <w:t> </w:t>
              </w:r>
              <w:r>
                <w:rPr>
                  <w:sz w:val="17"/>
                </w:rPr>
                <w:t>de</w:t>
              </w:r>
              <w:r>
                <w:rPr>
                  <w:spacing w:val="69"/>
                  <w:sz w:val="17"/>
                </w:rPr>
                <w:t> </w:t>
              </w:r>
              <w:r>
                <w:rPr>
                  <w:sz w:val="17"/>
                </w:rPr>
                <w:t>datos</w:t>
              </w:r>
              <w:r>
                <w:rPr>
                  <w:spacing w:val="69"/>
                  <w:sz w:val="17"/>
                </w:rPr>
                <w:t> </w:t>
              </w:r>
              <w:r>
                <w:rPr>
                  <w:sz w:val="17"/>
                </w:rPr>
                <w:t>en</w:t>
              </w:r>
              <w:r>
                <w:rPr>
                  <w:spacing w:val="69"/>
                  <w:sz w:val="17"/>
                </w:rPr>
                <w:t> </w:t>
              </w:r>
              <w:r>
                <w:rPr>
                  <w:sz w:val="17"/>
                </w:rPr>
                <w:t>caso</w:t>
              </w:r>
              <w:r>
                <w:rPr>
                  <w:spacing w:val="69"/>
                  <w:sz w:val="17"/>
                </w:rPr>
                <w:t> </w:t>
              </w:r>
              <w:r>
                <w:rPr>
                  <w:sz w:val="17"/>
                </w:rPr>
                <w:t>de</w:t>
              </w:r>
              <w:r>
                <w:rPr>
                  <w:spacing w:val="69"/>
                  <w:sz w:val="17"/>
                </w:rPr>
                <w:t> </w:t>
              </w:r>
              <w:r>
                <w:rPr>
                  <w:sz w:val="17"/>
                </w:rPr>
                <w:t>reclamación</w:t>
              </w:r>
              <w:r>
                <w:rPr>
                  <w:spacing w:val="69"/>
                  <w:sz w:val="17"/>
                </w:rPr>
                <w:t> </w:t>
              </w:r>
              <w:r>
                <w:rPr>
                  <w:sz w:val="17"/>
                </w:rPr>
                <w:t>ante</w:t>
              </w:r>
              <w:r>
                <w:rPr>
                  <w:spacing w:val="69"/>
                  <w:sz w:val="17"/>
                </w:rPr>
                <w:t> </w:t>
              </w:r>
              <w:r>
                <w:rPr>
                  <w:sz w:val="17"/>
                </w:rPr>
                <w:t>las</w:t>
              </w:r>
            </w:hyperlink>
            <w:r>
              <w:rPr>
                <w:sz w:val="17"/>
              </w:rPr>
              <w:t> </w:t>
            </w:r>
            <w:hyperlink w:history="true" w:anchor="_bookmark47">
              <w:r>
                <w:rPr>
                  <w:sz w:val="17"/>
                </w:rPr>
                <w:t>autoridades</w:t>
              </w:r>
              <w:r>
                <w:rPr>
                  <w:spacing w:val="2"/>
                  <w:sz w:val="17"/>
                </w:rPr>
                <w:t> </w:t>
              </w:r>
              <w:r>
                <w:rPr>
                  <w:sz w:val="17"/>
                </w:rPr>
                <w:t>de</w:t>
              </w:r>
              <w:r>
                <w:rPr>
                  <w:spacing w:val="2"/>
                  <w:sz w:val="17"/>
                </w:rPr>
                <w:t> </w:t>
              </w:r>
              <w:r>
                <w:rPr>
                  <w:sz w:val="17"/>
                </w:rPr>
                <w:t>protección</w:t>
              </w:r>
              <w:r>
                <w:rPr>
                  <w:spacing w:val="3"/>
                  <w:sz w:val="17"/>
                </w:rPr>
                <w:t> </w:t>
              </w:r>
              <w:r>
                <w:rPr>
                  <w:sz w:val="17"/>
                </w:rPr>
                <w:t>de</w:t>
              </w:r>
              <w:r>
                <w:rPr>
                  <w:spacing w:val="2"/>
                  <w:sz w:val="17"/>
                </w:rPr>
                <w:t> </w:t>
              </w:r>
              <w:r>
                <w:rPr>
                  <w:sz w:val="17"/>
                </w:rPr>
                <w:t>datos.</w:t>
              </w:r>
              <w:r>
                <w:rPr>
                  <w:spacing w:val="5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2"/>
              <w:ind w:right="0"/>
              <w:jc w:val="left"/>
              <w:rPr>
                <w:sz w:val="21"/>
              </w:rPr>
            </w:pPr>
          </w:p>
          <w:p>
            <w:pPr>
              <w:pStyle w:val="TableParagraph"/>
              <w:spacing w:before="0"/>
              <w:rPr>
                <w:sz w:val="17"/>
              </w:rPr>
            </w:pPr>
            <w:hyperlink w:history="true" w:anchor="_bookmark47">
              <w:r>
                <w:rPr>
                  <w:spacing w:val="-5"/>
                  <w:sz w:val="17"/>
                </w:rPr>
                <w:t>28</w:t>
              </w:r>
            </w:hyperlink>
          </w:p>
        </w:tc>
      </w:tr>
      <w:tr>
        <w:trPr>
          <w:trHeight w:val="440" w:hRule="atLeast"/>
        </w:trPr>
        <w:tc>
          <w:tcPr>
            <w:tcW w:w="9117" w:type="dxa"/>
          </w:tcPr>
          <w:p>
            <w:pPr>
              <w:pStyle w:val="TableParagraph"/>
              <w:ind w:right="148"/>
              <w:rPr>
                <w:sz w:val="17"/>
              </w:rPr>
            </w:pPr>
            <w:hyperlink w:history="true" w:anchor="_bookmark48">
              <w:r>
                <w:rPr>
                  <w:sz w:val="17"/>
                </w:rPr>
                <w:t>CAPÍTULO</w:t>
              </w:r>
              <w:r>
                <w:rPr>
                  <w:spacing w:val="2"/>
                  <w:sz w:val="17"/>
                </w:rPr>
                <w:t> </w:t>
              </w:r>
              <w:r>
                <w:rPr>
                  <w:sz w:val="17"/>
                </w:rPr>
                <w:t>IV.</w:t>
              </w:r>
              <w:r>
                <w:rPr>
                  <w:spacing w:val="3"/>
                  <w:sz w:val="17"/>
                </w:rPr>
                <w:t> </w:t>
              </w:r>
              <w:r>
                <w:rPr>
                  <w:sz w:val="17"/>
                </w:rPr>
                <w:t>Códigos</w:t>
              </w:r>
              <w:r>
                <w:rPr>
                  <w:spacing w:val="3"/>
                  <w:sz w:val="17"/>
                </w:rPr>
                <w:t> </w:t>
              </w:r>
              <w:r>
                <w:rPr>
                  <w:sz w:val="17"/>
                </w:rPr>
                <w:t>de</w:t>
              </w:r>
              <w:r>
                <w:rPr>
                  <w:spacing w:val="2"/>
                  <w:sz w:val="17"/>
                </w:rPr>
                <w:t> </w:t>
              </w:r>
              <w:r>
                <w:rPr>
                  <w:sz w:val="17"/>
                </w:rPr>
                <w:t>conducta</w:t>
              </w:r>
              <w:r>
                <w:rPr>
                  <w:spacing w:val="3"/>
                  <w:sz w:val="17"/>
                </w:rPr>
                <w:t> </w:t>
              </w:r>
              <w:r>
                <w:rPr>
                  <w:sz w:val="17"/>
                </w:rPr>
                <w:t>y</w:t>
              </w:r>
              <w:r>
                <w:rPr>
                  <w:spacing w:val="2"/>
                  <w:sz w:val="17"/>
                </w:rPr>
                <w:t> </w:t>
              </w:r>
              <w:r>
                <w:rPr>
                  <w:sz w:val="17"/>
                </w:rPr>
                <w:t>certificación</w:t>
              </w:r>
              <w:r>
                <w:rPr>
                  <w:spacing w:val="6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8">
              <w:r>
                <w:rPr>
                  <w:spacing w:val="-5"/>
                  <w:sz w:val="17"/>
                </w:rPr>
                <w:t>28</w:t>
              </w:r>
            </w:hyperlink>
          </w:p>
        </w:tc>
      </w:tr>
      <w:tr>
        <w:trPr>
          <w:trHeight w:val="440" w:hRule="atLeast"/>
        </w:trPr>
        <w:tc>
          <w:tcPr>
            <w:tcW w:w="9117" w:type="dxa"/>
          </w:tcPr>
          <w:p>
            <w:pPr>
              <w:pStyle w:val="TableParagraph"/>
              <w:ind w:right="148"/>
              <w:rPr>
                <w:sz w:val="17"/>
              </w:rPr>
            </w:pPr>
            <w:hyperlink w:history="true" w:anchor="_bookmark49">
              <w:r>
                <w:rPr>
                  <w:sz w:val="17"/>
                </w:rPr>
                <w:t>Artículo</w:t>
              </w:r>
              <w:r>
                <w:rPr>
                  <w:spacing w:val="2"/>
                  <w:sz w:val="17"/>
                </w:rPr>
                <w:t> </w:t>
              </w:r>
              <w:r>
                <w:rPr>
                  <w:sz w:val="17"/>
                </w:rPr>
                <w:t>38.</w:t>
              </w:r>
              <w:r>
                <w:rPr>
                  <w:spacing w:val="3"/>
                  <w:sz w:val="17"/>
                </w:rPr>
                <w:t> </w:t>
              </w:r>
              <w:r>
                <w:rPr>
                  <w:sz w:val="17"/>
                </w:rPr>
                <w:t>Códigos</w:t>
              </w:r>
              <w:r>
                <w:rPr>
                  <w:spacing w:val="2"/>
                  <w:sz w:val="17"/>
                </w:rPr>
                <w:t> </w:t>
              </w:r>
              <w:r>
                <w:rPr>
                  <w:sz w:val="17"/>
                </w:rPr>
                <w:t>de</w:t>
              </w:r>
              <w:r>
                <w:rPr>
                  <w:spacing w:val="3"/>
                  <w:sz w:val="17"/>
                </w:rPr>
                <w:t> </w:t>
              </w:r>
              <w:r>
                <w:rPr>
                  <w:sz w:val="17"/>
                </w:rPr>
                <w:t>conducta.</w:t>
              </w:r>
              <w:r>
                <w:rPr>
                  <w:spacing w:val="4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9">
              <w:r>
                <w:rPr>
                  <w:spacing w:val="-5"/>
                  <w:sz w:val="17"/>
                </w:rPr>
                <w:t>28</w:t>
              </w:r>
            </w:hyperlink>
          </w:p>
        </w:tc>
      </w:tr>
      <w:tr>
        <w:trPr>
          <w:trHeight w:val="440" w:hRule="atLeast"/>
        </w:trPr>
        <w:tc>
          <w:tcPr>
            <w:tcW w:w="9117" w:type="dxa"/>
          </w:tcPr>
          <w:p>
            <w:pPr>
              <w:pStyle w:val="TableParagraph"/>
              <w:ind w:right="148"/>
              <w:rPr>
                <w:sz w:val="17"/>
              </w:rPr>
            </w:pPr>
            <w:hyperlink w:history="true" w:anchor="_bookmark50">
              <w:r>
                <w:rPr>
                  <w:sz w:val="17"/>
                </w:rPr>
                <w:t>Artículo</w:t>
              </w:r>
              <w:r>
                <w:rPr>
                  <w:spacing w:val="3"/>
                  <w:sz w:val="17"/>
                </w:rPr>
                <w:t> </w:t>
              </w:r>
              <w:r>
                <w:rPr>
                  <w:sz w:val="17"/>
                </w:rPr>
                <w:t>39.</w:t>
              </w:r>
              <w:r>
                <w:rPr>
                  <w:spacing w:val="4"/>
                  <w:sz w:val="17"/>
                </w:rPr>
                <w:t> </w:t>
              </w:r>
              <w:r>
                <w:rPr>
                  <w:sz w:val="17"/>
                </w:rPr>
                <w:t>Acreditación</w:t>
              </w:r>
              <w:r>
                <w:rPr>
                  <w:spacing w:val="3"/>
                  <w:sz w:val="17"/>
                </w:rPr>
                <w:t> </w:t>
              </w:r>
              <w:r>
                <w:rPr>
                  <w:sz w:val="17"/>
                </w:rPr>
                <w:t>de</w:t>
              </w:r>
              <w:r>
                <w:rPr>
                  <w:spacing w:val="4"/>
                  <w:sz w:val="17"/>
                </w:rPr>
                <w:t> </w:t>
              </w:r>
              <w:r>
                <w:rPr>
                  <w:sz w:val="17"/>
                </w:rPr>
                <w:t>instituciones</w:t>
              </w:r>
              <w:r>
                <w:rPr>
                  <w:spacing w:val="3"/>
                  <w:sz w:val="17"/>
                </w:rPr>
                <w:t> </w:t>
              </w:r>
              <w:r>
                <w:rPr>
                  <w:sz w:val="17"/>
                </w:rPr>
                <w:t>de</w:t>
              </w:r>
              <w:r>
                <w:rPr>
                  <w:spacing w:val="4"/>
                  <w:sz w:val="17"/>
                </w:rPr>
                <w:t> </w:t>
              </w:r>
              <w:r>
                <w:rPr>
                  <w:sz w:val="17"/>
                </w:rPr>
                <w:t>certificación.</w:t>
              </w:r>
              <w:r>
                <w:rPr>
                  <w:spacing w:val="57"/>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0">
              <w:r>
                <w:rPr>
                  <w:spacing w:val="-5"/>
                  <w:sz w:val="17"/>
                </w:rPr>
                <w:t>29</w:t>
              </w:r>
            </w:hyperlink>
          </w:p>
        </w:tc>
      </w:tr>
      <w:tr>
        <w:trPr>
          <w:trHeight w:val="440" w:hRule="atLeast"/>
        </w:trPr>
        <w:tc>
          <w:tcPr>
            <w:tcW w:w="9117" w:type="dxa"/>
          </w:tcPr>
          <w:p>
            <w:pPr>
              <w:pStyle w:val="TableParagraph"/>
              <w:ind w:right="148"/>
              <w:rPr>
                <w:sz w:val="17"/>
              </w:rPr>
            </w:pPr>
            <w:hyperlink w:history="true" w:anchor="_bookmark51">
              <w:r>
                <w:rPr>
                  <w:sz w:val="17"/>
                </w:rPr>
                <w:t>TÍTULO</w:t>
              </w:r>
              <w:r>
                <w:rPr>
                  <w:spacing w:val="2"/>
                  <w:sz w:val="17"/>
                </w:rPr>
                <w:t> </w:t>
              </w:r>
              <w:r>
                <w:rPr>
                  <w:sz w:val="17"/>
                </w:rPr>
                <w:t>VI.</w:t>
              </w:r>
              <w:r>
                <w:rPr>
                  <w:spacing w:val="3"/>
                  <w:sz w:val="17"/>
                </w:rPr>
                <w:t> </w:t>
              </w:r>
              <w:r>
                <w:rPr>
                  <w:sz w:val="17"/>
                </w:rPr>
                <w:t>Transferencias</w:t>
              </w:r>
              <w:r>
                <w:rPr>
                  <w:spacing w:val="3"/>
                  <w:sz w:val="17"/>
                </w:rPr>
                <w:t> </w:t>
              </w:r>
              <w:r>
                <w:rPr>
                  <w:sz w:val="17"/>
                </w:rPr>
                <w:t>internacionales</w:t>
              </w:r>
              <w:r>
                <w:rPr>
                  <w:spacing w:val="3"/>
                  <w:sz w:val="17"/>
                </w:rPr>
                <w:t> </w:t>
              </w:r>
              <w:r>
                <w:rPr>
                  <w:sz w:val="17"/>
                </w:rPr>
                <w:t>de</w:t>
              </w:r>
              <w:r>
                <w:rPr>
                  <w:spacing w:val="3"/>
                  <w:sz w:val="17"/>
                </w:rPr>
                <w:t> </w:t>
              </w:r>
              <w:r>
                <w:rPr>
                  <w:sz w:val="17"/>
                </w:rPr>
                <w:t>datos</w:t>
              </w:r>
              <w:r>
                <w:rPr>
                  <w:spacing w:val="4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1">
              <w:r>
                <w:rPr>
                  <w:spacing w:val="-5"/>
                  <w:sz w:val="17"/>
                </w:rPr>
                <w:t>29</w:t>
              </w:r>
            </w:hyperlink>
          </w:p>
        </w:tc>
      </w:tr>
      <w:tr>
        <w:trPr>
          <w:trHeight w:val="440" w:hRule="atLeast"/>
        </w:trPr>
        <w:tc>
          <w:tcPr>
            <w:tcW w:w="9117" w:type="dxa"/>
          </w:tcPr>
          <w:p>
            <w:pPr>
              <w:pStyle w:val="TableParagraph"/>
              <w:ind w:right="148"/>
              <w:rPr>
                <w:sz w:val="17"/>
              </w:rPr>
            </w:pPr>
            <w:hyperlink w:history="true" w:anchor="_bookmark52">
              <w:r>
                <w:rPr>
                  <w:sz w:val="17"/>
                </w:rPr>
                <w:t>Artículo</w:t>
              </w:r>
              <w:r>
                <w:rPr>
                  <w:spacing w:val="3"/>
                  <w:sz w:val="17"/>
                </w:rPr>
                <w:t> </w:t>
              </w:r>
              <w:r>
                <w:rPr>
                  <w:sz w:val="17"/>
                </w:rPr>
                <w:t>40.</w:t>
              </w:r>
              <w:r>
                <w:rPr>
                  <w:spacing w:val="4"/>
                  <w:sz w:val="17"/>
                </w:rPr>
                <w:t> </w:t>
              </w:r>
              <w:r>
                <w:rPr>
                  <w:sz w:val="17"/>
                </w:rPr>
                <w:t>Régimen</w:t>
              </w:r>
              <w:r>
                <w:rPr>
                  <w:spacing w:val="4"/>
                  <w:sz w:val="17"/>
                </w:rPr>
                <w:t> </w:t>
              </w:r>
              <w:r>
                <w:rPr>
                  <w:sz w:val="17"/>
                </w:rPr>
                <w:t>de</w:t>
              </w:r>
              <w:r>
                <w:rPr>
                  <w:spacing w:val="4"/>
                  <w:sz w:val="17"/>
                </w:rPr>
                <w:t> </w:t>
              </w:r>
              <w:r>
                <w:rPr>
                  <w:sz w:val="17"/>
                </w:rPr>
                <w:t>las</w:t>
              </w:r>
              <w:r>
                <w:rPr>
                  <w:spacing w:val="3"/>
                  <w:sz w:val="17"/>
                </w:rPr>
                <w:t> </w:t>
              </w:r>
              <w:r>
                <w:rPr>
                  <w:sz w:val="17"/>
                </w:rPr>
                <w:t>transferencias</w:t>
              </w:r>
              <w:r>
                <w:rPr>
                  <w:spacing w:val="4"/>
                  <w:sz w:val="17"/>
                </w:rPr>
                <w:t> </w:t>
              </w:r>
              <w:r>
                <w:rPr>
                  <w:sz w:val="17"/>
                </w:rPr>
                <w:t>internacionales</w:t>
              </w:r>
              <w:r>
                <w:rPr>
                  <w:spacing w:val="4"/>
                  <w:sz w:val="17"/>
                </w:rPr>
                <w:t> </w:t>
              </w:r>
              <w:r>
                <w:rPr>
                  <w:sz w:val="17"/>
                </w:rPr>
                <w:t>de</w:t>
              </w:r>
              <w:r>
                <w:rPr>
                  <w:spacing w:val="4"/>
                  <w:sz w:val="17"/>
                </w:rPr>
                <w:t> </w:t>
              </w:r>
              <w:r>
                <w:rPr>
                  <w:sz w:val="17"/>
                </w:rPr>
                <w:t>datos.</w:t>
              </w:r>
              <w:r>
                <w:rPr>
                  <w:spacing w:val="20"/>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2">
              <w:r>
                <w:rPr>
                  <w:spacing w:val="-5"/>
                  <w:sz w:val="17"/>
                </w:rPr>
                <w:t>29</w:t>
              </w:r>
            </w:hyperlink>
          </w:p>
        </w:tc>
      </w:tr>
      <w:tr>
        <w:trPr>
          <w:trHeight w:val="440" w:hRule="atLeast"/>
        </w:trPr>
        <w:tc>
          <w:tcPr>
            <w:tcW w:w="9117" w:type="dxa"/>
          </w:tcPr>
          <w:p>
            <w:pPr>
              <w:pStyle w:val="TableParagraph"/>
              <w:ind w:right="149"/>
              <w:rPr>
                <w:sz w:val="17"/>
              </w:rPr>
            </w:pPr>
            <w:hyperlink w:history="true" w:anchor="_bookmark53">
              <w:r>
                <w:rPr>
                  <w:sz w:val="17"/>
                </w:rPr>
                <w:t>Artículo</w:t>
              </w:r>
              <w:r>
                <w:rPr>
                  <w:spacing w:val="5"/>
                  <w:sz w:val="17"/>
                </w:rPr>
                <w:t> </w:t>
              </w:r>
              <w:r>
                <w:rPr>
                  <w:sz w:val="17"/>
                </w:rPr>
                <w:t>41.</w:t>
              </w:r>
              <w:r>
                <w:rPr>
                  <w:spacing w:val="6"/>
                  <w:sz w:val="17"/>
                </w:rPr>
                <w:t> </w:t>
              </w:r>
              <w:r>
                <w:rPr>
                  <w:sz w:val="17"/>
                </w:rPr>
                <w:t>Supuestos</w:t>
              </w:r>
              <w:r>
                <w:rPr>
                  <w:spacing w:val="5"/>
                  <w:sz w:val="17"/>
                </w:rPr>
                <w:t> </w:t>
              </w:r>
              <w:r>
                <w:rPr>
                  <w:sz w:val="17"/>
                </w:rPr>
                <w:t>de</w:t>
              </w:r>
              <w:r>
                <w:rPr>
                  <w:spacing w:val="6"/>
                  <w:sz w:val="17"/>
                </w:rPr>
                <w:t> </w:t>
              </w:r>
              <w:r>
                <w:rPr>
                  <w:sz w:val="17"/>
                </w:rPr>
                <w:t>adopción</w:t>
              </w:r>
              <w:r>
                <w:rPr>
                  <w:spacing w:val="5"/>
                  <w:sz w:val="17"/>
                </w:rPr>
                <w:t> </w:t>
              </w:r>
              <w:r>
                <w:rPr>
                  <w:sz w:val="17"/>
                </w:rPr>
                <w:t>por</w:t>
              </w:r>
              <w:r>
                <w:rPr>
                  <w:spacing w:val="6"/>
                  <w:sz w:val="17"/>
                </w:rPr>
                <w:t> </w:t>
              </w:r>
              <w:r>
                <w:rPr>
                  <w:sz w:val="17"/>
                </w:rPr>
                <w:t>la</w:t>
              </w:r>
              <w:r>
                <w:rPr>
                  <w:spacing w:val="5"/>
                  <w:sz w:val="17"/>
                </w:rPr>
                <w:t> </w:t>
              </w:r>
              <w:r>
                <w:rPr>
                  <w:sz w:val="17"/>
                </w:rPr>
                <w:t>Agencia</w:t>
              </w:r>
              <w:r>
                <w:rPr>
                  <w:spacing w:val="6"/>
                  <w:sz w:val="17"/>
                </w:rPr>
                <w:t> </w:t>
              </w:r>
              <w:r>
                <w:rPr>
                  <w:sz w:val="17"/>
                </w:rPr>
                <w:t>Española</w:t>
              </w:r>
              <w:r>
                <w:rPr>
                  <w:spacing w:val="5"/>
                  <w:sz w:val="17"/>
                </w:rPr>
                <w:t> </w:t>
              </w:r>
              <w:r>
                <w:rPr>
                  <w:sz w:val="17"/>
                </w:rPr>
                <w:t>de</w:t>
              </w:r>
              <w:r>
                <w:rPr>
                  <w:spacing w:val="6"/>
                  <w:sz w:val="17"/>
                </w:rPr>
                <w:t> </w:t>
              </w:r>
              <w:r>
                <w:rPr>
                  <w:sz w:val="17"/>
                </w:rPr>
                <w:t>Protección</w:t>
              </w:r>
              <w:r>
                <w:rPr>
                  <w:spacing w:val="5"/>
                  <w:sz w:val="17"/>
                </w:rPr>
                <w:t> </w:t>
              </w:r>
              <w:r>
                <w:rPr>
                  <w:sz w:val="17"/>
                </w:rPr>
                <w:t>de</w:t>
              </w:r>
              <w:r>
                <w:rPr>
                  <w:spacing w:val="6"/>
                  <w:sz w:val="17"/>
                </w:rPr>
                <w:t> </w:t>
              </w:r>
              <w:r>
                <w:rPr>
                  <w:sz w:val="17"/>
                </w:rPr>
                <w:t>Datos.</w:t>
              </w:r>
              <w:r>
                <w:rPr>
                  <w:spacing w:val="9"/>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3">
              <w:r>
                <w:rPr>
                  <w:spacing w:val="-5"/>
                  <w:sz w:val="17"/>
                </w:rPr>
                <w:t>30</w:t>
              </w:r>
            </w:hyperlink>
          </w:p>
        </w:tc>
      </w:tr>
      <w:tr>
        <w:trPr>
          <w:trHeight w:val="440" w:hRule="atLeast"/>
        </w:trPr>
        <w:tc>
          <w:tcPr>
            <w:tcW w:w="9117" w:type="dxa"/>
          </w:tcPr>
          <w:p>
            <w:pPr>
              <w:pStyle w:val="TableParagraph"/>
              <w:ind w:right="149"/>
              <w:rPr>
                <w:sz w:val="17"/>
              </w:rPr>
            </w:pPr>
            <w:hyperlink w:history="true" w:anchor="_bookmark54">
              <w:r>
                <w:rPr>
                  <w:sz w:val="17"/>
                </w:rPr>
                <w:t>Artículo</w:t>
              </w:r>
              <w:r>
                <w:rPr>
                  <w:spacing w:val="6"/>
                  <w:sz w:val="17"/>
                </w:rPr>
                <w:t> </w:t>
              </w:r>
              <w:r>
                <w:rPr>
                  <w:sz w:val="17"/>
                </w:rPr>
                <w:t>42.</w:t>
              </w:r>
              <w:r>
                <w:rPr>
                  <w:spacing w:val="7"/>
                  <w:sz w:val="17"/>
                </w:rPr>
                <w:t> </w:t>
              </w:r>
              <w:r>
                <w:rPr>
                  <w:sz w:val="17"/>
                </w:rPr>
                <w:t>Supuestos</w:t>
              </w:r>
              <w:r>
                <w:rPr>
                  <w:spacing w:val="6"/>
                  <w:sz w:val="17"/>
                </w:rPr>
                <w:t> </w:t>
              </w:r>
              <w:r>
                <w:rPr>
                  <w:sz w:val="17"/>
                </w:rPr>
                <w:t>sometidos</w:t>
              </w:r>
              <w:r>
                <w:rPr>
                  <w:spacing w:val="7"/>
                  <w:sz w:val="17"/>
                </w:rPr>
                <w:t> </w:t>
              </w:r>
              <w:r>
                <w:rPr>
                  <w:sz w:val="17"/>
                </w:rPr>
                <w:t>a</w:t>
              </w:r>
              <w:r>
                <w:rPr>
                  <w:spacing w:val="6"/>
                  <w:sz w:val="17"/>
                </w:rPr>
                <w:t> </w:t>
              </w:r>
              <w:r>
                <w:rPr>
                  <w:sz w:val="17"/>
                </w:rPr>
                <w:t>autorización</w:t>
              </w:r>
              <w:r>
                <w:rPr>
                  <w:spacing w:val="7"/>
                  <w:sz w:val="17"/>
                </w:rPr>
                <w:t> </w:t>
              </w:r>
              <w:r>
                <w:rPr>
                  <w:sz w:val="17"/>
                </w:rPr>
                <w:t>previa</w:t>
              </w:r>
              <w:r>
                <w:rPr>
                  <w:spacing w:val="7"/>
                  <w:sz w:val="17"/>
                </w:rPr>
                <w:t> </w:t>
              </w:r>
              <w:r>
                <w:rPr>
                  <w:sz w:val="17"/>
                </w:rPr>
                <w:t>de</w:t>
              </w:r>
              <w:r>
                <w:rPr>
                  <w:spacing w:val="6"/>
                  <w:sz w:val="17"/>
                </w:rPr>
                <w:t> </w:t>
              </w:r>
              <w:r>
                <w:rPr>
                  <w:sz w:val="17"/>
                </w:rPr>
                <w:t>las</w:t>
              </w:r>
              <w:r>
                <w:rPr>
                  <w:spacing w:val="7"/>
                  <w:sz w:val="17"/>
                </w:rPr>
                <w:t> </w:t>
              </w:r>
              <w:r>
                <w:rPr>
                  <w:sz w:val="17"/>
                </w:rPr>
                <w:t>autoridades</w:t>
              </w:r>
              <w:r>
                <w:rPr>
                  <w:spacing w:val="6"/>
                  <w:sz w:val="17"/>
                </w:rPr>
                <w:t> </w:t>
              </w:r>
              <w:r>
                <w:rPr>
                  <w:sz w:val="17"/>
                </w:rPr>
                <w:t>de</w:t>
              </w:r>
              <w:r>
                <w:rPr>
                  <w:spacing w:val="7"/>
                  <w:sz w:val="17"/>
                </w:rPr>
                <w:t> </w:t>
              </w:r>
              <w:r>
                <w:rPr>
                  <w:sz w:val="17"/>
                </w:rPr>
                <w:t>protección</w:t>
              </w:r>
              <w:r>
                <w:rPr>
                  <w:spacing w:val="7"/>
                  <w:sz w:val="17"/>
                </w:rPr>
                <w:t> </w:t>
              </w:r>
              <w:r>
                <w:rPr>
                  <w:sz w:val="17"/>
                </w:rPr>
                <w:t>de</w:t>
              </w:r>
              <w:r>
                <w:rPr>
                  <w:spacing w:val="6"/>
                  <w:sz w:val="17"/>
                </w:rPr>
                <w:t> </w:t>
              </w:r>
              <w:r>
                <w:rPr>
                  <w:sz w:val="17"/>
                </w:rPr>
                <w:t>datos.</w:t>
              </w:r>
              <w:r>
                <w:rPr>
                  <w:spacing w:val="-24"/>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4">
              <w:r>
                <w:rPr>
                  <w:spacing w:val="-5"/>
                  <w:sz w:val="17"/>
                </w:rPr>
                <w:t>30</w:t>
              </w:r>
            </w:hyperlink>
          </w:p>
        </w:tc>
      </w:tr>
      <w:tr>
        <w:trPr>
          <w:trHeight w:val="680" w:hRule="atLeast"/>
        </w:trPr>
        <w:tc>
          <w:tcPr>
            <w:tcW w:w="9117" w:type="dxa"/>
          </w:tcPr>
          <w:p>
            <w:pPr>
              <w:pStyle w:val="TableParagraph"/>
              <w:spacing w:line="295" w:lineRule="auto"/>
              <w:ind w:left="1049" w:right="0" w:hanging="200"/>
              <w:jc w:val="left"/>
              <w:rPr>
                <w:sz w:val="17"/>
              </w:rPr>
            </w:pPr>
            <w:hyperlink w:history="true" w:anchor="_bookmark55">
              <w:r>
                <w:rPr>
                  <w:sz w:val="17"/>
                </w:rPr>
                <w:t>Artículo</w:t>
              </w:r>
              <w:r>
                <w:rPr>
                  <w:spacing w:val="80"/>
                  <w:sz w:val="17"/>
                </w:rPr>
                <w:t> </w:t>
              </w:r>
              <w:r>
                <w:rPr>
                  <w:sz w:val="17"/>
                </w:rPr>
                <w:t>43.</w:t>
              </w:r>
              <w:r>
                <w:rPr>
                  <w:spacing w:val="80"/>
                  <w:sz w:val="17"/>
                </w:rPr>
                <w:t> </w:t>
              </w:r>
              <w:r>
                <w:rPr>
                  <w:sz w:val="17"/>
                </w:rPr>
                <w:t>Supuestos</w:t>
              </w:r>
              <w:r>
                <w:rPr>
                  <w:spacing w:val="80"/>
                  <w:sz w:val="17"/>
                </w:rPr>
                <w:t> </w:t>
              </w:r>
              <w:r>
                <w:rPr>
                  <w:sz w:val="17"/>
                </w:rPr>
                <w:t>sometidos</w:t>
              </w:r>
              <w:r>
                <w:rPr>
                  <w:spacing w:val="80"/>
                  <w:sz w:val="17"/>
                </w:rPr>
                <w:t> </w:t>
              </w:r>
              <w:r>
                <w:rPr>
                  <w:sz w:val="17"/>
                </w:rPr>
                <w:t>a</w:t>
              </w:r>
              <w:r>
                <w:rPr>
                  <w:spacing w:val="80"/>
                  <w:sz w:val="17"/>
                </w:rPr>
                <w:t> </w:t>
              </w:r>
              <w:r>
                <w:rPr>
                  <w:sz w:val="17"/>
                </w:rPr>
                <w:t>información</w:t>
              </w:r>
              <w:r>
                <w:rPr>
                  <w:spacing w:val="80"/>
                  <w:sz w:val="17"/>
                </w:rPr>
                <w:t> </w:t>
              </w:r>
              <w:r>
                <w:rPr>
                  <w:sz w:val="17"/>
                </w:rPr>
                <w:t>previa</w:t>
              </w:r>
              <w:r>
                <w:rPr>
                  <w:spacing w:val="80"/>
                  <w:sz w:val="17"/>
                </w:rPr>
                <w:t> </w:t>
              </w:r>
              <w:r>
                <w:rPr>
                  <w:sz w:val="17"/>
                </w:rPr>
                <w:t>a</w:t>
              </w:r>
              <w:r>
                <w:rPr>
                  <w:spacing w:val="80"/>
                  <w:sz w:val="17"/>
                </w:rPr>
                <w:t> </w:t>
              </w:r>
              <w:r>
                <w:rPr>
                  <w:sz w:val="17"/>
                </w:rPr>
                <w:t>la</w:t>
              </w:r>
              <w:r>
                <w:rPr>
                  <w:spacing w:val="80"/>
                  <w:sz w:val="17"/>
                </w:rPr>
                <w:t> </w:t>
              </w:r>
              <w:r>
                <w:rPr>
                  <w:sz w:val="17"/>
                </w:rPr>
                <w:t>autoridad</w:t>
              </w:r>
              <w:r>
                <w:rPr>
                  <w:spacing w:val="80"/>
                  <w:sz w:val="17"/>
                </w:rPr>
                <w:t> </w:t>
              </w:r>
              <w:r>
                <w:rPr>
                  <w:sz w:val="17"/>
                </w:rPr>
                <w:t>de</w:t>
              </w:r>
              <w:r>
                <w:rPr>
                  <w:spacing w:val="80"/>
                  <w:sz w:val="17"/>
                </w:rPr>
                <w:t> </w:t>
              </w:r>
              <w:r>
                <w:rPr>
                  <w:sz w:val="17"/>
                </w:rPr>
                <w:t>protección</w:t>
              </w:r>
              <w:r>
                <w:rPr>
                  <w:spacing w:val="80"/>
                  <w:sz w:val="17"/>
                </w:rPr>
                <w:t> </w:t>
              </w:r>
              <w:r>
                <w:rPr>
                  <w:sz w:val="17"/>
                </w:rPr>
                <w:t>de</w:t>
              </w:r>
              <w:r>
                <w:rPr>
                  <w:spacing w:val="80"/>
                  <w:sz w:val="17"/>
                </w:rPr>
                <w:t> </w:t>
              </w:r>
              <w:r>
                <w:rPr>
                  <w:sz w:val="17"/>
                </w:rPr>
                <w:t>datos</w:t>
              </w:r>
            </w:hyperlink>
            <w:r>
              <w:rPr>
                <w:sz w:val="17"/>
              </w:rPr>
              <w:t> </w:t>
            </w:r>
            <w:hyperlink w:history="true" w:anchor="_bookmark55">
              <w:r>
                <w:rPr>
                  <w:sz w:val="17"/>
                </w:rPr>
                <w:t>competente.</w:t>
              </w:r>
              <w:r>
                <w:rPr>
                  <w:spacing w:val="6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55">
              <w:r>
                <w:rPr>
                  <w:spacing w:val="-5"/>
                  <w:sz w:val="17"/>
                </w:rPr>
                <w:t>30</w:t>
              </w:r>
            </w:hyperlink>
          </w:p>
        </w:tc>
      </w:tr>
      <w:tr>
        <w:trPr>
          <w:trHeight w:val="440" w:hRule="atLeast"/>
        </w:trPr>
        <w:tc>
          <w:tcPr>
            <w:tcW w:w="9117" w:type="dxa"/>
          </w:tcPr>
          <w:p>
            <w:pPr>
              <w:pStyle w:val="TableParagraph"/>
              <w:ind w:right="148"/>
              <w:rPr>
                <w:sz w:val="17"/>
              </w:rPr>
            </w:pPr>
            <w:hyperlink w:history="true" w:anchor="_bookmark56">
              <w:r>
                <w:rPr>
                  <w:sz w:val="17"/>
                </w:rPr>
                <w:t>TÍTULO</w:t>
              </w:r>
              <w:r>
                <w:rPr>
                  <w:spacing w:val="2"/>
                  <w:sz w:val="17"/>
                </w:rPr>
                <w:t> </w:t>
              </w:r>
              <w:r>
                <w:rPr>
                  <w:sz w:val="17"/>
                </w:rPr>
                <w:t>VII.</w:t>
              </w:r>
              <w:r>
                <w:rPr>
                  <w:spacing w:val="3"/>
                  <w:sz w:val="17"/>
                </w:rPr>
                <w:t> </w:t>
              </w:r>
              <w:r>
                <w:rPr>
                  <w:sz w:val="17"/>
                </w:rPr>
                <w:t>Autoridades</w:t>
              </w:r>
              <w:r>
                <w:rPr>
                  <w:spacing w:val="3"/>
                  <w:sz w:val="17"/>
                </w:rPr>
                <w:t> </w:t>
              </w:r>
              <w:r>
                <w:rPr>
                  <w:sz w:val="17"/>
                </w:rPr>
                <w:t>de</w:t>
              </w:r>
              <w:r>
                <w:rPr>
                  <w:spacing w:val="3"/>
                  <w:sz w:val="17"/>
                </w:rPr>
                <w:t> </w:t>
              </w:r>
              <w:r>
                <w:rPr>
                  <w:sz w:val="17"/>
                </w:rPr>
                <w:t>protección</w:t>
              </w:r>
              <w:r>
                <w:rPr>
                  <w:spacing w:val="3"/>
                  <w:sz w:val="17"/>
                </w:rPr>
                <w:t> </w:t>
              </w:r>
              <w:r>
                <w:rPr>
                  <w:sz w:val="17"/>
                </w:rPr>
                <w:t>de</w:t>
              </w:r>
              <w:r>
                <w:rPr>
                  <w:spacing w:val="3"/>
                  <w:sz w:val="17"/>
                </w:rPr>
                <w:t> </w:t>
              </w:r>
              <w:r>
                <w:rPr>
                  <w:sz w:val="17"/>
                </w:rPr>
                <w:t>datos</w:t>
              </w:r>
              <w:r>
                <w:rPr>
                  <w:spacing w:val="-2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6">
              <w:r>
                <w:rPr>
                  <w:spacing w:val="-5"/>
                  <w:sz w:val="17"/>
                </w:rPr>
                <w:t>31</w:t>
              </w:r>
            </w:hyperlink>
          </w:p>
        </w:tc>
      </w:tr>
      <w:tr>
        <w:trPr>
          <w:trHeight w:val="440" w:hRule="atLeast"/>
        </w:trPr>
        <w:tc>
          <w:tcPr>
            <w:tcW w:w="9117" w:type="dxa"/>
          </w:tcPr>
          <w:p>
            <w:pPr>
              <w:pStyle w:val="TableParagraph"/>
              <w:ind w:right="148"/>
              <w:rPr>
                <w:sz w:val="17"/>
              </w:rPr>
            </w:pPr>
            <w:hyperlink w:history="true" w:anchor="_bookmark57">
              <w:r>
                <w:rPr>
                  <w:sz w:val="17"/>
                </w:rPr>
                <w:t>CAPÍTULO</w:t>
              </w:r>
              <w:r>
                <w:rPr>
                  <w:spacing w:val="3"/>
                  <w:sz w:val="17"/>
                </w:rPr>
                <w:t> </w:t>
              </w:r>
              <w:r>
                <w:rPr>
                  <w:sz w:val="17"/>
                </w:rPr>
                <w:t>I.</w:t>
              </w:r>
              <w:r>
                <w:rPr>
                  <w:spacing w:val="3"/>
                  <w:sz w:val="17"/>
                </w:rPr>
                <w:t> </w:t>
              </w:r>
              <w:r>
                <w:rPr>
                  <w:sz w:val="17"/>
                </w:rPr>
                <w:t>La</w:t>
              </w:r>
              <w:r>
                <w:rPr>
                  <w:spacing w:val="4"/>
                  <w:sz w:val="17"/>
                </w:rPr>
                <w:t> </w:t>
              </w:r>
              <w:r>
                <w:rPr>
                  <w:sz w:val="17"/>
                </w:rPr>
                <w:t>Agencia</w:t>
              </w:r>
              <w:r>
                <w:rPr>
                  <w:spacing w:val="3"/>
                  <w:sz w:val="17"/>
                </w:rPr>
                <w:t> </w:t>
              </w:r>
              <w:r>
                <w:rPr>
                  <w:sz w:val="17"/>
                </w:rPr>
                <w:t>Española</w:t>
              </w:r>
              <w:r>
                <w:rPr>
                  <w:spacing w:val="3"/>
                  <w:sz w:val="17"/>
                </w:rPr>
                <w:t> </w:t>
              </w:r>
              <w:r>
                <w:rPr>
                  <w:sz w:val="17"/>
                </w:rPr>
                <w:t>de</w:t>
              </w:r>
              <w:r>
                <w:rPr>
                  <w:spacing w:val="4"/>
                  <w:sz w:val="17"/>
                </w:rPr>
                <w:t> </w:t>
              </w:r>
              <w:r>
                <w:rPr>
                  <w:sz w:val="17"/>
                </w:rPr>
                <w:t>Protección</w:t>
              </w:r>
              <w:r>
                <w:rPr>
                  <w:spacing w:val="3"/>
                  <w:sz w:val="17"/>
                </w:rPr>
                <w:t> </w:t>
              </w:r>
              <w:r>
                <w:rPr>
                  <w:sz w:val="17"/>
                </w:rPr>
                <w:t>de</w:t>
              </w:r>
              <w:r>
                <w:rPr>
                  <w:spacing w:val="4"/>
                  <w:sz w:val="17"/>
                </w:rPr>
                <w:t> </w:t>
              </w:r>
              <w:r>
                <w:rPr>
                  <w:sz w:val="17"/>
                </w:rPr>
                <w:t>Datos</w:t>
              </w:r>
              <w:r>
                <w:rPr>
                  <w:spacing w:val="-1"/>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7">
              <w:r>
                <w:rPr>
                  <w:spacing w:val="-5"/>
                  <w:sz w:val="17"/>
                </w:rPr>
                <w:t>31</w:t>
              </w:r>
            </w:hyperlink>
          </w:p>
        </w:tc>
      </w:tr>
      <w:tr>
        <w:trPr>
          <w:trHeight w:val="440" w:hRule="atLeast"/>
        </w:trPr>
        <w:tc>
          <w:tcPr>
            <w:tcW w:w="9117" w:type="dxa"/>
          </w:tcPr>
          <w:p>
            <w:pPr>
              <w:pStyle w:val="TableParagraph"/>
              <w:ind w:right="148"/>
              <w:rPr>
                <w:sz w:val="17"/>
              </w:rPr>
            </w:pPr>
            <w:hyperlink w:history="true" w:anchor="_bookmark58">
              <w:r>
                <w:rPr>
                  <w:sz w:val="17"/>
                </w:rPr>
                <w:t>Sección</w:t>
              </w:r>
              <w:r>
                <w:rPr>
                  <w:spacing w:val="2"/>
                  <w:sz w:val="17"/>
                </w:rPr>
                <w:t> </w:t>
              </w:r>
              <w:r>
                <w:rPr>
                  <w:sz w:val="17"/>
                </w:rPr>
                <w:t>1.ª</w:t>
              </w:r>
              <w:r>
                <w:rPr>
                  <w:spacing w:val="3"/>
                  <w:sz w:val="17"/>
                </w:rPr>
                <w:t> </w:t>
              </w:r>
              <w:r>
                <w:rPr>
                  <w:sz w:val="17"/>
                </w:rPr>
                <w:t>Disposiciones</w:t>
              </w:r>
              <w:r>
                <w:rPr>
                  <w:spacing w:val="2"/>
                  <w:sz w:val="17"/>
                </w:rPr>
                <w:t> </w:t>
              </w:r>
              <w:r>
                <w:rPr>
                  <w:sz w:val="17"/>
                </w:rPr>
                <w:t>generales</w:t>
              </w:r>
              <w:r>
                <w:rPr>
                  <w:spacing w:val="3"/>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8">
              <w:r>
                <w:rPr>
                  <w:spacing w:val="-5"/>
                  <w:sz w:val="17"/>
                </w:rPr>
                <w:t>31</w:t>
              </w:r>
            </w:hyperlink>
          </w:p>
        </w:tc>
      </w:tr>
      <w:tr>
        <w:trPr>
          <w:trHeight w:val="440" w:hRule="atLeast"/>
        </w:trPr>
        <w:tc>
          <w:tcPr>
            <w:tcW w:w="9117" w:type="dxa"/>
          </w:tcPr>
          <w:p>
            <w:pPr>
              <w:pStyle w:val="TableParagraph"/>
              <w:ind w:right="148"/>
              <w:rPr>
                <w:sz w:val="17"/>
              </w:rPr>
            </w:pPr>
            <w:hyperlink w:history="true" w:anchor="_bookmark59">
              <w:r>
                <w:rPr>
                  <w:sz w:val="17"/>
                </w:rPr>
                <w:t>Artículo</w:t>
              </w:r>
              <w:r>
                <w:rPr>
                  <w:spacing w:val="2"/>
                  <w:sz w:val="17"/>
                </w:rPr>
                <w:t> </w:t>
              </w:r>
              <w:r>
                <w:rPr>
                  <w:sz w:val="17"/>
                </w:rPr>
                <w:t>44.</w:t>
              </w:r>
              <w:r>
                <w:rPr>
                  <w:spacing w:val="3"/>
                  <w:sz w:val="17"/>
                </w:rPr>
                <w:t> </w:t>
              </w:r>
              <w:r>
                <w:rPr>
                  <w:sz w:val="17"/>
                </w:rPr>
                <w:t>Disposiciones</w:t>
              </w:r>
              <w:r>
                <w:rPr>
                  <w:spacing w:val="2"/>
                  <w:sz w:val="17"/>
                </w:rPr>
                <w:t> </w:t>
              </w:r>
              <w:r>
                <w:rPr>
                  <w:sz w:val="17"/>
                </w:rPr>
                <w:t>generales.</w:t>
              </w:r>
              <w:r>
                <w:rPr>
                  <w:spacing w:val="3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9">
              <w:r>
                <w:rPr>
                  <w:spacing w:val="-5"/>
                  <w:sz w:val="17"/>
                </w:rPr>
                <w:t>31</w:t>
              </w:r>
            </w:hyperlink>
          </w:p>
        </w:tc>
      </w:tr>
      <w:tr>
        <w:trPr>
          <w:trHeight w:val="440" w:hRule="atLeast"/>
        </w:trPr>
        <w:tc>
          <w:tcPr>
            <w:tcW w:w="9117" w:type="dxa"/>
          </w:tcPr>
          <w:p>
            <w:pPr>
              <w:pStyle w:val="TableParagraph"/>
              <w:ind w:right="148"/>
              <w:rPr>
                <w:sz w:val="17"/>
              </w:rPr>
            </w:pPr>
            <w:hyperlink w:history="true" w:anchor="_bookmark60">
              <w:r>
                <w:rPr>
                  <w:sz w:val="17"/>
                </w:rPr>
                <w:t>Artículo</w:t>
              </w:r>
              <w:r>
                <w:rPr>
                  <w:spacing w:val="2"/>
                  <w:sz w:val="17"/>
                </w:rPr>
                <w:t> </w:t>
              </w:r>
              <w:r>
                <w:rPr>
                  <w:sz w:val="17"/>
                </w:rPr>
                <w:t>45.</w:t>
              </w:r>
              <w:r>
                <w:rPr>
                  <w:spacing w:val="2"/>
                  <w:sz w:val="17"/>
                </w:rPr>
                <w:t> </w:t>
              </w:r>
              <w:r>
                <w:rPr>
                  <w:sz w:val="17"/>
                </w:rPr>
                <w:t>Régimen</w:t>
              </w:r>
              <w:r>
                <w:rPr>
                  <w:spacing w:val="3"/>
                  <w:sz w:val="17"/>
                </w:rPr>
                <w:t> </w:t>
              </w:r>
              <w:r>
                <w:rPr>
                  <w:sz w:val="17"/>
                </w:rPr>
                <w:t>jurídico.</w:t>
              </w:r>
              <w:r>
                <w:rPr>
                  <w:spacing w:val="1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0">
              <w:r>
                <w:rPr>
                  <w:spacing w:val="-5"/>
                  <w:sz w:val="17"/>
                </w:rPr>
                <w:t>31</w:t>
              </w:r>
            </w:hyperlink>
          </w:p>
        </w:tc>
      </w:tr>
      <w:tr>
        <w:trPr>
          <w:trHeight w:val="440" w:hRule="atLeast"/>
        </w:trPr>
        <w:tc>
          <w:tcPr>
            <w:tcW w:w="9117" w:type="dxa"/>
          </w:tcPr>
          <w:p>
            <w:pPr>
              <w:pStyle w:val="TableParagraph"/>
              <w:ind w:right="148"/>
              <w:rPr>
                <w:sz w:val="17"/>
              </w:rPr>
            </w:pPr>
            <w:hyperlink w:history="true" w:anchor="_bookmark61">
              <w:r>
                <w:rPr>
                  <w:sz w:val="17"/>
                </w:rPr>
                <w:t>Artículo</w:t>
              </w:r>
              <w:r>
                <w:rPr>
                  <w:spacing w:val="3"/>
                  <w:sz w:val="17"/>
                </w:rPr>
                <w:t> </w:t>
              </w:r>
              <w:r>
                <w:rPr>
                  <w:sz w:val="17"/>
                </w:rPr>
                <w:t>46.</w:t>
              </w:r>
              <w:r>
                <w:rPr>
                  <w:spacing w:val="3"/>
                  <w:sz w:val="17"/>
                </w:rPr>
                <w:t> </w:t>
              </w:r>
              <w:r>
                <w:rPr>
                  <w:sz w:val="17"/>
                </w:rPr>
                <w:t>Régimen</w:t>
              </w:r>
              <w:r>
                <w:rPr>
                  <w:spacing w:val="3"/>
                  <w:sz w:val="17"/>
                </w:rPr>
                <w:t> </w:t>
              </w:r>
              <w:r>
                <w:rPr>
                  <w:sz w:val="17"/>
                </w:rPr>
                <w:t>económico</w:t>
              </w:r>
              <w:r>
                <w:rPr>
                  <w:spacing w:val="3"/>
                  <w:sz w:val="17"/>
                </w:rPr>
                <w:t> </w:t>
              </w:r>
              <w:r>
                <w:rPr>
                  <w:sz w:val="17"/>
                </w:rPr>
                <w:t>presupuestario</w:t>
              </w:r>
              <w:r>
                <w:rPr>
                  <w:spacing w:val="3"/>
                  <w:sz w:val="17"/>
                </w:rPr>
                <w:t> </w:t>
              </w:r>
              <w:r>
                <w:rPr>
                  <w:sz w:val="17"/>
                </w:rPr>
                <w:t>y</w:t>
              </w:r>
              <w:r>
                <w:rPr>
                  <w:spacing w:val="4"/>
                  <w:sz w:val="17"/>
                </w:rPr>
                <w:t> </w:t>
              </w:r>
              <w:r>
                <w:rPr>
                  <w:sz w:val="17"/>
                </w:rPr>
                <w:t>de</w:t>
              </w:r>
              <w:r>
                <w:rPr>
                  <w:spacing w:val="3"/>
                  <w:sz w:val="17"/>
                </w:rPr>
                <w:t> </w:t>
              </w:r>
              <w:r>
                <w:rPr>
                  <w:sz w:val="17"/>
                </w:rPr>
                <w:t>personal.</w:t>
              </w:r>
              <w:r>
                <w:rPr>
                  <w:spacing w:val="7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1">
              <w:r>
                <w:rPr>
                  <w:spacing w:val="-5"/>
                  <w:sz w:val="17"/>
                </w:rPr>
                <w:t>31</w:t>
              </w:r>
            </w:hyperlink>
          </w:p>
        </w:tc>
      </w:tr>
      <w:tr>
        <w:trPr>
          <w:trHeight w:val="440" w:hRule="atLeast"/>
        </w:trPr>
        <w:tc>
          <w:tcPr>
            <w:tcW w:w="9117" w:type="dxa"/>
          </w:tcPr>
          <w:p>
            <w:pPr>
              <w:pStyle w:val="TableParagraph"/>
              <w:ind w:right="149"/>
              <w:rPr>
                <w:sz w:val="17"/>
              </w:rPr>
            </w:pPr>
            <w:hyperlink w:history="true" w:anchor="_bookmark62">
              <w:r>
                <w:rPr>
                  <w:sz w:val="17"/>
                </w:rPr>
                <w:t>Artículo</w:t>
              </w:r>
              <w:r>
                <w:rPr>
                  <w:spacing w:val="5"/>
                  <w:sz w:val="17"/>
                </w:rPr>
                <w:t> </w:t>
              </w:r>
              <w:r>
                <w:rPr>
                  <w:sz w:val="17"/>
                </w:rPr>
                <w:t>47.</w:t>
              </w:r>
              <w:r>
                <w:rPr>
                  <w:spacing w:val="5"/>
                  <w:sz w:val="17"/>
                </w:rPr>
                <w:t> </w:t>
              </w:r>
              <w:r>
                <w:rPr>
                  <w:sz w:val="17"/>
                </w:rPr>
                <w:t>Funciones</w:t>
              </w:r>
              <w:r>
                <w:rPr>
                  <w:spacing w:val="6"/>
                  <w:sz w:val="17"/>
                </w:rPr>
                <w:t> </w:t>
              </w:r>
              <w:r>
                <w:rPr>
                  <w:sz w:val="17"/>
                </w:rPr>
                <w:t>y</w:t>
              </w:r>
              <w:r>
                <w:rPr>
                  <w:spacing w:val="5"/>
                  <w:sz w:val="17"/>
                </w:rPr>
                <w:t> </w:t>
              </w:r>
              <w:r>
                <w:rPr>
                  <w:sz w:val="17"/>
                </w:rPr>
                <w:t>potestades</w:t>
              </w:r>
              <w:r>
                <w:rPr>
                  <w:spacing w:val="5"/>
                  <w:sz w:val="17"/>
                </w:rPr>
                <w:t> </w:t>
              </w:r>
              <w:r>
                <w:rPr>
                  <w:sz w:val="17"/>
                </w:rPr>
                <w:t>de</w:t>
              </w:r>
              <w:r>
                <w:rPr>
                  <w:spacing w:val="6"/>
                  <w:sz w:val="17"/>
                </w:rPr>
                <w:t> </w:t>
              </w:r>
              <w:r>
                <w:rPr>
                  <w:sz w:val="17"/>
                </w:rPr>
                <w:t>la</w:t>
              </w:r>
              <w:r>
                <w:rPr>
                  <w:spacing w:val="5"/>
                  <w:sz w:val="17"/>
                </w:rPr>
                <w:t> </w:t>
              </w:r>
              <w:r>
                <w:rPr>
                  <w:sz w:val="17"/>
                </w:rPr>
                <w:t>Agencia</w:t>
              </w:r>
              <w:r>
                <w:rPr>
                  <w:spacing w:val="5"/>
                  <w:sz w:val="17"/>
                </w:rPr>
                <w:t> </w:t>
              </w:r>
              <w:r>
                <w:rPr>
                  <w:sz w:val="17"/>
                </w:rPr>
                <w:t>Española</w:t>
              </w:r>
              <w:r>
                <w:rPr>
                  <w:spacing w:val="6"/>
                  <w:sz w:val="17"/>
                </w:rPr>
                <w:t> </w:t>
              </w:r>
              <w:r>
                <w:rPr>
                  <w:sz w:val="17"/>
                </w:rPr>
                <w:t>de</w:t>
              </w:r>
              <w:r>
                <w:rPr>
                  <w:spacing w:val="5"/>
                  <w:sz w:val="17"/>
                </w:rPr>
                <w:t> </w:t>
              </w:r>
              <w:r>
                <w:rPr>
                  <w:sz w:val="17"/>
                </w:rPr>
                <w:t>Protección</w:t>
              </w:r>
              <w:r>
                <w:rPr>
                  <w:spacing w:val="5"/>
                  <w:sz w:val="17"/>
                </w:rPr>
                <w:t> </w:t>
              </w:r>
              <w:r>
                <w:rPr>
                  <w:sz w:val="17"/>
                </w:rPr>
                <w:t>de</w:t>
              </w:r>
              <w:r>
                <w:rPr>
                  <w:spacing w:val="6"/>
                  <w:sz w:val="17"/>
                </w:rPr>
                <w:t> </w:t>
              </w:r>
              <w:r>
                <w:rPr>
                  <w:sz w:val="17"/>
                </w:rPr>
                <w:t>Datos.</w:t>
              </w:r>
              <w:r>
                <w:rPr>
                  <w:spacing w:val="50"/>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2">
              <w:r>
                <w:rPr>
                  <w:spacing w:val="-5"/>
                  <w:sz w:val="17"/>
                </w:rPr>
                <w:t>32</w:t>
              </w:r>
            </w:hyperlink>
          </w:p>
        </w:tc>
      </w:tr>
      <w:tr>
        <w:trPr>
          <w:trHeight w:val="440" w:hRule="atLeast"/>
        </w:trPr>
        <w:tc>
          <w:tcPr>
            <w:tcW w:w="9117" w:type="dxa"/>
          </w:tcPr>
          <w:p>
            <w:pPr>
              <w:pStyle w:val="TableParagraph"/>
              <w:ind w:right="148"/>
              <w:rPr>
                <w:sz w:val="17"/>
              </w:rPr>
            </w:pPr>
            <w:hyperlink w:history="true" w:anchor="_bookmark63">
              <w:r>
                <w:rPr>
                  <w:sz w:val="17"/>
                </w:rPr>
                <w:t>Artículo</w:t>
              </w:r>
              <w:r>
                <w:rPr>
                  <w:spacing w:val="4"/>
                  <w:sz w:val="17"/>
                </w:rPr>
                <w:t> </w:t>
              </w:r>
              <w:r>
                <w:rPr>
                  <w:sz w:val="17"/>
                </w:rPr>
                <w:t>48.</w:t>
              </w:r>
              <w:r>
                <w:rPr>
                  <w:spacing w:val="5"/>
                  <w:sz w:val="17"/>
                </w:rPr>
                <w:t> </w:t>
              </w:r>
              <w:r>
                <w:rPr>
                  <w:sz w:val="17"/>
                </w:rPr>
                <w:t>La</w:t>
              </w:r>
              <w:r>
                <w:rPr>
                  <w:spacing w:val="5"/>
                  <w:sz w:val="17"/>
                </w:rPr>
                <w:t> </w:t>
              </w:r>
              <w:r>
                <w:rPr>
                  <w:sz w:val="17"/>
                </w:rPr>
                <w:t>Presidencia</w:t>
              </w:r>
              <w:r>
                <w:rPr>
                  <w:spacing w:val="4"/>
                  <w:sz w:val="17"/>
                </w:rPr>
                <w:t> </w:t>
              </w:r>
              <w:r>
                <w:rPr>
                  <w:sz w:val="17"/>
                </w:rPr>
                <w:t>de</w:t>
              </w:r>
              <w:r>
                <w:rPr>
                  <w:spacing w:val="5"/>
                  <w:sz w:val="17"/>
                </w:rPr>
                <w:t> </w:t>
              </w:r>
              <w:r>
                <w:rPr>
                  <w:sz w:val="17"/>
                </w:rPr>
                <w:t>la</w:t>
              </w:r>
              <w:r>
                <w:rPr>
                  <w:spacing w:val="5"/>
                  <w:sz w:val="17"/>
                </w:rPr>
                <w:t> </w:t>
              </w:r>
              <w:r>
                <w:rPr>
                  <w:sz w:val="17"/>
                </w:rPr>
                <w:t>Agencia</w:t>
              </w:r>
              <w:r>
                <w:rPr>
                  <w:spacing w:val="5"/>
                  <w:sz w:val="17"/>
                </w:rPr>
                <w:t> </w:t>
              </w:r>
              <w:r>
                <w:rPr>
                  <w:sz w:val="17"/>
                </w:rPr>
                <w:t>Española</w:t>
              </w:r>
              <w:r>
                <w:rPr>
                  <w:spacing w:val="4"/>
                  <w:sz w:val="17"/>
                </w:rPr>
                <w:t> </w:t>
              </w:r>
              <w:r>
                <w:rPr>
                  <w:sz w:val="17"/>
                </w:rPr>
                <w:t>de</w:t>
              </w:r>
              <w:r>
                <w:rPr>
                  <w:spacing w:val="5"/>
                  <w:sz w:val="17"/>
                </w:rPr>
                <w:t> </w:t>
              </w:r>
              <w:r>
                <w:rPr>
                  <w:sz w:val="17"/>
                </w:rPr>
                <w:t>Protección</w:t>
              </w:r>
              <w:r>
                <w:rPr>
                  <w:spacing w:val="5"/>
                  <w:sz w:val="17"/>
                </w:rPr>
                <w:t> </w:t>
              </w:r>
              <w:r>
                <w:rPr>
                  <w:sz w:val="17"/>
                </w:rPr>
                <w:t>de</w:t>
              </w:r>
              <w:r>
                <w:rPr>
                  <w:spacing w:val="5"/>
                  <w:sz w:val="17"/>
                </w:rPr>
                <w:t> </w:t>
              </w:r>
              <w:r>
                <w:rPr>
                  <w:sz w:val="17"/>
                </w:rPr>
                <w:t>Datos.</w:t>
              </w:r>
              <w:r>
                <w:rPr>
                  <w:spacing w:val="17"/>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3">
              <w:r>
                <w:rPr>
                  <w:spacing w:val="-5"/>
                  <w:sz w:val="17"/>
                </w:rPr>
                <w:t>32</w:t>
              </w:r>
            </w:hyperlink>
          </w:p>
        </w:tc>
      </w:tr>
      <w:tr>
        <w:trPr>
          <w:trHeight w:val="440" w:hRule="atLeast"/>
        </w:trPr>
        <w:tc>
          <w:tcPr>
            <w:tcW w:w="9117" w:type="dxa"/>
          </w:tcPr>
          <w:p>
            <w:pPr>
              <w:pStyle w:val="TableParagraph"/>
              <w:ind w:right="149"/>
              <w:rPr>
                <w:sz w:val="17"/>
              </w:rPr>
            </w:pPr>
            <w:hyperlink w:history="true" w:anchor="_bookmark64">
              <w:r>
                <w:rPr>
                  <w:sz w:val="17"/>
                </w:rPr>
                <w:t>Artículo</w:t>
              </w:r>
              <w:r>
                <w:rPr>
                  <w:spacing w:val="4"/>
                  <w:sz w:val="17"/>
                </w:rPr>
                <w:t> </w:t>
              </w:r>
              <w:r>
                <w:rPr>
                  <w:sz w:val="17"/>
                </w:rPr>
                <w:t>49.</w:t>
              </w:r>
              <w:r>
                <w:rPr>
                  <w:spacing w:val="5"/>
                  <w:sz w:val="17"/>
                </w:rPr>
                <w:t> </w:t>
              </w:r>
              <w:r>
                <w:rPr>
                  <w:sz w:val="17"/>
                </w:rPr>
                <w:t>Consejo</w:t>
              </w:r>
              <w:r>
                <w:rPr>
                  <w:spacing w:val="5"/>
                  <w:sz w:val="17"/>
                </w:rPr>
                <w:t> </w:t>
              </w:r>
              <w:r>
                <w:rPr>
                  <w:sz w:val="17"/>
                </w:rPr>
                <w:t>Consultivo</w:t>
              </w:r>
              <w:r>
                <w:rPr>
                  <w:spacing w:val="5"/>
                  <w:sz w:val="17"/>
                </w:rPr>
                <w:t> </w:t>
              </w:r>
              <w:r>
                <w:rPr>
                  <w:sz w:val="17"/>
                </w:rPr>
                <w:t>de</w:t>
              </w:r>
              <w:r>
                <w:rPr>
                  <w:spacing w:val="4"/>
                  <w:sz w:val="17"/>
                </w:rPr>
                <w:t> </w:t>
              </w:r>
              <w:r>
                <w:rPr>
                  <w:sz w:val="17"/>
                </w:rPr>
                <w:t>la</w:t>
              </w:r>
              <w:r>
                <w:rPr>
                  <w:spacing w:val="5"/>
                  <w:sz w:val="17"/>
                </w:rPr>
                <w:t> </w:t>
              </w:r>
              <w:r>
                <w:rPr>
                  <w:sz w:val="17"/>
                </w:rPr>
                <w:t>Agencia</w:t>
              </w:r>
              <w:r>
                <w:rPr>
                  <w:spacing w:val="5"/>
                  <w:sz w:val="17"/>
                </w:rPr>
                <w:t> </w:t>
              </w:r>
              <w:r>
                <w:rPr>
                  <w:sz w:val="17"/>
                </w:rPr>
                <w:t>Española</w:t>
              </w:r>
              <w:r>
                <w:rPr>
                  <w:spacing w:val="5"/>
                  <w:sz w:val="17"/>
                </w:rPr>
                <w:t> </w:t>
              </w:r>
              <w:r>
                <w:rPr>
                  <w:sz w:val="17"/>
                </w:rPr>
                <w:t>de</w:t>
              </w:r>
              <w:r>
                <w:rPr>
                  <w:spacing w:val="4"/>
                  <w:sz w:val="17"/>
                </w:rPr>
                <w:t> </w:t>
              </w:r>
              <w:r>
                <w:rPr>
                  <w:sz w:val="17"/>
                </w:rPr>
                <w:t>Protección</w:t>
              </w:r>
              <w:r>
                <w:rPr>
                  <w:spacing w:val="5"/>
                  <w:sz w:val="17"/>
                </w:rPr>
                <w:t> </w:t>
              </w:r>
              <w:r>
                <w:rPr>
                  <w:sz w:val="17"/>
                </w:rPr>
                <w:t>de</w:t>
              </w:r>
              <w:r>
                <w:rPr>
                  <w:spacing w:val="5"/>
                  <w:sz w:val="17"/>
                </w:rPr>
                <w:t> </w:t>
              </w:r>
              <w:r>
                <w:rPr>
                  <w:sz w:val="17"/>
                </w:rPr>
                <w:t>Datos.</w:t>
              </w:r>
              <w:r>
                <w:rPr>
                  <w:spacing w:val="29"/>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4">
              <w:r>
                <w:rPr>
                  <w:spacing w:val="-5"/>
                  <w:sz w:val="17"/>
                </w:rPr>
                <w:t>33</w:t>
              </w:r>
            </w:hyperlink>
          </w:p>
        </w:tc>
      </w:tr>
      <w:tr>
        <w:trPr>
          <w:trHeight w:val="440" w:hRule="atLeast"/>
        </w:trPr>
        <w:tc>
          <w:tcPr>
            <w:tcW w:w="9117" w:type="dxa"/>
          </w:tcPr>
          <w:p>
            <w:pPr>
              <w:pStyle w:val="TableParagraph"/>
              <w:ind w:right="148"/>
              <w:rPr>
                <w:sz w:val="17"/>
              </w:rPr>
            </w:pPr>
            <w:hyperlink w:history="true" w:anchor="_bookmark65">
              <w:r>
                <w:rPr>
                  <w:sz w:val="17"/>
                </w:rPr>
                <w:t>Artículo</w:t>
              </w:r>
              <w:r>
                <w:rPr>
                  <w:spacing w:val="2"/>
                  <w:sz w:val="17"/>
                </w:rPr>
                <w:t> </w:t>
              </w:r>
              <w:r>
                <w:rPr>
                  <w:sz w:val="17"/>
                </w:rPr>
                <w:t>50.</w:t>
              </w:r>
              <w:r>
                <w:rPr>
                  <w:spacing w:val="2"/>
                  <w:sz w:val="17"/>
                </w:rPr>
                <w:t> </w:t>
              </w:r>
              <w:r>
                <w:rPr>
                  <w:sz w:val="17"/>
                </w:rPr>
                <w:t>Publicidad.</w:t>
              </w:r>
              <w:r>
                <w:rPr>
                  <w:spacing w:val="4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5">
              <w:r>
                <w:rPr>
                  <w:spacing w:val="-5"/>
                  <w:sz w:val="17"/>
                </w:rPr>
                <w:t>34</w:t>
              </w:r>
            </w:hyperlink>
          </w:p>
        </w:tc>
      </w:tr>
      <w:tr>
        <w:trPr>
          <w:trHeight w:val="440" w:hRule="atLeast"/>
        </w:trPr>
        <w:tc>
          <w:tcPr>
            <w:tcW w:w="9117" w:type="dxa"/>
          </w:tcPr>
          <w:p>
            <w:pPr>
              <w:pStyle w:val="TableParagraph"/>
              <w:ind w:right="148"/>
              <w:rPr>
                <w:sz w:val="17"/>
              </w:rPr>
            </w:pPr>
            <w:hyperlink w:history="true" w:anchor="_bookmark66">
              <w:r>
                <w:rPr>
                  <w:sz w:val="17"/>
                </w:rPr>
                <w:t>Sección</w:t>
              </w:r>
              <w:r>
                <w:rPr>
                  <w:spacing w:val="3"/>
                  <w:sz w:val="17"/>
                </w:rPr>
                <w:t> </w:t>
              </w:r>
              <w:r>
                <w:rPr>
                  <w:sz w:val="17"/>
                </w:rPr>
                <w:t>2.ª</w:t>
              </w:r>
              <w:r>
                <w:rPr>
                  <w:spacing w:val="4"/>
                  <w:sz w:val="17"/>
                </w:rPr>
                <w:t> </w:t>
              </w:r>
              <w:r>
                <w:rPr>
                  <w:sz w:val="17"/>
                </w:rPr>
                <w:t>Potestades</w:t>
              </w:r>
              <w:r>
                <w:rPr>
                  <w:spacing w:val="3"/>
                  <w:sz w:val="17"/>
                </w:rPr>
                <w:t> </w:t>
              </w:r>
              <w:r>
                <w:rPr>
                  <w:sz w:val="17"/>
                </w:rPr>
                <w:t>de</w:t>
              </w:r>
              <w:r>
                <w:rPr>
                  <w:spacing w:val="4"/>
                  <w:sz w:val="17"/>
                </w:rPr>
                <w:t> </w:t>
              </w:r>
              <w:r>
                <w:rPr>
                  <w:sz w:val="17"/>
                </w:rPr>
                <w:t>investigación</w:t>
              </w:r>
              <w:r>
                <w:rPr>
                  <w:spacing w:val="3"/>
                  <w:sz w:val="17"/>
                </w:rPr>
                <w:t> </w:t>
              </w:r>
              <w:r>
                <w:rPr>
                  <w:sz w:val="17"/>
                </w:rPr>
                <w:t>y</w:t>
              </w:r>
              <w:r>
                <w:rPr>
                  <w:spacing w:val="4"/>
                  <w:sz w:val="17"/>
                </w:rPr>
                <w:t> </w:t>
              </w:r>
              <w:r>
                <w:rPr>
                  <w:sz w:val="17"/>
                </w:rPr>
                <w:t>planes</w:t>
              </w:r>
              <w:r>
                <w:rPr>
                  <w:spacing w:val="3"/>
                  <w:sz w:val="17"/>
                </w:rPr>
                <w:t> </w:t>
              </w:r>
              <w:r>
                <w:rPr>
                  <w:sz w:val="17"/>
                </w:rPr>
                <w:t>de</w:t>
              </w:r>
              <w:r>
                <w:rPr>
                  <w:spacing w:val="4"/>
                  <w:sz w:val="17"/>
                </w:rPr>
                <w:t> </w:t>
              </w:r>
              <w:r>
                <w:rPr>
                  <w:sz w:val="17"/>
                </w:rPr>
                <w:t>auditoría</w:t>
              </w:r>
              <w:r>
                <w:rPr>
                  <w:spacing w:val="3"/>
                  <w:sz w:val="17"/>
                </w:rPr>
                <w:t> </w:t>
              </w:r>
              <w:r>
                <w:rPr>
                  <w:sz w:val="17"/>
                </w:rPr>
                <w:t>preventiva</w:t>
              </w:r>
              <w:r>
                <w:rPr>
                  <w:spacing w:val="77"/>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6">
              <w:r>
                <w:rPr>
                  <w:spacing w:val="-5"/>
                  <w:sz w:val="17"/>
                </w:rPr>
                <w:t>34</w:t>
              </w:r>
            </w:hyperlink>
          </w:p>
        </w:tc>
      </w:tr>
      <w:tr>
        <w:trPr>
          <w:trHeight w:val="440" w:hRule="atLeast"/>
        </w:trPr>
        <w:tc>
          <w:tcPr>
            <w:tcW w:w="9117" w:type="dxa"/>
          </w:tcPr>
          <w:p>
            <w:pPr>
              <w:pStyle w:val="TableParagraph"/>
              <w:ind w:right="148"/>
              <w:rPr>
                <w:sz w:val="17"/>
              </w:rPr>
            </w:pPr>
            <w:hyperlink w:history="true" w:anchor="_bookmark67">
              <w:r>
                <w:rPr>
                  <w:sz w:val="17"/>
                </w:rPr>
                <w:t>Artículo</w:t>
              </w:r>
              <w:r>
                <w:rPr>
                  <w:spacing w:val="2"/>
                  <w:sz w:val="17"/>
                </w:rPr>
                <w:t> </w:t>
              </w:r>
              <w:r>
                <w:rPr>
                  <w:sz w:val="17"/>
                </w:rPr>
                <w:t>51.</w:t>
              </w:r>
              <w:r>
                <w:rPr>
                  <w:spacing w:val="3"/>
                  <w:sz w:val="17"/>
                </w:rPr>
                <w:t> </w:t>
              </w:r>
              <w:r>
                <w:rPr>
                  <w:sz w:val="17"/>
                </w:rPr>
                <w:t>Ámbito</w:t>
              </w:r>
              <w:r>
                <w:rPr>
                  <w:spacing w:val="3"/>
                  <w:sz w:val="17"/>
                </w:rPr>
                <w:t> </w:t>
              </w:r>
              <w:r>
                <w:rPr>
                  <w:sz w:val="17"/>
                </w:rPr>
                <w:t>y</w:t>
              </w:r>
              <w:r>
                <w:rPr>
                  <w:spacing w:val="3"/>
                  <w:sz w:val="17"/>
                </w:rPr>
                <w:t> </w:t>
              </w:r>
              <w:r>
                <w:rPr>
                  <w:sz w:val="17"/>
                </w:rPr>
                <w:t>personal</w:t>
              </w:r>
              <w:r>
                <w:rPr>
                  <w:spacing w:val="3"/>
                  <w:sz w:val="17"/>
                </w:rPr>
                <w:t> </w:t>
              </w:r>
              <w:r>
                <w:rPr>
                  <w:sz w:val="17"/>
                </w:rPr>
                <w:t>competente.</w:t>
              </w:r>
              <w:r>
                <w:rPr>
                  <w:spacing w:val="4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7">
              <w:r>
                <w:rPr>
                  <w:spacing w:val="-5"/>
                  <w:sz w:val="17"/>
                </w:rPr>
                <w:t>34</w:t>
              </w:r>
            </w:hyperlink>
          </w:p>
        </w:tc>
      </w:tr>
      <w:tr>
        <w:trPr>
          <w:trHeight w:val="440" w:hRule="atLeast"/>
        </w:trPr>
        <w:tc>
          <w:tcPr>
            <w:tcW w:w="9117" w:type="dxa"/>
          </w:tcPr>
          <w:p>
            <w:pPr>
              <w:pStyle w:val="TableParagraph"/>
              <w:ind w:right="148"/>
              <w:rPr>
                <w:sz w:val="17"/>
              </w:rPr>
            </w:pPr>
            <w:hyperlink w:history="true" w:anchor="_bookmark68">
              <w:r>
                <w:rPr>
                  <w:sz w:val="17"/>
                </w:rPr>
                <w:t>Artículo</w:t>
              </w:r>
              <w:r>
                <w:rPr>
                  <w:spacing w:val="2"/>
                  <w:sz w:val="17"/>
                </w:rPr>
                <w:t> </w:t>
              </w:r>
              <w:r>
                <w:rPr>
                  <w:sz w:val="17"/>
                </w:rPr>
                <w:t>52.</w:t>
              </w:r>
              <w:r>
                <w:rPr>
                  <w:spacing w:val="3"/>
                  <w:sz w:val="17"/>
                </w:rPr>
                <w:t> </w:t>
              </w:r>
              <w:r>
                <w:rPr>
                  <w:sz w:val="17"/>
                </w:rPr>
                <w:t>Deber</w:t>
              </w:r>
              <w:r>
                <w:rPr>
                  <w:spacing w:val="3"/>
                  <w:sz w:val="17"/>
                </w:rPr>
                <w:t> </w:t>
              </w:r>
              <w:r>
                <w:rPr>
                  <w:sz w:val="17"/>
                </w:rPr>
                <w:t>de</w:t>
              </w:r>
              <w:r>
                <w:rPr>
                  <w:spacing w:val="2"/>
                  <w:sz w:val="17"/>
                </w:rPr>
                <w:t> </w:t>
              </w:r>
              <w:r>
                <w:rPr>
                  <w:sz w:val="17"/>
                </w:rPr>
                <w:t>colaboración.</w:t>
              </w:r>
              <w:r>
                <w:rPr>
                  <w:spacing w:val="4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8">
              <w:r>
                <w:rPr>
                  <w:spacing w:val="-5"/>
                  <w:sz w:val="17"/>
                </w:rPr>
                <w:t>34</w:t>
              </w:r>
            </w:hyperlink>
          </w:p>
        </w:tc>
      </w:tr>
      <w:tr>
        <w:trPr>
          <w:trHeight w:val="439" w:hRule="atLeast"/>
        </w:trPr>
        <w:tc>
          <w:tcPr>
            <w:tcW w:w="9117" w:type="dxa"/>
          </w:tcPr>
          <w:p>
            <w:pPr>
              <w:pStyle w:val="TableParagraph"/>
              <w:ind w:right="148"/>
              <w:rPr>
                <w:sz w:val="17"/>
              </w:rPr>
            </w:pPr>
            <w:hyperlink w:history="true" w:anchor="_bookmark69">
              <w:r>
                <w:rPr>
                  <w:sz w:val="17"/>
                </w:rPr>
                <w:t>Artículo</w:t>
              </w:r>
              <w:r>
                <w:rPr>
                  <w:spacing w:val="2"/>
                  <w:sz w:val="17"/>
                </w:rPr>
                <w:t> </w:t>
              </w:r>
              <w:r>
                <w:rPr>
                  <w:sz w:val="17"/>
                </w:rPr>
                <w:t>53.</w:t>
              </w:r>
              <w:r>
                <w:rPr>
                  <w:spacing w:val="3"/>
                  <w:sz w:val="17"/>
                </w:rPr>
                <w:t> </w:t>
              </w:r>
              <w:r>
                <w:rPr>
                  <w:sz w:val="17"/>
                </w:rPr>
                <w:t>Alcance</w:t>
              </w:r>
              <w:r>
                <w:rPr>
                  <w:spacing w:val="3"/>
                  <w:sz w:val="17"/>
                </w:rPr>
                <w:t> </w:t>
              </w:r>
              <w:r>
                <w:rPr>
                  <w:sz w:val="17"/>
                </w:rPr>
                <w:t>de</w:t>
              </w:r>
              <w:r>
                <w:rPr>
                  <w:spacing w:val="3"/>
                  <w:sz w:val="17"/>
                </w:rPr>
                <w:t> </w:t>
              </w:r>
              <w:r>
                <w:rPr>
                  <w:sz w:val="17"/>
                </w:rPr>
                <w:t>la</w:t>
              </w:r>
              <w:r>
                <w:rPr>
                  <w:spacing w:val="3"/>
                  <w:sz w:val="17"/>
                </w:rPr>
                <w:t> </w:t>
              </w:r>
              <w:r>
                <w:rPr>
                  <w:sz w:val="17"/>
                </w:rPr>
                <w:t>actividad</w:t>
              </w:r>
              <w:r>
                <w:rPr>
                  <w:spacing w:val="3"/>
                  <w:sz w:val="17"/>
                </w:rPr>
                <w:t> </w:t>
              </w:r>
              <w:r>
                <w:rPr>
                  <w:sz w:val="17"/>
                </w:rPr>
                <w:t>de</w:t>
              </w:r>
              <w:r>
                <w:rPr>
                  <w:spacing w:val="3"/>
                  <w:sz w:val="17"/>
                </w:rPr>
                <w:t> </w:t>
              </w:r>
              <w:r>
                <w:rPr>
                  <w:sz w:val="17"/>
                </w:rPr>
                <w:t>investigación.</w:t>
              </w:r>
              <w:r>
                <w:rPr>
                  <w:spacing w:val="3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9">
              <w:r>
                <w:rPr>
                  <w:spacing w:val="-5"/>
                  <w:sz w:val="17"/>
                </w:rPr>
                <w:t>35</w:t>
              </w:r>
            </w:hyperlink>
          </w:p>
        </w:tc>
      </w:tr>
      <w:tr>
        <w:trPr>
          <w:trHeight w:val="440" w:hRule="atLeast"/>
        </w:trPr>
        <w:tc>
          <w:tcPr>
            <w:tcW w:w="9117" w:type="dxa"/>
          </w:tcPr>
          <w:p>
            <w:pPr>
              <w:pStyle w:val="TableParagraph"/>
              <w:ind w:right="148"/>
              <w:rPr>
                <w:sz w:val="17"/>
              </w:rPr>
            </w:pPr>
            <w:hyperlink w:history="true" w:anchor="_bookmark70">
              <w:r>
                <w:rPr>
                  <w:sz w:val="17"/>
                </w:rPr>
                <w:t>Artículo</w:t>
              </w:r>
              <w:r>
                <w:rPr>
                  <w:spacing w:val="4"/>
                  <w:sz w:val="17"/>
                </w:rPr>
                <w:t> </w:t>
              </w:r>
              <w:r>
                <w:rPr>
                  <w:sz w:val="17"/>
                </w:rPr>
                <w:t>53</w:t>
              </w:r>
              <w:r>
                <w:rPr>
                  <w:spacing w:val="4"/>
                  <w:sz w:val="17"/>
                </w:rPr>
                <w:t> </w:t>
              </w:r>
              <w:r>
                <w:rPr>
                  <w:sz w:val="17"/>
                </w:rPr>
                <w:t>bis.</w:t>
              </w:r>
              <w:r>
                <w:rPr>
                  <w:spacing w:val="4"/>
                  <w:sz w:val="17"/>
                </w:rPr>
                <w:t> </w:t>
              </w:r>
              <w:r>
                <w:rPr>
                  <w:sz w:val="17"/>
                </w:rPr>
                <w:t>Actuaciones</w:t>
              </w:r>
              <w:r>
                <w:rPr>
                  <w:spacing w:val="5"/>
                  <w:sz w:val="17"/>
                </w:rPr>
                <w:t> </w:t>
              </w:r>
              <w:r>
                <w:rPr>
                  <w:sz w:val="17"/>
                </w:rPr>
                <w:t>de</w:t>
              </w:r>
              <w:r>
                <w:rPr>
                  <w:spacing w:val="4"/>
                  <w:sz w:val="17"/>
                </w:rPr>
                <w:t> </w:t>
              </w:r>
              <w:r>
                <w:rPr>
                  <w:sz w:val="17"/>
                </w:rPr>
                <w:t>investigación</w:t>
              </w:r>
              <w:r>
                <w:rPr>
                  <w:spacing w:val="4"/>
                  <w:sz w:val="17"/>
                </w:rPr>
                <w:t> </w:t>
              </w:r>
              <w:r>
                <w:rPr>
                  <w:sz w:val="17"/>
                </w:rPr>
                <w:t>a</w:t>
              </w:r>
              <w:r>
                <w:rPr>
                  <w:spacing w:val="4"/>
                  <w:sz w:val="17"/>
                </w:rPr>
                <w:t> </w:t>
              </w:r>
              <w:r>
                <w:rPr>
                  <w:sz w:val="17"/>
                </w:rPr>
                <w:t>través</w:t>
              </w:r>
              <w:r>
                <w:rPr>
                  <w:spacing w:val="5"/>
                  <w:sz w:val="17"/>
                </w:rPr>
                <w:t> </w:t>
              </w:r>
              <w:r>
                <w:rPr>
                  <w:sz w:val="17"/>
                </w:rPr>
                <w:t>de</w:t>
              </w:r>
              <w:r>
                <w:rPr>
                  <w:spacing w:val="4"/>
                  <w:sz w:val="17"/>
                </w:rPr>
                <w:t> </w:t>
              </w:r>
              <w:r>
                <w:rPr>
                  <w:sz w:val="17"/>
                </w:rPr>
                <w:t>sistemas</w:t>
              </w:r>
              <w:r>
                <w:rPr>
                  <w:spacing w:val="4"/>
                  <w:sz w:val="17"/>
                </w:rPr>
                <w:t> </w:t>
              </w:r>
              <w:r>
                <w:rPr>
                  <w:sz w:val="17"/>
                </w:rPr>
                <w:t>digitales.</w:t>
              </w:r>
              <w:r>
                <w:rPr>
                  <w:spacing w:val="60"/>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0">
              <w:r>
                <w:rPr>
                  <w:spacing w:val="-5"/>
                  <w:sz w:val="17"/>
                </w:rPr>
                <w:t>36</w:t>
              </w:r>
            </w:hyperlink>
          </w:p>
        </w:tc>
      </w:tr>
      <w:tr>
        <w:trPr>
          <w:trHeight w:val="440" w:hRule="atLeast"/>
        </w:trPr>
        <w:tc>
          <w:tcPr>
            <w:tcW w:w="9117" w:type="dxa"/>
          </w:tcPr>
          <w:p>
            <w:pPr>
              <w:pStyle w:val="TableParagraph"/>
              <w:ind w:right="148"/>
              <w:rPr>
                <w:sz w:val="17"/>
              </w:rPr>
            </w:pPr>
            <w:hyperlink w:history="true" w:anchor="_bookmark71">
              <w:r>
                <w:rPr>
                  <w:sz w:val="17"/>
                </w:rPr>
                <w:t>Artículo</w:t>
              </w:r>
              <w:r>
                <w:rPr>
                  <w:spacing w:val="2"/>
                  <w:sz w:val="17"/>
                </w:rPr>
                <w:t> </w:t>
              </w:r>
              <w:r>
                <w:rPr>
                  <w:sz w:val="17"/>
                </w:rPr>
                <w:t>54.</w:t>
              </w:r>
              <w:r>
                <w:rPr>
                  <w:spacing w:val="2"/>
                  <w:sz w:val="17"/>
                </w:rPr>
                <w:t> </w:t>
              </w:r>
              <w:r>
                <w:rPr>
                  <w:sz w:val="17"/>
                </w:rPr>
                <w:t>Planes</w:t>
              </w:r>
              <w:r>
                <w:rPr>
                  <w:spacing w:val="3"/>
                  <w:sz w:val="17"/>
                </w:rPr>
                <w:t> </w:t>
              </w:r>
              <w:r>
                <w:rPr>
                  <w:sz w:val="17"/>
                </w:rPr>
                <w:t>de</w:t>
              </w:r>
              <w:r>
                <w:rPr>
                  <w:spacing w:val="2"/>
                  <w:sz w:val="17"/>
                </w:rPr>
                <w:t> </w:t>
              </w:r>
              <w:r>
                <w:rPr>
                  <w:sz w:val="17"/>
                </w:rPr>
                <w:t>auditoría.</w:t>
              </w:r>
              <w:r>
                <w:rPr>
                  <w:spacing w:val="6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1">
              <w:r>
                <w:rPr>
                  <w:spacing w:val="-5"/>
                  <w:sz w:val="17"/>
                </w:rPr>
                <w:t>36</w:t>
              </w:r>
            </w:hyperlink>
          </w:p>
        </w:tc>
      </w:tr>
      <w:tr>
        <w:trPr>
          <w:trHeight w:val="440" w:hRule="atLeast"/>
        </w:trPr>
        <w:tc>
          <w:tcPr>
            <w:tcW w:w="9117" w:type="dxa"/>
          </w:tcPr>
          <w:p>
            <w:pPr>
              <w:pStyle w:val="TableParagraph"/>
              <w:ind w:right="148"/>
              <w:rPr>
                <w:sz w:val="17"/>
              </w:rPr>
            </w:pPr>
            <w:hyperlink w:history="true" w:anchor="_bookmark72">
              <w:r>
                <w:rPr>
                  <w:sz w:val="17"/>
                </w:rPr>
                <w:t>Sección</w:t>
              </w:r>
              <w:r>
                <w:rPr>
                  <w:spacing w:val="4"/>
                  <w:sz w:val="17"/>
                </w:rPr>
                <w:t> </w:t>
              </w:r>
              <w:r>
                <w:rPr>
                  <w:sz w:val="17"/>
                </w:rPr>
                <w:t>3.ª</w:t>
              </w:r>
              <w:r>
                <w:rPr>
                  <w:spacing w:val="4"/>
                  <w:sz w:val="17"/>
                </w:rPr>
                <w:t> </w:t>
              </w:r>
              <w:r>
                <w:rPr>
                  <w:sz w:val="17"/>
                </w:rPr>
                <w:t>Otras</w:t>
              </w:r>
              <w:r>
                <w:rPr>
                  <w:spacing w:val="5"/>
                  <w:sz w:val="17"/>
                </w:rPr>
                <w:t> </w:t>
              </w:r>
              <w:r>
                <w:rPr>
                  <w:sz w:val="17"/>
                </w:rPr>
                <w:t>potestades</w:t>
              </w:r>
              <w:r>
                <w:rPr>
                  <w:spacing w:val="4"/>
                  <w:sz w:val="17"/>
                </w:rPr>
                <w:t> </w:t>
              </w:r>
              <w:r>
                <w:rPr>
                  <w:sz w:val="17"/>
                </w:rPr>
                <w:t>de</w:t>
              </w:r>
              <w:r>
                <w:rPr>
                  <w:spacing w:val="4"/>
                  <w:sz w:val="17"/>
                </w:rPr>
                <w:t> </w:t>
              </w:r>
              <w:r>
                <w:rPr>
                  <w:sz w:val="17"/>
                </w:rPr>
                <w:t>la</w:t>
              </w:r>
              <w:r>
                <w:rPr>
                  <w:spacing w:val="5"/>
                  <w:sz w:val="17"/>
                </w:rPr>
                <w:t> </w:t>
              </w:r>
              <w:r>
                <w:rPr>
                  <w:sz w:val="17"/>
                </w:rPr>
                <w:t>Agencia</w:t>
              </w:r>
              <w:r>
                <w:rPr>
                  <w:spacing w:val="4"/>
                  <w:sz w:val="17"/>
                </w:rPr>
                <w:t> </w:t>
              </w:r>
              <w:r>
                <w:rPr>
                  <w:sz w:val="17"/>
                </w:rPr>
                <w:t>Española</w:t>
              </w:r>
              <w:r>
                <w:rPr>
                  <w:spacing w:val="4"/>
                  <w:sz w:val="17"/>
                </w:rPr>
                <w:t> </w:t>
              </w:r>
              <w:r>
                <w:rPr>
                  <w:sz w:val="17"/>
                </w:rPr>
                <w:t>de</w:t>
              </w:r>
              <w:r>
                <w:rPr>
                  <w:spacing w:val="5"/>
                  <w:sz w:val="17"/>
                </w:rPr>
                <w:t> </w:t>
              </w:r>
              <w:r>
                <w:rPr>
                  <w:sz w:val="17"/>
                </w:rPr>
                <w:t>Protección</w:t>
              </w:r>
              <w:r>
                <w:rPr>
                  <w:spacing w:val="4"/>
                  <w:sz w:val="17"/>
                </w:rPr>
                <w:t> </w:t>
              </w:r>
              <w:r>
                <w:rPr>
                  <w:sz w:val="17"/>
                </w:rPr>
                <w:t>de</w:t>
              </w:r>
              <w:r>
                <w:rPr>
                  <w:spacing w:val="4"/>
                  <w:sz w:val="17"/>
                </w:rPr>
                <w:t> </w:t>
              </w:r>
              <w:r>
                <w:rPr>
                  <w:sz w:val="17"/>
                </w:rPr>
                <w:t>Datos</w:t>
              </w:r>
              <w:r>
                <w:rPr>
                  <w:spacing w:val="57"/>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2">
              <w:r>
                <w:rPr>
                  <w:spacing w:val="-5"/>
                  <w:sz w:val="17"/>
                </w:rPr>
                <w:t>36</w:t>
              </w:r>
            </w:hyperlink>
          </w:p>
        </w:tc>
      </w:tr>
      <w:tr>
        <w:trPr>
          <w:trHeight w:val="440" w:hRule="atLeast"/>
        </w:trPr>
        <w:tc>
          <w:tcPr>
            <w:tcW w:w="9117" w:type="dxa"/>
          </w:tcPr>
          <w:p>
            <w:pPr>
              <w:pStyle w:val="TableParagraph"/>
              <w:ind w:right="149"/>
              <w:rPr>
                <w:sz w:val="17"/>
              </w:rPr>
            </w:pPr>
            <w:hyperlink w:history="true" w:anchor="_bookmark73">
              <w:r>
                <w:rPr>
                  <w:sz w:val="17"/>
                </w:rPr>
                <w:t>Artículo</w:t>
              </w:r>
              <w:r>
                <w:rPr>
                  <w:spacing w:val="8"/>
                  <w:sz w:val="17"/>
                </w:rPr>
                <w:t> </w:t>
              </w:r>
              <w:r>
                <w:rPr>
                  <w:sz w:val="17"/>
                </w:rPr>
                <w:t>55.</w:t>
              </w:r>
              <w:r>
                <w:rPr>
                  <w:spacing w:val="8"/>
                  <w:sz w:val="17"/>
                </w:rPr>
                <w:t> </w:t>
              </w:r>
              <w:r>
                <w:rPr>
                  <w:sz w:val="17"/>
                </w:rPr>
                <w:t>Potestades</w:t>
              </w:r>
              <w:r>
                <w:rPr>
                  <w:spacing w:val="8"/>
                  <w:sz w:val="17"/>
                </w:rPr>
                <w:t> </w:t>
              </w:r>
              <w:r>
                <w:rPr>
                  <w:sz w:val="17"/>
                </w:rPr>
                <w:t>de</w:t>
              </w:r>
              <w:r>
                <w:rPr>
                  <w:spacing w:val="8"/>
                  <w:sz w:val="17"/>
                </w:rPr>
                <w:t> </w:t>
              </w:r>
              <w:r>
                <w:rPr>
                  <w:sz w:val="17"/>
                </w:rPr>
                <w:t>regulación.</w:t>
              </w:r>
              <w:r>
                <w:rPr>
                  <w:spacing w:val="8"/>
                  <w:sz w:val="17"/>
                </w:rPr>
                <w:t> </w:t>
              </w:r>
              <w:r>
                <w:rPr>
                  <w:sz w:val="17"/>
                </w:rPr>
                <w:t>Circulares</w:t>
              </w:r>
              <w:r>
                <w:rPr>
                  <w:spacing w:val="8"/>
                  <w:sz w:val="17"/>
                </w:rPr>
                <w:t> </w:t>
              </w:r>
              <w:r>
                <w:rPr>
                  <w:sz w:val="17"/>
                </w:rPr>
                <w:t>de</w:t>
              </w:r>
              <w:r>
                <w:rPr>
                  <w:spacing w:val="8"/>
                  <w:sz w:val="17"/>
                </w:rPr>
                <w:t> </w:t>
              </w:r>
              <w:r>
                <w:rPr>
                  <w:sz w:val="17"/>
                </w:rPr>
                <w:t>la</w:t>
              </w:r>
              <w:r>
                <w:rPr>
                  <w:spacing w:val="8"/>
                  <w:sz w:val="17"/>
                </w:rPr>
                <w:t> </w:t>
              </w:r>
              <w:r>
                <w:rPr>
                  <w:sz w:val="17"/>
                </w:rPr>
                <w:t>Agencia</w:t>
              </w:r>
              <w:r>
                <w:rPr>
                  <w:spacing w:val="8"/>
                  <w:sz w:val="17"/>
                </w:rPr>
                <w:t> </w:t>
              </w:r>
              <w:r>
                <w:rPr>
                  <w:sz w:val="17"/>
                </w:rPr>
                <w:t>Española</w:t>
              </w:r>
              <w:r>
                <w:rPr>
                  <w:spacing w:val="8"/>
                  <w:sz w:val="17"/>
                </w:rPr>
                <w:t> </w:t>
              </w:r>
              <w:r>
                <w:rPr>
                  <w:sz w:val="17"/>
                </w:rPr>
                <w:t>de</w:t>
              </w:r>
              <w:r>
                <w:rPr>
                  <w:spacing w:val="8"/>
                  <w:sz w:val="17"/>
                </w:rPr>
                <w:t> </w:t>
              </w:r>
              <w:r>
                <w:rPr>
                  <w:sz w:val="17"/>
                </w:rPr>
                <w:t>Protección</w:t>
              </w:r>
              <w:r>
                <w:rPr>
                  <w:spacing w:val="8"/>
                  <w:sz w:val="17"/>
                </w:rPr>
                <w:t> </w:t>
              </w:r>
              <w:r>
                <w:rPr>
                  <w:sz w:val="17"/>
                </w:rPr>
                <w:t>de</w:t>
              </w:r>
              <w:r>
                <w:rPr>
                  <w:spacing w:val="8"/>
                  <w:sz w:val="17"/>
                </w:rPr>
                <w:t> </w:t>
              </w:r>
              <w:r>
                <w:rPr>
                  <w:sz w:val="17"/>
                </w:rPr>
                <w:t>Datos.</w:t>
              </w:r>
              <w:r>
                <w:rPr>
                  <w:spacing w:val="-4"/>
                  <w:sz w:val="17"/>
                </w:rPr>
                <w:t> </w:t>
              </w:r>
              <w:r>
                <w:rPr>
                  <w:spacing w:val="24"/>
                  <w:sz w:val="17"/>
                </w:rPr>
                <w:t>.</w:t>
              </w:r>
              <w:r>
                <w:rPr>
                  <w:spacing w:val="7"/>
                  <w:sz w:val="17"/>
                </w:rPr>
                <w:t> </w:t>
              </w:r>
              <w:r>
                <w:rPr>
                  <w:spacing w:val="24"/>
                  <w:sz w:val="17"/>
                </w:rPr>
                <w:t>.</w:t>
              </w:r>
              <w:r>
                <w:rPr>
                  <w:spacing w:val="7"/>
                  <w:sz w:val="17"/>
                </w:rPr>
                <w:t> </w:t>
              </w:r>
              <w:r>
                <w:rPr>
                  <w:spacing w:val="24"/>
                  <w:sz w:val="17"/>
                </w:rPr>
                <w:t>.</w:t>
              </w:r>
              <w:r>
                <w:rPr>
                  <w:spacing w:val="7"/>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3">
              <w:r>
                <w:rPr>
                  <w:spacing w:val="-5"/>
                  <w:sz w:val="17"/>
                </w:rPr>
                <w:t>36</w:t>
              </w:r>
            </w:hyperlink>
          </w:p>
        </w:tc>
      </w:tr>
      <w:tr>
        <w:trPr>
          <w:trHeight w:val="440" w:hRule="atLeast"/>
        </w:trPr>
        <w:tc>
          <w:tcPr>
            <w:tcW w:w="9117" w:type="dxa"/>
          </w:tcPr>
          <w:p>
            <w:pPr>
              <w:pStyle w:val="TableParagraph"/>
              <w:ind w:right="148"/>
              <w:rPr>
                <w:sz w:val="17"/>
              </w:rPr>
            </w:pPr>
            <w:hyperlink w:history="true" w:anchor="_bookmark74">
              <w:r>
                <w:rPr>
                  <w:sz w:val="17"/>
                </w:rPr>
                <w:t>Artículo</w:t>
              </w:r>
              <w:r>
                <w:rPr>
                  <w:spacing w:val="2"/>
                  <w:sz w:val="17"/>
                </w:rPr>
                <w:t> </w:t>
              </w:r>
              <w:r>
                <w:rPr>
                  <w:sz w:val="17"/>
                </w:rPr>
                <w:t>56.</w:t>
              </w:r>
              <w:r>
                <w:rPr>
                  <w:spacing w:val="2"/>
                  <w:sz w:val="17"/>
                </w:rPr>
                <w:t> </w:t>
              </w:r>
              <w:r>
                <w:rPr>
                  <w:sz w:val="17"/>
                </w:rPr>
                <w:t>Acción</w:t>
              </w:r>
              <w:r>
                <w:rPr>
                  <w:spacing w:val="2"/>
                  <w:sz w:val="17"/>
                </w:rPr>
                <w:t> </w:t>
              </w:r>
              <w:r>
                <w:rPr>
                  <w:sz w:val="17"/>
                </w:rPr>
                <w:t>exterior.</w:t>
              </w:r>
              <w:r>
                <w:rPr>
                  <w:spacing w:val="6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4">
              <w:r>
                <w:rPr>
                  <w:spacing w:val="-5"/>
                  <w:sz w:val="17"/>
                </w:rPr>
                <w:t>36</w:t>
              </w:r>
            </w:hyperlink>
          </w:p>
        </w:tc>
      </w:tr>
      <w:tr>
        <w:trPr>
          <w:trHeight w:val="440" w:hRule="atLeast"/>
        </w:trPr>
        <w:tc>
          <w:tcPr>
            <w:tcW w:w="9117" w:type="dxa"/>
          </w:tcPr>
          <w:p>
            <w:pPr>
              <w:pStyle w:val="TableParagraph"/>
              <w:ind w:right="148"/>
              <w:rPr>
                <w:sz w:val="17"/>
              </w:rPr>
            </w:pPr>
            <w:hyperlink w:history="true" w:anchor="_bookmark75">
              <w:r>
                <w:rPr>
                  <w:sz w:val="17"/>
                </w:rPr>
                <w:t>CAPÍTULO</w:t>
              </w:r>
              <w:r>
                <w:rPr>
                  <w:spacing w:val="3"/>
                  <w:sz w:val="17"/>
                </w:rPr>
                <w:t> </w:t>
              </w:r>
              <w:r>
                <w:rPr>
                  <w:sz w:val="17"/>
                </w:rPr>
                <w:t>II.</w:t>
              </w:r>
              <w:r>
                <w:rPr>
                  <w:spacing w:val="3"/>
                  <w:sz w:val="17"/>
                </w:rPr>
                <w:t> </w:t>
              </w:r>
              <w:r>
                <w:rPr>
                  <w:sz w:val="17"/>
                </w:rPr>
                <w:t>Autoridades</w:t>
              </w:r>
              <w:r>
                <w:rPr>
                  <w:spacing w:val="3"/>
                  <w:sz w:val="17"/>
                </w:rPr>
                <w:t> </w:t>
              </w:r>
              <w:r>
                <w:rPr>
                  <w:sz w:val="17"/>
                </w:rPr>
                <w:t>autonómicas</w:t>
              </w:r>
              <w:r>
                <w:rPr>
                  <w:spacing w:val="3"/>
                  <w:sz w:val="17"/>
                </w:rPr>
                <w:t> </w:t>
              </w:r>
              <w:r>
                <w:rPr>
                  <w:sz w:val="17"/>
                </w:rPr>
                <w:t>de</w:t>
              </w:r>
              <w:r>
                <w:rPr>
                  <w:spacing w:val="4"/>
                  <w:sz w:val="17"/>
                </w:rPr>
                <w:t> </w:t>
              </w:r>
              <w:r>
                <w:rPr>
                  <w:sz w:val="17"/>
                </w:rPr>
                <w:t>protección</w:t>
              </w:r>
              <w:r>
                <w:rPr>
                  <w:spacing w:val="3"/>
                  <w:sz w:val="17"/>
                </w:rPr>
                <w:t> </w:t>
              </w:r>
              <w:r>
                <w:rPr>
                  <w:sz w:val="17"/>
                </w:rPr>
                <w:t>de</w:t>
              </w:r>
              <w:r>
                <w:rPr>
                  <w:spacing w:val="3"/>
                  <w:sz w:val="17"/>
                </w:rPr>
                <w:t> </w:t>
              </w:r>
              <w:r>
                <w:rPr>
                  <w:sz w:val="17"/>
                </w:rPr>
                <w:t>datos</w:t>
              </w:r>
              <w:r>
                <w:rPr>
                  <w:spacing w:val="4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5">
              <w:r>
                <w:rPr>
                  <w:spacing w:val="-5"/>
                  <w:sz w:val="17"/>
                </w:rPr>
                <w:t>37</w:t>
              </w:r>
            </w:hyperlink>
          </w:p>
        </w:tc>
      </w:tr>
      <w:tr>
        <w:trPr>
          <w:trHeight w:val="320" w:hRule="atLeast"/>
        </w:trPr>
        <w:tc>
          <w:tcPr>
            <w:tcW w:w="9117" w:type="dxa"/>
          </w:tcPr>
          <w:p>
            <w:pPr>
              <w:pStyle w:val="TableParagraph"/>
              <w:spacing w:line="182" w:lineRule="exact"/>
              <w:ind w:right="148"/>
              <w:rPr>
                <w:sz w:val="17"/>
              </w:rPr>
            </w:pPr>
            <w:hyperlink w:history="true" w:anchor="_bookmark76">
              <w:r>
                <w:rPr>
                  <w:sz w:val="17"/>
                </w:rPr>
                <w:t>Sección</w:t>
              </w:r>
              <w:r>
                <w:rPr>
                  <w:spacing w:val="2"/>
                  <w:sz w:val="17"/>
                </w:rPr>
                <w:t> </w:t>
              </w:r>
              <w:r>
                <w:rPr>
                  <w:sz w:val="17"/>
                </w:rPr>
                <w:t>1.ª</w:t>
              </w:r>
              <w:r>
                <w:rPr>
                  <w:spacing w:val="3"/>
                  <w:sz w:val="17"/>
                </w:rPr>
                <w:t> </w:t>
              </w:r>
              <w:r>
                <w:rPr>
                  <w:sz w:val="17"/>
                </w:rPr>
                <w:t>Disposiciones</w:t>
              </w:r>
              <w:r>
                <w:rPr>
                  <w:spacing w:val="2"/>
                  <w:sz w:val="17"/>
                </w:rPr>
                <w:t> </w:t>
              </w:r>
              <w:r>
                <w:rPr>
                  <w:sz w:val="17"/>
                </w:rPr>
                <w:t>generales</w:t>
              </w:r>
              <w:r>
                <w:rPr>
                  <w:spacing w:val="3"/>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line="177" w:lineRule="exact" w:before="123"/>
              <w:rPr>
                <w:sz w:val="17"/>
              </w:rPr>
            </w:pPr>
            <w:hyperlink w:history="true" w:anchor="_bookmark76">
              <w:r>
                <w:rPr>
                  <w:spacing w:val="-5"/>
                  <w:sz w:val="17"/>
                </w:rPr>
                <w:t>37</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20" w:hRule="atLeast"/>
        </w:trPr>
        <w:tc>
          <w:tcPr>
            <w:tcW w:w="9117" w:type="dxa"/>
          </w:tcPr>
          <w:p>
            <w:pPr>
              <w:pStyle w:val="TableParagraph"/>
              <w:spacing w:line="194" w:lineRule="exact" w:before="0"/>
              <w:ind w:right="148"/>
              <w:rPr>
                <w:sz w:val="17"/>
              </w:rPr>
            </w:pPr>
            <w:hyperlink w:history="true" w:anchor="_bookmark77">
              <w:r>
                <w:rPr>
                  <w:sz w:val="17"/>
                </w:rPr>
                <w:t>Artículo</w:t>
              </w:r>
              <w:r>
                <w:rPr>
                  <w:spacing w:val="3"/>
                  <w:sz w:val="17"/>
                </w:rPr>
                <w:t> </w:t>
              </w:r>
              <w:r>
                <w:rPr>
                  <w:sz w:val="17"/>
                </w:rPr>
                <w:t>57.</w:t>
              </w:r>
              <w:r>
                <w:rPr>
                  <w:spacing w:val="3"/>
                  <w:sz w:val="17"/>
                </w:rPr>
                <w:t> </w:t>
              </w:r>
              <w:r>
                <w:rPr>
                  <w:sz w:val="17"/>
                </w:rPr>
                <w:t>Autoridades</w:t>
              </w:r>
              <w:r>
                <w:rPr>
                  <w:spacing w:val="4"/>
                  <w:sz w:val="17"/>
                </w:rPr>
                <w:t> </w:t>
              </w:r>
              <w:r>
                <w:rPr>
                  <w:sz w:val="17"/>
                </w:rPr>
                <w:t>autonómicas</w:t>
              </w:r>
              <w:r>
                <w:rPr>
                  <w:spacing w:val="3"/>
                  <w:sz w:val="17"/>
                </w:rPr>
                <w:t> </w:t>
              </w:r>
              <w:r>
                <w:rPr>
                  <w:sz w:val="17"/>
                </w:rPr>
                <w:t>de</w:t>
              </w:r>
              <w:r>
                <w:rPr>
                  <w:spacing w:val="3"/>
                  <w:sz w:val="17"/>
                </w:rPr>
                <w:t> </w:t>
              </w:r>
              <w:r>
                <w:rPr>
                  <w:sz w:val="17"/>
                </w:rPr>
                <w:t>protección</w:t>
              </w:r>
              <w:r>
                <w:rPr>
                  <w:spacing w:val="4"/>
                  <w:sz w:val="17"/>
                </w:rPr>
                <w:t> </w:t>
              </w:r>
              <w:r>
                <w:rPr>
                  <w:sz w:val="17"/>
                </w:rPr>
                <w:t>de</w:t>
              </w:r>
              <w:r>
                <w:rPr>
                  <w:spacing w:val="3"/>
                  <w:sz w:val="17"/>
                </w:rPr>
                <w:t> </w:t>
              </w:r>
              <w:r>
                <w:rPr>
                  <w:sz w:val="17"/>
                </w:rPr>
                <w:t>datos.</w:t>
              </w:r>
              <w:r>
                <w:rPr>
                  <w:spacing w:val="57"/>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4"/>
              <w:rPr>
                <w:sz w:val="17"/>
              </w:rPr>
            </w:pPr>
            <w:hyperlink w:history="true" w:anchor="_bookmark77">
              <w:r>
                <w:rPr>
                  <w:spacing w:val="-5"/>
                  <w:sz w:val="17"/>
                </w:rPr>
                <w:t>37</w:t>
              </w:r>
            </w:hyperlink>
          </w:p>
        </w:tc>
      </w:tr>
      <w:tr>
        <w:trPr>
          <w:trHeight w:val="440" w:hRule="atLeast"/>
        </w:trPr>
        <w:tc>
          <w:tcPr>
            <w:tcW w:w="9117" w:type="dxa"/>
          </w:tcPr>
          <w:p>
            <w:pPr>
              <w:pStyle w:val="TableParagraph"/>
              <w:ind w:right="148"/>
              <w:rPr>
                <w:sz w:val="17"/>
              </w:rPr>
            </w:pPr>
            <w:hyperlink w:history="true" w:anchor="_bookmark78">
              <w:r>
                <w:rPr>
                  <w:sz w:val="17"/>
                </w:rPr>
                <w:t>Artículo</w:t>
              </w:r>
              <w:r>
                <w:rPr>
                  <w:spacing w:val="2"/>
                  <w:sz w:val="17"/>
                </w:rPr>
                <w:t> </w:t>
              </w:r>
              <w:r>
                <w:rPr>
                  <w:sz w:val="17"/>
                </w:rPr>
                <w:t>58.</w:t>
              </w:r>
              <w:r>
                <w:rPr>
                  <w:spacing w:val="3"/>
                  <w:sz w:val="17"/>
                </w:rPr>
                <w:t> </w:t>
              </w:r>
              <w:r>
                <w:rPr>
                  <w:sz w:val="17"/>
                </w:rPr>
                <w:t>Cooperación</w:t>
              </w:r>
              <w:r>
                <w:rPr>
                  <w:spacing w:val="2"/>
                  <w:sz w:val="17"/>
                </w:rPr>
                <w:t> </w:t>
              </w:r>
              <w:r>
                <w:rPr>
                  <w:sz w:val="17"/>
                </w:rPr>
                <w:t>institucional.</w:t>
              </w:r>
              <w:r>
                <w:rPr>
                  <w:spacing w:val="-28"/>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8">
              <w:r>
                <w:rPr>
                  <w:spacing w:val="-5"/>
                  <w:sz w:val="17"/>
                </w:rPr>
                <w:t>37</w:t>
              </w:r>
            </w:hyperlink>
          </w:p>
        </w:tc>
      </w:tr>
      <w:tr>
        <w:trPr>
          <w:trHeight w:val="440" w:hRule="atLeast"/>
        </w:trPr>
        <w:tc>
          <w:tcPr>
            <w:tcW w:w="9117" w:type="dxa"/>
          </w:tcPr>
          <w:p>
            <w:pPr>
              <w:pStyle w:val="TableParagraph"/>
              <w:ind w:right="148"/>
              <w:rPr>
                <w:sz w:val="17"/>
              </w:rPr>
            </w:pPr>
            <w:hyperlink w:history="true" w:anchor="_bookmark79">
              <w:r>
                <w:rPr>
                  <w:sz w:val="17"/>
                </w:rPr>
                <w:t>Artículo</w:t>
              </w:r>
              <w:r>
                <w:rPr>
                  <w:spacing w:val="3"/>
                  <w:sz w:val="17"/>
                </w:rPr>
                <w:t> </w:t>
              </w:r>
              <w:r>
                <w:rPr>
                  <w:sz w:val="17"/>
                </w:rPr>
                <w:t>59.</w:t>
              </w:r>
              <w:r>
                <w:rPr>
                  <w:spacing w:val="4"/>
                  <w:sz w:val="17"/>
                </w:rPr>
                <w:t> </w:t>
              </w:r>
              <w:r>
                <w:rPr>
                  <w:sz w:val="17"/>
                </w:rPr>
                <w:t>Tratamientos</w:t>
              </w:r>
              <w:r>
                <w:rPr>
                  <w:spacing w:val="4"/>
                  <w:sz w:val="17"/>
                </w:rPr>
                <w:t> </w:t>
              </w:r>
              <w:r>
                <w:rPr>
                  <w:sz w:val="17"/>
                </w:rPr>
                <w:t>contrarios</w:t>
              </w:r>
              <w:r>
                <w:rPr>
                  <w:spacing w:val="4"/>
                  <w:sz w:val="17"/>
                </w:rPr>
                <w:t> </w:t>
              </w:r>
              <w:r>
                <w:rPr>
                  <w:sz w:val="17"/>
                </w:rPr>
                <w:t>al</w:t>
              </w:r>
              <w:r>
                <w:rPr>
                  <w:spacing w:val="4"/>
                  <w:sz w:val="17"/>
                </w:rPr>
                <w:t> </w:t>
              </w:r>
              <w:r>
                <w:rPr>
                  <w:sz w:val="17"/>
                </w:rPr>
                <w:t>Reglamento</w:t>
              </w:r>
              <w:r>
                <w:rPr>
                  <w:spacing w:val="4"/>
                  <w:sz w:val="17"/>
                </w:rPr>
                <w:t> </w:t>
              </w:r>
              <w:r>
                <w:rPr>
                  <w:sz w:val="17"/>
                </w:rPr>
                <w:t>(UE)</w:t>
              </w:r>
              <w:r>
                <w:rPr>
                  <w:spacing w:val="4"/>
                  <w:sz w:val="17"/>
                </w:rPr>
                <w:t> </w:t>
              </w:r>
              <w:r>
                <w:rPr>
                  <w:sz w:val="17"/>
                </w:rPr>
                <w:t>2016/679.</w:t>
              </w:r>
              <w:r>
                <w:rPr>
                  <w:spacing w:val="1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9">
              <w:r>
                <w:rPr>
                  <w:spacing w:val="-5"/>
                  <w:sz w:val="17"/>
                </w:rPr>
                <w:t>38</w:t>
              </w:r>
            </w:hyperlink>
          </w:p>
        </w:tc>
      </w:tr>
      <w:tr>
        <w:trPr>
          <w:trHeight w:val="440" w:hRule="atLeast"/>
        </w:trPr>
        <w:tc>
          <w:tcPr>
            <w:tcW w:w="9117" w:type="dxa"/>
          </w:tcPr>
          <w:p>
            <w:pPr>
              <w:pStyle w:val="TableParagraph"/>
              <w:ind w:left="450" w:right="0"/>
              <w:jc w:val="left"/>
              <w:rPr>
                <w:sz w:val="17"/>
              </w:rPr>
            </w:pPr>
            <w:hyperlink w:history="true" w:anchor="_bookmark80">
              <w:r>
                <w:rPr>
                  <w:sz w:val="17"/>
                </w:rPr>
                <w:t>Sección</w:t>
              </w:r>
              <w:r>
                <w:rPr>
                  <w:spacing w:val="6"/>
                  <w:sz w:val="17"/>
                </w:rPr>
                <w:t> </w:t>
              </w:r>
              <w:r>
                <w:rPr>
                  <w:sz w:val="17"/>
                </w:rPr>
                <w:t>2.ª</w:t>
              </w:r>
              <w:r>
                <w:rPr>
                  <w:spacing w:val="7"/>
                  <w:sz w:val="17"/>
                </w:rPr>
                <w:t> </w:t>
              </w:r>
              <w:r>
                <w:rPr>
                  <w:sz w:val="17"/>
                </w:rPr>
                <w:t>Coordinación</w:t>
              </w:r>
              <w:r>
                <w:rPr>
                  <w:spacing w:val="6"/>
                  <w:sz w:val="17"/>
                </w:rPr>
                <w:t> </w:t>
              </w:r>
              <w:r>
                <w:rPr>
                  <w:sz w:val="17"/>
                </w:rPr>
                <w:t>en</w:t>
              </w:r>
              <w:r>
                <w:rPr>
                  <w:spacing w:val="7"/>
                  <w:sz w:val="17"/>
                </w:rPr>
                <w:t> </w:t>
              </w:r>
              <w:r>
                <w:rPr>
                  <w:sz w:val="17"/>
                </w:rPr>
                <w:t>el</w:t>
              </w:r>
              <w:r>
                <w:rPr>
                  <w:spacing w:val="6"/>
                  <w:sz w:val="17"/>
                </w:rPr>
                <w:t> </w:t>
              </w:r>
              <w:r>
                <w:rPr>
                  <w:sz w:val="17"/>
                </w:rPr>
                <w:t>marco</w:t>
              </w:r>
              <w:r>
                <w:rPr>
                  <w:spacing w:val="7"/>
                  <w:sz w:val="17"/>
                </w:rPr>
                <w:t> </w:t>
              </w:r>
              <w:r>
                <w:rPr>
                  <w:sz w:val="17"/>
                </w:rPr>
                <w:t>de</w:t>
              </w:r>
              <w:r>
                <w:rPr>
                  <w:spacing w:val="6"/>
                  <w:sz w:val="17"/>
                </w:rPr>
                <w:t> </w:t>
              </w:r>
              <w:r>
                <w:rPr>
                  <w:sz w:val="17"/>
                </w:rPr>
                <w:t>los</w:t>
              </w:r>
              <w:r>
                <w:rPr>
                  <w:spacing w:val="7"/>
                  <w:sz w:val="17"/>
                </w:rPr>
                <w:t> </w:t>
              </w:r>
              <w:r>
                <w:rPr>
                  <w:sz w:val="17"/>
                </w:rPr>
                <w:t>procedimientos</w:t>
              </w:r>
              <w:r>
                <w:rPr>
                  <w:spacing w:val="6"/>
                  <w:sz w:val="17"/>
                </w:rPr>
                <w:t> </w:t>
              </w:r>
              <w:r>
                <w:rPr>
                  <w:sz w:val="17"/>
                </w:rPr>
                <w:t>establecidos</w:t>
              </w:r>
              <w:r>
                <w:rPr>
                  <w:spacing w:val="7"/>
                  <w:sz w:val="17"/>
                </w:rPr>
                <w:t> </w:t>
              </w:r>
              <w:r>
                <w:rPr>
                  <w:sz w:val="17"/>
                </w:rPr>
                <w:t>en</w:t>
              </w:r>
              <w:r>
                <w:rPr>
                  <w:spacing w:val="6"/>
                  <w:sz w:val="17"/>
                </w:rPr>
                <w:t> </w:t>
              </w:r>
              <w:r>
                <w:rPr>
                  <w:sz w:val="17"/>
                </w:rPr>
                <w:t>el</w:t>
              </w:r>
              <w:r>
                <w:rPr>
                  <w:spacing w:val="7"/>
                  <w:sz w:val="17"/>
                </w:rPr>
                <w:t> </w:t>
              </w:r>
              <w:r>
                <w:rPr>
                  <w:sz w:val="17"/>
                </w:rPr>
                <w:t>Reglamento</w:t>
              </w:r>
              <w:r>
                <w:rPr>
                  <w:spacing w:val="6"/>
                  <w:sz w:val="17"/>
                </w:rPr>
                <w:t> </w:t>
              </w:r>
              <w:r>
                <w:rPr>
                  <w:sz w:val="17"/>
                </w:rPr>
                <w:t>(UE)</w:t>
              </w:r>
              <w:r>
                <w:rPr>
                  <w:spacing w:val="7"/>
                  <w:sz w:val="17"/>
                </w:rPr>
                <w:t> </w:t>
              </w:r>
              <w:r>
                <w:rPr>
                  <w:sz w:val="17"/>
                </w:rPr>
                <w:t>2016/679</w:t>
              </w:r>
              <w:r>
                <w:rPr>
                  <w:spacing w:val="58"/>
                  <w:sz w:val="17"/>
                </w:rPr>
                <w:t> </w:t>
              </w:r>
              <w:r>
                <w:rPr>
                  <w:spacing w:val="-10"/>
                  <w:sz w:val="17"/>
                </w:rPr>
                <w:t>.</w:t>
              </w:r>
            </w:hyperlink>
          </w:p>
        </w:tc>
        <w:tc>
          <w:tcPr>
            <w:tcW w:w="394" w:type="dxa"/>
          </w:tcPr>
          <w:p>
            <w:pPr>
              <w:pStyle w:val="TableParagraph"/>
              <w:spacing w:before="123"/>
              <w:rPr>
                <w:sz w:val="17"/>
              </w:rPr>
            </w:pPr>
            <w:hyperlink w:history="true" w:anchor="_bookmark80">
              <w:r>
                <w:rPr>
                  <w:spacing w:val="-5"/>
                  <w:sz w:val="17"/>
                </w:rPr>
                <w:t>38</w:t>
              </w:r>
            </w:hyperlink>
          </w:p>
        </w:tc>
      </w:tr>
      <w:tr>
        <w:trPr>
          <w:trHeight w:val="680" w:hRule="atLeast"/>
        </w:trPr>
        <w:tc>
          <w:tcPr>
            <w:tcW w:w="9117" w:type="dxa"/>
          </w:tcPr>
          <w:p>
            <w:pPr>
              <w:pStyle w:val="TableParagraph"/>
              <w:spacing w:line="295" w:lineRule="auto"/>
              <w:ind w:left="1049" w:right="0" w:hanging="201"/>
              <w:jc w:val="left"/>
              <w:rPr>
                <w:sz w:val="17"/>
              </w:rPr>
            </w:pPr>
            <w:hyperlink w:history="true" w:anchor="_bookmark81">
              <w:r>
                <w:rPr>
                  <w:sz w:val="17"/>
                </w:rPr>
                <w:t>Artículo</w:t>
              </w:r>
              <w:r>
                <w:rPr>
                  <w:spacing w:val="40"/>
                  <w:sz w:val="17"/>
                </w:rPr>
                <w:t> </w:t>
              </w:r>
              <w:r>
                <w:rPr>
                  <w:sz w:val="17"/>
                </w:rPr>
                <w:t>60.</w:t>
              </w:r>
              <w:r>
                <w:rPr>
                  <w:spacing w:val="40"/>
                  <w:sz w:val="17"/>
                </w:rPr>
                <w:t> </w:t>
              </w:r>
              <w:r>
                <w:rPr>
                  <w:sz w:val="17"/>
                </w:rPr>
                <w:t>Coordinación</w:t>
              </w:r>
              <w:r>
                <w:rPr>
                  <w:spacing w:val="40"/>
                  <w:sz w:val="17"/>
                </w:rPr>
                <w:t> </w:t>
              </w:r>
              <w:r>
                <w:rPr>
                  <w:sz w:val="17"/>
                </w:rPr>
                <w:t>en</w:t>
              </w:r>
              <w:r>
                <w:rPr>
                  <w:spacing w:val="40"/>
                  <w:sz w:val="17"/>
                </w:rPr>
                <w:t> </w:t>
              </w:r>
              <w:r>
                <w:rPr>
                  <w:sz w:val="17"/>
                </w:rPr>
                <w:t>caso</w:t>
              </w:r>
              <w:r>
                <w:rPr>
                  <w:spacing w:val="40"/>
                  <w:sz w:val="17"/>
                </w:rPr>
                <w:t> </w:t>
              </w:r>
              <w:r>
                <w:rPr>
                  <w:sz w:val="17"/>
                </w:rPr>
                <w:t>de</w:t>
              </w:r>
              <w:r>
                <w:rPr>
                  <w:spacing w:val="40"/>
                  <w:sz w:val="17"/>
                </w:rPr>
                <w:t> </w:t>
              </w:r>
              <w:r>
                <w:rPr>
                  <w:sz w:val="17"/>
                </w:rPr>
                <w:t>emisión</w:t>
              </w:r>
              <w:r>
                <w:rPr>
                  <w:spacing w:val="40"/>
                  <w:sz w:val="17"/>
                </w:rPr>
                <w:t> </w:t>
              </w:r>
              <w:r>
                <w:rPr>
                  <w:sz w:val="17"/>
                </w:rPr>
                <w:t>de</w:t>
              </w:r>
              <w:r>
                <w:rPr>
                  <w:spacing w:val="40"/>
                  <w:sz w:val="17"/>
                </w:rPr>
                <w:t> </w:t>
              </w:r>
              <w:r>
                <w:rPr>
                  <w:sz w:val="17"/>
                </w:rPr>
                <w:t>dictamen</w:t>
              </w:r>
              <w:r>
                <w:rPr>
                  <w:spacing w:val="40"/>
                  <w:sz w:val="17"/>
                </w:rPr>
                <w:t> </w:t>
              </w:r>
              <w:r>
                <w:rPr>
                  <w:sz w:val="17"/>
                </w:rPr>
                <w:t>por</w:t>
              </w:r>
              <w:r>
                <w:rPr>
                  <w:spacing w:val="40"/>
                  <w:sz w:val="17"/>
                </w:rPr>
                <w:t> </w:t>
              </w:r>
              <w:r>
                <w:rPr>
                  <w:sz w:val="17"/>
                </w:rPr>
                <w:t>el</w:t>
              </w:r>
              <w:r>
                <w:rPr>
                  <w:spacing w:val="40"/>
                  <w:sz w:val="17"/>
                </w:rPr>
                <w:t> </w:t>
              </w:r>
              <w:r>
                <w:rPr>
                  <w:sz w:val="17"/>
                </w:rPr>
                <w:t>Comité</w:t>
              </w:r>
              <w:r>
                <w:rPr>
                  <w:spacing w:val="40"/>
                  <w:sz w:val="17"/>
                </w:rPr>
                <w:t> </w:t>
              </w:r>
              <w:r>
                <w:rPr>
                  <w:sz w:val="17"/>
                </w:rPr>
                <w:t>Europeo</w:t>
              </w:r>
              <w:r>
                <w:rPr>
                  <w:spacing w:val="40"/>
                  <w:sz w:val="17"/>
                </w:rPr>
                <w:t> </w:t>
              </w:r>
              <w:r>
                <w:rPr>
                  <w:sz w:val="17"/>
                </w:rPr>
                <w:t>de</w:t>
              </w:r>
              <w:r>
                <w:rPr>
                  <w:spacing w:val="40"/>
                  <w:sz w:val="17"/>
                </w:rPr>
                <w:t> </w:t>
              </w:r>
              <w:r>
                <w:rPr>
                  <w:sz w:val="17"/>
                </w:rPr>
                <w:t>Protección</w:t>
              </w:r>
              <w:r>
                <w:rPr>
                  <w:spacing w:val="40"/>
                  <w:sz w:val="17"/>
                </w:rPr>
                <w:t> </w:t>
              </w:r>
              <w:r>
                <w:rPr>
                  <w:sz w:val="17"/>
                </w:rPr>
                <w:t>de</w:t>
              </w:r>
            </w:hyperlink>
            <w:r>
              <w:rPr>
                <w:sz w:val="17"/>
              </w:rPr>
              <w:t> </w:t>
            </w:r>
            <w:hyperlink w:history="true" w:anchor="_bookmark81">
              <w:r>
                <w:rPr>
                  <w:sz w:val="17"/>
                </w:rPr>
                <w:t>Datos.</w:t>
              </w:r>
              <w:r>
                <w:rPr>
                  <w:spacing w:val="43"/>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81">
              <w:r>
                <w:rPr>
                  <w:spacing w:val="-5"/>
                  <w:sz w:val="17"/>
                </w:rPr>
                <w:t>38</w:t>
              </w:r>
            </w:hyperlink>
          </w:p>
        </w:tc>
      </w:tr>
      <w:tr>
        <w:trPr>
          <w:trHeight w:val="440" w:hRule="atLeast"/>
        </w:trPr>
        <w:tc>
          <w:tcPr>
            <w:tcW w:w="9117" w:type="dxa"/>
          </w:tcPr>
          <w:p>
            <w:pPr>
              <w:pStyle w:val="TableParagraph"/>
              <w:ind w:right="148"/>
              <w:rPr>
                <w:sz w:val="17"/>
              </w:rPr>
            </w:pPr>
            <w:hyperlink w:history="true" w:anchor="_bookmark82">
              <w:r>
                <w:rPr>
                  <w:sz w:val="17"/>
                </w:rPr>
                <w:t>Artículo</w:t>
              </w:r>
              <w:r>
                <w:rPr>
                  <w:spacing w:val="5"/>
                  <w:sz w:val="17"/>
                </w:rPr>
                <w:t> </w:t>
              </w:r>
              <w:r>
                <w:rPr>
                  <w:sz w:val="17"/>
                </w:rPr>
                <w:t>61.</w:t>
              </w:r>
              <w:r>
                <w:rPr>
                  <w:spacing w:val="6"/>
                  <w:sz w:val="17"/>
                </w:rPr>
                <w:t> </w:t>
              </w:r>
              <w:r>
                <w:rPr>
                  <w:sz w:val="17"/>
                </w:rPr>
                <w:t>Intervención</w:t>
              </w:r>
              <w:r>
                <w:rPr>
                  <w:spacing w:val="6"/>
                  <w:sz w:val="17"/>
                </w:rPr>
                <w:t> </w:t>
              </w:r>
              <w:r>
                <w:rPr>
                  <w:sz w:val="17"/>
                </w:rPr>
                <w:t>en</w:t>
              </w:r>
              <w:r>
                <w:rPr>
                  <w:spacing w:val="5"/>
                  <w:sz w:val="17"/>
                </w:rPr>
                <w:t> </w:t>
              </w:r>
              <w:r>
                <w:rPr>
                  <w:sz w:val="17"/>
                </w:rPr>
                <w:t>caso</w:t>
              </w:r>
              <w:r>
                <w:rPr>
                  <w:spacing w:val="6"/>
                  <w:sz w:val="17"/>
                </w:rPr>
                <w:t> </w:t>
              </w:r>
              <w:r>
                <w:rPr>
                  <w:sz w:val="17"/>
                </w:rPr>
                <w:t>de</w:t>
              </w:r>
              <w:r>
                <w:rPr>
                  <w:spacing w:val="5"/>
                  <w:sz w:val="17"/>
                </w:rPr>
                <w:t> </w:t>
              </w:r>
              <w:r>
                <w:rPr>
                  <w:sz w:val="17"/>
                </w:rPr>
                <w:t>tratamientos</w:t>
              </w:r>
              <w:r>
                <w:rPr>
                  <w:spacing w:val="6"/>
                  <w:sz w:val="17"/>
                </w:rPr>
                <w:t> </w:t>
              </w:r>
              <w:r>
                <w:rPr>
                  <w:sz w:val="17"/>
                </w:rPr>
                <w:t>transfronterizos..</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2">
              <w:r>
                <w:rPr>
                  <w:spacing w:val="-5"/>
                  <w:sz w:val="17"/>
                </w:rPr>
                <w:t>38</w:t>
              </w:r>
            </w:hyperlink>
          </w:p>
        </w:tc>
      </w:tr>
      <w:tr>
        <w:trPr>
          <w:trHeight w:val="680" w:hRule="atLeast"/>
        </w:trPr>
        <w:tc>
          <w:tcPr>
            <w:tcW w:w="9117" w:type="dxa"/>
          </w:tcPr>
          <w:p>
            <w:pPr>
              <w:pStyle w:val="TableParagraph"/>
              <w:spacing w:line="295" w:lineRule="auto"/>
              <w:ind w:left="1050" w:right="0" w:hanging="201"/>
              <w:jc w:val="left"/>
              <w:rPr>
                <w:sz w:val="17"/>
              </w:rPr>
            </w:pPr>
            <w:hyperlink w:history="true" w:anchor="_bookmark83">
              <w:r>
                <w:rPr>
                  <w:sz w:val="17"/>
                </w:rPr>
                <w:t>Artículo</w:t>
              </w:r>
              <w:r>
                <w:rPr>
                  <w:spacing w:val="27"/>
                  <w:sz w:val="17"/>
                </w:rPr>
                <w:t> </w:t>
              </w:r>
              <w:r>
                <w:rPr>
                  <w:sz w:val="17"/>
                </w:rPr>
                <w:t>62.</w:t>
              </w:r>
              <w:r>
                <w:rPr>
                  <w:spacing w:val="27"/>
                  <w:sz w:val="17"/>
                </w:rPr>
                <w:t> </w:t>
              </w:r>
              <w:r>
                <w:rPr>
                  <w:sz w:val="17"/>
                </w:rPr>
                <w:t>Coordinación</w:t>
              </w:r>
              <w:r>
                <w:rPr>
                  <w:spacing w:val="26"/>
                  <w:sz w:val="17"/>
                </w:rPr>
                <w:t> </w:t>
              </w:r>
              <w:r>
                <w:rPr>
                  <w:sz w:val="17"/>
                </w:rPr>
                <w:t>en</w:t>
              </w:r>
              <w:r>
                <w:rPr>
                  <w:spacing w:val="27"/>
                  <w:sz w:val="17"/>
                </w:rPr>
                <w:t> </w:t>
              </w:r>
              <w:r>
                <w:rPr>
                  <w:sz w:val="17"/>
                </w:rPr>
                <w:t>caso</w:t>
              </w:r>
              <w:r>
                <w:rPr>
                  <w:spacing w:val="27"/>
                  <w:sz w:val="17"/>
                </w:rPr>
                <w:t> </w:t>
              </w:r>
              <w:r>
                <w:rPr>
                  <w:sz w:val="17"/>
                </w:rPr>
                <w:t>de</w:t>
              </w:r>
              <w:r>
                <w:rPr>
                  <w:spacing w:val="27"/>
                  <w:sz w:val="17"/>
                </w:rPr>
                <w:t> </w:t>
              </w:r>
              <w:r>
                <w:rPr>
                  <w:sz w:val="17"/>
                </w:rPr>
                <w:t>resolución</w:t>
              </w:r>
              <w:r>
                <w:rPr>
                  <w:spacing w:val="27"/>
                  <w:sz w:val="17"/>
                </w:rPr>
                <w:t> </w:t>
              </w:r>
              <w:r>
                <w:rPr>
                  <w:sz w:val="17"/>
                </w:rPr>
                <w:t>de</w:t>
              </w:r>
              <w:r>
                <w:rPr>
                  <w:spacing w:val="27"/>
                  <w:sz w:val="17"/>
                </w:rPr>
                <w:t> </w:t>
              </w:r>
              <w:r>
                <w:rPr>
                  <w:sz w:val="17"/>
                </w:rPr>
                <w:t>conflictos</w:t>
              </w:r>
              <w:r>
                <w:rPr>
                  <w:spacing w:val="27"/>
                  <w:sz w:val="17"/>
                </w:rPr>
                <w:t> </w:t>
              </w:r>
              <w:r>
                <w:rPr>
                  <w:sz w:val="17"/>
                </w:rPr>
                <w:t>por</w:t>
              </w:r>
              <w:r>
                <w:rPr>
                  <w:spacing w:val="27"/>
                  <w:sz w:val="17"/>
                </w:rPr>
                <w:t> </w:t>
              </w:r>
              <w:r>
                <w:rPr>
                  <w:sz w:val="17"/>
                </w:rPr>
                <w:t>el</w:t>
              </w:r>
              <w:r>
                <w:rPr>
                  <w:spacing w:val="27"/>
                  <w:sz w:val="17"/>
                </w:rPr>
                <w:t> </w:t>
              </w:r>
              <w:r>
                <w:rPr>
                  <w:sz w:val="17"/>
                </w:rPr>
                <w:t>Comité</w:t>
              </w:r>
              <w:r>
                <w:rPr>
                  <w:spacing w:val="26"/>
                  <w:sz w:val="17"/>
                </w:rPr>
                <w:t> </w:t>
              </w:r>
              <w:r>
                <w:rPr>
                  <w:sz w:val="17"/>
                </w:rPr>
                <w:t>Europeo</w:t>
              </w:r>
              <w:r>
                <w:rPr>
                  <w:spacing w:val="27"/>
                  <w:sz w:val="17"/>
                </w:rPr>
                <w:t> </w:t>
              </w:r>
              <w:r>
                <w:rPr>
                  <w:sz w:val="17"/>
                </w:rPr>
                <w:t>de</w:t>
              </w:r>
              <w:r>
                <w:rPr>
                  <w:spacing w:val="27"/>
                  <w:sz w:val="17"/>
                </w:rPr>
                <w:t> </w:t>
              </w:r>
              <w:r>
                <w:rPr>
                  <w:sz w:val="17"/>
                </w:rPr>
                <w:t>Protección</w:t>
              </w:r>
              <w:r>
                <w:rPr>
                  <w:spacing w:val="27"/>
                  <w:sz w:val="17"/>
                </w:rPr>
                <w:t> </w:t>
              </w:r>
              <w:r>
                <w:rPr>
                  <w:sz w:val="17"/>
                </w:rPr>
                <w:t>de</w:t>
              </w:r>
            </w:hyperlink>
            <w:r>
              <w:rPr>
                <w:sz w:val="17"/>
              </w:rPr>
              <w:t> </w:t>
            </w:r>
            <w:hyperlink w:history="true" w:anchor="_bookmark83">
              <w:r>
                <w:rPr>
                  <w:sz w:val="17"/>
                </w:rPr>
                <w:t>Datos.</w:t>
              </w:r>
              <w:r>
                <w:rPr>
                  <w:spacing w:val="43"/>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83">
              <w:r>
                <w:rPr>
                  <w:spacing w:val="-5"/>
                  <w:sz w:val="17"/>
                </w:rPr>
                <w:t>38</w:t>
              </w:r>
            </w:hyperlink>
          </w:p>
        </w:tc>
      </w:tr>
      <w:tr>
        <w:trPr>
          <w:trHeight w:val="440" w:hRule="atLeast"/>
        </w:trPr>
        <w:tc>
          <w:tcPr>
            <w:tcW w:w="9117" w:type="dxa"/>
          </w:tcPr>
          <w:p>
            <w:pPr>
              <w:pStyle w:val="TableParagraph"/>
              <w:ind w:right="149"/>
              <w:rPr>
                <w:sz w:val="17"/>
              </w:rPr>
            </w:pPr>
            <w:hyperlink w:history="true" w:anchor="_bookmark84">
              <w:r>
                <w:rPr>
                  <w:sz w:val="17"/>
                </w:rPr>
                <w:t>TÍTULO</w:t>
              </w:r>
              <w:r>
                <w:rPr>
                  <w:spacing w:val="5"/>
                  <w:sz w:val="17"/>
                </w:rPr>
                <w:t> </w:t>
              </w:r>
              <w:r>
                <w:rPr>
                  <w:sz w:val="17"/>
                </w:rPr>
                <w:t>VIII.</w:t>
              </w:r>
              <w:r>
                <w:rPr>
                  <w:spacing w:val="6"/>
                  <w:sz w:val="17"/>
                </w:rPr>
                <w:t> </w:t>
              </w:r>
              <w:r>
                <w:rPr>
                  <w:sz w:val="17"/>
                </w:rPr>
                <w:t>Procedimientos</w:t>
              </w:r>
              <w:r>
                <w:rPr>
                  <w:spacing w:val="6"/>
                  <w:sz w:val="17"/>
                </w:rPr>
                <w:t> </w:t>
              </w:r>
              <w:r>
                <w:rPr>
                  <w:sz w:val="17"/>
                </w:rPr>
                <w:t>en</w:t>
              </w:r>
              <w:r>
                <w:rPr>
                  <w:spacing w:val="6"/>
                  <w:sz w:val="17"/>
                </w:rPr>
                <w:t> </w:t>
              </w:r>
              <w:r>
                <w:rPr>
                  <w:sz w:val="17"/>
                </w:rPr>
                <w:t>caso</w:t>
              </w:r>
              <w:r>
                <w:rPr>
                  <w:spacing w:val="5"/>
                  <w:sz w:val="17"/>
                </w:rPr>
                <w:t> </w:t>
              </w:r>
              <w:r>
                <w:rPr>
                  <w:sz w:val="17"/>
                </w:rPr>
                <w:t>de</w:t>
              </w:r>
              <w:r>
                <w:rPr>
                  <w:spacing w:val="6"/>
                  <w:sz w:val="17"/>
                </w:rPr>
                <w:t> </w:t>
              </w:r>
              <w:r>
                <w:rPr>
                  <w:sz w:val="17"/>
                </w:rPr>
                <w:t>posible</w:t>
              </w:r>
              <w:r>
                <w:rPr>
                  <w:spacing w:val="6"/>
                  <w:sz w:val="17"/>
                </w:rPr>
                <w:t> </w:t>
              </w:r>
              <w:r>
                <w:rPr>
                  <w:sz w:val="17"/>
                </w:rPr>
                <w:t>vulneración</w:t>
              </w:r>
              <w:r>
                <w:rPr>
                  <w:spacing w:val="6"/>
                  <w:sz w:val="17"/>
                </w:rPr>
                <w:t> </w:t>
              </w:r>
              <w:r>
                <w:rPr>
                  <w:sz w:val="17"/>
                </w:rPr>
                <w:t>de</w:t>
              </w:r>
              <w:r>
                <w:rPr>
                  <w:spacing w:val="5"/>
                  <w:sz w:val="17"/>
                </w:rPr>
                <w:t> </w:t>
              </w:r>
              <w:r>
                <w:rPr>
                  <w:sz w:val="17"/>
                </w:rPr>
                <w:t>la</w:t>
              </w:r>
              <w:r>
                <w:rPr>
                  <w:spacing w:val="6"/>
                  <w:sz w:val="17"/>
                </w:rPr>
                <w:t> </w:t>
              </w:r>
              <w:r>
                <w:rPr>
                  <w:sz w:val="17"/>
                </w:rPr>
                <w:t>normativa</w:t>
              </w:r>
              <w:r>
                <w:rPr>
                  <w:spacing w:val="6"/>
                  <w:sz w:val="17"/>
                </w:rPr>
                <w:t> </w:t>
              </w:r>
              <w:r>
                <w:rPr>
                  <w:sz w:val="17"/>
                </w:rPr>
                <w:t>de</w:t>
              </w:r>
              <w:r>
                <w:rPr>
                  <w:spacing w:val="6"/>
                  <w:sz w:val="17"/>
                </w:rPr>
                <w:t> </w:t>
              </w:r>
              <w:r>
                <w:rPr>
                  <w:sz w:val="17"/>
                </w:rPr>
                <w:t>protección</w:t>
              </w:r>
              <w:r>
                <w:rPr>
                  <w:spacing w:val="5"/>
                  <w:sz w:val="17"/>
                </w:rPr>
                <w:t> </w:t>
              </w:r>
              <w:r>
                <w:rPr>
                  <w:sz w:val="17"/>
                </w:rPr>
                <w:t>de</w:t>
              </w:r>
              <w:r>
                <w:rPr>
                  <w:spacing w:val="6"/>
                  <w:sz w:val="17"/>
                </w:rPr>
                <w:t> </w:t>
              </w:r>
              <w:r>
                <w:rPr>
                  <w:sz w:val="17"/>
                </w:rPr>
                <w:t>datos</w:t>
              </w:r>
              <w:r>
                <w:rPr>
                  <w:spacing w:val="4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4">
              <w:r>
                <w:rPr>
                  <w:spacing w:val="-5"/>
                  <w:sz w:val="17"/>
                </w:rPr>
                <w:t>39</w:t>
              </w:r>
            </w:hyperlink>
          </w:p>
        </w:tc>
      </w:tr>
      <w:tr>
        <w:trPr>
          <w:trHeight w:val="440" w:hRule="atLeast"/>
        </w:trPr>
        <w:tc>
          <w:tcPr>
            <w:tcW w:w="9117" w:type="dxa"/>
          </w:tcPr>
          <w:p>
            <w:pPr>
              <w:pStyle w:val="TableParagraph"/>
              <w:ind w:right="148"/>
              <w:rPr>
                <w:sz w:val="17"/>
              </w:rPr>
            </w:pPr>
            <w:hyperlink w:history="true" w:anchor="_bookmark85">
              <w:r>
                <w:rPr>
                  <w:sz w:val="17"/>
                </w:rPr>
                <w:t>Artículo</w:t>
              </w:r>
              <w:r>
                <w:rPr>
                  <w:spacing w:val="2"/>
                  <w:sz w:val="17"/>
                </w:rPr>
                <w:t> </w:t>
              </w:r>
              <w:r>
                <w:rPr>
                  <w:sz w:val="17"/>
                </w:rPr>
                <w:t>63.</w:t>
              </w:r>
              <w:r>
                <w:rPr>
                  <w:spacing w:val="2"/>
                  <w:sz w:val="17"/>
                </w:rPr>
                <w:t> </w:t>
              </w:r>
              <w:r>
                <w:rPr>
                  <w:sz w:val="17"/>
                </w:rPr>
                <w:t>Régimen</w:t>
              </w:r>
              <w:r>
                <w:rPr>
                  <w:spacing w:val="3"/>
                  <w:sz w:val="17"/>
                </w:rPr>
                <w:t> </w:t>
              </w:r>
              <w:r>
                <w:rPr>
                  <w:sz w:val="17"/>
                </w:rPr>
                <w:t>jurídico.</w:t>
              </w:r>
              <w:r>
                <w:rPr>
                  <w:spacing w:val="1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5">
              <w:r>
                <w:rPr>
                  <w:spacing w:val="-5"/>
                  <w:sz w:val="17"/>
                </w:rPr>
                <w:t>39</w:t>
              </w:r>
            </w:hyperlink>
          </w:p>
        </w:tc>
      </w:tr>
      <w:tr>
        <w:trPr>
          <w:trHeight w:val="440" w:hRule="atLeast"/>
        </w:trPr>
        <w:tc>
          <w:tcPr>
            <w:tcW w:w="9117" w:type="dxa"/>
          </w:tcPr>
          <w:p>
            <w:pPr>
              <w:pStyle w:val="TableParagraph"/>
              <w:ind w:right="148"/>
              <w:rPr>
                <w:sz w:val="17"/>
              </w:rPr>
            </w:pPr>
            <w:hyperlink w:history="true" w:anchor="_bookmark86">
              <w:r>
                <w:rPr>
                  <w:sz w:val="17"/>
                </w:rPr>
                <w:t>Artículo</w:t>
              </w:r>
              <w:r>
                <w:rPr>
                  <w:spacing w:val="3"/>
                  <w:sz w:val="17"/>
                </w:rPr>
                <w:t> </w:t>
              </w:r>
              <w:r>
                <w:rPr>
                  <w:sz w:val="17"/>
                </w:rPr>
                <w:t>64.</w:t>
              </w:r>
              <w:r>
                <w:rPr>
                  <w:spacing w:val="3"/>
                  <w:sz w:val="17"/>
                </w:rPr>
                <w:t> </w:t>
              </w:r>
              <w:r>
                <w:rPr>
                  <w:sz w:val="17"/>
                </w:rPr>
                <w:t>Forma</w:t>
              </w:r>
              <w:r>
                <w:rPr>
                  <w:spacing w:val="3"/>
                  <w:sz w:val="17"/>
                </w:rPr>
                <w:t> </w:t>
              </w:r>
              <w:r>
                <w:rPr>
                  <w:sz w:val="17"/>
                </w:rPr>
                <w:t>de</w:t>
              </w:r>
              <w:r>
                <w:rPr>
                  <w:spacing w:val="3"/>
                  <w:sz w:val="17"/>
                </w:rPr>
                <w:t> </w:t>
              </w:r>
              <w:r>
                <w:rPr>
                  <w:sz w:val="17"/>
                </w:rPr>
                <w:t>iniciación</w:t>
              </w:r>
              <w:r>
                <w:rPr>
                  <w:spacing w:val="3"/>
                  <w:sz w:val="17"/>
                </w:rPr>
                <w:t> </w:t>
              </w:r>
              <w:r>
                <w:rPr>
                  <w:sz w:val="17"/>
                </w:rPr>
                <w:t>del</w:t>
              </w:r>
              <w:r>
                <w:rPr>
                  <w:spacing w:val="3"/>
                  <w:sz w:val="17"/>
                </w:rPr>
                <w:t> </w:t>
              </w:r>
              <w:r>
                <w:rPr>
                  <w:sz w:val="17"/>
                </w:rPr>
                <w:t>procedimiento</w:t>
              </w:r>
              <w:r>
                <w:rPr>
                  <w:spacing w:val="4"/>
                  <w:sz w:val="17"/>
                </w:rPr>
                <w:t> </w:t>
              </w:r>
              <w:r>
                <w:rPr>
                  <w:sz w:val="17"/>
                </w:rPr>
                <w:t>y</w:t>
              </w:r>
              <w:r>
                <w:rPr>
                  <w:spacing w:val="3"/>
                  <w:sz w:val="17"/>
                </w:rPr>
                <w:t> </w:t>
              </w:r>
              <w:r>
                <w:rPr>
                  <w:sz w:val="17"/>
                </w:rPr>
                <w:t>duración.</w:t>
              </w:r>
              <w:r>
                <w:rPr>
                  <w:spacing w:val="4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6">
              <w:r>
                <w:rPr>
                  <w:spacing w:val="-5"/>
                  <w:sz w:val="17"/>
                </w:rPr>
                <w:t>39</w:t>
              </w:r>
            </w:hyperlink>
          </w:p>
        </w:tc>
      </w:tr>
      <w:tr>
        <w:trPr>
          <w:trHeight w:val="440" w:hRule="atLeast"/>
        </w:trPr>
        <w:tc>
          <w:tcPr>
            <w:tcW w:w="9117" w:type="dxa"/>
          </w:tcPr>
          <w:p>
            <w:pPr>
              <w:pStyle w:val="TableParagraph"/>
              <w:ind w:right="148"/>
              <w:rPr>
                <w:sz w:val="17"/>
              </w:rPr>
            </w:pPr>
            <w:hyperlink w:history="true" w:anchor="_bookmark87">
              <w:r>
                <w:rPr>
                  <w:sz w:val="17"/>
                </w:rPr>
                <w:t>Artículo</w:t>
              </w:r>
              <w:r>
                <w:rPr>
                  <w:spacing w:val="3"/>
                  <w:sz w:val="17"/>
                </w:rPr>
                <w:t> </w:t>
              </w:r>
              <w:r>
                <w:rPr>
                  <w:sz w:val="17"/>
                </w:rPr>
                <w:t>65.</w:t>
              </w:r>
              <w:r>
                <w:rPr>
                  <w:spacing w:val="4"/>
                  <w:sz w:val="17"/>
                </w:rPr>
                <w:t> </w:t>
              </w:r>
              <w:r>
                <w:rPr>
                  <w:sz w:val="17"/>
                </w:rPr>
                <w:t>Admisión</w:t>
              </w:r>
              <w:r>
                <w:rPr>
                  <w:spacing w:val="3"/>
                  <w:sz w:val="17"/>
                </w:rPr>
                <w:t> </w:t>
              </w:r>
              <w:r>
                <w:rPr>
                  <w:sz w:val="17"/>
                </w:rPr>
                <w:t>a</w:t>
              </w:r>
              <w:r>
                <w:rPr>
                  <w:spacing w:val="4"/>
                  <w:sz w:val="17"/>
                </w:rPr>
                <w:t> </w:t>
              </w:r>
              <w:r>
                <w:rPr>
                  <w:sz w:val="17"/>
                </w:rPr>
                <w:t>trámite</w:t>
              </w:r>
              <w:r>
                <w:rPr>
                  <w:spacing w:val="3"/>
                  <w:sz w:val="17"/>
                </w:rPr>
                <w:t> </w:t>
              </w:r>
              <w:r>
                <w:rPr>
                  <w:sz w:val="17"/>
                </w:rPr>
                <w:t>de</w:t>
              </w:r>
              <w:r>
                <w:rPr>
                  <w:spacing w:val="4"/>
                  <w:sz w:val="17"/>
                </w:rPr>
                <w:t> </w:t>
              </w:r>
              <w:r>
                <w:rPr>
                  <w:sz w:val="17"/>
                </w:rPr>
                <w:t>las</w:t>
              </w:r>
              <w:r>
                <w:rPr>
                  <w:spacing w:val="3"/>
                  <w:sz w:val="17"/>
                </w:rPr>
                <w:t> </w:t>
              </w:r>
              <w:r>
                <w:rPr>
                  <w:sz w:val="17"/>
                </w:rPr>
                <w:t>reclamaciones.</w:t>
              </w:r>
              <w:r>
                <w:rPr>
                  <w:spacing w:val="-14"/>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7">
              <w:r>
                <w:rPr>
                  <w:spacing w:val="-5"/>
                  <w:sz w:val="17"/>
                </w:rPr>
                <w:t>40</w:t>
              </w:r>
            </w:hyperlink>
          </w:p>
        </w:tc>
      </w:tr>
      <w:tr>
        <w:trPr>
          <w:trHeight w:val="440" w:hRule="atLeast"/>
        </w:trPr>
        <w:tc>
          <w:tcPr>
            <w:tcW w:w="9117" w:type="dxa"/>
          </w:tcPr>
          <w:p>
            <w:pPr>
              <w:pStyle w:val="TableParagraph"/>
              <w:ind w:right="148"/>
              <w:rPr>
                <w:sz w:val="17"/>
              </w:rPr>
            </w:pPr>
            <w:hyperlink w:history="true" w:anchor="_bookmark88">
              <w:r>
                <w:rPr>
                  <w:sz w:val="17"/>
                </w:rPr>
                <w:t>Artículo</w:t>
              </w:r>
              <w:r>
                <w:rPr>
                  <w:spacing w:val="3"/>
                  <w:sz w:val="17"/>
                </w:rPr>
                <w:t> </w:t>
              </w:r>
              <w:r>
                <w:rPr>
                  <w:sz w:val="17"/>
                </w:rPr>
                <w:t>66.</w:t>
              </w:r>
              <w:r>
                <w:rPr>
                  <w:spacing w:val="3"/>
                  <w:sz w:val="17"/>
                </w:rPr>
                <w:t> </w:t>
              </w:r>
              <w:r>
                <w:rPr>
                  <w:sz w:val="17"/>
                </w:rPr>
                <w:t>Determinación</w:t>
              </w:r>
              <w:r>
                <w:rPr>
                  <w:spacing w:val="3"/>
                  <w:sz w:val="17"/>
                </w:rPr>
                <w:t> </w:t>
              </w:r>
              <w:r>
                <w:rPr>
                  <w:sz w:val="17"/>
                </w:rPr>
                <w:t>del</w:t>
              </w:r>
              <w:r>
                <w:rPr>
                  <w:spacing w:val="3"/>
                  <w:sz w:val="17"/>
                </w:rPr>
                <w:t> </w:t>
              </w:r>
              <w:r>
                <w:rPr>
                  <w:sz w:val="17"/>
                </w:rPr>
                <w:t>alcance</w:t>
              </w:r>
              <w:r>
                <w:rPr>
                  <w:spacing w:val="3"/>
                  <w:sz w:val="17"/>
                </w:rPr>
                <w:t> </w:t>
              </w:r>
              <w:r>
                <w:rPr>
                  <w:sz w:val="17"/>
                </w:rPr>
                <w:t>territorial.</w:t>
              </w:r>
              <w:r>
                <w:rPr>
                  <w:spacing w:val="-2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8">
              <w:r>
                <w:rPr>
                  <w:spacing w:val="-5"/>
                  <w:sz w:val="17"/>
                </w:rPr>
                <w:t>41</w:t>
              </w:r>
            </w:hyperlink>
          </w:p>
        </w:tc>
      </w:tr>
      <w:tr>
        <w:trPr>
          <w:trHeight w:val="440" w:hRule="atLeast"/>
        </w:trPr>
        <w:tc>
          <w:tcPr>
            <w:tcW w:w="9117" w:type="dxa"/>
          </w:tcPr>
          <w:p>
            <w:pPr>
              <w:pStyle w:val="TableParagraph"/>
              <w:ind w:right="148"/>
              <w:rPr>
                <w:sz w:val="17"/>
              </w:rPr>
            </w:pPr>
            <w:hyperlink w:history="true" w:anchor="_bookmark89">
              <w:r>
                <w:rPr>
                  <w:sz w:val="17"/>
                </w:rPr>
                <w:t>Artículo</w:t>
              </w:r>
              <w:r>
                <w:rPr>
                  <w:spacing w:val="3"/>
                  <w:sz w:val="17"/>
                </w:rPr>
                <w:t> </w:t>
              </w:r>
              <w:r>
                <w:rPr>
                  <w:sz w:val="17"/>
                </w:rPr>
                <w:t>67.</w:t>
              </w:r>
              <w:r>
                <w:rPr>
                  <w:spacing w:val="3"/>
                  <w:sz w:val="17"/>
                </w:rPr>
                <w:t> </w:t>
              </w:r>
              <w:r>
                <w:rPr>
                  <w:sz w:val="17"/>
                </w:rPr>
                <w:t>Actuaciones</w:t>
              </w:r>
              <w:r>
                <w:rPr>
                  <w:spacing w:val="3"/>
                  <w:sz w:val="17"/>
                </w:rPr>
                <w:t> </w:t>
              </w:r>
              <w:r>
                <w:rPr>
                  <w:sz w:val="17"/>
                </w:rPr>
                <w:t>previas</w:t>
              </w:r>
              <w:r>
                <w:rPr>
                  <w:spacing w:val="3"/>
                  <w:sz w:val="17"/>
                </w:rPr>
                <w:t> </w:t>
              </w:r>
              <w:r>
                <w:rPr>
                  <w:sz w:val="17"/>
                </w:rPr>
                <w:t>de</w:t>
              </w:r>
              <w:r>
                <w:rPr>
                  <w:spacing w:val="3"/>
                  <w:sz w:val="17"/>
                </w:rPr>
                <w:t> </w:t>
              </w:r>
              <w:r>
                <w:rPr>
                  <w:sz w:val="17"/>
                </w:rPr>
                <w:t>investigación.</w:t>
              </w:r>
              <w:r>
                <w:rPr>
                  <w:spacing w:val="1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9">
              <w:r>
                <w:rPr>
                  <w:spacing w:val="-5"/>
                  <w:sz w:val="17"/>
                </w:rPr>
                <w:t>41</w:t>
              </w:r>
            </w:hyperlink>
          </w:p>
        </w:tc>
      </w:tr>
      <w:tr>
        <w:trPr>
          <w:trHeight w:val="440" w:hRule="atLeast"/>
        </w:trPr>
        <w:tc>
          <w:tcPr>
            <w:tcW w:w="9117" w:type="dxa"/>
          </w:tcPr>
          <w:p>
            <w:pPr>
              <w:pStyle w:val="TableParagraph"/>
              <w:ind w:right="149"/>
              <w:rPr>
                <w:sz w:val="17"/>
              </w:rPr>
            </w:pPr>
            <w:hyperlink w:history="true" w:anchor="_bookmark90">
              <w:r>
                <w:rPr>
                  <w:sz w:val="17"/>
                </w:rPr>
                <w:t>Artículo</w:t>
              </w:r>
              <w:r>
                <w:rPr>
                  <w:spacing w:val="5"/>
                  <w:sz w:val="17"/>
                </w:rPr>
                <w:t> </w:t>
              </w:r>
              <w:r>
                <w:rPr>
                  <w:sz w:val="17"/>
                </w:rPr>
                <w:t>68.</w:t>
              </w:r>
              <w:r>
                <w:rPr>
                  <w:spacing w:val="5"/>
                  <w:sz w:val="17"/>
                </w:rPr>
                <w:t> </w:t>
              </w:r>
              <w:r>
                <w:rPr>
                  <w:sz w:val="17"/>
                </w:rPr>
                <w:t>Acuerdo</w:t>
              </w:r>
              <w:r>
                <w:rPr>
                  <w:spacing w:val="6"/>
                  <w:sz w:val="17"/>
                </w:rPr>
                <w:t> </w:t>
              </w:r>
              <w:r>
                <w:rPr>
                  <w:sz w:val="17"/>
                </w:rPr>
                <w:t>de</w:t>
              </w:r>
              <w:r>
                <w:rPr>
                  <w:spacing w:val="5"/>
                  <w:sz w:val="17"/>
                </w:rPr>
                <w:t> </w:t>
              </w:r>
              <w:r>
                <w:rPr>
                  <w:sz w:val="17"/>
                </w:rPr>
                <w:t>inicio</w:t>
              </w:r>
              <w:r>
                <w:rPr>
                  <w:spacing w:val="6"/>
                  <w:sz w:val="17"/>
                </w:rPr>
                <w:t> </w:t>
              </w:r>
              <w:r>
                <w:rPr>
                  <w:sz w:val="17"/>
                </w:rPr>
                <w:t>del</w:t>
              </w:r>
              <w:r>
                <w:rPr>
                  <w:spacing w:val="5"/>
                  <w:sz w:val="17"/>
                </w:rPr>
                <w:t> </w:t>
              </w:r>
              <w:r>
                <w:rPr>
                  <w:sz w:val="17"/>
                </w:rPr>
                <w:t>procedimiento</w:t>
              </w:r>
              <w:r>
                <w:rPr>
                  <w:spacing w:val="6"/>
                  <w:sz w:val="17"/>
                </w:rPr>
                <w:t> </w:t>
              </w:r>
              <w:r>
                <w:rPr>
                  <w:sz w:val="17"/>
                </w:rPr>
                <w:t>para</w:t>
              </w:r>
              <w:r>
                <w:rPr>
                  <w:spacing w:val="5"/>
                  <w:sz w:val="17"/>
                </w:rPr>
                <w:t> </w:t>
              </w:r>
              <w:r>
                <w:rPr>
                  <w:sz w:val="17"/>
                </w:rPr>
                <w:t>el</w:t>
              </w:r>
              <w:r>
                <w:rPr>
                  <w:spacing w:val="6"/>
                  <w:sz w:val="17"/>
                </w:rPr>
                <w:t> </w:t>
              </w:r>
              <w:r>
                <w:rPr>
                  <w:sz w:val="17"/>
                </w:rPr>
                <w:t>ejercicio</w:t>
              </w:r>
              <w:r>
                <w:rPr>
                  <w:spacing w:val="5"/>
                  <w:sz w:val="17"/>
                </w:rPr>
                <w:t> </w:t>
              </w:r>
              <w:r>
                <w:rPr>
                  <w:sz w:val="17"/>
                </w:rPr>
                <w:t>de</w:t>
              </w:r>
              <w:r>
                <w:rPr>
                  <w:spacing w:val="6"/>
                  <w:sz w:val="17"/>
                </w:rPr>
                <w:t> </w:t>
              </w:r>
              <w:r>
                <w:rPr>
                  <w:sz w:val="17"/>
                </w:rPr>
                <w:t>la</w:t>
              </w:r>
              <w:r>
                <w:rPr>
                  <w:spacing w:val="5"/>
                  <w:sz w:val="17"/>
                </w:rPr>
                <w:t> </w:t>
              </w:r>
              <w:r>
                <w:rPr>
                  <w:sz w:val="17"/>
                </w:rPr>
                <w:t>potestad</w:t>
              </w:r>
              <w:r>
                <w:rPr>
                  <w:spacing w:val="5"/>
                  <w:sz w:val="17"/>
                </w:rPr>
                <w:t> </w:t>
              </w:r>
              <w:r>
                <w:rPr>
                  <w:sz w:val="17"/>
                </w:rPr>
                <w:t>sancionadora.</w:t>
              </w:r>
              <w:r>
                <w:rPr>
                  <w:spacing w:val="61"/>
                  <w:w w:val="150"/>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0">
              <w:r>
                <w:rPr>
                  <w:spacing w:val="-5"/>
                  <w:sz w:val="17"/>
                </w:rPr>
                <w:t>42</w:t>
              </w:r>
            </w:hyperlink>
          </w:p>
        </w:tc>
      </w:tr>
      <w:tr>
        <w:trPr>
          <w:trHeight w:val="440" w:hRule="atLeast"/>
        </w:trPr>
        <w:tc>
          <w:tcPr>
            <w:tcW w:w="9117" w:type="dxa"/>
          </w:tcPr>
          <w:p>
            <w:pPr>
              <w:pStyle w:val="TableParagraph"/>
              <w:ind w:right="148"/>
              <w:rPr>
                <w:sz w:val="17"/>
              </w:rPr>
            </w:pPr>
            <w:hyperlink w:history="true" w:anchor="_bookmark91">
              <w:r>
                <w:rPr>
                  <w:sz w:val="17"/>
                </w:rPr>
                <w:t>Artículo</w:t>
              </w:r>
              <w:r>
                <w:rPr>
                  <w:spacing w:val="3"/>
                  <w:sz w:val="17"/>
                </w:rPr>
                <w:t> </w:t>
              </w:r>
              <w:r>
                <w:rPr>
                  <w:sz w:val="17"/>
                </w:rPr>
                <w:t>69.</w:t>
              </w:r>
              <w:r>
                <w:rPr>
                  <w:spacing w:val="3"/>
                  <w:sz w:val="17"/>
                </w:rPr>
                <w:t> </w:t>
              </w:r>
              <w:r>
                <w:rPr>
                  <w:sz w:val="17"/>
                </w:rPr>
                <w:t>Medidas</w:t>
              </w:r>
              <w:r>
                <w:rPr>
                  <w:spacing w:val="4"/>
                  <w:sz w:val="17"/>
                </w:rPr>
                <w:t> </w:t>
              </w:r>
              <w:r>
                <w:rPr>
                  <w:sz w:val="17"/>
                </w:rPr>
                <w:t>provisionales</w:t>
              </w:r>
              <w:r>
                <w:rPr>
                  <w:spacing w:val="3"/>
                  <w:sz w:val="17"/>
                </w:rPr>
                <w:t> </w:t>
              </w:r>
              <w:r>
                <w:rPr>
                  <w:sz w:val="17"/>
                </w:rPr>
                <w:t>y</w:t>
              </w:r>
              <w:r>
                <w:rPr>
                  <w:spacing w:val="3"/>
                  <w:sz w:val="17"/>
                </w:rPr>
                <w:t> </w:t>
              </w:r>
              <w:r>
                <w:rPr>
                  <w:sz w:val="17"/>
                </w:rPr>
                <w:t>de</w:t>
              </w:r>
              <w:r>
                <w:rPr>
                  <w:spacing w:val="4"/>
                  <w:sz w:val="17"/>
                </w:rPr>
                <w:t> </w:t>
              </w:r>
              <w:r>
                <w:rPr>
                  <w:sz w:val="17"/>
                </w:rPr>
                <w:t>garantía</w:t>
              </w:r>
              <w:r>
                <w:rPr>
                  <w:spacing w:val="3"/>
                  <w:sz w:val="17"/>
                </w:rPr>
                <w:t> </w:t>
              </w:r>
              <w:r>
                <w:rPr>
                  <w:sz w:val="17"/>
                </w:rPr>
                <w:t>de</w:t>
              </w:r>
              <w:r>
                <w:rPr>
                  <w:spacing w:val="4"/>
                  <w:sz w:val="17"/>
                </w:rPr>
                <w:t> </w:t>
              </w:r>
              <w:r>
                <w:rPr>
                  <w:sz w:val="17"/>
                </w:rPr>
                <w:t>los</w:t>
              </w:r>
              <w:r>
                <w:rPr>
                  <w:spacing w:val="3"/>
                  <w:sz w:val="17"/>
                </w:rPr>
                <w:t> </w:t>
              </w:r>
              <w:r>
                <w:rPr>
                  <w:sz w:val="17"/>
                </w:rPr>
                <w:t>derechos.</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1">
              <w:r>
                <w:rPr>
                  <w:spacing w:val="-5"/>
                  <w:sz w:val="17"/>
                </w:rPr>
                <w:t>42</w:t>
              </w:r>
            </w:hyperlink>
          </w:p>
        </w:tc>
      </w:tr>
      <w:tr>
        <w:trPr>
          <w:trHeight w:val="440" w:hRule="atLeast"/>
        </w:trPr>
        <w:tc>
          <w:tcPr>
            <w:tcW w:w="9117" w:type="dxa"/>
          </w:tcPr>
          <w:p>
            <w:pPr>
              <w:pStyle w:val="TableParagraph"/>
              <w:ind w:right="148"/>
              <w:rPr>
                <w:sz w:val="17"/>
              </w:rPr>
            </w:pPr>
            <w:hyperlink w:history="true" w:anchor="_bookmark92">
              <w:r>
                <w:rPr>
                  <w:sz w:val="17"/>
                </w:rPr>
                <w:t>TÍTULO</w:t>
              </w:r>
              <w:r>
                <w:rPr>
                  <w:spacing w:val="2"/>
                  <w:sz w:val="17"/>
                </w:rPr>
                <w:t> </w:t>
              </w:r>
              <w:r>
                <w:rPr>
                  <w:sz w:val="17"/>
                </w:rPr>
                <w:t>IX.</w:t>
              </w:r>
              <w:r>
                <w:rPr>
                  <w:spacing w:val="3"/>
                  <w:sz w:val="17"/>
                </w:rPr>
                <w:t> </w:t>
              </w:r>
              <w:r>
                <w:rPr>
                  <w:sz w:val="17"/>
                </w:rPr>
                <w:t>Régimen</w:t>
              </w:r>
              <w:r>
                <w:rPr>
                  <w:spacing w:val="3"/>
                  <w:sz w:val="17"/>
                </w:rPr>
                <w:t> </w:t>
              </w:r>
              <w:r>
                <w:rPr>
                  <w:sz w:val="17"/>
                </w:rPr>
                <w:t>sancionador</w:t>
              </w:r>
              <w:r>
                <w:rPr>
                  <w:spacing w:val="-7"/>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2">
              <w:r>
                <w:rPr>
                  <w:spacing w:val="-5"/>
                  <w:sz w:val="17"/>
                </w:rPr>
                <w:t>42</w:t>
              </w:r>
            </w:hyperlink>
          </w:p>
        </w:tc>
      </w:tr>
      <w:tr>
        <w:trPr>
          <w:trHeight w:val="440" w:hRule="atLeast"/>
        </w:trPr>
        <w:tc>
          <w:tcPr>
            <w:tcW w:w="9117" w:type="dxa"/>
          </w:tcPr>
          <w:p>
            <w:pPr>
              <w:pStyle w:val="TableParagraph"/>
              <w:ind w:right="148"/>
              <w:rPr>
                <w:sz w:val="17"/>
              </w:rPr>
            </w:pPr>
            <w:hyperlink w:history="true" w:anchor="_bookmark93">
              <w:r>
                <w:rPr>
                  <w:sz w:val="17"/>
                </w:rPr>
                <w:t>Artículo</w:t>
              </w:r>
              <w:r>
                <w:rPr>
                  <w:spacing w:val="2"/>
                  <w:sz w:val="17"/>
                </w:rPr>
                <w:t> </w:t>
              </w:r>
              <w:r>
                <w:rPr>
                  <w:sz w:val="17"/>
                </w:rPr>
                <w:t>70.</w:t>
              </w:r>
              <w:r>
                <w:rPr>
                  <w:spacing w:val="3"/>
                  <w:sz w:val="17"/>
                </w:rPr>
                <w:t> </w:t>
              </w:r>
              <w:r>
                <w:rPr>
                  <w:sz w:val="17"/>
                </w:rPr>
                <w:t>Sujetos</w:t>
              </w:r>
              <w:r>
                <w:rPr>
                  <w:spacing w:val="3"/>
                  <w:sz w:val="17"/>
                </w:rPr>
                <w:t> </w:t>
              </w:r>
              <w:r>
                <w:rPr>
                  <w:sz w:val="17"/>
                </w:rPr>
                <w:t>responsables.</w:t>
              </w:r>
              <w:r>
                <w:rPr>
                  <w:spacing w:val="14"/>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3">
              <w:r>
                <w:rPr>
                  <w:spacing w:val="-5"/>
                  <w:sz w:val="17"/>
                </w:rPr>
                <w:t>42</w:t>
              </w:r>
            </w:hyperlink>
          </w:p>
        </w:tc>
      </w:tr>
      <w:tr>
        <w:trPr>
          <w:trHeight w:val="440" w:hRule="atLeast"/>
        </w:trPr>
        <w:tc>
          <w:tcPr>
            <w:tcW w:w="9117" w:type="dxa"/>
          </w:tcPr>
          <w:p>
            <w:pPr>
              <w:pStyle w:val="TableParagraph"/>
              <w:ind w:right="148"/>
              <w:rPr>
                <w:sz w:val="17"/>
              </w:rPr>
            </w:pPr>
            <w:hyperlink w:history="true" w:anchor="_bookmark94">
              <w:r>
                <w:rPr>
                  <w:sz w:val="17"/>
                </w:rPr>
                <w:t>Artículo</w:t>
              </w:r>
              <w:r>
                <w:rPr>
                  <w:spacing w:val="2"/>
                  <w:sz w:val="17"/>
                </w:rPr>
                <w:t> </w:t>
              </w:r>
              <w:r>
                <w:rPr>
                  <w:sz w:val="17"/>
                </w:rPr>
                <w:t>71.</w:t>
              </w:r>
              <w:r>
                <w:rPr>
                  <w:spacing w:val="3"/>
                  <w:sz w:val="17"/>
                </w:rPr>
                <w:t> </w:t>
              </w:r>
              <w:r>
                <w:rPr>
                  <w:sz w:val="17"/>
                </w:rPr>
                <w:t>Infracciones.</w:t>
              </w:r>
              <w:r>
                <w:rPr>
                  <w:spacing w:val="24"/>
                  <w:sz w:val="17"/>
                </w:rPr>
                <w:t> .</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4">
              <w:r>
                <w:rPr>
                  <w:spacing w:val="-5"/>
                  <w:sz w:val="17"/>
                </w:rPr>
                <w:t>42</w:t>
              </w:r>
            </w:hyperlink>
          </w:p>
        </w:tc>
      </w:tr>
      <w:tr>
        <w:trPr>
          <w:trHeight w:val="440" w:hRule="atLeast"/>
        </w:trPr>
        <w:tc>
          <w:tcPr>
            <w:tcW w:w="9117" w:type="dxa"/>
          </w:tcPr>
          <w:p>
            <w:pPr>
              <w:pStyle w:val="TableParagraph"/>
              <w:ind w:right="148"/>
              <w:rPr>
                <w:sz w:val="17"/>
              </w:rPr>
            </w:pPr>
            <w:hyperlink w:history="true" w:anchor="_bookmark95">
              <w:r>
                <w:rPr>
                  <w:sz w:val="17"/>
                </w:rPr>
                <w:t>Artículo</w:t>
              </w:r>
              <w:r>
                <w:rPr>
                  <w:spacing w:val="3"/>
                  <w:sz w:val="17"/>
                </w:rPr>
                <w:t> </w:t>
              </w:r>
              <w:r>
                <w:rPr>
                  <w:sz w:val="17"/>
                </w:rPr>
                <w:t>72.</w:t>
              </w:r>
              <w:r>
                <w:rPr>
                  <w:spacing w:val="3"/>
                  <w:sz w:val="17"/>
                </w:rPr>
                <w:t> </w:t>
              </w:r>
              <w:r>
                <w:rPr>
                  <w:sz w:val="17"/>
                </w:rPr>
                <w:t>Infracciones</w:t>
              </w:r>
              <w:r>
                <w:rPr>
                  <w:spacing w:val="4"/>
                  <w:sz w:val="17"/>
                </w:rPr>
                <w:t> </w:t>
              </w:r>
              <w:r>
                <w:rPr>
                  <w:sz w:val="17"/>
                </w:rPr>
                <w:t>consideradas</w:t>
              </w:r>
              <w:r>
                <w:rPr>
                  <w:spacing w:val="3"/>
                  <w:sz w:val="17"/>
                </w:rPr>
                <w:t> </w:t>
              </w:r>
              <w:r>
                <w:rPr>
                  <w:sz w:val="17"/>
                </w:rPr>
                <w:t>muy</w:t>
              </w:r>
              <w:r>
                <w:rPr>
                  <w:spacing w:val="4"/>
                  <w:sz w:val="17"/>
                </w:rPr>
                <w:t> </w:t>
              </w:r>
              <w:r>
                <w:rPr>
                  <w:sz w:val="17"/>
                </w:rPr>
                <w:t>graves.</w:t>
              </w:r>
              <w:r>
                <w:rPr>
                  <w:spacing w:val="2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5">
              <w:r>
                <w:rPr>
                  <w:spacing w:val="-5"/>
                  <w:sz w:val="17"/>
                </w:rPr>
                <w:t>43</w:t>
              </w:r>
            </w:hyperlink>
          </w:p>
        </w:tc>
      </w:tr>
      <w:tr>
        <w:trPr>
          <w:trHeight w:val="440" w:hRule="atLeast"/>
        </w:trPr>
        <w:tc>
          <w:tcPr>
            <w:tcW w:w="9117" w:type="dxa"/>
          </w:tcPr>
          <w:p>
            <w:pPr>
              <w:pStyle w:val="TableParagraph"/>
              <w:ind w:right="148"/>
              <w:rPr>
                <w:sz w:val="17"/>
              </w:rPr>
            </w:pPr>
            <w:hyperlink w:history="true" w:anchor="_bookmark96">
              <w:r>
                <w:rPr>
                  <w:sz w:val="17"/>
                </w:rPr>
                <w:t>Artículo</w:t>
              </w:r>
              <w:r>
                <w:rPr>
                  <w:spacing w:val="3"/>
                  <w:sz w:val="17"/>
                </w:rPr>
                <w:t> </w:t>
              </w:r>
              <w:r>
                <w:rPr>
                  <w:sz w:val="17"/>
                </w:rPr>
                <w:t>73.</w:t>
              </w:r>
              <w:r>
                <w:rPr>
                  <w:spacing w:val="3"/>
                  <w:sz w:val="17"/>
                </w:rPr>
                <w:t> </w:t>
              </w:r>
              <w:r>
                <w:rPr>
                  <w:sz w:val="17"/>
                </w:rPr>
                <w:t>Infracciones</w:t>
              </w:r>
              <w:r>
                <w:rPr>
                  <w:spacing w:val="3"/>
                  <w:sz w:val="17"/>
                </w:rPr>
                <w:t> </w:t>
              </w:r>
              <w:r>
                <w:rPr>
                  <w:sz w:val="17"/>
                </w:rPr>
                <w:t>consideradas</w:t>
              </w:r>
              <w:r>
                <w:rPr>
                  <w:spacing w:val="3"/>
                  <w:sz w:val="17"/>
                </w:rPr>
                <w:t> </w:t>
              </w:r>
              <w:r>
                <w:rPr>
                  <w:sz w:val="17"/>
                </w:rPr>
                <w:t>graves.</w:t>
              </w:r>
              <w:r>
                <w:rPr>
                  <w:spacing w:val="4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6">
              <w:r>
                <w:rPr>
                  <w:spacing w:val="-5"/>
                  <w:sz w:val="17"/>
                </w:rPr>
                <w:t>43</w:t>
              </w:r>
            </w:hyperlink>
          </w:p>
        </w:tc>
      </w:tr>
      <w:tr>
        <w:trPr>
          <w:trHeight w:val="440" w:hRule="atLeast"/>
        </w:trPr>
        <w:tc>
          <w:tcPr>
            <w:tcW w:w="9117" w:type="dxa"/>
          </w:tcPr>
          <w:p>
            <w:pPr>
              <w:pStyle w:val="TableParagraph"/>
              <w:ind w:right="148"/>
              <w:rPr>
                <w:sz w:val="17"/>
              </w:rPr>
            </w:pPr>
            <w:hyperlink w:history="true" w:anchor="_bookmark97">
              <w:r>
                <w:rPr>
                  <w:sz w:val="17"/>
                </w:rPr>
                <w:t>Artículo</w:t>
              </w:r>
              <w:r>
                <w:rPr>
                  <w:spacing w:val="3"/>
                  <w:sz w:val="17"/>
                </w:rPr>
                <w:t> </w:t>
              </w:r>
              <w:r>
                <w:rPr>
                  <w:sz w:val="17"/>
                </w:rPr>
                <w:t>74.</w:t>
              </w:r>
              <w:r>
                <w:rPr>
                  <w:spacing w:val="3"/>
                  <w:sz w:val="17"/>
                </w:rPr>
                <w:t> </w:t>
              </w:r>
              <w:r>
                <w:rPr>
                  <w:sz w:val="17"/>
                </w:rPr>
                <w:t>Infracciones</w:t>
              </w:r>
              <w:r>
                <w:rPr>
                  <w:spacing w:val="3"/>
                  <w:sz w:val="17"/>
                </w:rPr>
                <w:t> </w:t>
              </w:r>
              <w:r>
                <w:rPr>
                  <w:sz w:val="17"/>
                </w:rPr>
                <w:t>consideradas</w:t>
              </w:r>
              <w:r>
                <w:rPr>
                  <w:spacing w:val="3"/>
                  <w:sz w:val="17"/>
                </w:rPr>
                <w:t> </w:t>
              </w:r>
              <w:r>
                <w:rPr>
                  <w:sz w:val="17"/>
                </w:rPr>
                <w:t>leves.</w:t>
              </w:r>
              <w:r>
                <w:rPr>
                  <w:spacing w:val="3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7">
              <w:r>
                <w:rPr>
                  <w:spacing w:val="-5"/>
                  <w:sz w:val="17"/>
                </w:rPr>
                <w:t>45</w:t>
              </w:r>
            </w:hyperlink>
          </w:p>
        </w:tc>
      </w:tr>
      <w:tr>
        <w:trPr>
          <w:trHeight w:val="440" w:hRule="atLeast"/>
        </w:trPr>
        <w:tc>
          <w:tcPr>
            <w:tcW w:w="9117" w:type="dxa"/>
          </w:tcPr>
          <w:p>
            <w:pPr>
              <w:pStyle w:val="TableParagraph"/>
              <w:ind w:right="148"/>
              <w:rPr>
                <w:sz w:val="17"/>
              </w:rPr>
            </w:pPr>
            <w:hyperlink w:history="true" w:anchor="_bookmark98">
              <w:r>
                <w:rPr>
                  <w:sz w:val="17"/>
                </w:rPr>
                <w:t>Artículo</w:t>
              </w:r>
              <w:r>
                <w:rPr>
                  <w:spacing w:val="3"/>
                  <w:sz w:val="17"/>
                </w:rPr>
                <w:t> </w:t>
              </w:r>
              <w:r>
                <w:rPr>
                  <w:sz w:val="17"/>
                </w:rPr>
                <w:t>75.</w:t>
              </w:r>
              <w:r>
                <w:rPr>
                  <w:spacing w:val="3"/>
                  <w:sz w:val="17"/>
                </w:rPr>
                <w:t> </w:t>
              </w:r>
              <w:r>
                <w:rPr>
                  <w:sz w:val="17"/>
                </w:rPr>
                <w:t>Interrupción</w:t>
              </w:r>
              <w:r>
                <w:rPr>
                  <w:spacing w:val="3"/>
                  <w:sz w:val="17"/>
                </w:rPr>
                <w:t> </w:t>
              </w:r>
              <w:r>
                <w:rPr>
                  <w:sz w:val="17"/>
                </w:rPr>
                <w:t>de</w:t>
              </w:r>
              <w:r>
                <w:rPr>
                  <w:spacing w:val="3"/>
                  <w:sz w:val="17"/>
                </w:rPr>
                <w:t> </w:t>
              </w:r>
              <w:r>
                <w:rPr>
                  <w:sz w:val="17"/>
                </w:rPr>
                <w:t>la</w:t>
              </w:r>
              <w:r>
                <w:rPr>
                  <w:spacing w:val="3"/>
                  <w:sz w:val="17"/>
                </w:rPr>
                <w:t> </w:t>
              </w:r>
              <w:r>
                <w:rPr>
                  <w:sz w:val="17"/>
                </w:rPr>
                <w:t>prescripción</w:t>
              </w:r>
              <w:r>
                <w:rPr>
                  <w:spacing w:val="3"/>
                  <w:sz w:val="17"/>
                </w:rPr>
                <w:t> </w:t>
              </w:r>
              <w:r>
                <w:rPr>
                  <w:sz w:val="17"/>
                </w:rPr>
                <w:t>de</w:t>
              </w:r>
              <w:r>
                <w:rPr>
                  <w:spacing w:val="4"/>
                  <w:sz w:val="17"/>
                </w:rPr>
                <w:t> </w:t>
              </w:r>
              <w:r>
                <w:rPr>
                  <w:sz w:val="17"/>
                </w:rPr>
                <w:t>la</w:t>
              </w:r>
              <w:r>
                <w:rPr>
                  <w:spacing w:val="3"/>
                  <w:sz w:val="17"/>
                </w:rPr>
                <w:t> </w:t>
              </w:r>
              <w:r>
                <w:rPr>
                  <w:sz w:val="17"/>
                </w:rPr>
                <w:t>infracción.</w:t>
              </w:r>
              <w:r>
                <w:rPr>
                  <w:spacing w:val="40"/>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8">
              <w:r>
                <w:rPr>
                  <w:spacing w:val="-5"/>
                  <w:sz w:val="17"/>
                </w:rPr>
                <w:t>46</w:t>
              </w:r>
            </w:hyperlink>
          </w:p>
        </w:tc>
      </w:tr>
      <w:tr>
        <w:trPr>
          <w:trHeight w:val="439" w:hRule="atLeast"/>
        </w:trPr>
        <w:tc>
          <w:tcPr>
            <w:tcW w:w="9117" w:type="dxa"/>
          </w:tcPr>
          <w:p>
            <w:pPr>
              <w:pStyle w:val="TableParagraph"/>
              <w:ind w:right="148"/>
              <w:rPr>
                <w:sz w:val="17"/>
              </w:rPr>
            </w:pPr>
            <w:hyperlink w:history="true" w:anchor="_bookmark99">
              <w:r>
                <w:rPr>
                  <w:sz w:val="17"/>
                </w:rPr>
                <w:t>Artículo</w:t>
              </w:r>
              <w:r>
                <w:rPr>
                  <w:spacing w:val="4"/>
                  <w:sz w:val="17"/>
                </w:rPr>
                <w:t> </w:t>
              </w:r>
              <w:r>
                <w:rPr>
                  <w:sz w:val="17"/>
                </w:rPr>
                <w:t>76.</w:t>
              </w:r>
              <w:r>
                <w:rPr>
                  <w:spacing w:val="4"/>
                  <w:sz w:val="17"/>
                </w:rPr>
                <w:t> </w:t>
              </w:r>
              <w:r>
                <w:rPr>
                  <w:sz w:val="17"/>
                </w:rPr>
                <w:t>Sanciones</w:t>
              </w:r>
              <w:r>
                <w:rPr>
                  <w:spacing w:val="4"/>
                  <w:sz w:val="17"/>
                </w:rPr>
                <w:t> </w:t>
              </w:r>
              <w:r>
                <w:rPr>
                  <w:sz w:val="17"/>
                </w:rPr>
                <w:t>y</w:t>
              </w:r>
              <w:r>
                <w:rPr>
                  <w:spacing w:val="5"/>
                  <w:sz w:val="17"/>
                </w:rPr>
                <w:t> </w:t>
              </w:r>
              <w:r>
                <w:rPr>
                  <w:sz w:val="17"/>
                </w:rPr>
                <w:t>medidas</w:t>
              </w:r>
              <w:r>
                <w:rPr>
                  <w:spacing w:val="4"/>
                  <w:sz w:val="17"/>
                </w:rPr>
                <w:t> </w:t>
              </w:r>
              <w:r>
                <w:rPr>
                  <w:sz w:val="17"/>
                </w:rPr>
                <w:t>correctivas..</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9">
              <w:r>
                <w:rPr>
                  <w:spacing w:val="-5"/>
                  <w:sz w:val="17"/>
                </w:rPr>
                <w:t>47</w:t>
              </w:r>
            </w:hyperlink>
          </w:p>
        </w:tc>
      </w:tr>
      <w:tr>
        <w:trPr>
          <w:trHeight w:val="680" w:hRule="atLeast"/>
        </w:trPr>
        <w:tc>
          <w:tcPr>
            <w:tcW w:w="9117" w:type="dxa"/>
          </w:tcPr>
          <w:p>
            <w:pPr>
              <w:pStyle w:val="TableParagraph"/>
              <w:spacing w:line="295" w:lineRule="auto"/>
              <w:ind w:left="1050" w:right="0" w:hanging="201"/>
              <w:jc w:val="left"/>
              <w:rPr>
                <w:sz w:val="17"/>
              </w:rPr>
            </w:pPr>
            <w:hyperlink w:history="true" w:anchor="_bookmark100">
              <w:r>
                <w:rPr>
                  <w:sz w:val="17"/>
                </w:rPr>
                <w:t>Artículo</w:t>
              </w:r>
              <w:r>
                <w:rPr>
                  <w:spacing w:val="80"/>
                  <w:sz w:val="17"/>
                </w:rPr>
                <w:t> </w:t>
              </w:r>
              <w:r>
                <w:rPr>
                  <w:sz w:val="17"/>
                </w:rPr>
                <w:t>77.</w:t>
              </w:r>
              <w:r>
                <w:rPr>
                  <w:spacing w:val="80"/>
                  <w:sz w:val="17"/>
                </w:rPr>
                <w:t> </w:t>
              </w:r>
              <w:r>
                <w:rPr>
                  <w:sz w:val="17"/>
                </w:rPr>
                <w:t>Régimen</w:t>
              </w:r>
              <w:r>
                <w:rPr>
                  <w:spacing w:val="80"/>
                  <w:sz w:val="17"/>
                </w:rPr>
                <w:t> </w:t>
              </w:r>
              <w:r>
                <w:rPr>
                  <w:sz w:val="17"/>
                </w:rPr>
                <w:t>aplicable</w:t>
              </w:r>
              <w:r>
                <w:rPr>
                  <w:spacing w:val="80"/>
                  <w:sz w:val="17"/>
                </w:rPr>
                <w:t> </w:t>
              </w:r>
              <w:r>
                <w:rPr>
                  <w:sz w:val="17"/>
                </w:rPr>
                <w:t>a</w:t>
              </w:r>
              <w:r>
                <w:rPr>
                  <w:spacing w:val="80"/>
                  <w:sz w:val="17"/>
                </w:rPr>
                <w:t> </w:t>
              </w:r>
              <w:r>
                <w:rPr>
                  <w:sz w:val="17"/>
                </w:rPr>
                <w:t>determinadas</w:t>
              </w:r>
              <w:r>
                <w:rPr>
                  <w:spacing w:val="80"/>
                  <w:sz w:val="17"/>
                </w:rPr>
                <w:t> </w:t>
              </w:r>
              <w:r>
                <w:rPr>
                  <w:sz w:val="17"/>
                </w:rPr>
                <w:t>categorías</w:t>
              </w:r>
              <w:r>
                <w:rPr>
                  <w:spacing w:val="80"/>
                  <w:sz w:val="17"/>
                </w:rPr>
                <w:t> </w:t>
              </w:r>
              <w:r>
                <w:rPr>
                  <w:sz w:val="17"/>
                </w:rPr>
                <w:t>de</w:t>
              </w:r>
              <w:r>
                <w:rPr>
                  <w:spacing w:val="80"/>
                  <w:sz w:val="17"/>
                </w:rPr>
                <w:t> </w:t>
              </w:r>
              <w:r>
                <w:rPr>
                  <w:sz w:val="17"/>
                </w:rPr>
                <w:t>responsables</w:t>
              </w:r>
              <w:r>
                <w:rPr>
                  <w:spacing w:val="80"/>
                  <w:sz w:val="17"/>
                </w:rPr>
                <w:t> </w:t>
              </w:r>
              <w:r>
                <w:rPr>
                  <w:sz w:val="17"/>
                </w:rPr>
                <w:t>o</w:t>
              </w:r>
              <w:r>
                <w:rPr>
                  <w:spacing w:val="80"/>
                  <w:sz w:val="17"/>
                </w:rPr>
                <w:t> </w:t>
              </w:r>
              <w:r>
                <w:rPr>
                  <w:sz w:val="17"/>
                </w:rPr>
                <w:t>encargados</w:t>
              </w:r>
              <w:r>
                <w:rPr>
                  <w:spacing w:val="80"/>
                  <w:sz w:val="17"/>
                </w:rPr>
                <w:t> </w:t>
              </w:r>
              <w:r>
                <w:rPr>
                  <w:sz w:val="17"/>
                </w:rPr>
                <w:t>del</w:t>
              </w:r>
            </w:hyperlink>
            <w:r>
              <w:rPr>
                <w:sz w:val="17"/>
              </w:rPr>
              <w:t> </w:t>
            </w:r>
            <w:hyperlink w:history="true" w:anchor="_bookmark100">
              <w:r>
                <w:rPr>
                  <w:sz w:val="17"/>
                </w:rPr>
                <w:t>tratamiento.</w:t>
              </w:r>
              <w:r>
                <w:rPr>
                  <w:spacing w:val="-17"/>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100">
              <w:r>
                <w:rPr>
                  <w:spacing w:val="-5"/>
                  <w:sz w:val="17"/>
                </w:rPr>
                <w:t>47</w:t>
              </w:r>
            </w:hyperlink>
          </w:p>
        </w:tc>
      </w:tr>
      <w:tr>
        <w:trPr>
          <w:trHeight w:val="440" w:hRule="atLeast"/>
        </w:trPr>
        <w:tc>
          <w:tcPr>
            <w:tcW w:w="9117" w:type="dxa"/>
          </w:tcPr>
          <w:p>
            <w:pPr>
              <w:pStyle w:val="TableParagraph"/>
              <w:ind w:right="148"/>
              <w:rPr>
                <w:sz w:val="17"/>
              </w:rPr>
            </w:pPr>
            <w:hyperlink w:history="true" w:anchor="_bookmark101">
              <w:r>
                <w:rPr>
                  <w:sz w:val="17"/>
                </w:rPr>
                <w:t>Artículo</w:t>
              </w:r>
              <w:r>
                <w:rPr>
                  <w:spacing w:val="4"/>
                  <w:sz w:val="17"/>
                </w:rPr>
                <w:t> </w:t>
              </w:r>
              <w:r>
                <w:rPr>
                  <w:sz w:val="17"/>
                </w:rPr>
                <w:t>78.</w:t>
              </w:r>
              <w:r>
                <w:rPr>
                  <w:spacing w:val="4"/>
                  <w:sz w:val="17"/>
                </w:rPr>
                <w:t> </w:t>
              </w:r>
              <w:r>
                <w:rPr>
                  <w:sz w:val="17"/>
                </w:rPr>
                <w:t>Prescripción</w:t>
              </w:r>
              <w:r>
                <w:rPr>
                  <w:spacing w:val="4"/>
                  <w:sz w:val="17"/>
                </w:rPr>
                <w:t> </w:t>
              </w:r>
              <w:r>
                <w:rPr>
                  <w:sz w:val="17"/>
                </w:rPr>
                <w:t>de</w:t>
              </w:r>
              <w:r>
                <w:rPr>
                  <w:spacing w:val="4"/>
                  <w:sz w:val="17"/>
                </w:rPr>
                <w:t> </w:t>
              </w:r>
              <w:r>
                <w:rPr>
                  <w:sz w:val="17"/>
                </w:rPr>
                <w:t>las</w:t>
              </w:r>
              <w:r>
                <w:rPr>
                  <w:spacing w:val="4"/>
                  <w:sz w:val="17"/>
                </w:rPr>
                <w:t> </w:t>
              </w:r>
              <w:r>
                <w:rPr>
                  <w:sz w:val="17"/>
                </w:rPr>
                <w:t>sanciones..</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1">
              <w:r>
                <w:rPr>
                  <w:spacing w:val="-5"/>
                  <w:sz w:val="17"/>
                </w:rPr>
                <w:t>48</w:t>
              </w:r>
            </w:hyperlink>
          </w:p>
        </w:tc>
      </w:tr>
      <w:tr>
        <w:trPr>
          <w:trHeight w:val="440" w:hRule="atLeast"/>
        </w:trPr>
        <w:tc>
          <w:tcPr>
            <w:tcW w:w="9117" w:type="dxa"/>
          </w:tcPr>
          <w:p>
            <w:pPr>
              <w:pStyle w:val="TableParagraph"/>
              <w:ind w:right="148"/>
              <w:rPr>
                <w:sz w:val="17"/>
              </w:rPr>
            </w:pPr>
            <w:hyperlink w:history="true" w:anchor="_bookmark102">
              <w:r>
                <w:rPr>
                  <w:sz w:val="17"/>
                </w:rPr>
                <w:t>TÍTULO</w:t>
              </w:r>
              <w:r>
                <w:rPr>
                  <w:spacing w:val="2"/>
                  <w:sz w:val="17"/>
                </w:rPr>
                <w:t> </w:t>
              </w:r>
              <w:r>
                <w:rPr>
                  <w:sz w:val="17"/>
                </w:rPr>
                <w:t>X.</w:t>
              </w:r>
              <w:r>
                <w:rPr>
                  <w:spacing w:val="3"/>
                  <w:sz w:val="17"/>
                </w:rPr>
                <w:t> </w:t>
              </w:r>
              <w:r>
                <w:rPr>
                  <w:sz w:val="17"/>
                </w:rPr>
                <w:t>Garantía</w:t>
              </w:r>
              <w:r>
                <w:rPr>
                  <w:spacing w:val="3"/>
                  <w:sz w:val="17"/>
                </w:rPr>
                <w:t> </w:t>
              </w:r>
              <w:r>
                <w:rPr>
                  <w:sz w:val="17"/>
                </w:rPr>
                <w:t>de</w:t>
              </w:r>
              <w:r>
                <w:rPr>
                  <w:spacing w:val="2"/>
                  <w:sz w:val="17"/>
                </w:rPr>
                <w:t> </w:t>
              </w:r>
              <w:r>
                <w:rPr>
                  <w:sz w:val="17"/>
                </w:rPr>
                <w:t>los</w:t>
              </w:r>
              <w:r>
                <w:rPr>
                  <w:spacing w:val="3"/>
                  <w:sz w:val="17"/>
                </w:rPr>
                <w:t> </w:t>
              </w:r>
              <w:r>
                <w:rPr>
                  <w:sz w:val="17"/>
                </w:rPr>
                <w:t>derechos</w:t>
              </w:r>
              <w:r>
                <w:rPr>
                  <w:spacing w:val="3"/>
                  <w:sz w:val="17"/>
                </w:rPr>
                <w:t> </w:t>
              </w:r>
              <w:r>
                <w:rPr>
                  <w:sz w:val="17"/>
                </w:rPr>
                <w:t>digitales</w:t>
              </w:r>
              <w:r>
                <w:rPr>
                  <w:spacing w:val="50"/>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2">
              <w:r>
                <w:rPr>
                  <w:spacing w:val="-5"/>
                  <w:sz w:val="17"/>
                </w:rPr>
                <w:t>49</w:t>
              </w:r>
            </w:hyperlink>
          </w:p>
        </w:tc>
      </w:tr>
      <w:tr>
        <w:trPr>
          <w:trHeight w:val="440" w:hRule="atLeast"/>
        </w:trPr>
        <w:tc>
          <w:tcPr>
            <w:tcW w:w="9117" w:type="dxa"/>
          </w:tcPr>
          <w:p>
            <w:pPr>
              <w:pStyle w:val="TableParagraph"/>
              <w:ind w:right="148"/>
              <w:rPr>
                <w:sz w:val="17"/>
              </w:rPr>
            </w:pPr>
            <w:hyperlink w:history="true" w:anchor="_bookmark103">
              <w:r>
                <w:rPr>
                  <w:sz w:val="17"/>
                </w:rPr>
                <w:t>Artículo</w:t>
              </w:r>
              <w:r>
                <w:rPr>
                  <w:spacing w:val="2"/>
                  <w:sz w:val="17"/>
                </w:rPr>
                <w:t> </w:t>
              </w:r>
              <w:r>
                <w:rPr>
                  <w:sz w:val="17"/>
                </w:rPr>
                <w:t>79.</w:t>
              </w:r>
              <w:r>
                <w:rPr>
                  <w:spacing w:val="3"/>
                  <w:sz w:val="17"/>
                </w:rPr>
                <w:t> </w:t>
              </w:r>
              <w:r>
                <w:rPr>
                  <w:sz w:val="17"/>
                </w:rPr>
                <w:t>Los</w:t>
              </w:r>
              <w:r>
                <w:rPr>
                  <w:spacing w:val="2"/>
                  <w:sz w:val="17"/>
                </w:rPr>
                <w:t> </w:t>
              </w:r>
              <w:r>
                <w:rPr>
                  <w:sz w:val="17"/>
                </w:rPr>
                <w:t>derechos</w:t>
              </w:r>
              <w:r>
                <w:rPr>
                  <w:spacing w:val="3"/>
                  <w:sz w:val="17"/>
                </w:rPr>
                <w:t> </w:t>
              </w:r>
              <w:r>
                <w:rPr>
                  <w:sz w:val="17"/>
                </w:rPr>
                <w:t>en</w:t>
              </w:r>
              <w:r>
                <w:rPr>
                  <w:spacing w:val="3"/>
                  <w:sz w:val="17"/>
                </w:rPr>
                <w:t> </w:t>
              </w:r>
              <w:r>
                <w:rPr>
                  <w:sz w:val="17"/>
                </w:rPr>
                <w:t>la</w:t>
              </w:r>
              <w:r>
                <w:rPr>
                  <w:spacing w:val="2"/>
                  <w:sz w:val="17"/>
                </w:rPr>
                <w:t> </w:t>
              </w:r>
              <w:r>
                <w:rPr>
                  <w:sz w:val="17"/>
                </w:rPr>
                <w:t>Era</w:t>
              </w:r>
              <w:r>
                <w:rPr>
                  <w:spacing w:val="3"/>
                  <w:sz w:val="17"/>
                </w:rPr>
                <w:t> </w:t>
              </w:r>
              <w:r>
                <w:rPr>
                  <w:sz w:val="17"/>
                </w:rPr>
                <w:t>digital.</w:t>
              </w:r>
              <w:r>
                <w:rPr>
                  <w:spacing w:val="-18"/>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3">
              <w:r>
                <w:rPr>
                  <w:spacing w:val="-5"/>
                  <w:sz w:val="17"/>
                </w:rPr>
                <w:t>49</w:t>
              </w:r>
            </w:hyperlink>
          </w:p>
        </w:tc>
      </w:tr>
      <w:tr>
        <w:trPr>
          <w:trHeight w:val="440" w:hRule="atLeast"/>
        </w:trPr>
        <w:tc>
          <w:tcPr>
            <w:tcW w:w="9117" w:type="dxa"/>
          </w:tcPr>
          <w:p>
            <w:pPr>
              <w:pStyle w:val="TableParagraph"/>
              <w:ind w:right="148"/>
              <w:rPr>
                <w:sz w:val="17"/>
              </w:rPr>
            </w:pPr>
            <w:hyperlink w:history="true" w:anchor="_bookmark104">
              <w:r>
                <w:rPr>
                  <w:sz w:val="17"/>
                </w:rPr>
                <w:t>Artículo</w:t>
              </w:r>
              <w:r>
                <w:rPr>
                  <w:spacing w:val="2"/>
                  <w:sz w:val="17"/>
                </w:rPr>
                <w:t> </w:t>
              </w:r>
              <w:r>
                <w:rPr>
                  <w:sz w:val="17"/>
                </w:rPr>
                <w:t>80.</w:t>
              </w:r>
              <w:r>
                <w:rPr>
                  <w:spacing w:val="3"/>
                  <w:sz w:val="17"/>
                </w:rPr>
                <w:t> </w:t>
              </w:r>
              <w:r>
                <w:rPr>
                  <w:sz w:val="17"/>
                </w:rPr>
                <w:t>Derecho</w:t>
              </w:r>
              <w:r>
                <w:rPr>
                  <w:spacing w:val="3"/>
                  <w:sz w:val="17"/>
                </w:rPr>
                <w:t> </w:t>
              </w:r>
              <w:r>
                <w:rPr>
                  <w:sz w:val="17"/>
                </w:rPr>
                <w:t>a</w:t>
              </w:r>
              <w:r>
                <w:rPr>
                  <w:spacing w:val="3"/>
                  <w:sz w:val="17"/>
                </w:rPr>
                <w:t> </w:t>
              </w:r>
              <w:r>
                <w:rPr>
                  <w:sz w:val="17"/>
                </w:rPr>
                <w:t>la</w:t>
              </w:r>
              <w:r>
                <w:rPr>
                  <w:spacing w:val="3"/>
                  <w:sz w:val="17"/>
                </w:rPr>
                <w:t> </w:t>
              </w:r>
              <w:r>
                <w:rPr>
                  <w:sz w:val="17"/>
                </w:rPr>
                <w:t>neutralidad</w:t>
              </w:r>
              <w:r>
                <w:rPr>
                  <w:spacing w:val="3"/>
                  <w:sz w:val="17"/>
                </w:rPr>
                <w:t> </w:t>
              </w:r>
              <w:r>
                <w:rPr>
                  <w:sz w:val="17"/>
                </w:rPr>
                <w:t>de</w:t>
              </w:r>
              <w:r>
                <w:rPr>
                  <w:spacing w:val="3"/>
                  <w:sz w:val="17"/>
                </w:rPr>
                <w:t> </w:t>
              </w:r>
              <w:r>
                <w:rPr>
                  <w:sz w:val="17"/>
                </w:rPr>
                <w:t>Internet.</w:t>
              </w:r>
              <w:r>
                <w:rPr>
                  <w:spacing w:val="-25"/>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4">
              <w:r>
                <w:rPr>
                  <w:spacing w:val="-5"/>
                  <w:sz w:val="17"/>
                </w:rPr>
                <w:t>49</w:t>
              </w:r>
            </w:hyperlink>
          </w:p>
        </w:tc>
      </w:tr>
      <w:tr>
        <w:trPr>
          <w:trHeight w:val="440" w:hRule="atLeast"/>
        </w:trPr>
        <w:tc>
          <w:tcPr>
            <w:tcW w:w="9117" w:type="dxa"/>
          </w:tcPr>
          <w:p>
            <w:pPr>
              <w:pStyle w:val="TableParagraph"/>
              <w:ind w:right="148"/>
              <w:rPr>
                <w:sz w:val="17"/>
              </w:rPr>
            </w:pPr>
            <w:hyperlink w:history="true" w:anchor="_bookmark105">
              <w:r>
                <w:rPr>
                  <w:sz w:val="17"/>
                </w:rPr>
                <w:t>Artículo</w:t>
              </w:r>
              <w:r>
                <w:rPr>
                  <w:spacing w:val="3"/>
                  <w:sz w:val="17"/>
                </w:rPr>
                <w:t> </w:t>
              </w:r>
              <w:r>
                <w:rPr>
                  <w:sz w:val="17"/>
                </w:rPr>
                <w:t>81.</w:t>
              </w:r>
              <w:r>
                <w:rPr>
                  <w:spacing w:val="4"/>
                  <w:sz w:val="17"/>
                </w:rPr>
                <w:t> </w:t>
              </w:r>
              <w:r>
                <w:rPr>
                  <w:sz w:val="17"/>
                </w:rPr>
                <w:t>Derecho</w:t>
              </w:r>
              <w:r>
                <w:rPr>
                  <w:spacing w:val="4"/>
                  <w:sz w:val="17"/>
                </w:rPr>
                <w:t> </w:t>
              </w:r>
              <w:r>
                <w:rPr>
                  <w:sz w:val="17"/>
                </w:rPr>
                <w:t>de</w:t>
              </w:r>
              <w:r>
                <w:rPr>
                  <w:spacing w:val="4"/>
                  <w:sz w:val="17"/>
                </w:rPr>
                <w:t> </w:t>
              </w:r>
              <w:r>
                <w:rPr>
                  <w:sz w:val="17"/>
                </w:rPr>
                <w:t>acceso</w:t>
              </w:r>
              <w:r>
                <w:rPr>
                  <w:spacing w:val="4"/>
                  <w:sz w:val="17"/>
                </w:rPr>
                <w:t> </w:t>
              </w:r>
              <w:r>
                <w:rPr>
                  <w:sz w:val="17"/>
                </w:rPr>
                <w:t>universal</w:t>
              </w:r>
              <w:r>
                <w:rPr>
                  <w:spacing w:val="4"/>
                  <w:sz w:val="17"/>
                </w:rPr>
                <w:t> </w:t>
              </w:r>
              <w:r>
                <w:rPr>
                  <w:sz w:val="17"/>
                </w:rPr>
                <w:t>a</w:t>
              </w:r>
              <w:r>
                <w:rPr>
                  <w:spacing w:val="4"/>
                  <w:sz w:val="17"/>
                </w:rPr>
                <w:t> </w:t>
              </w:r>
              <w:r>
                <w:rPr>
                  <w:sz w:val="17"/>
                </w:rPr>
                <w:t>Internet..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5">
              <w:r>
                <w:rPr>
                  <w:spacing w:val="-5"/>
                  <w:sz w:val="17"/>
                </w:rPr>
                <w:t>49</w:t>
              </w:r>
            </w:hyperlink>
          </w:p>
        </w:tc>
      </w:tr>
      <w:tr>
        <w:trPr>
          <w:trHeight w:val="320" w:hRule="atLeast"/>
        </w:trPr>
        <w:tc>
          <w:tcPr>
            <w:tcW w:w="9117" w:type="dxa"/>
          </w:tcPr>
          <w:p>
            <w:pPr>
              <w:pStyle w:val="TableParagraph"/>
              <w:spacing w:line="182" w:lineRule="exact"/>
              <w:ind w:right="148"/>
              <w:rPr>
                <w:sz w:val="17"/>
              </w:rPr>
            </w:pPr>
            <w:hyperlink w:history="true" w:anchor="_bookmark106">
              <w:r>
                <w:rPr>
                  <w:sz w:val="17"/>
                </w:rPr>
                <w:t>Artículo</w:t>
              </w:r>
              <w:r>
                <w:rPr>
                  <w:spacing w:val="2"/>
                  <w:sz w:val="17"/>
                </w:rPr>
                <w:t> </w:t>
              </w:r>
              <w:r>
                <w:rPr>
                  <w:sz w:val="17"/>
                </w:rPr>
                <w:t>82.</w:t>
              </w:r>
              <w:r>
                <w:rPr>
                  <w:spacing w:val="3"/>
                  <w:sz w:val="17"/>
                </w:rPr>
                <w:t> </w:t>
              </w:r>
              <w:r>
                <w:rPr>
                  <w:sz w:val="17"/>
                </w:rPr>
                <w:t>Derecho</w:t>
              </w:r>
              <w:r>
                <w:rPr>
                  <w:spacing w:val="3"/>
                  <w:sz w:val="17"/>
                </w:rPr>
                <w:t> </w:t>
              </w:r>
              <w:r>
                <w:rPr>
                  <w:sz w:val="17"/>
                </w:rPr>
                <w:t>a</w:t>
              </w:r>
              <w:r>
                <w:rPr>
                  <w:spacing w:val="3"/>
                  <w:sz w:val="17"/>
                </w:rPr>
                <w:t> </w:t>
              </w:r>
              <w:r>
                <w:rPr>
                  <w:sz w:val="17"/>
                </w:rPr>
                <w:t>la</w:t>
              </w:r>
              <w:r>
                <w:rPr>
                  <w:spacing w:val="2"/>
                  <w:sz w:val="17"/>
                </w:rPr>
                <w:t> </w:t>
              </w:r>
              <w:r>
                <w:rPr>
                  <w:sz w:val="17"/>
                </w:rPr>
                <w:t>seguridad</w:t>
              </w:r>
              <w:r>
                <w:rPr>
                  <w:spacing w:val="3"/>
                  <w:sz w:val="17"/>
                </w:rPr>
                <w:t> </w:t>
              </w:r>
              <w:r>
                <w:rPr>
                  <w:sz w:val="17"/>
                </w:rPr>
                <w:t>digital.</w:t>
              </w:r>
              <w:r>
                <w:rPr>
                  <w:spacing w:val="-2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line="177" w:lineRule="exact" w:before="123"/>
              <w:rPr>
                <w:sz w:val="17"/>
              </w:rPr>
            </w:pPr>
            <w:hyperlink w:history="true" w:anchor="_bookmark106">
              <w:r>
                <w:rPr>
                  <w:spacing w:val="-5"/>
                  <w:sz w:val="17"/>
                </w:rPr>
                <w:t>49</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77"/>
        <w:gridCol w:w="395"/>
      </w:tblGrid>
      <w:tr>
        <w:trPr>
          <w:trHeight w:val="320" w:hRule="atLeast"/>
        </w:trPr>
        <w:tc>
          <w:tcPr>
            <w:tcW w:w="8777" w:type="dxa"/>
          </w:tcPr>
          <w:p>
            <w:pPr>
              <w:pStyle w:val="TableParagraph"/>
              <w:spacing w:line="194" w:lineRule="exact" w:before="0"/>
              <w:ind w:right="148"/>
              <w:rPr>
                <w:sz w:val="17"/>
              </w:rPr>
            </w:pPr>
            <w:hyperlink w:history="true" w:anchor="_bookmark107">
              <w:r>
                <w:rPr>
                  <w:sz w:val="17"/>
                </w:rPr>
                <w:t>Artículo</w:t>
              </w:r>
              <w:r>
                <w:rPr>
                  <w:spacing w:val="2"/>
                  <w:sz w:val="17"/>
                </w:rPr>
                <w:t> </w:t>
              </w:r>
              <w:r>
                <w:rPr>
                  <w:sz w:val="17"/>
                </w:rPr>
                <w:t>83.</w:t>
              </w:r>
              <w:r>
                <w:rPr>
                  <w:spacing w:val="3"/>
                  <w:sz w:val="17"/>
                </w:rPr>
                <w:t> </w:t>
              </w:r>
              <w:r>
                <w:rPr>
                  <w:sz w:val="17"/>
                </w:rPr>
                <w:t>Derecho</w:t>
              </w:r>
              <w:r>
                <w:rPr>
                  <w:spacing w:val="2"/>
                  <w:sz w:val="17"/>
                </w:rPr>
                <w:t> </w:t>
              </w:r>
              <w:r>
                <w:rPr>
                  <w:sz w:val="17"/>
                </w:rPr>
                <w:t>a</w:t>
              </w:r>
              <w:r>
                <w:rPr>
                  <w:spacing w:val="3"/>
                  <w:sz w:val="17"/>
                </w:rPr>
                <w:t> </w:t>
              </w:r>
              <w:r>
                <w:rPr>
                  <w:sz w:val="17"/>
                </w:rPr>
                <w:t>la</w:t>
              </w:r>
              <w:r>
                <w:rPr>
                  <w:spacing w:val="2"/>
                  <w:sz w:val="17"/>
                </w:rPr>
                <w:t> </w:t>
              </w:r>
              <w:r>
                <w:rPr>
                  <w:sz w:val="17"/>
                </w:rPr>
                <w:t>educación</w:t>
              </w:r>
              <w:r>
                <w:rPr>
                  <w:spacing w:val="3"/>
                  <w:sz w:val="17"/>
                </w:rPr>
                <w:t> </w:t>
              </w:r>
              <w:r>
                <w:rPr>
                  <w:sz w:val="17"/>
                </w:rPr>
                <w:t>digital.</w:t>
              </w:r>
              <w:r>
                <w:rPr>
                  <w:spacing w:val="65"/>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4"/>
              <w:ind w:right="49"/>
              <w:rPr>
                <w:sz w:val="17"/>
              </w:rPr>
            </w:pPr>
            <w:hyperlink w:history="true" w:anchor="_bookmark107">
              <w:r>
                <w:rPr>
                  <w:spacing w:val="-5"/>
                  <w:sz w:val="17"/>
                </w:rPr>
                <w:t>49</w:t>
              </w:r>
            </w:hyperlink>
          </w:p>
        </w:tc>
      </w:tr>
      <w:tr>
        <w:trPr>
          <w:trHeight w:val="440" w:hRule="atLeast"/>
        </w:trPr>
        <w:tc>
          <w:tcPr>
            <w:tcW w:w="8777" w:type="dxa"/>
          </w:tcPr>
          <w:p>
            <w:pPr>
              <w:pStyle w:val="TableParagraph"/>
              <w:ind w:right="148"/>
              <w:rPr>
                <w:sz w:val="17"/>
              </w:rPr>
            </w:pPr>
            <w:hyperlink w:history="true" w:anchor="_bookmark108">
              <w:r>
                <w:rPr>
                  <w:sz w:val="17"/>
                </w:rPr>
                <w:t>Artículo</w:t>
              </w:r>
              <w:r>
                <w:rPr>
                  <w:spacing w:val="3"/>
                  <w:sz w:val="17"/>
                </w:rPr>
                <w:t> </w:t>
              </w:r>
              <w:r>
                <w:rPr>
                  <w:sz w:val="17"/>
                </w:rPr>
                <w:t>84.</w:t>
              </w:r>
              <w:r>
                <w:rPr>
                  <w:spacing w:val="3"/>
                  <w:sz w:val="17"/>
                </w:rPr>
                <w:t> </w:t>
              </w:r>
              <w:r>
                <w:rPr>
                  <w:sz w:val="17"/>
                </w:rPr>
                <w:t>Protección</w:t>
              </w:r>
              <w:r>
                <w:rPr>
                  <w:spacing w:val="3"/>
                  <w:sz w:val="17"/>
                </w:rPr>
                <w:t> </w:t>
              </w:r>
              <w:r>
                <w:rPr>
                  <w:sz w:val="17"/>
                </w:rPr>
                <w:t>de</w:t>
              </w:r>
              <w:r>
                <w:rPr>
                  <w:spacing w:val="4"/>
                  <w:sz w:val="17"/>
                </w:rPr>
                <w:t> </w:t>
              </w:r>
              <w:r>
                <w:rPr>
                  <w:sz w:val="17"/>
                </w:rPr>
                <w:t>los</w:t>
              </w:r>
              <w:r>
                <w:rPr>
                  <w:spacing w:val="3"/>
                  <w:sz w:val="17"/>
                </w:rPr>
                <w:t> </w:t>
              </w:r>
              <w:r>
                <w:rPr>
                  <w:sz w:val="17"/>
                </w:rPr>
                <w:t>menores</w:t>
              </w:r>
              <w:r>
                <w:rPr>
                  <w:spacing w:val="3"/>
                  <w:sz w:val="17"/>
                </w:rPr>
                <w:t> </w:t>
              </w:r>
              <w:r>
                <w:rPr>
                  <w:sz w:val="17"/>
                </w:rPr>
                <w:t>en</w:t>
              </w:r>
              <w:r>
                <w:rPr>
                  <w:spacing w:val="4"/>
                  <w:sz w:val="17"/>
                </w:rPr>
                <w:t> </w:t>
              </w:r>
              <w:r>
                <w:rPr>
                  <w:sz w:val="17"/>
                </w:rPr>
                <w:t>Internet.</w:t>
              </w:r>
              <w:r>
                <w:rPr>
                  <w:spacing w:val="5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08">
              <w:r>
                <w:rPr>
                  <w:spacing w:val="-5"/>
                  <w:sz w:val="17"/>
                </w:rPr>
                <w:t>50</w:t>
              </w:r>
            </w:hyperlink>
          </w:p>
        </w:tc>
      </w:tr>
      <w:tr>
        <w:trPr>
          <w:trHeight w:val="440" w:hRule="atLeast"/>
        </w:trPr>
        <w:tc>
          <w:tcPr>
            <w:tcW w:w="8777" w:type="dxa"/>
          </w:tcPr>
          <w:p>
            <w:pPr>
              <w:pStyle w:val="TableParagraph"/>
              <w:ind w:right="148"/>
              <w:rPr>
                <w:sz w:val="17"/>
              </w:rPr>
            </w:pPr>
            <w:hyperlink w:history="true" w:anchor="_bookmark109">
              <w:r>
                <w:rPr>
                  <w:sz w:val="17"/>
                </w:rPr>
                <w:t>Artículo</w:t>
              </w:r>
              <w:r>
                <w:rPr>
                  <w:spacing w:val="3"/>
                  <w:sz w:val="17"/>
                </w:rPr>
                <w:t> </w:t>
              </w:r>
              <w:r>
                <w:rPr>
                  <w:sz w:val="17"/>
                </w:rPr>
                <w:t>85.</w:t>
              </w:r>
              <w:r>
                <w:rPr>
                  <w:spacing w:val="3"/>
                  <w:sz w:val="17"/>
                </w:rPr>
                <w:t> </w:t>
              </w:r>
              <w:r>
                <w:rPr>
                  <w:sz w:val="17"/>
                </w:rPr>
                <w:t>Derecho</w:t>
              </w:r>
              <w:r>
                <w:rPr>
                  <w:spacing w:val="3"/>
                  <w:sz w:val="17"/>
                </w:rPr>
                <w:t> </w:t>
              </w:r>
              <w:r>
                <w:rPr>
                  <w:sz w:val="17"/>
                </w:rPr>
                <w:t>de</w:t>
              </w:r>
              <w:r>
                <w:rPr>
                  <w:spacing w:val="3"/>
                  <w:sz w:val="17"/>
                </w:rPr>
                <w:t> </w:t>
              </w:r>
              <w:r>
                <w:rPr>
                  <w:sz w:val="17"/>
                </w:rPr>
                <w:t>rectificación</w:t>
              </w:r>
              <w:r>
                <w:rPr>
                  <w:spacing w:val="3"/>
                  <w:sz w:val="17"/>
                </w:rPr>
                <w:t> </w:t>
              </w:r>
              <w:r>
                <w:rPr>
                  <w:sz w:val="17"/>
                </w:rPr>
                <w:t>en</w:t>
              </w:r>
              <w:r>
                <w:rPr>
                  <w:spacing w:val="4"/>
                  <w:sz w:val="17"/>
                </w:rPr>
                <w:t> </w:t>
              </w:r>
              <w:r>
                <w:rPr>
                  <w:sz w:val="17"/>
                </w:rPr>
                <w:t>Internet.</w:t>
              </w:r>
              <w:r>
                <w:rPr>
                  <w:spacing w:val="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09">
              <w:r>
                <w:rPr>
                  <w:spacing w:val="-5"/>
                  <w:sz w:val="17"/>
                </w:rPr>
                <w:t>50</w:t>
              </w:r>
            </w:hyperlink>
          </w:p>
        </w:tc>
      </w:tr>
      <w:tr>
        <w:trPr>
          <w:trHeight w:val="440" w:hRule="atLeast"/>
        </w:trPr>
        <w:tc>
          <w:tcPr>
            <w:tcW w:w="8777" w:type="dxa"/>
          </w:tcPr>
          <w:p>
            <w:pPr>
              <w:pStyle w:val="TableParagraph"/>
              <w:ind w:right="149"/>
              <w:rPr>
                <w:sz w:val="17"/>
              </w:rPr>
            </w:pPr>
            <w:hyperlink w:history="true" w:anchor="_bookmark110">
              <w:r>
                <w:rPr>
                  <w:sz w:val="17"/>
                </w:rPr>
                <w:t>Artículo</w:t>
              </w:r>
              <w:r>
                <w:rPr>
                  <w:spacing w:val="5"/>
                  <w:sz w:val="17"/>
                </w:rPr>
                <w:t> </w:t>
              </w:r>
              <w:r>
                <w:rPr>
                  <w:sz w:val="17"/>
                </w:rPr>
                <w:t>86.</w:t>
              </w:r>
              <w:r>
                <w:rPr>
                  <w:spacing w:val="6"/>
                  <w:sz w:val="17"/>
                </w:rPr>
                <w:t> </w:t>
              </w:r>
              <w:r>
                <w:rPr>
                  <w:sz w:val="17"/>
                </w:rPr>
                <w:t>Derecho</w:t>
              </w:r>
              <w:r>
                <w:rPr>
                  <w:spacing w:val="6"/>
                  <w:sz w:val="17"/>
                </w:rPr>
                <w:t> </w:t>
              </w:r>
              <w:r>
                <w:rPr>
                  <w:sz w:val="17"/>
                </w:rPr>
                <w:t>a</w:t>
              </w:r>
              <w:r>
                <w:rPr>
                  <w:spacing w:val="6"/>
                  <w:sz w:val="17"/>
                </w:rPr>
                <w:t> </w:t>
              </w:r>
              <w:r>
                <w:rPr>
                  <w:sz w:val="17"/>
                </w:rPr>
                <w:t>la</w:t>
              </w:r>
              <w:r>
                <w:rPr>
                  <w:spacing w:val="6"/>
                  <w:sz w:val="17"/>
                </w:rPr>
                <w:t> </w:t>
              </w:r>
              <w:r>
                <w:rPr>
                  <w:sz w:val="17"/>
                </w:rPr>
                <w:t>actualización</w:t>
              </w:r>
              <w:r>
                <w:rPr>
                  <w:spacing w:val="6"/>
                  <w:sz w:val="17"/>
                </w:rPr>
                <w:t> </w:t>
              </w:r>
              <w:r>
                <w:rPr>
                  <w:sz w:val="17"/>
                </w:rPr>
                <w:t>de</w:t>
              </w:r>
              <w:r>
                <w:rPr>
                  <w:spacing w:val="6"/>
                  <w:sz w:val="17"/>
                </w:rPr>
                <w:t> </w:t>
              </w:r>
              <w:r>
                <w:rPr>
                  <w:sz w:val="17"/>
                </w:rPr>
                <w:t>informaciones</w:t>
              </w:r>
              <w:r>
                <w:rPr>
                  <w:spacing w:val="6"/>
                  <w:sz w:val="17"/>
                </w:rPr>
                <w:t> </w:t>
              </w:r>
              <w:r>
                <w:rPr>
                  <w:sz w:val="17"/>
                </w:rPr>
                <w:t>en</w:t>
              </w:r>
              <w:r>
                <w:rPr>
                  <w:spacing w:val="6"/>
                  <w:sz w:val="17"/>
                </w:rPr>
                <w:t> </w:t>
              </w:r>
              <w:r>
                <w:rPr>
                  <w:sz w:val="17"/>
                </w:rPr>
                <w:t>medios</w:t>
              </w:r>
              <w:r>
                <w:rPr>
                  <w:spacing w:val="6"/>
                  <w:sz w:val="17"/>
                </w:rPr>
                <w:t> </w:t>
              </w:r>
              <w:r>
                <w:rPr>
                  <w:sz w:val="17"/>
                </w:rPr>
                <w:t>de</w:t>
              </w:r>
              <w:r>
                <w:rPr>
                  <w:spacing w:val="6"/>
                  <w:sz w:val="17"/>
                </w:rPr>
                <w:t> </w:t>
              </w:r>
              <w:r>
                <w:rPr>
                  <w:sz w:val="17"/>
                </w:rPr>
                <w:t>comunicación</w:t>
              </w:r>
              <w:r>
                <w:rPr>
                  <w:spacing w:val="6"/>
                  <w:sz w:val="17"/>
                </w:rPr>
                <w:t> </w:t>
              </w:r>
              <w:r>
                <w:rPr>
                  <w:sz w:val="17"/>
                </w:rPr>
                <w:t>digitales.</w:t>
              </w:r>
              <w:r>
                <w:rPr>
                  <w:spacing w:val="32"/>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10">
              <w:r>
                <w:rPr>
                  <w:spacing w:val="-5"/>
                  <w:sz w:val="17"/>
                </w:rPr>
                <w:t>50</w:t>
              </w:r>
            </w:hyperlink>
          </w:p>
        </w:tc>
      </w:tr>
      <w:tr>
        <w:trPr>
          <w:trHeight w:val="440" w:hRule="atLeast"/>
        </w:trPr>
        <w:tc>
          <w:tcPr>
            <w:tcW w:w="8777" w:type="dxa"/>
          </w:tcPr>
          <w:p>
            <w:pPr>
              <w:pStyle w:val="TableParagraph"/>
              <w:ind w:right="149"/>
              <w:rPr>
                <w:sz w:val="17"/>
              </w:rPr>
            </w:pPr>
            <w:hyperlink w:history="true" w:anchor="_bookmark111">
              <w:r>
                <w:rPr>
                  <w:sz w:val="17"/>
                </w:rPr>
                <w:t>Artículo</w:t>
              </w:r>
              <w:r>
                <w:rPr>
                  <w:spacing w:val="3"/>
                  <w:sz w:val="17"/>
                </w:rPr>
                <w:t> </w:t>
              </w:r>
              <w:r>
                <w:rPr>
                  <w:sz w:val="17"/>
                </w:rPr>
                <w:t>87.</w:t>
              </w:r>
              <w:r>
                <w:rPr>
                  <w:spacing w:val="4"/>
                  <w:sz w:val="17"/>
                </w:rPr>
                <w:t> </w:t>
              </w:r>
              <w:r>
                <w:rPr>
                  <w:sz w:val="17"/>
                </w:rPr>
                <w:t>Derecho</w:t>
              </w:r>
              <w:r>
                <w:rPr>
                  <w:spacing w:val="4"/>
                  <w:sz w:val="17"/>
                </w:rPr>
                <w:t> </w:t>
              </w:r>
              <w:r>
                <w:rPr>
                  <w:sz w:val="17"/>
                </w:rPr>
                <w:t>a</w:t>
              </w:r>
              <w:r>
                <w:rPr>
                  <w:spacing w:val="4"/>
                  <w:sz w:val="17"/>
                </w:rPr>
                <w:t> </w:t>
              </w:r>
              <w:r>
                <w:rPr>
                  <w:sz w:val="17"/>
                </w:rPr>
                <w:t>la</w:t>
              </w:r>
              <w:r>
                <w:rPr>
                  <w:spacing w:val="4"/>
                  <w:sz w:val="17"/>
                </w:rPr>
                <w:t> </w:t>
              </w:r>
              <w:r>
                <w:rPr>
                  <w:sz w:val="17"/>
                </w:rPr>
                <w:t>intimidad</w:t>
              </w:r>
              <w:r>
                <w:rPr>
                  <w:spacing w:val="4"/>
                  <w:sz w:val="17"/>
                </w:rPr>
                <w:t> </w:t>
              </w:r>
              <w:r>
                <w:rPr>
                  <w:sz w:val="17"/>
                </w:rPr>
                <w:t>y</w:t>
              </w:r>
              <w:r>
                <w:rPr>
                  <w:spacing w:val="4"/>
                  <w:sz w:val="17"/>
                </w:rPr>
                <w:t> </w:t>
              </w:r>
              <w:r>
                <w:rPr>
                  <w:sz w:val="17"/>
                </w:rPr>
                <w:t>uso</w:t>
              </w:r>
              <w:r>
                <w:rPr>
                  <w:spacing w:val="4"/>
                  <w:sz w:val="17"/>
                </w:rPr>
                <w:t> </w:t>
              </w:r>
              <w:r>
                <w:rPr>
                  <w:sz w:val="17"/>
                </w:rPr>
                <w:t>de</w:t>
              </w:r>
              <w:r>
                <w:rPr>
                  <w:spacing w:val="4"/>
                  <w:sz w:val="17"/>
                </w:rPr>
                <w:t> </w:t>
              </w:r>
              <w:r>
                <w:rPr>
                  <w:sz w:val="17"/>
                </w:rPr>
                <w:t>dispositivos</w:t>
              </w:r>
              <w:r>
                <w:rPr>
                  <w:spacing w:val="4"/>
                  <w:sz w:val="17"/>
                </w:rPr>
                <w:t> </w:t>
              </w:r>
              <w:r>
                <w:rPr>
                  <w:sz w:val="17"/>
                </w:rPr>
                <w:t>digitales</w:t>
              </w:r>
              <w:r>
                <w:rPr>
                  <w:spacing w:val="3"/>
                  <w:sz w:val="17"/>
                </w:rPr>
                <w:t> </w:t>
              </w:r>
              <w:r>
                <w:rPr>
                  <w:sz w:val="17"/>
                </w:rPr>
                <w:t>en</w:t>
              </w:r>
              <w:r>
                <w:rPr>
                  <w:spacing w:val="4"/>
                  <w:sz w:val="17"/>
                </w:rPr>
                <w:t> </w:t>
              </w:r>
              <w:r>
                <w:rPr>
                  <w:sz w:val="17"/>
                </w:rPr>
                <w:t>el</w:t>
              </w:r>
              <w:r>
                <w:rPr>
                  <w:spacing w:val="4"/>
                  <w:sz w:val="17"/>
                </w:rPr>
                <w:t> </w:t>
              </w:r>
              <w:r>
                <w:rPr>
                  <w:sz w:val="17"/>
                </w:rPr>
                <w:t>ámbito</w:t>
              </w:r>
              <w:r>
                <w:rPr>
                  <w:spacing w:val="4"/>
                  <w:sz w:val="17"/>
                </w:rPr>
                <w:t> </w:t>
              </w:r>
              <w:r>
                <w:rPr>
                  <w:sz w:val="17"/>
                </w:rPr>
                <w:t>laboral.</w:t>
              </w:r>
              <w:r>
                <w:rPr>
                  <w:spacing w:val="-21"/>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11">
              <w:r>
                <w:rPr>
                  <w:spacing w:val="-5"/>
                  <w:sz w:val="17"/>
                </w:rPr>
                <w:t>50</w:t>
              </w:r>
            </w:hyperlink>
          </w:p>
        </w:tc>
      </w:tr>
      <w:tr>
        <w:trPr>
          <w:trHeight w:val="440" w:hRule="atLeast"/>
        </w:trPr>
        <w:tc>
          <w:tcPr>
            <w:tcW w:w="8777" w:type="dxa"/>
          </w:tcPr>
          <w:p>
            <w:pPr>
              <w:pStyle w:val="TableParagraph"/>
              <w:ind w:right="148"/>
              <w:rPr>
                <w:sz w:val="17"/>
              </w:rPr>
            </w:pPr>
            <w:hyperlink w:history="true" w:anchor="_bookmark112">
              <w:r>
                <w:rPr>
                  <w:sz w:val="17"/>
                </w:rPr>
                <w:t>Artículo</w:t>
              </w:r>
              <w:r>
                <w:rPr>
                  <w:spacing w:val="3"/>
                  <w:sz w:val="17"/>
                </w:rPr>
                <w:t> </w:t>
              </w:r>
              <w:r>
                <w:rPr>
                  <w:sz w:val="17"/>
                </w:rPr>
                <w:t>88.</w:t>
              </w:r>
              <w:r>
                <w:rPr>
                  <w:spacing w:val="3"/>
                  <w:sz w:val="17"/>
                </w:rPr>
                <w:t> </w:t>
              </w:r>
              <w:r>
                <w:rPr>
                  <w:sz w:val="17"/>
                </w:rPr>
                <w:t>Derecho</w:t>
              </w:r>
              <w:r>
                <w:rPr>
                  <w:spacing w:val="3"/>
                  <w:sz w:val="17"/>
                </w:rPr>
                <w:t> </w:t>
              </w:r>
              <w:r>
                <w:rPr>
                  <w:sz w:val="17"/>
                </w:rPr>
                <w:t>a</w:t>
              </w:r>
              <w:r>
                <w:rPr>
                  <w:spacing w:val="3"/>
                  <w:sz w:val="17"/>
                </w:rPr>
                <w:t> </w:t>
              </w:r>
              <w:r>
                <w:rPr>
                  <w:sz w:val="17"/>
                </w:rPr>
                <w:t>la</w:t>
              </w:r>
              <w:r>
                <w:rPr>
                  <w:spacing w:val="3"/>
                  <w:sz w:val="17"/>
                </w:rPr>
                <w:t> </w:t>
              </w:r>
              <w:r>
                <w:rPr>
                  <w:sz w:val="17"/>
                </w:rPr>
                <w:t>desconexión</w:t>
              </w:r>
              <w:r>
                <w:rPr>
                  <w:spacing w:val="3"/>
                  <w:sz w:val="17"/>
                </w:rPr>
                <w:t> </w:t>
              </w:r>
              <w:r>
                <w:rPr>
                  <w:sz w:val="17"/>
                </w:rPr>
                <w:t>digital</w:t>
              </w:r>
              <w:r>
                <w:rPr>
                  <w:spacing w:val="4"/>
                  <w:sz w:val="17"/>
                </w:rPr>
                <w:t> </w:t>
              </w:r>
              <w:r>
                <w:rPr>
                  <w:sz w:val="17"/>
                </w:rPr>
                <w:t>en</w:t>
              </w:r>
              <w:r>
                <w:rPr>
                  <w:spacing w:val="3"/>
                  <w:sz w:val="17"/>
                </w:rPr>
                <w:t> </w:t>
              </w:r>
              <w:r>
                <w:rPr>
                  <w:sz w:val="17"/>
                </w:rPr>
                <w:t>el</w:t>
              </w:r>
              <w:r>
                <w:rPr>
                  <w:spacing w:val="3"/>
                  <w:sz w:val="17"/>
                </w:rPr>
                <w:t> </w:t>
              </w:r>
              <w:r>
                <w:rPr>
                  <w:sz w:val="17"/>
                </w:rPr>
                <w:t>ámbito</w:t>
              </w:r>
              <w:r>
                <w:rPr>
                  <w:spacing w:val="3"/>
                  <w:sz w:val="17"/>
                </w:rPr>
                <w:t> </w:t>
              </w:r>
              <w:r>
                <w:rPr>
                  <w:sz w:val="17"/>
                </w:rPr>
                <w:t>laboral.</w:t>
              </w:r>
              <w:r>
                <w:rPr>
                  <w:spacing w:val="-1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12">
              <w:r>
                <w:rPr>
                  <w:spacing w:val="-5"/>
                  <w:sz w:val="17"/>
                </w:rPr>
                <w:t>51</w:t>
              </w:r>
            </w:hyperlink>
          </w:p>
        </w:tc>
      </w:tr>
      <w:tr>
        <w:trPr>
          <w:trHeight w:val="680" w:hRule="atLeast"/>
        </w:trPr>
        <w:tc>
          <w:tcPr>
            <w:tcW w:w="8777" w:type="dxa"/>
          </w:tcPr>
          <w:p>
            <w:pPr>
              <w:pStyle w:val="TableParagraph"/>
              <w:spacing w:line="295" w:lineRule="auto"/>
              <w:ind w:left="709" w:right="23" w:hanging="201"/>
              <w:jc w:val="left"/>
              <w:rPr>
                <w:sz w:val="17"/>
              </w:rPr>
            </w:pPr>
            <w:hyperlink w:history="true" w:anchor="_bookmark113">
              <w:r>
                <w:rPr>
                  <w:sz w:val="17"/>
                </w:rPr>
                <w:t>Artículo</w:t>
              </w:r>
              <w:r>
                <w:rPr>
                  <w:spacing w:val="34"/>
                  <w:sz w:val="17"/>
                </w:rPr>
                <w:t> </w:t>
              </w:r>
              <w:r>
                <w:rPr>
                  <w:sz w:val="17"/>
                </w:rPr>
                <w:t>89.</w:t>
              </w:r>
              <w:r>
                <w:rPr>
                  <w:spacing w:val="34"/>
                  <w:sz w:val="17"/>
                </w:rPr>
                <w:t> </w:t>
              </w:r>
              <w:r>
                <w:rPr>
                  <w:sz w:val="17"/>
                </w:rPr>
                <w:t>Derecho</w:t>
              </w:r>
              <w:r>
                <w:rPr>
                  <w:spacing w:val="34"/>
                  <w:sz w:val="17"/>
                </w:rPr>
                <w:t> </w:t>
              </w:r>
              <w:r>
                <w:rPr>
                  <w:sz w:val="17"/>
                </w:rPr>
                <w:t>a</w:t>
              </w:r>
              <w:r>
                <w:rPr>
                  <w:spacing w:val="34"/>
                  <w:sz w:val="17"/>
                </w:rPr>
                <w:t> </w:t>
              </w:r>
              <w:r>
                <w:rPr>
                  <w:sz w:val="17"/>
                </w:rPr>
                <w:t>la</w:t>
              </w:r>
              <w:r>
                <w:rPr>
                  <w:spacing w:val="34"/>
                  <w:sz w:val="17"/>
                </w:rPr>
                <w:t> </w:t>
              </w:r>
              <w:r>
                <w:rPr>
                  <w:sz w:val="17"/>
                </w:rPr>
                <w:t>intimidad</w:t>
              </w:r>
              <w:r>
                <w:rPr>
                  <w:spacing w:val="34"/>
                  <w:sz w:val="17"/>
                </w:rPr>
                <w:t> </w:t>
              </w:r>
              <w:r>
                <w:rPr>
                  <w:sz w:val="17"/>
                </w:rPr>
                <w:t>frente</w:t>
              </w:r>
              <w:r>
                <w:rPr>
                  <w:spacing w:val="34"/>
                  <w:sz w:val="17"/>
                </w:rPr>
                <w:t> </w:t>
              </w:r>
              <w:r>
                <w:rPr>
                  <w:sz w:val="17"/>
                </w:rPr>
                <w:t>al</w:t>
              </w:r>
              <w:r>
                <w:rPr>
                  <w:spacing w:val="34"/>
                  <w:sz w:val="17"/>
                </w:rPr>
                <w:t> </w:t>
              </w:r>
              <w:r>
                <w:rPr>
                  <w:sz w:val="17"/>
                </w:rPr>
                <w:t>uso</w:t>
              </w:r>
              <w:r>
                <w:rPr>
                  <w:spacing w:val="34"/>
                  <w:sz w:val="17"/>
                </w:rPr>
                <w:t> </w:t>
              </w:r>
              <w:r>
                <w:rPr>
                  <w:sz w:val="17"/>
                </w:rPr>
                <w:t>de</w:t>
              </w:r>
              <w:r>
                <w:rPr>
                  <w:spacing w:val="34"/>
                  <w:sz w:val="17"/>
                </w:rPr>
                <w:t> </w:t>
              </w:r>
              <w:r>
                <w:rPr>
                  <w:sz w:val="17"/>
                </w:rPr>
                <w:t>dispositivos</w:t>
              </w:r>
              <w:r>
                <w:rPr>
                  <w:spacing w:val="34"/>
                  <w:sz w:val="17"/>
                </w:rPr>
                <w:t> </w:t>
              </w:r>
              <w:r>
                <w:rPr>
                  <w:sz w:val="17"/>
                </w:rPr>
                <w:t>de</w:t>
              </w:r>
              <w:r>
                <w:rPr>
                  <w:spacing w:val="34"/>
                  <w:sz w:val="17"/>
                </w:rPr>
                <w:t> </w:t>
              </w:r>
              <w:r>
                <w:rPr>
                  <w:sz w:val="17"/>
                </w:rPr>
                <w:t>videovigilancia</w:t>
              </w:r>
              <w:r>
                <w:rPr>
                  <w:spacing w:val="34"/>
                  <w:sz w:val="17"/>
                </w:rPr>
                <w:t> </w:t>
              </w:r>
              <w:r>
                <w:rPr>
                  <w:sz w:val="17"/>
                </w:rPr>
                <w:t>y</w:t>
              </w:r>
              <w:r>
                <w:rPr>
                  <w:spacing w:val="34"/>
                  <w:sz w:val="17"/>
                </w:rPr>
                <w:t> </w:t>
              </w:r>
              <w:r>
                <w:rPr>
                  <w:sz w:val="17"/>
                </w:rPr>
                <w:t>de</w:t>
              </w:r>
              <w:r>
                <w:rPr>
                  <w:spacing w:val="34"/>
                  <w:sz w:val="17"/>
                </w:rPr>
                <w:t> </w:t>
              </w:r>
              <w:r>
                <w:rPr>
                  <w:sz w:val="17"/>
                </w:rPr>
                <w:t>grabación</w:t>
              </w:r>
              <w:r>
                <w:rPr>
                  <w:spacing w:val="34"/>
                  <w:sz w:val="17"/>
                </w:rPr>
                <w:t> </w:t>
              </w:r>
              <w:r>
                <w:rPr>
                  <w:sz w:val="17"/>
                </w:rPr>
                <w:t>de</w:t>
              </w:r>
            </w:hyperlink>
            <w:r>
              <w:rPr>
                <w:sz w:val="17"/>
              </w:rPr>
              <w:t> </w:t>
            </w:r>
            <w:hyperlink w:history="true" w:anchor="_bookmark113">
              <w:r>
                <w:rPr>
                  <w:sz w:val="17"/>
                </w:rPr>
                <w:t>sonidos</w:t>
              </w:r>
              <w:r>
                <w:rPr>
                  <w:spacing w:val="2"/>
                  <w:sz w:val="17"/>
                </w:rPr>
                <w:t> </w:t>
              </w:r>
              <w:r>
                <w:rPr>
                  <w:sz w:val="17"/>
                </w:rPr>
                <w:t>en</w:t>
              </w:r>
              <w:r>
                <w:rPr>
                  <w:spacing w:val="3"/>
                  <w:sz w:val="17"/>
                </w:rPr>
                <w:t> </w:t>
              </w:r>
              <w:r>
                <w:rPr>
                  <w:sz w:val="17"/>
                </w:rPr>
                <w:t>el</w:t>
              </w:r>
              <w:r>
                <w:rPr>
                  <w:spacing w:val="2"/>
                  <w:sz w:val="17"/>
                </w:rPr>
                <w:t> </w:t>
              </w:r>
              <w:r>
                <w:rPr>
                  <w:sz w:val="17"/>
                </w:rPr>
                <w:t>lugar</w:t>
              </w:r>
              <w:r>
                <w:rPr>
                  <w:spacing w:val="3"/>
                  <w:sz w:val="17"/>
                </w:rPr>
                <w:t> </w:t>
              </w:r>
              <w:r>
                <w:rPr>
                  <w:sz w:val="17"/>
                </w:rPr>
                <w:t>de</w:t>
              </w:r>
              <w:r>
                <w:rPr>
                  <w:spacing w:val="2"/>
                  <w:sz w:val="17"/>
                </w:rPr>
                <w:t> </w:t>
              </w:r>
              <w:r>
                <w:rPr>
                  <w:sz w:val="17"/>
                </w:rPr>
                <w:t>trabajo.</w:t>
              </w:r>
              <w:r>
                <w:rPr>
                  <w:spacing w:val="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0"/>
              <w:ind w:right="0"/>
              <w:jc w:val="left"/>
              <w:rPr>
                <w:sz w:val="20"/>
              </w:rPr>
            </w:pPr>
          </w:p>
          <w:p>
            <w:pPr>
              <w:pStyle w:val="TableParagraph"/>
              <w:spacing w:before="133"/>
              <w:ind w:right="49"/>
              <w:rPr>
                <w:sz w:val="17"/>
              </w:rPr>
            </w:pPr>
            <w:hyperlink w:history="true" w:anchor="_bookmark113">
              <w:r>
                <w:rPr>
                  <w:spacing w:val="-5"/>
                  <w:sz w:val="17"/>
                </w:rPr>
                <w:t>51</w:t>
              </w:r>
            </w:hyperlink>
          </w:p>
        </w:tc>
      </w:tr>
      <w:tr>
        <w:trPr>
          <w:trHeight w:val="680" w:hRule="atLeast"/>
        </w:trPr>
        <w:tc>
          <w:tcPr>
            <w:tcW w:w="8777" w:type="dxa"/>
          </w:tcPr>
          <w:p>
            <w:pPr>
              <w:pStyle w:val="TableParagraph"/>
              <w:spacing w:line="295" w:lineRule="auto"/>
              <w:ind w:left="709" w:right="23" w:hanging="201"/>
              <w:jc w:val="left"/>
              <w:rPr>
                <w:sz w:val="17"/>
              </w:rPr>
            </w:pPr>
            <w:hyperlink w:history="true" w:anchor="_bookmark114">
              <w:r>
                <w:rPr>
                  <w:sz w:val="17"/>
                </w:rPr>
                <w:t>Artículo</w:t>
              </w:r>
              <w:r>
                <w:rPr>
                  <w:spacing w:val="40"/>
                  <w:sz w:val="17"/>
                </w:rPr>
                <w:t> </w:t>
              </w:r>
              <w:r>
                <w:rPr>
                  <w:sz w:val="17"/>
                </w:rPr>
                <w:t>90.</w:t>
              </w:r>
              <w:r>
                <w:rPr>
                  <w:spacing w:val="40"/>
                  <w:sz w:val="17"/>
                </w:rPr>
                <w:t> </w:t>
              </w:r>
              <w:r>
                <w:rPr>
                  <w:sz w:val="17"/>
                </w:rPr>
                <w:t>Derecho</w:t>
              </w:r>
              <w:r>
                <w:rPr>
                  <w:spacing w:val="40"/>
                  <w:sz w:val="17"/>
                </w:rPr>
                <w:t> </w:t>
              </w:r>
              <w:r>
                <w:rPr>
                  <w:sz w:val="17"/>
                </w:rPr>
                <w:t>a</w:t>
              </w:r>
              <w:r>
                <w:rPr>
                  <w:spacing w:val="40"/>
                  <w:sz w:val="17"/>
                </w:rPr>
                <w:t> </w:t>
              </w:r>
              <w:r>
                <w:rPr>
                  <w:sz w:val="17"/>
                </w:rPr>
                <w:t>la</w:t>
              </w:r>
              <w:r>
                <w:rPr>
                  <w:spacing w:val="40"/>
                  <w:sz w:val="17"/>
                </w:rPr>
                <w:t> </w:t>
              </w:r>
              <w:r>
                <w:rPr>
                  <w:sz w:val="17"/>
                </w:rPr>
                <w:t>intimidad</w:t>
              </w:r>
              <w:r>
                <w:rPr>
                  <w:spacing w:val="40"/>
                  <w:sz w:val="17"/>
                </w:rPr>
                <w:t> </w:t>
              </w:r>
              <w:r>
                <w:rPr>
                  <w:sz w:val="17"/>
                </w:rPr>
                <w:t>ante</w:t>
              </w:r>
              <w:r>
                <w:rPr>
                  <w:spacing w:val="40"/>
                  <w:sz w:val="17"/>
                </w:rPr>
                <w:t> </w:t>
              </w:r>
              <w:r>
                <w:rPr>
                  <w:sz w:val="17"/>
                </w:rPr>
                <w:t>la</w:t>
              </w:r>
              <w:r>
                <w:rPr>
                  <w:spacing w:val="40"/>
                  <w:sz w:val="17"/>
                </w:rPr>
                <w:t> </w:t>
              </w:r>
              <w:r>
                <w:rPr>
                  <w:sz w:val="17"/>
                </w:rPr>
                <w:t>utilización</w:t>
              </w:r>
              <w:r>
                <w:rPr>
                  <w:spacing w:val="40"/>
                  <w:sz w:val="17"/>
                </w:rPr>
                <w:t> </w:t>
              </w:r>
              <w:r>
                <w:rPr>
                  <w:sz w:val="17"/>
                </w:rPr>
                <w:t>de</w:t>
              </w:r>
              <w:r>
                <w:rPr>
                  <w:spacing w:val="40"/>
                  <w:sz w:val="17"/>
                </w:rPr>
                <w:t> </w:t>
              </w:r>
              <w:r>
                <w:rPr>
                  <w:sz w:val="17"/>
                </w:rPr>
                <w:t>sistemas</w:t>
              </w:r>
              <w:r>
                <w:rPr>
                  <w:spacing w:val="40"/>
                  <w:sz w:val="17"/>
                </w:rPr>
                <w:t> </w:t>
              </w:r>
              <w:r>
                <w:rPr>
                  <w:sz w:val="17"/>
                </w:rPr>
                <w:t>de</w:t>
              </w:r>
              <w:r>
                <w:rPr>
                  <w:spacing w:val="40"/>
                  <w:sz w:val="17"/>
                </w:rPr>
                <w:t> </w:t>
              </w:r>
              <w:r>
                <w:rPr>
                  <w:sz w:val="17"/>
                </w:rPr>
                <w:t>geolocalización</w:t>
              </w:r>
              <w:r>
                <w:rPr>
                  <w:spacing w:val="40"/>
                  <w:sz w:val="17"/>
                </w:rPr>
                <w:t> </w:t>
              </w:r>
              <w:r>
                <w:rPr>
                  <w:sz w:val="17"/>
                </w:rPr>
                <w:t>en</w:t>
              </w:r>
              <w:r>
                <w:rPr>
                  <w:spacing w:val="40"/>
                  <w:sz w:val="17"/>
                </w:rPr>
                <w:t> </w:t>
              </w:r>
              <w:r>
                <w:rPr>
                  <w:sz w:val="17"/>
                </w:rPr>
                <w:t>el</w:t>
              </w:r>
              <w:r>
                <w:rPr>
                  <w:spacing w:val="40"/>
                  <w:sz w:val="17"/>
                </w:rPr>
                <w:t> </w:t>
              </w:r>
              <w:r>
                <w:rPr>
                  <w:sz w:val="17"/>
                </w:rPr>
                <w:t>ámbito</w:t>
              </w:r>
            </w:hyperlink>
            <w:r>
              <w:rPr>
                <w:sz w:val="17"/>
              </w:rPr>
              <w:t> </w:t>
            </w:r>
            <w:hyperlink w:history="true" w:anchor="_bookmark114">
              <w:r>
                <w:rPr>
                  <w:sz w:val="17"/>
                </w:rPr>
                <w:t>laboral.</w:t>
              </w:r>
              <w:r>
                <w:rPr>
                  <w:spacing w:val="-2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z w:val="17"/>
                </w:rPr>
                <w:t>. </w:t>
              </w:r>
            </w:hyperlink>
          </w:p>
        </w:tc>
        <w:tc>
          <w:tcPr>
            <w:tcW w:w="395" w:type="dxa"/>
          </w:tcPr>
          <w:p>
            <w:pPr>
              <w:pStyle w:val="TableParagraph"/>
              <w:spacing w:before="0"/>
              <w:ind w:right="0"/>
              <w:jc w:val="left"/>
              <w:rPr>
                <w:sz w:val="20"/>
              </w:rPr>
            </w:pPr>
          </w:p>
          <w:p>
            <w:pPr>
              <w:pStyle w:val="TableParagraph"/>
              <w:spacing w:before="133"/>
              <w:ind w:right="49"/>
              <w:rPr>
                <w:sz w:val="17"/>
              </w:rPr>
            </w:pPr>
            <w:hyperlink w:history="true" w:anchor="_bookmark114">
              <w:r>
                <w:rPr>
                  <w:spacing w:val="-5"/>
                  <w:sz w:val="17"/>
                </w:rPr>
                <w:t>51</w:t>
              </w:r>
            </w:hyperlink>
          </w:p>
        </w:tc>
      </w:tr>
      <w:tr>
        <w:trPr>
          <w:trHeight w:val="440" w:hRule="atLeast"/>
        </w:trPr>
        <w:tc>
          <w:tcPr>
            <w:tcW w:w="8777" w:type="dxa"/>
          </w:tcPr>
          <w:p>
            <w:pPr>
              <w:pStyle w:val="TableParagraph"/>
              <w:ind w:right="148"/>
              <w:rPr>
                <w:sz w:val="17"/>
              </w:rPr>
            </w:pPr>
            <w:hyperlink w:history="true" w:anchor="_bookmark115">
              <w:r>
                <w:rPr>
                  <w:sz w:val="17"/>
                </w:rPr>
                <w:t>Artículo</w:t>
              </w:r>
              <w:r>
                <w:rPr>
                  <w:spacing w:val="3"/>
                  <w:sz w:val="17"/>
                </w:rPr>
                <w:t> </w:t>
              </w:r>
              <w:r>
                <w:rPr>
                  <w:sz w:val="17"/>
                </w:rPr>
                <w:t>91.</w:t>
              </w:r>
              <w:r>
                <w:rPr>
                  <w:spacing w:val="3"/>
                  <w:sz w:val="17"/>
                </w:rPr>
                <w:t> </w:t>
              </w:r>
              <w:r>
                <w:rPr>
                  <w:sz w:val="17"/>
                </w:rPr>
                <w:t>Derechos</w:t>
              </w:r>
              <w:r>
                <w:rPr>
                  <w:spacing w:val="3"/>
                  <w:sz w:val="17"/>
                </w:rPr>
                <w:t> </w:t>
              </w:r>
              <w:r>
                <w:rPr>
                  <w:sz w:val="17"/>
                </w:rPr>
                <w:t>digitales</w:t>
              </w:r>
              <w:r>
                <w:rPr>
                  <w:spacing w:val="3"/>
                  <w:sz w:val="17"/>
                </w:rPr>
                <w:t> </w:t>
              </w:r>
              <w:r>
                <w:rPr>
                  <w:sz w:val="17"/>
                </w:rPr>
                <w:t>en</w:t>
              </w:r>
              <w:r>
                <w:rPr>
                  <w:spacing w:val="4"/>
                  <w:sz w:val="17"/>
                </w:rPr>
                <w:t> </w:t>
              </w:r>
              <w:r>
                <w:rPr>
                  <w:sz w:val="17"/>
                </w:rPr>
                <w:t>la</w:t>
              </w:r>
              <w:r>
                <w:rPr>
                  <w:spacing w:val="3"/>
                  <w:sz w:val="17"/>
                </w:rPr>
                <w:t> </w:t>
              </w:r>
              <w:r>
                <w:rPr>
                  <w:sz w:val="17"/>
                </w:rPr>
                <w:t>negociación</w:t>
              </w:r>
              <w:r>
                <w:rPr>
                  <w:spacing w:val="3"/>
                  <w:sz w:val="17"/>
                </w:rPr>
                <w:t> </w:t>
              </w:r>
              <w:r>
                <w:rPr>
                  <w:sz w:val="17"/>
                </w:rPr>
                <w:t>colectiva.</w:t>
              </w:r>
              <w:r>
                <w:rPr>
                  <w:spacing w:val="30"/>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15">
              <w:r>
                <w:rPr>
                  <w:spacing w:val="-5"/>
                  <w:sz w:val="17"/>
                </w:rPr>
                <w:t>52</w:t>
              </w:r>
            </w:hyperlink>
          </w:p>
        </w:tc>
      </w:tr>
      <w:tr>
        <w:trPr>
          <w:trHeight w:val="440" w:hRule="atLeast"/>
        </w:trPr>
        <w:tc>
          <w:tcPr>
            <w:tcW w:w="8777" w:type="dxa"/>
          </w:tcPr>
          <w:p>
            <w:pPr>
              <w:pStyle w:val="TableParagraph"/>
              <w:ind w:right="149"/>
              <w:rPr>
                <w:sz w:val="17"/>
              </w:rPr>
            </w:pPr>
            <w:hyperlink w:history="true" w:anchor="_bookmark116">
              <w:r>
                <w:rPr>
                  <w:sz w:val="17"/>
                </w:rPr>
                <w:t>Artículo</w:t>
              </w:r>
              <w:r>
                <w:rPr>
                  <w:spacing w:val="3"/>
                  <w:sz w:val="17"/>
                </w:rPr>
                <w:t> </w:t>
              </w:r>
              <w:r>
                <w:rPr>
                  <w:sz w:val="17"/>
                </w:rPr>
                <w:t>92.</w:t>
              </w:r>
              <w:r>
                <w:rPr>
                  <w:spacing w:val="4"/>
                  <w:sz w:val="17"/>
                </w:rPr>
                <w:t> </w:t>
              </w:r>
              <w:r>
                <w:rPr>
                  <w:sz w:val="17"/>
                </w:rPr>
                <w:t>Protección</w:t>
              </w:r>
              <w:r>
                <w:rPr>
                  <w:spacing w:val="3"/>
                  <w:sz w:val="17"/>
                </w:rPr>
                <w:t> </w:t>
              </w:r>
              <w:r>
                <w:rPr>
                  <w:sz w:val="17"/>
                </w:rPr>
                <w:t>de</w:t>
              </w:r>
              <w:r>
                <w:rPr>
                  <w:spacing w:val="4"/>
                  <w:sz w:val="17"/>
                </w:rPr>
                <w:t> </w:t>
              </w:r>
              <w:r>
                <w:rPr>
                  <w:sz w:val="17"/>
                </w:rPr>
                <w:t>datos</w:t>
              </w:r>
              <w:r>
                <w:rPr>
                  <w:spacing w:val="3"/>
                  <w:sz w:val="17"/>
                </w:rPr>
                <w:t> </w:t>
              </w:r>
              <w:r>
                <w:rPr>
                  <w:sz w:val="17"/>
                </w:rPr>
                <w:t>de</w:t>
              </w:r>
              <w:r>
                <w:rPr>
                  <w:spacing w:val="4"/>
                  <w:sz w:val="17"/>
                </w:rPr>
                <w:t> </w:t>
              </w:r>
              <w:r>
                <w:rPr>
                  <w:sz w:val="17"/>
                </w:rPr>
                <w:t>los</w:t>
              </w:r>
              <w:r>
                <w:rPr>
                  <w:spacing w:val="4"/>
                  <w:sz w:val="17"/>
                </w:rPr>
                <w:t> </w:t>
              </w:r>
              <w:r>
                <w:rPr>
                  <w:sz w:val="17"/>
                </w:rPr>
                <w:t>menores</w:t>
              </w:r>
              <w:r>
                <w:rPr>
                  <w:spacing w:val="3"/>
                  <w:sz w:val="17"/>
                </w:rPr>
                <w:t> </w:t>
              </w:r>
              <w:r>
                <w:rPr>
                  <w:sz w:val="17"/>
                </w:rPr>
                <w:t>en</w:t>
              </w:r>
              <w:r>
                <w:rPr>
                  <w:spacing w:val="4"/>
                  <w:sz w:val="17"/>
                </w:rPr>
                <w:t> </w:t>
              </w:r>
              <w:r>
                <w:rPr>
                  <w:sz w:val="17"/>
                </w:rPr>
                <w:t>Internet.</w:t>
              </w:r>
              <w:r>
                <w:rPr>
                  <w:spacing w:val="5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16">
              <w:r>
                <w:rPr>
                  <w:spacing w:val="-5"/>
                  <w:sz w:val="17"/>
                </w:rPr>
                <w:t>52</w:t>
              </w:r>
            </w:hyperlink>
          </w:p>
        </w:tc>
      </w:tr>
      <w:tr>
        <w:trPr>
          <w:trHeight w:val="440" w:hRule="atLeast"/>
        </w:trPr>
        <w:tc>
          <w:tcPr>
            <w:tcW w:w="8777" w:type="dxa"/>
          </w:tcPr>
          <w:p>
            <w:pPr>
              <w:pStyle w:val="TableParagraph"/>
              <w:ind w:right="148"/>
              <w:rPr>
                <w:sz w:val="17"/>
              </w:rPr>
            </w:pPr>
            <w:hyperlink w:history="true" w:anchor="_bookmark117">
              <w:r>
                <w:rPr>
                  <w:sz w:val="17"/>
                </w:rPr>
                <w:t>Artículo</w:t>
              </w:r>
              <w:r>
                <w:rPr>
                  <w:spacing w:val="3"/>
                  <w:sz w:val="17"/>
                </w:rPr>
                <w:t> </w:t>
              </w:r>
              <w:r>
                <w:rPr>
                  <w:sz w:val="17"/>
                </w:rPr>
                <w:t>93.</w:t>
              </w:r>
              <w:r>
                <w:rPr>
                  <w:spacing w:val="3"/>
                  <w:sz w:val="17"/>
                </w:rPr>
                <w:t> </w:t>
              </w:r>
              <w:r>
                <w:rPr>
                  <w:sz w:val="17"/>
                </w:rPr>
                <w:t>Derecho</w:t>
              </w:r>
              <w:r>
                <w:rPr>
                  <w:spacing w:val="3"/>
                  <w:sz w:val="17"/>
                </w:rPr>
                <w:t> </w:t>
              </w:r>
              <w:r>
                <w:rPr>
                  <w:sz w:val="17"/>
                </w:rPr>
                <w:t>al</w:t>
              </w:r>
              <w:r>
                <w:rPr>
                  <w:spacing w:val="3"/>
                  <w:sz w:val="17"/>
                </w:rPr>
                <w:t> </w:t>
              </w:r>
              <w:r>
                <w:rPr>
                  <w:sz w:val="17"/>
                </w:rPr>
                <w:t>olvido</w:t>
              </w:r>
              <w:r>
                <w:rPr>
                  <w:spacing w:val="3"/>
                  <w:sz w:val="17"/>
                </w:rPr>
                <w:t> </w:t>
              </w:r>
              <w:r>
                <w:rPr>
                  <w:sz w:val="17"/>
                </w:rPr>
                <w:t>en</w:t>
              </w:r>
              <w:r>
                <w:rPr>
                  <w:spacing w:val="3"/>
                  <w:sz w:val="17"/>
                </w:rPr>
                <w:t> </w:t>
              </w:r>
              <w:r>
                <w:rPr>
                  <w:sz w:val="17"/>
                </w:rPr>
                <w:t>búsquedas</w:t>
              </w:r>
              <w:r>
                <w:rPr>
                  <w:spacing w:val="4"/>
                  <w:sz w:val="17"/>
                </w:rPr>
                <w:t> </w:t>
              </w:r>
              <w:r>
                <w:rPr>
                  <w:sz w:val="17"/>
                </w:rPr>
                <w:t>de</w:t>
              </w:r>
              <w:r>
                <w:rPr>
                  <w:spacing w:val="3"/>
                  <w:sz w:val="17"/>
                </w:rPr>
                <w:t> </w:t>
              </w:r>
              <w:r>
                <w:rPr>
                  <w:sz w:val="17"/>
                </w:rPr>
                <w:t>Internet.</w:t>
              </w:r>
              <w:r>
                <w:rPr>
                  <w:spacing w:val="-1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17">
              <w:r>
                <w:rPr>
                  <w:spacing w:val="-5"/>
                  <w:sz w:val="17"/>
                </w:rPr>
                <w:t>52</w:t>
              </w:r>
            </w:hyperlink>
          </w:p>
        </w:tc>
      </w:tr>
      <w:tr>
        <w:trPr>
          <w:trHeight w:val="440" w:hRule="atLeast"/>
        </w:trPr>
        <w:tc>
          <w:tcPr>
            <w:tcW w:w="8777" w:type="dxa"/>
          </w:tcPr>
          <w:p>
            <w:pPr>
              <w:pStyle w:val="TableParagraph"/>
              <w:ind w:right="149"/>
              <w:rPr>
                <w:sz w:val="17"/>
              </w:rPr>
            </w:pPr>
            <w:hyperlink w:history="true" w:anchor="_bookmark118">
              <w:r>
                <w:rPr>
                  <w:sz w:val="17"/>
                </w:rPr>
                <w:t>Artículo</w:t>
              </w:r>
              <w:r>
                <w:rPr>
                  <w:spacing w:val="5"/>
                  <w:sz w:val="17"/>
                </w:rPr>
                <w:t> </w:t>
              </w:r>
              <w:r>
                <w:rPr>
                  <w:sz w:val="17"/>
                </w:rPr>
                <w:t>94.</w:t>
              </w:r>
              <w:r>
                <w:rPr>
                  <w:spacing w:val="5"/>
                  <w:sz w:val="17"/>
                </w:rPr>
                <w:t> </w:t>
              </w:r>
              <w:r>
                <w:rPr>
                  <w:sz w:val="17"/>
                </w:rPr>
                <w:t>Derecho</w:t>
              </w:r>
              <w:r>
                <w:rPr>
                  <w:spacing w:val="5"/>
                  <w:sz w:val="17"/>
                </w:rPr>
                <w:t> </w:t>
              </w:r>
              <w:r>
                <w:rPr>
                  <w:sz w:val="17"/>
                </w:rPr>
                <w:t>al</w:t>
              </w:r>
              <w:r>
                <w:rPr>
                  <w:spacing w:val="5"/>
                  <w:sz w:val="17"/>
                </w:rPr>
                <w:t> </w:t>
              </w:r>
              <w:r>
                <w:rPr>
                  <w:sz w:val="17"/>
                </w:rPr>
                <w:t>olvido</w:t>
              </w:r>
              <w:r>
                <w:rPr>
                  <w:spacing w:val="5"/>
                  <w:sz w:val="17"/>
                </w:rPr>
                <w:t> </w:t>
              </w:r>
              <w:r>
                <w:rPr>
                  <w:sz w:val="17"/>
                </w:rPr>
                <w:t>en</w:t>
              </w:r>
              <w:r>
                <w:rPr>
                  <w:spacing w:val="5"/>
                  <w:sz w:val="17"/>
                </w:rPr>
                <w:t> </w:t>
              </w:r>
              <w:r>
                <w:rPr>
                  <w:sz w:val="17"/>
                </w:rPr>
                <w:t>servicios</w:t>
              </w:r>
              <w:r>
                <w:rPr>
                  <w:spacing w:val="5"/>
                  <w:sz w:val="17"/>
                </w:rPr>
                <w:t> </w:t>
              </w:r>
              <w:r>
                <w:rPr>
                  <w:sz w:val="17"/>
                </w:rPr>
                <w:t>de</w:t>
              </w:r>
              <w:r>
                <w:rPr>
                  <w:spacing w:val="6"/>
                  <w:sz w:val="17"/>
                </w:rPr>
                <w:t> </w:t>
              </w:r>
              <w:r>
                <w:rPr>
                  <w:sz w:val="17"/>
                </w:rPr>
                <w:t>redes</w:t>
              </w:r>
              <w:r>
                <w:rPr>
                  <w:spacing w:val="5"/>
                  <w:sz w:val="17"/>
                </w:rPr>
                <w:t> </w:t>
              </w:r>
              <w:r>
                <w:rPr>
                  <w:sz w:val="17"/>
                </w:rPr>
                <w:t>sociales</w:t>
              </w:r>
              <w:r>
                <w:rPr>
                  <w:spacing w:val="5"/>
                  <w:sz w:val="17"/>
                </w:rPr>
                <w:t> </w:t>
              </w:r>
              <w:r>
                <w:rPr>
                  <w:sz w:val="17"/>
                </w:rPr>
                <w:t>y</w:t>
              </w:r>
              <w:r>
                <w:rPr>
                  <w:spacing w:val="5"/>
                  <w:sz w:val="17"/>
                </w:rPr>
                <w:t> </w:t>
              </w:r>
              <w:r>
                <w:rPr>
                  <w:sz w:val="17"/>
                </w:rPr>
                <w:t>servicios</w:t>
              </w:r>
              <w:r>
                <w:rPr>
                  <w:spacing w:val="5"/>
                  <w:sz w:val="17"/>
                </w:rPr>
                <w:t> </w:t>
              </w:r>
              <w:r>
                <w:rPr>
                  <w:sz w:val="17"/>
                </w:rPr>
                <w:t>equivalentes.</w:t>
              </w:r>
              <w:r>
                <w:rPr>
                  <w:spacing w:val="21"/>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18">
              <w:r>
                <w:rPr>
                  <w:spacing w:val="-5"/>
                  <w:sz w:val="17"/>
                </w:rPr>
                <w:t>52</w:t>
              </w:r>
            </w:hyperlink>
          </w:p>
        </w:tc>
      </w:tr>
      <w:tr>
        <w:trPr>
          <w:trHeight w:val="440" w:hRule="atLeast"/>
        </w:trPr>
        <w:tc>
          <w:tcPr>
            <w:tcW w:w="8777" w:type="dxa"/>
          </w:tcPr>
          <w:p>
            <w:pPr>
              <w:pStyle w:val="TableParagraph"/>
              <w:ind w:right="149"/>
              <w:rPr>
                <w:sz w:val="17"/>
              </w:rPr>
            </w:pPr>
            <w:hyperlink w:history="true" w:anchor="_bookmark119">
              <w:r>
                <w:rPr>
                  <w:sz w:val="17"/>
                </w:rPr>
                <w:t>Artículo</w:t>
              </w:r>
              <w:r>
                <w:rPr>
                  <w:spacing w:val="6"/>
                  <w:sz w:val="17"/>
                </w:rPr>
                <w:t> </w:t>
              </w:r>
              <w:r>
                <w:rPr>
                  <w:sz w:val="17"/>
                </w:rPr>
                <w:t>95.</w:t>
              </w:r>
              <w:r>
                <w:rPr>
                  <w:spacing w:val="6"/>
                  <w:sz w:val="17"/>
                </w:rPr>
                <w:t> </w:t>
              </w:r>
              <w:r>
                <w:rPr>
                  <w:sz w:val="17"/>
                </w:rPr>
                <w:t>Derecho</w:t>
              </w:r>
              <w:r>
                <w:rPr>
                  <w:spacing w:val="6"/>
                  <w:sz w:val="17"/>
                </w:rPr>
                <w:t> </w:t>
              </w:r>
              <w:r>
                <w:rPr>
                  <w:sz w:val="17"/>
                </w:rPr>
                <w:t>de</w:t>
              </w:r>
              <w:r>
                <w:rPr>
                  <w:spacing w:val="6"/>
                  <w:sz w:val="17"/>
                </w:rPr>
                <w:t> </w:t>
              </w:r>
              <w:r>
                <w:rPr>
                  <w:sz w:val="17"/>
                </w:rPr>
                <w:t>portabilidad</w:t>
              </w:r>
              <w:r>
                <w:rPr>
                  <w:spacing w:val="6"/>
                  <w:sz w:val="17"/>
                </w:rPr>
                <w:t> </w:t>
              </w:r>
              <w:r>
                <w:rPr>
                  <w:sz w:val="17"/>
                </w:rPr>
                <w:t>en</w:t>
              </w:r>
              <w:r>
                <w:rPr>
                  <w:spacing w:val="6"/>
                  <w:sz w:val="17"/>
                </w:rPr>
                <w:t> </w:t>
              </w:r>
              <w:r>
                <w:rPr>
                  <w:sz w:val="17"/>
                </w:rPr>
                <w:t>servicios</w:t>
              </w:r>
              <w:r>
                <w:rPr>
                  <w:spacing w:val="6"/>
                  <w:sz w:val="17"/>
                </w:rPr>
                <w:t> </w:t>
              </w:r>
              <w:r>
                <w:rPr>
                  <w:sz w:val="17"/>
                </w:rPr>
                <w:t>de</w:t>
              </w:r>
              <w:r>
                <w:rPr>
                  <w:spacing w:val="6"/>
                  <w:sz w:val="17"/>
                </w:rPr>
                <w:t> </w:t>
              </w:r>
              <w:r>
                <w:rPr>
                  <w:sz w:val="17"/>
                </w:rPr>
                <w:t>redes</w:t>
              </w:r>
              <w:r>
                <w:rPr>
                  <w:spacing w:val="6"/>
                  <w:sz w:val="17"/>
                </w:rPr>
                <w:t> </w:t>
              </w:r>
              <w:r>
                <w:rPr>
                  <w:sz w:val="17"/>
                </w:rPr>
                <w:t>sociales</w:t>
              </w:r>
              <w:r>
                <w:rPr>
                  <w:spacing w:val="6"/>
                  <w:sz w:val="17"/>
                </w:rPr>
                <w:t> </w:t>
              </w:r>
              <w:r>
                <w:rPr>
                  <w:sz w:val="17"/>
                </w:rPr>
                <w:t>y</w:t>
              </w:r>
              <w:r>
                <w:rPr>
                  <w:spacing w:val="6"/>
                  <w:sz w:val="17"/>
                </w:rPr>
                <w:t> </w:t>
              </w:r>
              <w:r>
                <w:rPr>
                  <w:sz w:val="17"/>
                </w:rPr>
                <w:t>servicios</w:t>
              </w:r>
              <w:r>
                <w:rPr>
                  <w:spacing w:val="6"/>
                  <w:sz w:val="17"/>
                </w:rPr>
                <w:t> </w:t>
              </w:r>
              <w:r>
                <w:rPr>
                  <w:sz w:val="17"/>
                </w:rPr>
                <w:t>equivalentes.</w:t>
              </w:r>
              <w:r>
                <w:rPr>
                  <w:spacing w:val="-7"/>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19">
              <w:r>
                <w:rPr>
                  <w:spacing w:val="-5"/>
                  <w:sz w:val="17"/>
                </w:rPr>
                <w:t>53</w:t>
              </w:r>
            </w:hyperlink>
          </w:p>
        </w:tc>
      </w:tr>
      <w:tr>
        <w:trPr>
          <w:trHeight w:val="440" w:hRule="atLeast"/>
        </w:trPr>
        <w:tc>
          <w:tcPr>
            <w:tcW w:w="8777" w:type="dxa"/>
          </w:tcPr>
          <w:p>
            <w:pPr>
              <w:pStyle w:val="TableParagraph"/>
              <w:ind w:right="148"/>
              <w:rPr>
                <w:sz w:val="17"/>
              </w:rPr>
            </w:pPr>
            <w:hyperlink w:history="true" w:anchor="_bookmark120">
              <w:r>
                <w:rPr>
                  <w:sz w:val="17"/>
                </w:rPr>
                <w:t>Artículo</w:t>
              </w:r>
              <w:r>
                <w:rPr>
                  <w:spacing w:val="2"/>
                  <w:sz w:val="17"/>
                </w:rPr>
                <w:t> </w:t>
              </w:r>
              <w:r>
                <w:rPr>
                  <w:sz w:val="17"/>
                </w:rPr>
                <w:t>96.</w:t>
              </w:r>
              <w:r>
                <w:rPr>
                  <w:spacing w:val="3"/>
                  <w:sz w:val="17"/>
                </w:rPr>
                <w:t> </w:t>
              </w:r>
              <w:r>
                <w:rPr>
                  <w:sz w:val="17"/>
                </w:rPr>
                <w:t>Derecho</w:t>
              </w:r>
              <w:r>
                <w:rPr>
                  <w:spacing w:val="3"/>
                  <w:sz w:val="17"/>
                </w:rPr>
                <w:t> </w:t>
              </w:r>
              <w:r>
                <w:rPr>
                  <w:sz w:val="17"/>
                </w:rPr>
                <w:t>al</w:t>
              </w:r>
              <w:r>
                <w:rPr>
                  <w:spacing w:val="3"/>
                  <w:sz w:val="17"/>
                </w:rPr>
                <w:t> </w:t>
              </w:r>
              <w:r>
                <w:rPr>
                  <w:sz w:val="17"/>
                </w:rPr>
                <w:t>testamento</w:t>
              </w:r>
              <w:r>
                <w:rPr>
                  <w:spacing w:val="2"/>
                  <w:sz w:val="17"/>
                </w:rPr>
                <w:t> </w:t>
              </w:r>
              <w:r>
                <w:rPr>
                  <w:sz w:val="17"/>
                </w:rPr>
                <w:t>digital.</w:t>
              </w:r>
              <w:r>
                <w:rPr>
                  <w:spacing w:val="2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20">
              <w:r>
                <w:rPr>
                  <w:spacing w:val="-5"/>
                  <w:sz w:val="17"/>
                </w:rPr>
                <w:t>53</w:t>
              </w:r>
            </w:hyperlink>
          </w:p>
        </w:tc>
      </w:tr>
      <w:tr>
        <w:trPr>
          <w:trHeight w:val="440" w:hRule="atLeast"/>
        </w:trPr>
        <w:tc>
          <w:tcPr>
            <w:tcW w:w="8777" w:type="dxa"/>
          </w:tcPr>
          <w:p>
            <w:pPr>
              <w:pStyle w:val="TableParagraph"/>
              <w:ind w:right="148"/>
              <w:rPr>
                <w:sz w:val="17"/>
              </w:rPr>
            </w:pPr>
            <w:hyperlink w:history="true" w:anchor="_bookmark121">
              <w:r>
                <w:rPr>
                  <w:sz w:val="17"/>
                </w:rPr>
                <w:t>Artículo</w:t>
              </w:r>
              <w:r>
                <w:rPr>
                  <w:spacing w:val="3"/>
                  <w:sz w:val="17"/>
                </w:rPr>
                <w:t> </w:t>
              </w:r>
              <w:r>
                <w:rPr>
                  <w:sz w:val="17"/>
                </w:rPr>
                <w:t>97.</w:t>
              </w:r>
              <w:r>
                <w:rPr>
                  <w:spacing w:val="4"/>
                  <w:sz w:val="17"/>
                </w:rPr>
                <w:t> </w:t>
              </w:r>
              <w:r>
                <w:rPr>
                  <w:sz w:val="17"/>
                </w:rPr>
                <w:t>Políticas</w:t>
              </w:r>
              <w:r>
                <w:rPr>
                  <w:spacing w:val="4"/>
                  <w:sz w:val="17"/>
                </w:rPr>
                <w:t> </w:t>
              </w:r>
              <w:r>
                <w:rPr>
                  <w:sz w:val="17"/>
                </w:rPr>
                <w:t>de</w:t>
              </w:r>
              <w:r>
                <w:rPr>
                  <w:spacing w:val="4"/>
                  <w:sz w:val="17"/>
                </w:rPr>
                <w:t> </w:t>
              </w:r>
              <w:r>
                <w:rPr>
                  <w:sz w:val="17"/>
                </w:rPr>
                <w:t>impulso</w:t>
              </w:r>
              <w:r>
                <w:rPr>
                  <w:spacing w:val="4"/>
                  <w:sz w:val="17"/>
                </w:rPr>
                <w:t> </w:t>
              </w:r>
              <w:r>
                <w:rPr>
                  <w:sz w:val="17"/>
                </w:rPr>
                <w:t>de</w:t>
              </w:r>
              <w:r>
                <w:rPr>
                  <w:spacing w:val="4"/>
                  <w:sz w:val="17"/>
                </w:rPr>
                <w:t> </w:t>
              </w:r>
              <w:r>
                <w:rPr>
                  <w:sz w:val="17"/>
                </w:rPr>
                <w:t>los</w:t>
              </w:r>
              <w:r>
                <w:rPr>
                  <w:spacing w:val="4"/>
                  <w:sz w:val="17"/>
                </w:rPr>
                <w:t> </w:t>
              </w:r>
              <w:r>
                <w:rPr>
                  <w:sz w:val="17"/>
                </w:rPr>
                <w:t>derechos</w:t>
              </w:r>
              <w:r>
                <w:rPr>
                  <w:spacing w:val="4"/>
                  <w:sz w:val="17"/>
                </w:rPr>
                <w:t> </w:t>
              </w:r>
              <w:r>
                <w:rPr>
                  <w:sz w:val="17"/>
                </w:rPr>
                <w:t>digitales..</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21">
              <w:r>
                <w:rPr>
                  <w:spacing w:val="-5"/>
                  <w:sz w:val="17"/>
                </w:rPr>
                <w:t>53</w:t>
              </w:r>
            </w:hyperlink>
          </w:p>
        </w:tc>
      </w:tr>
      <w:tr>
        <w:trPr>
          <w:trHeight w:val="457" w:hRule="atLeast"/>
        </w:trPr>
        <w:tc>
          <w:tcPr>
            <w:tcW w:w="8777" w:type="dxa"/>
          </w:tcPr>
          <w:p>
            <w:pPr>
              <w:pStyle w:val="TableParagraph"/>
              <w:ind w:right="148"/>
              <w:rPr>
                <w:i/>
                <w:sz w:val="17"/>
              </w:rPr>
            </w:pPr>
            <w:hyperlink w:history="true" w:anchor="_bookmark122">
              <w:r>
                <w:rPr>
                  <w:i/>
                  <w:sz w:val="17"/>
                </w:rPr>
                <w:t>Disposiciones</w:t>
              </w:r>
              <w:r>
                <w:rPr>
                  <w:i/>
                  <w:spacing w:val="2"/>
                  <w:sz w:val="17"/>
                </w:rPr>
                <w:t> </w:t>
              </w:r>
              <w:r>
                <w:rPr>
                  <w:i/>
                  <w:sz w:val="17"/>
                </w:rPr>
                <w:t>adicionales</w:t>
              </w:r>
              <w:r>
                <w:rPr>
                  <w:i/>
                  <w:spacing w:val="46"/>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10"/>
                  <w:sz w:val="17"/>
                </w:rPr>
                <w:t>.</w:t>
              </w:r>
              <w:r>
                <w:rPr>
                  <w:i/>
                  <w:sz w:val="17"/>
                </w:rPr>
                <w:t> </w:t>
              </w:r>
            </w:hyperlink>
          </w:p>
        </w:tc>
        <w:tc>
          <w:tcPr>
            <w:tcW w:w="395" w:type="dxa"/>
          </w:tcPr>
          <w:p>
            <w:pPr>
              <w:pStyle w:val="TableParagraph"/>
              <w:ind w:right="49"/>
              <w:rPr>
                <w:sz w:val="17"/>
              </w:rPr>
            </w:pPr>
            <w:hyperlink w:history="true" w:anchor="_bookmark122">
              <w:r>
                <w:rPr>
                  <w:spacing w:val="-5"/>
                  <w:sz w:val="17"/>
                </w:rPr>
                <w:t>54</w:t>
              </w:r>
            </w:hyperlink>
          </w:p>
        </w:tc>
      </w:tr>
      <w:tr>
        <w:trPr>
          <w:trHeight w:val="462" w:hRule="atLeast"/>
        </w:trPr>
        <w:tc>
          <w:tcPr>
            <w:tcW w:w="8777" w:type="dxa"/>
          </w:tcPr>
          <w:p>
            <w:pPr>
              <w:pStyle w:val="TableParagraph"/>
              <w:spacing w:before="141"/>
              <w:ind w:right="149"/>
              <w:rPr>
                <w:sz w:val="17"/>
              </w:rPr>
            </w:pPr>
            <w:hyperlink w:history="true" w:anchor="_bookmark122">
              <w:r>
                <w:rPr>
                  <w:sz w:val="17"/>
                </w:rPr>
                <w:t>Disposición</w:t>
              </w:r>
              <w:r>
                <w:rPr>
                  <w:spacing w:val="4"/>
                  <w:sz w:val="17"/>
                </w:rPr>
                <w:t> </w:t>
              </w:r>
              <w:r>
                <w:rPr>
                  <w:sz w:val="17"/>
                </w:rPr>
                <w:t>adicional</w:t>
              </w:r>
              <w:r>
                <w:rPr>
                  <w:spacing w:val="5"/>
                  <w:sz w:val="17"/>
                </w:rPr>
                <w:t> </w:t>
              </w:r>
              <w:r>
                <w:rPr>
                  <w:sz w:val="17"/>
                </w:rPr>
                <w:t>primera.</w:t>
              </w:r>
              <w:r>
                <w:rPr>
                  <w:spacing w:val="4"/>
                  <w:sz w:val="17"/>
                </w:rPr>
                <w:t> </w:t>
              </w:r>
              <w:r>
                <w:rPr>
                  <w:sz w:val="17"/>
                </w:rPr>
                <w:t>Medidas</w:t>
              </w:r>
              <w:r>
                <w:rPr>
                  <w:spacing w:val="5"/>
                  <w:sz w:val="17"/>
                </w:rPr>
                <w:t> </w:t>
              </w:r>
              <w:r>
                <w:rPr>
                  <w:sz w:val="17"/>
                </w:rPr>
                <w:t>de</w:t>
              </w:r>
              <w:r>
                <w:rPr>
                  <w:spacing w:val="4"/>
                  <w:sz w:val="17"/>
                </w:rPr>
                <w:t> </w:t>
              </w:r>
              <w:r>
                <w:rPr>
                  <w:sz w:val="17"/>
                </w:rPr>
                <w:t>seguridad</w:t>
              </w:r>
              <w:r>
                <w:rPr>
                  <w:spacing w:val="5"/>
                  <w:sz w:val="17"/>
                </w:rPr>
                <w:t> </w:t>
              </w:r>
              <w:r>
                <w:rPr>
                  <w:sz w:val="17"/>
                </w:rPr>
                <w:t>en</w:t>
              </w:r>
              <w:r>
                <w:rPr>
                  <w:spacing w:val="4"/>
                  <w:sz w:val="17"/>
                </w:rPr>
                <w:t> </w:t>
              </w:r>
              <w:r>
                <w:rPr>
                  <w:sz w:val="17"/>
                </w:rPr>
                <w:t>el</w:t>
              </w:r>
              <w:r>
                <w:rPr>
                  <w:spacing w:val="5"/>
                  <w:sz w:val="17"/>
                </w:rPr>
                <w:t> </w:t>
              </w:r>
              <w:r>
                <w:rPr>
                  <w:sz w:val="17"/>
                </w:rPr>
                <w:t>ámbito</w:t>
              </w:r>
              <w:r>
                <w:rPr>
                  <w:spacing w:val="4"/>
                  <w:sz w:val="17"/>
                </w:rPr>
                <w:t> </w:t>
              </w:r>
              <w:r>
                <w:rPr>
                  <w:sz w:val="17"/>
                </w:rPr>
                <w:t>del</w:t>
              </w:r>
              <w:r>
                <w:rPr>
                  <w:spacing w:val="5"/>
                  <w:sz w:val="17"/>
                </w:rPr>
                <w:t> </w:t>
              </w:r>
              <w:r>
                <w:rPr>
                  <w:sz w:val="17"/>
                </w:rPr>
                <w:t>sector</w:t>
              </w:r>
              <w:r>
                <w:rPr>
                  <w:spacing w:val="4"/>
                  <w:sz w:val="17"/>
                </w:rPr>
                <w:t> </w:t>
              </w:r>
              <w:r>
                <w:rPr>
                  <w:sz w:val="17"/>
                </w:rPr>
                <w:t>público.</w:t>
              </w:r>
              <w:r>
                <w:rPr>
                  <w:spacing w:val="58"/>
                  <w:w w:val="150"/>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46"/>
              <w:ind w:right="49"/>
              <w:rPr>
                <w:sz w:val="17"/>
              </w:rPr>
            </w:pPr>
            <w:hyperlink w:history="true" w:anchor="_bookmark122">
              <w:r>
                <w:rPr>
                  <w:spacing w:val="-5"/>
                  <w:sz w:val="17"/>
                </w:rPr>
                <w:t>54</w:t>
              </w:r>
            </w:hyperlink>
          </w:p>
        </w:tc>
      </w:tr>
      <w:tr>
        <w:trPr>
          <w:trHeight w:val="440" w:hRule="atLeast"/>
        </w:trPr>
        <w:tc>
          <w:tcPr>
            <w:tcW w:w="8777" w:type="dxa"/>
          </w:tcPr>
          <w:p>
            <w:pPr>
              <w:pStyle w:val="TableParagraph"/>
              <w:ind w:right="221"/>
              <w:rPr>
                <w:sz w:val="17"/>
              </w:rPr>
            </w:pPr>
            <w:hyperlink w:history="true" w:anchor="_bookmark123">
              <w:r>
                <w:rPr>
                  <w:sz w:val="17"/>
                </w:rPr>
                <w:t>Disposición</w:t>
              </w:r>
              <w:r>
                <w:rPr>
                  <w:spacing w:val="7"/>
                  <w:sz w:val="17"/>
                </w:rPr>
                <w:t> </w:t>
              </w:r>
              <w:r>
                <w:rPr>
                  <w:sz w:val="17"/>
                </w:rPr>
                <w:t>adicional</w:t>
              </w:r>
              <w:r>
                <w:rPr>
                  <w:spacing w:val="8"/>
                  <w:sz w:val="17"/>
                </w:rPr>
                <w:t> </w:t>
              </w:r>
              <w:r>
                <w:rPr>
                  <w:sz w:val="17"/>
                </w:rPr>
                <w:t>segunda.</w:t>
              </w:r>
              <w:r>
                <w:rPr>
                  <w:spacing w:val="7"/>
                  <w:sz w:val="17"/>
                </w:rPr>
                <w:t> </w:t>
              </w:r>
              <w:r>
                <w:rPr>
                  <w:sz w:val="17"/>
                </w:rPr>
                <w:t>Protección</w:t>
              </w:r>
              <w:r>
                <w:rPr>
                  <w:spacing w:val="8"/>
                  <w:sz w:val="17"/>
                </w:rPr>
                <w:t> </w:t>
              </w:r>
              <w:r>
                <w:rPr>
                  <w:sz w:val="17"/>
                </w:rPr>
                <w:t>de</w:t>
              </w:r>
              <w:r>
                <w:rPr>
                  <w:spacing w:val="7"/>
                  <w:sz w:val="17"/>
                </w:rPr>
                <w:t> </w:t>
              </w:r>
              <w:r>
                <w:rPr>
                  <w:sz w:val="17"/>
                </w:rPr>
                <w:t>datos</w:t>
              </w:r>
              <w:r>
                <w:rPr>
                  <w:spacing w:val="8"/>
                  <w:sz w:val="17"/>
                </w:rPr>
                <w:t> </w:t>
              </w:r>
              <w:r>
                <w:rPr>
                  <w:sz w:val="17"/>
                </w:rPr>
                <w:t>y</w:t>
              </w:r>
              <w:r>
                <w:rPr>
                  <w:spacing w:val="7"/>
                  <w:sz w:val="17"/>
                </w:rPr>
                <w:t> </w:t>
              </w:r>
              <w:r>
                <w:rPr>
                  <w:sz w:val="17"/>
                </w:rPr>
                <w:t>transparencia</w:t>
              </w:r>
              <w:r>
                <w:rPr>
                  <w:spacing w:val="8"/>
                  <w:sz w:val="17"/>
                </w:rPr>
                <w:t> </w:t>
              </w:r>
              <w:r>
                <w:rPr>
                  <w:sz w:val="17"/>
                </w:rPr>
                <w:t>y</w:t>
              </w:r>
              <w:r>
                <w:rPr>
                  <w:spacing w:val="7"/>
                  <w:sz w:val="17"/>
                </w:rPr>
                <w:t> </w:t>
              </w:r>
              <w:r>
                <w:rPr>
                  <w:sz w:val="17"/>
                </w:rPr>
                <w:t>acceso</w:t>
              </w:r>
              <w:r>
                <w:rPr>
                  <w:spacing w:val="8"/>
                  <w:sz w:val="17"/>
                </w:rPr>
                <w:t> </w:t>
              </w:r>
              <w:r>
                <w:rPr>
                  <w:sz w:val="17"/>
                </w:rPr>
                <w:t>a</w:t>
              </w:r>
              <w:r>
                <w:rPr>
                  <w:spacing w:val="7"/>
                  <w:sz w:val="17"/>
                </w:rPr>
                <w:t> </w:t>
              </w:r>
              <w:r>
                <w:rPr>
                  <w:sz w:val="17"/>
                </w:rPr>
                <w:t>la</w:t>
              </w:r>
              <w:r>
                <w:rPr>
                  <w:spacing w:val="8"/>
                  <w:sz w:val="17"/>
                </w:rPr>
                <w:t> </w:t>
              </w:r>
              <w:r>
                <w:rPr>
                  <w:sz w:val="17"/>
                </w:rPr>
                <w:t>información</w:t>
              </w:r>
              <w:r>
                <w:rPr>
                  <w:spacing w:val="7"/>
                  <w:sz w:val="17"/>
                </w:rPr>
                <w:t> </w:t>
              </w:r>
              <w:r>
                <w:rPr>
                  <w:sz w:val="17"/>
                </w:rPr>
                <w:t>pública.</w:t>
              </w:r>
              <w:r>
                <w:rPr>
                  <w:spacing w:val="42"/>
                  <w:sz w:val="17"/>
                </w:rPr>
                <w:t> </w:t>
              </w:r>
              <w:r>
                <w:rPr>
                  <w:spacing w:val="-10"/>
                  <w:sz w:val="17"/>
                </w:rPr>
                <w:t>.</w:t>
              </w:r>
            </w:hyperlink>
          </w:p>
        </w:tc>
        <w:tc>
          <w:tcPr>
            <w:tcW w:w="395" w:type="dxa"/>
          </w:tcPr>
          <w:p>
            <w:pPr>
              <w:pStyle w:val="TableParagraph"/>
              <w:spacing w:before="123"/>
              <w:ind w:right="49"/>
              <w:rPr>
                <w:sz w:val="17"/>
              </w:rPr>
            </w:pPr>
            <w:hyperlink w:history="true" w:anchor="_bookmark123">
              <w:r>
                <w:rPr>
                  <w:spacing w:val="-5"/>
                  <w:sz w:val="17"/>
                </w:rPr>
                <w:t>54</w:t>
              </w:r>
            </w:hyperlink>
          </w:p>
        </w:tc>
      </w:tr>
      <w:tr>
        <w:trPr>
          <w:trHeight w:val="440" w:hRule="atLeast"/>
        </w:trPr>
        <w:tc>
          <w:tcPr>
            <w:tcW w:w="8777" w:type="dxa"/>
          </w:tcPr>
          <w:p>
            <w:pPr>
              <w:pStyle w:val="TableParagraph"/>
              <w:ind w:right="148"/>
              <w:rPr>
                <w:sz w:val="17"/>
              </w:rPr>
            </w:pPr>
            <w:hyperlink w:history="true" w:anchor="_bookmark124">
              <w:r>
                <w:rPr>
                  <w:sz w:val="17"/>
                </w:rPr>
                <w:t>Disposición</w:t>
              </w:r>
              <w:r>
                <w:rPr>
                  <w:spacing w:val="2"/>
                  <w:sz w:val="17"/>
                </w:rPr>
                <w:t> </w:t>
              </w:r>
              <w:r>
                <w:rPr>
                  <w:sz w:val="17"/>
                </w:rPr>
                <w:t>adicional</w:t>
              </w:r>
              <w:r>
                <w:rPr>
                  <w:spacing w:val="3"/>
                  <w:sz w:val="17"/>
                </w:rPr>
                <w:t> </w:t>
              </w:r>
              <w:r>
                <w:rPr>
                  <w:sz w:val="17"/>
                </w:rPr>
                <w:t>tercera.</w:t>
              </w:r>
              <w:r>
                <w:rPr>
                  <w:spacing w:val="3"/>
                  <w:sz w:val="17"/>
                </w:rPr>
                <w:t> </w:t>
              </w:r>
              <w:r>
                <w:rPr>
                  <w:sz w:val="17"/>
                </w:rPr>
                <w:t>Cómputo</w:t>
              </w:r>
              <w:r>
                <w:rPr>
                  <w:spacing w:val="3"/>
                  <w:sz w:val="17"/>
                </w:rPr>
                <w:t> </w:t>
              </w:r>
              <w:r>
                <w:rPr>
                  <w:sz w:val="17"/>
                </w:rPr>
                <w:t>de</w:t>
              </w:r>
              <w:r>
                <w:rPr>
                  <w:spacing w:val="3"/>
                  <w:sz w:val="17"/>
                </w:rPr>
                <w:t> </w:t>
              </w:r>
              <w:r>
                <w:rPr>
                  <w:sz w:val="17"/>
                </w:rPr>
                <w:t>plazos.</w:t>
              </w:r>
              <w:r>
                <w:rPr>
                  <w:spacing w:val="-1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24">
              <w:r>
                <w:rPr>
                  <w:spacing w:val="-5"/>
                  <w:sz w:val="17"/>
                </w:rPr>
                <w:t>54</w:t>
              </w:r>
            </w:hyperlink>
          </w:p>
        </w:tc>
      </w:tr>
      <w:tr>
        <w:trPr>
          <w:trHeight w:val="680" w:hRule="atLeast"/>
        </w:trPr>
        <w:tc>
          <w:tcPr>
            <w:tcW w:w="8777" w:type="dxa"/>
          </w:tcPr>
          <w:p>
            <w:pPr>
              <w:pStyle w:val="TableParagraph"/>
              <w:spacing w:line="295" w:lineRule="auto"/>
              <w:ind w:left="709" w:right="23" w:hanging="201"/>
              <w:jc w:val="left"/>
              <w:rPr>
                <w:sz w:val="17"/>
              </w:rPr>
            </w:pPr>
            <w:hyperlink w:history="true" w:anchor="_bookmark125">
              <w:r>
                <w:rPr>
                  <w:sz w:val="17"/>
                </w:rPr>
                <w:t>Disposición</w:t>
              </w:r>
              <w:r>
                <w:rPr>
                  <w:spacing w:val="38"/>
                  <w:sz w:val="17"/>
                </w:rPr>
                <w:t> </w:t>
              </w:r>
              <w:r>
                <w:rPr>
                  <w:sz w:val="17"/>
                </w:rPr>
                <w:t>adicional</w:t>
              </w:r>
              <w:r>
                <w:rPr>
                  <w:spacing w:val="38"/>
                  <w:sz w:val="17"/>
                </w:rPr>
                <w:t> </w:t>
              </w:r>
              <w:r>
                <w:rPr>
                  <w:sz w:val="17"/>
                </w:rPr>
                <w:t>cuarta.</w:t>
              </w:r>
              <w:r>
                <w:rPr>
                  <w:spacing w:val="38"/>
                  <w:sz w:val="17"/>
                </w:rPr>
                <w:t> </w:t>
              </w:r>
              <w:r>
                <w:rPr>
                  <w:sz w:val="17"/>
                </w:rPr>
                <w:t>Procedimiento</w:t>
              </w:r>
              <w:r>
                <w:rPr>
                  <w:spacing w:val="38"/>
                  <w:sz w:val="17"/>
                </w:rPr>
                <w:t> </w:t>
              </w:r>
              <w:r>
                <w:rPr>
                  <w:sz w:val="17"/>
                </w:rPr>
                <w:t>en</w:t>
              </w:r>
              <w:r>
                <w:rPr>
                  <w:spacing w:val="38"/>
                  <w:sz w:val="17"/>
                </w:rPr>
                <w:t> </w:t>
              </w:r>
              <w:r>
                <w:rPr>
                  <w:sz w:val="17"/>
                </w:rPr>
                <w:t>relación</w:t>
              </w:r>
              <w:r>
                <w:rPr>
                  <w:spacing w:val="38"/>
                  <w:sz w:val="17"/>
                </w:rPr>
                <w:t> </w:t>
              </w:r>
              <w:r>
                <w:rPr>
                  <w:sz w:val="17"/>
                </w:rPr>
                <w:t>con</w:t>
              </w:r>
              <w:r>
                <w:rPr>
                  <w:spacing w:val="38"/>
                  <w:sz w:val="17"/>
                </w:rPr>
                <w:t> </w:t>
              </w:r>
              <w:r>
                <w:rPr>
                  <w:sz w:val="17"/>
                </w:rPr>
                <w:t>las</w:t>
              </w:r>
              <w:r>
                <w:rPr>
                  <w:spacing w:val="38"/>
                  <w:sz w:val="17"/>
                </w:rPr>
                <w:t> </w:t>
              </w:r>
              <w:r>
                <w:rPr>
                  <w:sz w:val="17"/>
                </w:rPr>
                <w:t>competencias</w:t>
              </w:r>
              <w:r>
                <w:rPr>
                  <w:spacing w:val="38"/>
                  <w:sz w:val="17"/>
                </w:rPr>
                <w:t> </w:t>
              </w:r>
              <w:r>
                <w:rPr>
                  <w:sz w:val="17"/>
                </w:rPr>
                <w:t>atribuidas</w:t>
              </w:r>
              <w:r>
                <w:rPr>
                  <w:spacing w:val="38"/>
                  <w:sz w:val="17"/>
                </w:rPr>
                <w:t> </w:t>
              </w:r>
              <w:r>
                <w:rPr>
                  <w:sz w:val="17"/>
                </w:rPr>
                <w:t>a</w:t>
              </w:r>
              <w:r>
                <w:rPr>
                  <w:spacing w:val="38"/>
                  <w:sz w:val="17"/>
                </w:rPr>
                <w:t> </w:t>
              </w:r>
              <w:r>
                <w:rPr>
                  <w:sz w:val="17"/>
                </w:rPr>
                <w:t>la</w:t>
              </w:r>
              <w:r>
                <w:rPr>
                  <w:spacing w:val="38"/>
                  <w:sz w:val="17"/>
                </w:rPr>
                <w:t> </w:t>
              </w:r>
              <w:r>
                <w:rPr>
                  <w:sz w:val="17"/>
                </w:rPr>
                <w:t>Agencia</w:t>
              </w:r>
            </w:hyperlink>
            <w:r>
              <w:rPr>
                <w:sz w:val="17"/>
              </w:rPr>
              <w:t> </w:t>
            </w:r>
            <w:hyperlink w:history="true" w:anchor="_bookmark125">
              <w:r>
                <w:rPr>
                  <w:sz w:val="17"/>
                </w:rPr>
                <w:t>Española</w:t>
              </w:r>
              <w:r>
                <w:rPr>
                  <w:spacing w:val="3"/>
                  <w:sz w:val="17"/>
                </w:rPr>
                <w:t> </w:t>
              </w:r>
              <w:r>
                <w:rPr>
                  <w:sz w:val="17"/>
                </w:rPr>
                <w:t>de</w:t>
              </w:r>
              <w:r>
                <w:rPr>
                  <w:spacing w:val="3"/>
                  <w:sz w:val="17"/>
                </w:rPr>
                <w:t> </w:t>
              </w:r>
              <w:r>
                <w:rPr>
                  <w:sz w:val="17"/>
                </w:rPr>
                <w:t>Protección</w:t>
              </w:r>
              <w:r>
                <w:rPr>
                  <w:spacing w:val="3"/>
                  <w:sz w:val="17"/>
                </w:rPr>
                <w:t> </w:t>
              </w:r>
              <w:r>
                <w:rPr>
                  <w:sz w:val="17"/>
                </w:rPr>
                <w:t>de</w:t>
              </w:r>
              <w:r>
                <w:rPr>
                  <w:spacing w:val="3"/>
                  <w:sz w:val="17"/>
                </w:rPr>
                <w:t> </w:t>
              </w:r>
              <w:r>
                <w:rPr>
                  <w:sz w:val="17"/>
                </w:rPr>
                <w:t>Datos</w:t>
              </w:r>
              <w:r>
                <w:rPr>
                  <w:spacing w:val="2"/>
                  <w:sz w:val="17"/>
                </w:rPr>
                <w:t> </w:t>
              </w:r>
              <w:r>
                <w:rPr>
                  <w:sz w:val="17"/>
                </w:rPr>
                <w:t>por</w:t>
              </w:r>
              <w:r>
                <w:rPr>
                  <w:spacing w:val="3"/>
                  <w:sz w:val="17"/>
                </w:rPr>
                <w:t> </w:t>
              </w:r>
              <w:r>
                <w:rPr>
                  <w:sz w:val="17"/>
                </w:rPr>
                <w:t>otras</w:t>
              </w:r>
              <w:r>
                <w:rPr>
                  <w:spacing w:val="3"/>
                  <w:sz w:val="17"/>
                </w:rPr>
                <w:t> </w:t>
              </w:r>
              <w:r>
                <w:rPr>
                  <w:sz w:val="17"/>
                </w:rPr>
                <w:t>leyes.</w:t>
              </w:r>
              <w:r>
                <w:rPr>
                  <w:spacing w:val="7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0"/>
              <w:ind w:right="0"/>
              <w:jc w:val="left"/>
              <w:rPr>
                <w:sz w:val="20"/>
              </w:rPr>
            </w:pPr>
          </w:p>
          <w:p>
            <w:pPr>
              <w:pStyle w:val="TableParagraph"/>
              <w:spacing w:before="133"/>
              <w:ind w:right="49"/>
              <w:rPr>
                <w:sz w:val="17"/>
              </w:rPr>
            </w:pPr>
            <w:hyperlink w:history="true" w:anchor="_bookmark125">
              <w:r>
                <w:rPr>
                  <w:spacing w:val="-5"/>
                  <w:sz w:val="17"/>
                </w:rPr>
                <w:t>55</w:t>
              </w:r>
            </w:hyperlink>
          </w:p>
        </w:tc>
      </w:tr>
      <w:tr>
        <w:trPr>
          <w:trHeight w:val="680" w:hRule="atLeast"/>
        </w:trPr>
        <w:tc>
          <w:tcPr>
            <w:tcW w:w="8777" w:type="dxa"/>
          </w:tcPr>
          <w:p>
            <w:pPr>
              <w:pStyle w:val="TableParagraph"/>
              <w:spacing w:line="295" w:lineRule="auto"/>
              <w:ind w:left="709" w:right="23" w:hanging="200"/>
              <w:jc w:val="left"/>
              <w:rPr>
                <w:sz w:val="17"/>
              </w:rPr>
            </w:pPr>
            <w:hyperlink w:history="true" w:anchor="_bookmark126">
              <w:r>
                <w:rPr>
                  <w:sz w:val="17"/>
                </w:rPr>
                <w:t>Disposición</w:t>
              </w:r>
              <w:r>
                <w:rPr>
                  <w:spacing w:val="39"/>
                  <w:sz w:val="17"/>
                </w:rPr>
                <w:t> </w:t>
              </w:r>
              <w:r>
                <w:rPr>
                  <w:sz w:val="17"/>
                </w:rPr>
                <w:t>adicional</w:t>
              </w:r>
              <w:r>
                <w:rPr>
                  <w:spacing w:val="39"/>
                  <w:sz w:val="17"/>
                </w:rPr>
                <w:t> </w:t>
              </w:r>
              <w:r>
                <w:rPr>
                  <w:sz w:val="17"/>
                </w:rPr>
                <w:t>quinta.</w:t>
              </w:r>
              <w:r>
                <w:rPr>
                  <w:spacing w:val="39"/>
                  <w:sz w:val="17"/>
                </w:rPr>
                <w:t> </w:t>
              </w:r>
              <w:r>
                <w:rPr>
                  <w:sz w:val="17"/>
                </w:rPr>
                <w:t>Autorización</w:t>
              </w:r>
              <w:r>
                <w:rPr>
                  <w:spacing w:val="39"/>
                  <w:sz w:val="17"/>
                </w:rPr>
                <w:t> </w:t>
              </w:r>
              <w:r>
                <w:rPr>
                  <w:sz w:val="17"/>
                </w:rPr>
                <w:t>judicial</w:t>
              </w:r>
              <w:r>
                <w:rPr>
                  <w:spacing w:val="39"/>
                  <w:sz w:val="17"/>
                </w:rPr>
                <w:t> </w:t>
              </w:r>
              <w:r>
                <w:rPr>
                  <w:sz w:val="17"/>
                </w:rPr>
                <w:t>en</w:t>
              </w:r>
              <w:r>
                <w:rPr>
                  <w:spacing w:val="39"/>
                  <w:sz w:val="17"/>
                </w:rPr>
                <w:t> </w:t>
              </w:r>
              <w:r>
                <w:rPr>
                  <w:sz w:val="17"/>
                </w:rPr>
                <w:t>relación</w:t>
              </w:r>
              <w:r>
                <w:rPr>
                  <w:spacing w:val="39"/>
                  <w:sz w:val="17"/>
                </w:rPr>
                <w:t> </w:t>
              </w:r>
              <w:r>
                <w:rPr>
                  <w:sz w:val="17"/>
                </w:rPr>
                <w:t>con</w:t>
              </w:r>
              <w:r>
                <w:rPr>
                  <w:spacing w:val="39"/>
                  <w:sz w:val="17"/>
                </w:rPr>
                <w:t> </w:t>
              </w:r>
              <w:r>
                <w:rPr>
                  <w:sz w:val="17"/>
                </w:rPr>
                <w:t>decisiones</w:t>
              </w:r>
              <w:r>
                <w:rPr>
                  <w:spacing w:val="39"/>
                  <w:sz w:val="17"/>
                </w:rPr>
                <w:t> </w:t>
              </w:r>
              <w:r>
                <w:rPr>
                  <w:sz w:val="17"/>
                </w:rPr>
                <w:t>de</w:t>
              </w:r>
              <w:r>
                <w:rPr>
                  <w:spacing w:val="39"/>
                  <w:sz w:val="17"/>
                </w:rPr>
                <w:t> </w:t>
              </w:r>
              <w:r>
                <w:rPr>
                  <w:sz w:val="17"/>
                </w:rPr>
                <w:t>la</w:t>
              </w:r>
              <w:r>
                <w:rPr>
                  <w:spacing w:val="39"/>
                  <w:sz w:val="17"/>
                </w:rPr>
                <w:t> </w:t>
              </w:r>
              <w:r>
                <w:rPr>
                  <w:sz w:val="17"/>
                </w:rPr>
                <w:t>Comisión</w:t>
              </w:r>
              <w:r>
                <w:rPr>
                  <w:spacing w:val="39"/>
                  <w:sz w:val="17"/>
                </w:rPr>
                <w:t> </w:t>
              </w:r>
              <w:r>
                <w:rPr>
                  <w:sz w:val="17"/>
                </w:rPr>
                <w:t>Europea</w:t>
              </w:r>
            </w:hyperlink>
            <w:r>
              <w:rPr>
                <w:sz w:val="17"/>
              </w:rPr>
              <w:t> </w:t>
            </w:r>
            <w:hyperlink w:history="true" w:anchor="_bookmark126">
              <w:r>
                <w:rPr>
                  <w:sz w:val="17"/>
                </w:rPr>
                <w:t>en</w:t>
              </w:r>
              <w:r>
                <w:rPr>
                  <w:spacing w:val="3"/>
                  <w:sz w:val="17"/>
                </w:rPr>
                <w:t> </w:t>
              </w:r>
              <w:r>
                <w:rPr>
                  <w:sz w:val="17"/>
                </w:rPr>
                <w:t>materia</w:t>
              </w:r>
              <w:r>
                <w:rPr>
                  <w:spacing w:val="3"/>
                  <w:sz w:val="17"/>
                </w:rPr>
                <w:t> </w:t>
              </w:r>
              <w:r>
                <w:rPr>
                  <w:sz w:val="17"/>
                </w:rPr>
                <w:t>de</w:t>
              </w:r>
              <w:r>
                <w:rPr>
                  <w:spacing w:val="3"/>
                  <w:sz w:val="17"/>
                </w:rPr>
                <w:t> </w:t>
              </w:r>
              <w:r>
                <w:rPr>
                  <w:sz w:val="17"/>
                </w:rPr>
                <w:t>transferencia</w:t>
              </w:r>
              <w:r>
                <w:rPr>
                  <w:spacing w:val="3"/>
                  <w:sz w:val="17"/>
                </w:rPr>
                <w:t> </w:t>
              </w:r>
              <w:r>
                <w:rPr>
                  <w:sz w:val="17"/>
                </w:rPr>
                <w:t>internacional</w:t>
              </w:r>
              <w:r>
                <w:rPr>
                  <w:spacing w:val="3"/>
                  <w:sz w:val="17"/>
                </w:rPr>
                <w:t> </w:t>
              </w:r>
              <w:r>
                <w:rPr>
                  <w:sz w:val="17"/>
                </w:rPr>
                <w:t>de</w:t>
              </w:r>
              <w:r>
                <w:rPr>
                  <w:spacing w:val="3"/>
                  <w:sz w:val="17"/>
                </w:rPr>
                <w:t> </w:t>
              </w:r>
              <w:r>
                <w:rPr>
                  <w:sz w:val="17"/>
                </w:rPr>
                <w:t>datos.</w:t>
              </w:r>
              <w:r>
                <w:rPr>
                  <w:spacing w:val="-3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0"/>
              <w:ind w:right="0"/>
              <w:jc w:val="left"/>
              <w:rPr>
                <w:sz w:val="20"/>
              </w:rPr>
            </w:pPr>
          </w:p>
          <w:p>
            <w:pPr>
              <w:pStyle w:val="TableParagraph"/>
              <w:spacing w:before="133"/>
              <w:ind w:right="49"/>
              <w:rPr>
                <w:sz w:val="17"/>
              </w:rPr>
            </w:pPr>
            <w:hyperlink w:history="true" w:anchor="_bookmark126">
              <w:r>
                <w:rPr>
                  <w:spacing w:val="-5"/>
                  <w:sz w:val="17"/>
                </w:rPr>
                <w:t>55</w:t>
              </w:r>
            </w:hyperlink>
          </w:p>
        </w:tc>
      </w:tr>
      <w:tr>
        <w:trPr>
          <w:trHeight w:val="439" w:hRule="atLeast"/>
        </w:trPr>
        <w:tc>
          <w:tcPr>
            <w:tcW w:w="8777" w:type="dxa"/>
          </w:tcPr>
          <w:p>
            <w:pPr>
              <w:pStyle w:val="TableParagraph"/>
              <w:ind w:right="149"/>
              <w:rPr>
                <w:sz w:val="17"/>
              </w:rPr>
            </w:pPr>
            <w:hyperlink w:history="true" w:anchor="_bookmark127">
              <w:r>
                <w:rPr>
                  <w:sz w:val="17"/>
                </w:rPr>
                <w:t>Disposición</w:t>
              </w:r>
              <w:r>
                <w:rPr>
                  <w:spacing w:val="4"/>
                  <w:sz w:val="17"/>
                </w:rPr>
                <w:t> </w:t>
              </w:r>
              <w:r>
                <w:rPr>
                  <w:sz w:val="17"/>
                </w:rPr>
                <w:t>adicional</w:t>
              </w:r>
              <w:r>
                <w:rPr>
                  <w:spacing w:val="6"/>
                  <w:sz w:val="17"/>
                </w:rPr>
                <w:t> </w:t>
              </w:r>
              <w:r>
                <w:rPr>
                  <w:sz w:val="17"/>
                </w:rPr>
                <w:t>sexta.</w:t>
              </w:r>
              <w:r>
                <w:rPr>
                  <w:spacing w:val="6"/>
                  <w:sz w:val="17"/>
                </w:rPr>
                <w:t> </w:t>
              </w:r>
              <w:r>
                <w:rPr>
                  <w:sz w:val="17"/>
                </w:rPr>
                <w:t>Incorporación</w:t>
              </w:r>
              <w:r>
                <w:rPr>
                  <w:spacing w:val="7"/>
                  <w:sz w:val="17"/>
                </w:rPr>
                <w:t> </w:t>
              </w:r>
              <w:r>
                <w:rPr>
                  <w:sz w:val="17"/>
                </w:rPr>
                <w:t>de</w:t>
              </w:r>
              <w:r>
                <w:rPr>
                  <w:spacing w:val="6"/>
                  <w:sz w:val="17"/>
                </w:rPr>
                <w:t> </w:t>
              </w:r>
              <w:r>
                <w:rPr>
                  <w:sz w:val="17"/>
                </w:rPr>
                <w:t>deudas</w:t>
              </w:r>
              <w:r>
                <w:rPr>
                  <w:spacing w:val="6"/>
                  <w:sz w:val="17"/>
                </w:rPr>
                <w:t> </w:t>
              </w:r>
              <w:r>
                <w:rPr>
                  <w:sz w:val="17"/>
                </w:rPr>
                <w:t>a</w:t>
              </w:r>
              <w:r>
                <w:rPr>
                  <w:spacing w:val="7"/>
                  <w:sz w:val="17"/>
                </w:rPr>
                <w:t> </w:t>
              </w:r>
              <w:r>
                <w:rPr>
                  <w:sz w:val="17"/>
                </w:rPr>
                <w:t>sistemas</w:t>
              </w:r>
              <w:r>
                <w:rPr>
                  <w:spacing w:val="6"/>
                  <w:sz w:val="17"/>
                </w:rPr>
                <w:t> </w:t>
              </w:r>
              <w:r>
                <w:rPr>
                  <w:sz w:val="17"/>
                </w:rPr>
                <w:t>de</w:t>
              </w:r>
              <w:r>
                <w:rPr>
                  <w:spacing w:val="6"/>
                  <w:sz w:val="17"/>
                </w:rPr>
                <w:t> </w:t>
              </w:r>
              <w:r>
                <w:rPr>
                  <w:sz w:val="17"/>
                </w:rPr>
                <w:t>información</w:t>
              </w:r>
              <w:r>
                <w:rPr>
                  <w:spacing w:val="6"/>
                  <w:sz w:val="17"/>
                </w:rPr>
                <w:t> </w:t>
              </w:r>
              <w:r>
                <w:rPr>
                  <w:sz w:val="17"/>
                </w:rPr>
                <w:t>crediticia. </w:t>
              </w:r>
              <w:r>
                <w:rPr>
                  <w:spacing w:val="24"/>
                  <w:sz w:val="17"/>
                </w:rPr>
                <w:t>.</w:t>
              </w:r>
              <w:r>
                <w:rPr>
                  <w:spacing w:val="5"/>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6"/>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27">
              <w:r>
                <w:rPr>
                  <w:spacing w:val="-5"/>
                  <w:sz w:val="17"/>
                </w:rPr>
                <w:t>55</w:t>
              </w:r>
            </w:hyperlink>
          </w:p>
        </w:tc>
      </w:tr>
      <w:tr>
        <w:trPr>
          <w:trHeight w:val="680" w:hRule="atLeast"/>
        </w:trPr>
        <w:tc>
          <w:tcPr>
            <w:tcW w:w="8777" w:type="dxa"/>
          </w:tcPr>
          <w:p>
            <w:pPr>
              <w:pStyle w:val="TableParagraph"/>
              <w:spacing w:line="295" w:lineRule="auto"/>
              <w:ind w:left="709" w:right="23" w:hanging="201"/>
              <w:jc w:val="left"/>
              <w:rPr>
                <w:sz w:val="17"/>
              </w:rPr>
            </w:pPr>
            <w:hyperlink w:history="true" w:anchor="_bookmark128">
              <w:r>
                <w:rPr>
                  <w:sz w:val="17"/>
                </w:rPr>
                <w:t>Disposición</w:t>
              </w:r>
              <w:r>
                <w:rPr>
                  <w:spacing w:val="40"/>
                  <w:sz w:val="17"/>
                </w:rPr>
                <w:t> </w:t>
              </w:r>
              <w:r>
                <w:rPr>
                  <w:sz w:val="17"/>
                </w:rPr>
                <w:t>adicional</w:t>
              </w:r>
              <w:r>
                <w:rPr>
                  <w:spacing w:val="40"/>
                  <w:sz w:val="17"/>
                </w:rPr>
                <w:t> </w:t>
              </w:r>
              <w:r>
                <w:rPr>
                  <w:sz w:val="17"/>
                </w:rPr>
                <w:t>séptima.</w:t>
              </w:r>
              <w:r>
                <w:rPr>
                  <w:spacing w:val="40"/>
                  <w:sz w:val="17"/>
                </w:rPr>
                <w:t> </w:t>
              </w:r>
              <w:r>
                <w:rPr>
                  <w:sz w:val="17"/>
                </w:rPr>
                <w:t>Identificación</w:t>
              </w:r>
              <w:r>
                <w:rPr>
                  <w:spacing w:val="40"/>
                  <w:sz w:val="17"/>
                </w:rPr>
                <w:t> </w:t>
              </w:r>
              <w:r>
                <w:rPr>
                  <w:sz w:val="17"/>
                </w:rPr>
                <w:t>de</w:t>
              </w:r>
              <w:r>
                <w:rPr>
                  <w:spacing w:val="40"/>
                  <w:sz w:val="17"/>
                </w:rPr>
                <w:t> </w:t>
              </w:r>
              <w:r>
                <w:rPr>
                  <w:sz w:val="17"/>
                </w:rPr>
                <w:t>los</w:t>
              </w:r>
              <w:r>
                <w:rPr>
                  <w:spacing w:val="40"/>
                  <w:sz w:val="17"/>
                </w:rPr>
                <w:t> </w:t>
              </w:r>
              <w:r>
                <w:rPr>
                  <w:sz w:val="17"/>
                </w:rPr>
                <w:t>interesados</w:t>
              </w:r>
              <w:r>
                <w:rPr>
                  <w:spacing w:val="40"/>
                  <w:sz w:val="17"/>
                </w:rPr>
                <w:t> </w:t>
              </w:r>
              <w:r>
                <w:rPr>
                  <w:sz w:val="17"/>
                </w:rPr>
                <w:t>en</w:t>
              </w:r>
              <w:r>
                <w:rPr>
                  <w:spacing w:val="40"/>
                  <w:sz w:val="17"/>
                </w:rPr>
                <w:t> </w:t>
              </w:r>
              <w:r>
                <w:rPr>
                  <w:sz w:val="17"/>
                </w:rPr>
                <w:t>las</w:t>
              </w:r>
              <w:r>
                <w:rPr>
                  <w:spacing w:val="40"/>
                  <w:sz w:val="17"/>
                </w:rPr>
                <w:t> </w:t>
              </w:r>
              <w:r>
                <w:rPr>
                  <w:sz w:val="17"/>
                </w:rPr>
                <w:t>notificaciones</w:t>
              </w:r>
              <w:r>
                <w:rPr>
                  <w:spacing w:val="40"/>
                  <w:sz w:val="17"/>
                </w:rPr>
                <w:t> </w:t>
              </w:r>
              <w:r>
                <w:rPr>
                  <w:sz w:val="17"/>
                </w:rPr>
                <w:t>por</w:t>
              </w:r>
              <w:r>
                <w:rPr>
                  <w:spacing w:val="40"/>
                  <w:sz w:val="17"/>
                </w:rPr>
                <w:t> </w:t>
              </w:r>
              <w:r>
                <w:rPr>
                  <w:sz w:val="17"/>
                </w:rPr>
                <w:t>medio</w:t>
              </w:r>
              <w:r>
                <w:rPr>
                  <w:spacing w:val="40"/>
                  <w:sz w:val="17"/>
                </w:rPr>
                <w:t> </w:t>
              </w:r>
              <w:r>
                <w:rPr>
                  <w:sz w:val="17"/>
                </w:rPr>
                <w:t>de</w:t>
              </w:r>
            </w:hyperlink>
            <w:r>
              <w:rPr>
                <w:sz w:val="17"/>
              </w:rPr>
              <w:t> </w:t>
            </w:r>
            <w:hyperlink w:history="true" w:anchor="_bookmark128">
              <w:r>
                <w:rPr>
                  <w:sz w:val="17"/>
                </w:rPr>
                <w:t>anuncios</w:t>
              </w:r>
              <w:r>
                <w:rPr>
                  <w:spacing w:val="2"/>
                  <w:sz w:val="17"/>
                </w:rPr>
                <w:t> </w:t>
              </w:r>
              <w:r>
                <w:rPr>
                  <w:sz w:val="17"/>
                </w:rPr>
                <w:t>y</w:t>
              </w:r>
              <w:r>
                <w:rPr>
                  <w:spacing w:val="3"/>
                  <w:sz w:val="17"/>
                </w:rPr>
                <w:t> </w:t>
              </w:r>
              <w:r>
                <w:rPr>
                  <w:sz w:val="17"/>
                </w:rPr>
                <w:t>publicaciones</w:t>
              </w:r>
              <w:r>
                <w:rPr>
                  <w:spacing w:val="3"/>
                  <w:sz w:val="17"/>
                </w:rPr>
                <w:t> </w:t>
              </w:r>
              <w:r>
                <w:rPr>
                  <w:sz w:val="17"/>
                </w:rPr>
                <w:t>de</w:t>
              </w:r>
              <w:r>
                <w:rPr>
                  <w:spacing w:val="2"/>
                  <w:sz w:val="17"/>
                </w:rPr>
                <w:t> </w:t>
              </w:r>
              <w:r>
                <w:rPr>
                  <w:sz w:val="17"/>
                </w:rPr>
                <w:t>actos</w:t>
              </w:r>
              <w:r>
                <w:rPr>
                  <w:spacing w:val="3"/>
                  <w:sz w:val="17"/>
                </w:rPr>
                <w:t> </w:t>
              </w:r>
              <w:r>
                <w:rPr>
                  <w:sz w:val="17"/>
                </w:rPr>
                <w:t>administrativos.</w:t>
              </w:r>
              <w:r>
                <w:rPr>
                  <w:spacing w:val="-10"/>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0"/>
              <w:ind w:right="0"/>
              <w:jc w:val="left"/>
              <w:rPr>
                <w:sz w:val="20"/>
              </w:rPr>
            </w:pPr>
          </w:p>
          <w:p>
            <w:pPr>
              <w:pStyle w:val="TableParagraph"/>
              <w:spacing w:before="133"/>
              <w:ind w:right="49"/>
              <w:rPr>
                <w:sz w:val="17"/>
              </w:rPr>
            </w:pPr>
            <w:hyperlink w:history="true" w:anchor="_bookmark128">
              <w:r>
                <w:rPr>
                  <w:spacing w:val="-5"/>
                  <w:sz w:val="17"/>
                </w:rPr>
                <w:t>55</w:t>
              </w:r>
            </w:hyperlink>
          </w:p>
        </w:tc>
      </w:tr>
      <w:tr>
        <w:trPr>
          <w:trHeight w:val="440" w:hRule="atLeast"/>
        </w:trPr>
        <w:tc>
          <w:tcPr>
            <w:tcW w:w="8777" w:type="dxa"/>
          </w:tcPr>
          <w:p>
            <w:pPr>
              <w:pStyle w:val="TableParagraph"/>
              <w:ind w:right="149"/>
              <w:rPr>
                <w:sz w:val="17"/>
              </w:rPr>
            </w:pPr>
            <w:hyperlink w:history="true" w:anchor="_bookmark129">
              <w:r>
                <w:rPr>
                  <w:sz w:val="17"/>
                </w:rPr>
                <w:t>Disposición</w:t>
              </w:r>
              <w:r>
                <w:rPr>
                  <w:spacing w:val="6"/>
                  <w:sz w:val="17"/>
                </w:rPr>
                <w:t> </w:t>
              </w:r>
              <w:r>
                <w:rPr>
                  <w:sz w:val="17"/>
                </w:rPr>
                <w:t>adicional</w:t>
              </w:r>
              <w:r>
                <w:rPr>
                  <w:spacing w:val="6"/>
                  <w:sz w:val="17"/>
                </w:rPr>
                <w:t> </w:t>
              </w:r>
              <w:r>
                <w:rPr>
                  <w:sz w:val="17"/>
                </w:rPr>
                <w:t>octava.</w:t>
              </w:r>
              <w:r>
                <w:rPr>
                  <w:spacing w:val="6"/>
                  <w:sz w:val="17"/>
                </w:rPr>
                <w:t> </w:t>
              </w:r>
              <w:r>
                <w:rPr>
                  <w:sz w:val="17"/>
                </w:rPr>
                <w:t>Potestad</w:t>
              </w:r>
              <w:r>
                <w:rPr>
                  <w:spacing w:val="6"/>
                  <w:sz w:val="17"/>
                </w:rPr>
                <w:t> </w:t>
              </w:r>
              <w:r>
                <w:rPr>
                  <w:sz w:val="17"/>
                </w:rPr>
                <w:t>de</w:t>
              </w:r>
              <w:r>
                <w:rPr>
                  <w:spacing w:val="7"/>
                  <w:sz w:val="17"/>
                </w:rPr>
                <w:t> </w:t>
              </w:r>
              <w:r>
                <w:rPr>
                  <w:sz w:val="17"/>
                </w:rPr>
                <w:t>verificación</w:t>
              </w:r>
              <w:r>
                <w:rPr>
                  <w:spacing w:val="6"/>
                  <w:sz w:val="17"/>
                </w:rPr>
                <w:t> </w:t>
              </w:r>
              <w:r>
                <w:rPr>
                  <w:sz w:val="17"/>
                </w:rPr>
                <w:t>de</w:t>
              </w:r>
              <w:r>
                <w:rPr>
                  <w:spacing w:val="6"/>
                  <w:sz w:val="17"/>
                </w:rPr>
                <w:t> </w:t>
              </w:r>
              <w:r>
                <w:rPr>
                  <w:sz w:val="17"/>
                </w:rPr>
                <w:t>las</w:t>
              </w:r>
              <w:r>
                <w:rPr>
                  <w:spacing w:val="6"/>
                  <w:sz w:val="17"/>
                </w:rPr>
                <w:t> </w:t>
              </w:r>
              <w:r>
                <w:rPr>
                  <w:sz w:val="17"/>
                </w:rPr>
                <w:t>Administraciones</w:t>
              </w:r>
              <w:r>
                <w:rPr>
                  <w:spacing w:val="6"/>
                  <w:sz w:val="17"/>
                </w:rPr>
                <w:t> </w:t>
              </w:r>
              <w:r>
                <w:rPr>
                  <w:sz w:val="17"/>
                </w:rPr>
                <w:t>Públicas.</w:t>
              </w:r>
              <w:r>
                <w:rPr>
                  <w:spacing w:val="72"/>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29">
              <w:r>
                <w:rPr>
                  <w:spacing w:val="-5"/>
                  <w:sz w:val="17"/>
                </w:rPr>
                <w:t>56</w:t>
              </w:r>
            </w:hyperlink>
          </w:p>
        </w:tc>
      </w:tr>
      <w:tr>
        <w:trPr>
          <w:trHeight w:val="680" w:hRule="atLeast"/>
        </w:trPr>
        <w:tc>
          <w:tcPr>
            <w:tcW w:w="8777" w:type="dxa"/>
          </w:tcPr>
          <w:p>
            <w:pPr>
              <w:pStyle w:val="TableParagraph"/>
              <w:spacing w:line="295" w:lineRule="auto"/>
              <w:ind w:left="709" w:right="23" w:hanging="201"/>
              <w:jc w:val="left"/>
              <w:rPr>
                <w:sz w:val="17"/>
              </w:rPr>
            </w:pPr>
            <w:hyperlink w:history="true" w:anchor="_bookmark130">
              <w:r>
                <w:rPr>
                  <w:sz w:val="17"/>
                </w:rPr>
                <w:t>Disposición</w:t>
              </w:r>
              <w:r>
                <w:rPr>
                  <w:spacing w:val="40"/>
                  <w:sz w:val="17"/>
                </w:rPr>
                <w:t> </w:t>
              </w:r>
              <w:r>
                <w:rPr>
                  <w:sz w:val="17"/>
                </w:rPr>
                <w:t>adicional</w:t>
              </w:r>
              <w:r>
                <w:rPr>
                  <w:spacing w:val="40"/>
                  <w:sz w:val="17"/>
                </w:rPr>
                <w:t> </w:t>
              </w:r>
              <w:r>
                <w:rPr>
                  <w:sz w:val="17"/>
                </w:rPr>
                <w:t>novena.</w:t>
              </w:r>
              <w:r>
                <w:rPr>
                  <w:spacing w:val="40"/>
                  <w:sz w:val="17"/>
                </w:rPr>
                <w:t> </w:t>
              </w:r>
              <w:r>
                <w:rPr>
                  <w:sz w:val="17"/>
                </w:rPr>
                <w:t>Tratamiento</w:t>
              </w:r>
              <w:r>
                <w:rPr>
                  <w:spacing w:val="40"/>
                  <w:sz w:val="17"/>
                </w:rPr>
                <w:t> </w:t>
              </w:r>
              <w:r>
                <w:rPr>
                  <w:sz w:val="17"/>
                </w:rPr>
                <w:t>de</w:t>
              </w:r>
              <w:r>
                <w:rPr>
                  <w:spacing w:val="40"/>
                  <w:sz w:val="17"/>
                </w:rPr>
                <w:t> </w:t>
              </w:r>
              <w:r>
                <w:rPr>
                  <w:sz w:val="17"/>
                </w:rPr>
                <w:t>datos</w:t>
              </w:r>
              <w:r>
                <w:rPr>
                  <w:spacing w:val="40"/>
                  <w:sz w:val="17"/>
                </w:rPr>
                <w:t> </w:t>
              </w:r>
              <w:r>
                <w:rPr>
                  <w:sz w:val="17"/>
                </w:rPr>
                <w:t>personales</w:t>
              </w:r>
              <w:r>
                <w:rPr>
                  <w:spacing w:val="40"/>
                  <w:sz w:val="17"/>
                </w:rPr>
                <w:t> </w:t>
              </w:r>
              <w:r>
                <w:rPr>
                  <w:sz w:val="17"/>
                </w:rPr>
                <w:t>en</w:t>
              </w:r>
              <w:r>
                <w:rPr>
                  <w:spacing w:val="40"/>
                  <w:sz w:val="17"/>
                </w:rPr>
                <w:t> </w:t>
              </w:r>
              <w:r>
                <w:rPr>
                  <w:sz w:val="17"/>
                </w:rPr>
                <w:t>relación</w:t>
              </w:r>
              <w:r>
                <w:rPr>
                  <w:spacing w:val="40"/>
                  <w:sz w:val="17"/>
                </w:rPr>
                <w:t> </w:t>
              </w:r>
              <w:r>
                <w:rPr>
                  <w:sz w:val="17"/>
                </w:rPr>
                <w:t>con</w:t>
              </w:r>
              <w:r>
                <w:rPr>
                  <w:spacing w:val="40"/>
                  <w:sz w:val="17"/>
                </w:rPr>
                <w:t> </w:t>
              </w:r>
              <w:r>
                <w:rPr>
                  <w:sz w:val="17"/>
                </w:rPr>
                <w:t>la</w:t>
              </w:r>
              <w:r>
                <w:rPr>
                  <w:spacing w:val="40"/>
                  <w:sz w:val="17"/>
                </w:rPr>
                <w:t> </w:t>
              </w:r>
              <w:r>
                <w:rPr>
                  <w:sz w:val="17"/>
                </w:rPr>
                <w:t>notificación</w:t>
              </w:r>
              <w:r>
                <w:rPr>
                  <w:spacing w:val="40"/>
                  <w:sz w:val="17"/>
                </w:rPr>
                <w:t> </w:t>
              </w:r>
              <w:r>
                <w:rPr>
                  <w:sz w:val="17"/>
                </w:rPr>
                <w:t>de</w:t>
              </w:r>
            </w:hyperlink>
            <w:r>
              <w:rPr>
                <w:spacing w:val="40"/>
                <w:sz w:val="17"/>
              </w:rPr>
              <w:t> </w:t>
            </w:r>
            <w:hyperlink w:history="true" w:anchor="_bookmark130">
              <w:r>
                <w:rPr>
                  <w:sz w:val="17"/>
                </w:rPr>
                <w:t>incidentes de seguridad..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z w:val="17"/>
                </w:rPr>
                <w:t>. </w:t>
              </w:r>
            </w:hyperlink>
          </w:p>
        </w:tc>
        <w:tc>
          <w:tcPr>
            <w:tcW w:w="395" w:type="dxa"/>
          </w:tcPr>
          <w:p>
            <w:pPr>
              <w:pStyle w:val="TableParagraph"/>
              <w:spacing w:before="0"/>
              <w:ind w:right="0"/>
              <w:jc w:val="left"/>
              <w:rPr>
                <w:sz w:val="20"/>
              </w:rPr>
            </w:pPr>
          </w:p>
          <w:p>
            <w:pPr>
              <w:pStyle w:val="TableParagraph"/>
              <w:spacing w:before="133"/>
              <w:ind w:right="49"/>
              <w:rPr>
                <w:sz w:val="17"/>
              </w:rPr>
            </w:pPr>
            <w:hyperlink w:history="true" w:anchor="_bookmark130">
              <w:r>
                <w:rPr>
                  <w:spacing w:val="-5"/>
                  <w:sz w:val="17"/>
                </w:rPr>
                <w:t>56</w:t>
              </w:r>
            </w:hyperlink>
          </w:p>
        </w:tc>
      </w:tr>
      <w:tr>
        <w:trPr>
          <w:trHeight w:val="679" w:hRule="atLeast"/>
        </w:trPr>
        <w:tc>
          <w:tcPr>
            <w:tcW w:w="8777" w:type="dxa"/>
          </w:tcPr>
          <w:p>
            <w:pPr>
              <w:pStyle w:val="TableParagraph"/>
              <w:ind w:right="225"/>
              <w:rPr>
                <w:sz w:val="17"/>
              </w:rPr>
            </w:pPr>
            <w:hyperlink w:history="true" w:anchor="_bookmark131">
              <w:r>
                <w:rPr>
                  <w:sz w:val="17"/>
                </w:rPr>
                <w:t>Disposición</w:t>
              </w:r>
              <w:r>
                <w:rPr>
                  <w:spacing w:val="42"/>
                  <w:sz w:val="17"/>
                </w:rPr>
                <w:t> </w:t>
              </w:r>
              <w:r>
                <w:rPr>
                  <w:sz w:val="17"/>
                </w:rPr>
                <w:t>adicional</w:t>
              </w:r>
              <w:r>
                <w:rPr>
                  <w:spacing w:val="43"/>
                  <w:sz w:val="17"/>
                </w:rPr>
                <w:t> </w:t>
              </w:r>
              <w:r>
                <w:rPr>
                  <w:sz w:val="17"/>
                </w:rPr>
                <w:t>décima.</w:t>
              </w:r>
              <w:r>
                <w:rPr>
                  <w:spacing w:val="43"/>
                  <w:sz w:val="17"/>
                </w:rPr>
                <w:t> </w:t>
              </w:r>
              <w:r>
                <w:rPr>
                  <w:sz w:val="17"/>
                </w:rPr>
                <w:t>Comunicaciones</w:t>
              </w:r>
              <w:r>
                <w:rPr>
                  <w:spacing w:val="42"/>
                  <w:sz w:val="17"/>
                </w:rPr>
                <w:t> </w:t>
              </w:r>
              <w:r>
                <w:rPr>
                  <w:sz w:val="17"/>
                </w:rPr>
                <w:t>de</w:t>
              </w:r>
              <w:r>
                <w:rPr>
                  <w:spacing w:val="43"/>
                  <w:sz w:val="17"/>
                </w:rPr>
                <w:t> </w:t>
              </w:r>
              <w:r>
                <w:rPr>
                  <w:sz w:val="17"/>
                </w:rPr>
                <w:t>datos</w:t>
              </w:r>
              <w:r>
                <w:rPr>
                  <w:spacing w:val="43"/>
                  <w:sz w:val="17"/>
                </w:rPr>
                <w:t> </w:t>
              </w:r>
              <w:r>
                <w:rPr>
                  <w:sz w:val="17"/>
                </w:rPr>
                <w:t>por</w:t>
              </w:r>
              <w:r>
                <w:rPr>
                  <w:spacing w:val="42"/>
                  <w:sz w:val="17"/>
                </w:rPr>
                <w:t> </w:t>
              </w:r>
              <w:r>
                <w:rPr>
                  <w:sz w:val="17"/>
                </w:rPr>
                <w:t>los</w:t>
              </w:r>
              <w:r>
                <w:rPr>
                  <w:spacing w:val="43"/>
                  <w:sz w:val="17"/>
                </w:rPr>
                <w:t> </w:t>
              </w:r>
              <w:r>
                <w:rPr>
                  <w:sz w:val="17"/>
                </w:rPr>
                <w:t>sujetos</w:t>
              </w:r>
              <w:r>
                <w:rPr>
                  <w:spacing w:val="43"/>
                  <w:sz w:val="17"/>
                </w:rPr>
                <w:t> </w:t>
              </w:r>
              <w:r>
                <w:rPr>
                  <w:sz w:val="17"/>
                </w:rPr>
                <w:t>enumerados</w:t>
              </w:r>
              <w:r>
                <w:rPr>
                  <w:spacing w:val="42"/>
                  <w:sz w:val="17"/>
                </w:rPr>
                <w:t> </w:t>
              </w:r>
              <w:r>
                <w:rPr>
                  <w:sz w:val="17"/>
                </w:rPr>
                <w:t>en</w:t>
              </w:r>
              <w:r>
                <w:rPr>
                  <w:spacing w:val="43"/>
                  <w:sz w:val="17"/>
                </w:rPr>
                <w:t> </w:t>
              </w:r>
              <w:r>
                <w:rPr>
                  <w:sz w:val="17"/>
                </w:rPr>
                <w:t>el</w:t>
              </w:r>
              <w:r>
                <w:rPr>
                  <w:spacing w:val="43"/>
                  <w:sz w:val="17"/>
                </w:rPr>
                <w:t> </w:t>
              </w:r>
              <w:r>
                <w:rPr>
                  <w:spacing w:val="-2"/>
                  <w:sz w:val="17"/>
                </w:rPr>
                <w:t>artículo</w:t>
              </w:r>
            </w:hyperlink>
          </w:p>
          <w:p>
            <w:pPr>
              <w:pStyle w:val="TableParagraph"/>
              <w:spacing w:before="45"/>
              <w:ind w:right="147"/>
              <w:rPr>
                <w:sz w:val="17"/>
              </w:rPr>
            </w:pPr>
            <w:hyperlink w:history="true" w:anchor="_bookmark131">
              <w:r>
                <w:rPr>
                  <w:sz w:val="17"/>
                </w:rPr>
                <w:t>77.1.</w:t>
              </w:r>
              <w:r>
                <w:rPr>
                  <w:spacing w:val="39"/>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pacing w:val="23"/>
                  <w:sz w:val="17"/>
                </w:rPr>
                <w:t> </w:t>
              </w:r>
            </w:hyperlink>
          </w:p>
        </w:tc>
        <w:tc>
          <w:tcPr>
            <w:tcW w:w="395" w:type="dxa"/>
          </w:tcPr>
          <w:p>
            <w:pPr>
              <w:pStyle w:val="TableParagraph"/>
              <w:spacing w:before="0"/>
              <w:ind w:right="0"/>
              <w:jc w:val="left"/>
              <w:rPr>
                <w:sz w:val="20"/>
              </w:rPr>
            </w:pPr>
          </w:p>
          <w:p>
            <w:pPr>
              <w:pStyle w:val="TableParagraph"/>
              <w:spacing w:before="133"/>
              <w:ind w:right="49"/>
              <w:rPr>
                <w:sz w:val="17"/>
              </w:rPr>
            </w:pPr>
            <w:hyperlink w:history="true" w:anchor="_bookmark131">
              <w:r>
                <w:rPr>
                  <w:spacing w:val="-5"/>
                  <w:sz w:val="17"/>
                </w:rPr>
                <w:t>56</w:t>
              </w:r>
            </w:hyperlink>
          </w:p>
        </w:tc>
      </w:tr>
      <w:tr>
        <w:trPr>
          <w:trHeight w:val="320" w:hRule="atLeast"/>
        </w:trPr>
        <w:tc>
          <w:tcPr>
            <w:tcW w:w="8777" w:type="dxa"/>
          </w:tcPr>
          <w:p>
            <w:pPr>
              <w:pStyle w:val="TableParagraph"/>
              <w:spacing w:line="182" w:lineRule="exact"/>
              <w:ind w:right="149"/>
              <w:rPr>
                <w:sz w:val="17"/>
              </w:rPr>
            </w:pPr>
            <w:hyperlink w:history="true" w:anchor="_bookmark132">
              <w:r>
                <w:rPr>
                  <w:sz w:val="17"/>
                </w:rPr>
                <w:t>Disposición</w:t>
              </w:r>
              <w:r>
                <w:rPr>
                  <w:spacing w:val="4"/>
                  <w:sz w:val="17"/>
                </w:rPr>
                <w:t> </w:t>
              </w:r>
              <w:r>
                <w:rPr>
                  <w:sz w:val="17"/>
                </w:rPr>
                <w:t>adicional</w:t>
              </w:r>
              <w:r>
                <w:rPr>
                  <w:spacing w:val="5"/>
                  <w:sz w:val="17"/>
                </w:rPr>
                <w:t> </w:t>
              </w:r>
              <w:r>
                <w:rPr>
                  <w:sz w:val="17"/>
                </w:rPr>
                <w:t>undécima.</w:t>
              </w:r>
              <w:r>
                <w:rPr>
                  <w:spacing w:val="5"/>
                  <w:sz w:val="17"/>
                </w:rPr>
                <w:t> </w:t>
              </w:r>
              <w:r>
                <w:rPr>
                  <w:sz w:val="17"/>
                </w:rPr>
                <w:t>Privacidad</w:t>
              </w:r>
              <w:r>
                <w:rPr>
                  <w:spacing w:val="4"/>
                  <w:sz w:val="17"/>
                </w:rPr>
                <w:t> </w:t>
              </w:r>
              <w:r>
                <w:rPr>
                  <w:sz w:val="17"/>
                </w:rPr>
                <w:t>en</w:t>
              </w:r>
              <w:r>
                <w:rPr>
                  <w:spacing w:val="5"/>
                  <w:sz w:val="17"/>
                </w:rPr>
                <w:t> </w:t>
              </w:r>
              <w:r>
                <w:rPr>
                  <w:sz w:val="17"/>
                </w:rPr>
                <w:t>las</w:t>
              </w:r>
              <w:r>
                <w:rPr>
                  <w:spacing w:val="5"/>
                  <w:sz w:val="17"/>
                </w:rPr>
                <w:t> </w:t>
              </w:r>
              <w:r>
                <w:rPr>
                  <w:sz w:val="17"/>
                </w:rPr>
                <w:t>comunicaciones</w:t>
              </w:r>
              <w:r>
                <w:rPr>
                  <w:spacing w:val="5"/>
                  <w:sz w:val="17"/>
                </w:rPr>
                <w:t> </w:t>
              </w:r>
              <w:r>
                <w:rPr>
                  <w:sz w:val="17"/>
                </w:rPr>
                <w:t>electrónicas.</w:t>
              </w:r>
              <w:r>
                <w:rPr>
                  <w:spacing w:val="72"/>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line="177" w:lineRule="exact" w:before="123"/>
              <w:ind w:right="49"/>
              <w:rPr>
                <w:sz w:val="17"/>
              </w:rPr>
            </w:pPr>
            <w:hyperlink w:history="true" w:anchor="_bookmark132">
              <w:r>
                <w:rPr>
                  <w:spacing w:val="-5"/>
                  <w:sz w:val="17"/>
                </w:rPr>
                <w:t>56</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77"/>
        <w:gridCol w:w="395"/>
      </w:tblGrid>
      <w:tr>
        <w:trPr>
          <w:trHeight w:val="560" w:hRule="atLeast"/>
        </w:trPr>
        <w:tc>
          <w:tcPr>
            <w:tcW w:w="8777" w:type="dxa"/>
          </w:tcPr>
          <w:p>
            <w:pPr>
              <w:pStyle w:val="TableParagraph"/>
              <w:spacing w:line="295" w:lineRule="auto" w:before="0"/>
              <w:ind w:left="709" w:right="23" w:hanging="200"/>
              <w:jc w:val="left"/>
              <w:rPr>
                <w:sz w:val="17"/>
              </w:rPr>
            </w:pPr>
            <w:hyperlink w:history="true" w:anchor="_bookmark133">
              <w:r>
                <w:rPr>
                  <w:sz w:val="17"/>
                </w:rPr>
                <w:t>Disposición</w:t>
              </w:r>
              <w:r>
                <w:rPr>
                  <w:spacing w:val="80"/>
                  <w:sz w:val="17"/>
                </w:rPr>
                <w:t> </w:t>
              </w:r>
              <w:r>
                <w:rPr>
                  <w:sz w:val="17"/>
                </w:rPr>
                <w:t>adicional</w:t>
              </w:r>
              <w:r>
                <w:rPr>
                  <w:spacing w:val="80"/>
                  <w:sz w:val="17"/>
                </w:rPr>
                <w:t> </w:t>
              </w:r>
              <w:r>
                <w:rPr>
                  <w:sz w:val="17"/>
                </w:rPr>
                <w:t>duodécima.</w:t>
              </w:r>
              <w:r>
                <w:rPr>
                  <w:spacing w:val="80"/>
                  <w:sz w:val="17"/>
                </w:rPr>
                <w:t> </w:t>
              </w:r>
              <w:r>
                <w:rPr>
                  <w:sz w:val="17"/>
                </w:rPr>
                <w:t>Disposiciones</w:t>
              </w:r>
              <w:r>
                <w:rPr>
                  <w:spacing w:val="80"/>
                  <w:sz w:val="17"/>
                </w:rPr>
                <w:t> </w:t>
              </w:r>
              <w:r>
                <w:rPr>
                  <w:sz w:val="17"/>
                </w:rPr>
                <w:t>específicas</w:t>
              </w:r>
              <w:r>
                <w:rPr>
                  <w:spacing w:val="80"/>
                  <w:sz w:val="17"/>
                </w:rPr>
                <w:t> </w:t>
              </w:r>
              <w:r>
                <w:rPr>
                  <w:sz w:val="17"/>
                </w:rPr>
                <w:t>aplicables</w:t>
              </w:r>
              <w:r>
                <w:rPr>
                  <w:spacing w:val="80"/>
                  <w:sz w:val="17"/>
                </w:rPr>
                <w:t> </w:t>
              </w:r>
              <w:r>
                <w:rPr>
                  <w:sz w:val="17"/>
                </w:rPr>
                <w:t>a</w:t>
              </w:r>
              <w:r>
                <w:rPr>
                  <w:spacing w:val="80"/>
                  <w:sz w:val="17"/>
                </w:rPr>
                <w:t> </w:t>
              </w:r>
              <w:r>
                <w:rPr>
                  <w:sz w:val="17"/>
                </w:rPr>
                <w:t>los</w:t>
              </w:r>
              <w:r>
                <w:rPr>
                  <w:spacing w:val="80"/>
                  <w:sz w:val="17"/>
                </w:rPr>
                <w:t> </w:t>
              </w:r>
              <w:r>
                <w:rPr>
                  <w:sz w:val="17"/>
                </w:rPr>
                <w:t>tratamientos</w:t>
              </w:r>
              <w:r>
                <w:rPr>
                  <w:spacing w:val="80"/>
                  <w:sz w:val="17"/>
                </w:rPr>
                <w:t> </w:t>
              </w:r>
              <w:r>
                <w:rPr>
                  <w:sz w:val="17"/>
                </w:rPr>
                <w:t>de</w:t>
              </w:r>
              <w:r>
                <w:rPr>
                  <w:spacing w:val="80"/>
                  <w:sz w:val="17"/>
                </w:rPr>
                <w:t> </w:t>
              </w:r>
              <w:r>
                <w:rPr>
                  <w:sz w:val="17"/>
                </w:rPr>
                <w:t>los</w:t>
              </w:r>
            </w:hyperlink>
            <w:r>
              <w:rPr>
                <w:sz w:val="17"/>
              </w:rPr>
              <w:t> </w:t>
            </w:r>
            <w:hyperlink w:history="true" w:anchor="_bookmark133">
              <w:r>
                <w:rPr>
                  <w:sz w:val="17"/>
                </w:rPr>
                <w:t>registros de personal del sector público.</w:t>
              </w:r>
              <w:r>
                <w:rPr>
                  <w:spacing w:val="-2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z w:val="17"/>
                </w:rPr>
                <w:t>. </w:t>
              </w:r>
            </w:hyperlink>
          </w:p>
        </w:tc>
        <w:tc>
          <w:tcPr>
            <w:tcW w:w="395" w:type="dxa"/>
          </w:tcPr>
          <w:p>
            <w:pPr>
              <w:pStyle w:val="TableParagraph"/>
              <w:spacing w:before="2"/>
              <w:ind w:right="0"/>
              <w:jc w:val="left"/>
              <w:rPr>
                <w:sz w:val="21"/>
              </w:rPr>
            </w:pPr>
          </w:p>
          <w:p>
            <w:pPr>
              <w:pStyle w:val="TableParagraph"/>
              <w:spacing w:before="0"/>
              <w:ind w:right="49"/>
              <w:rPr>
                <w:sz w:val="17"/>
              </w:rPr>
            </w:pPr>
            <w:hyperlink w:history="true" w:anchor="_bookmark133">
              <w:r>
                <w:rPr>
                  <w:spacing w:val="-5"/>
                  <w:sz w:val="17"/>
                </w:rPr>
                <w:t>56</w:t>
              </w:r>
            </w:hyperlink>
          </w:p>
        </w:tc>
      </w:tr>
      <w:tr>
        <w:trPr>
          <w:trHeight w:val="440" w:hRule="atLeast"/>
        </w:trPr>
        <w:tc>
          <w:tcPr>
            <w:tcW w:w="8777" w:type="dxa"/>
          </w:tcPr>
          <w:p>
            <w:pPr>
              <w:pStyle w:val="TableParagraph"/>
              <w:ind w:right="149"/>
              <w:rPr>
                <w:sz w:val="17"/>
              </w:rPr>
            </w:pPr>
            <w:hyperlink w:history="true" w:anchor="_bookmark134">
              <w:r>
                <w:rPr>
                  <w:sz w:val="17"/>
                </w:rPr>
                <w:t>Disposición</w:t>
              </w:r>
              <w:r>
                <w:rPr>
                  <w:spacing w:val="5"/>
                  <w:sz w:val="17"/>
                </w:rPr>
                <w:t> </w:t>
              </w:r>
              <w:r>
                <w:rPr>
                  <w:sz w:val="17"/>
                </w:rPr>
                <w:t>adicional</w:t>
              </w:r>
              <w:r>
                <w:rPr>
                  <w:spacing w:val="6"/>
                  <w:sz w:val="17"/>
                </w:rPr>
                <w:t> </w:t>
              </w:r>
              <w:r>
                <w:rPr>
                  <w:sz w:val="17"/>
                </w:rPr>
                <w:t>decimotercera.</w:t>
              </w:r>
              <w:r>
                <w:rPr>
                  <w:spacing w:val="5"/>
                  <w:sz w:val="17"/>
                </w:rPr>
                <w:t> </w:t>
              </w:r>
              <w:r>
                <w:rPr>
                  <w:sz w:val="17"/>
                </w:rPr>
                <w:t>Transferencias</w:t>
              </w:r>
              <w:r>
                <w:rPr>
                  <w:spacing w:val="6"/>
                  <w:sz w:val="17"/>
                </w:rPr>
                <w:t> </w:t>
              </w:r>
              <w:r>
                <w:rPr>
                  <w:sz w:val="17"/>
                </w:rPr>
                <w:t>internacionales</w:t>
              </w:r>
              <w:r>
                <w:rPr>
                  <w:spacing w:val="5"/>
                  <w:sz w:val="17"/>
                </w:rPr>
                <w:t> </w:t>
              </w:r>
              <w:r>
                <w:rPr>
                  <w:sz w:val="17"/>
                </w:rPr>
                <w:t>de</w:t>
              </w:r>
              <w:r>
                <w:rPr>
                  <w:spacing w:val="6"/>
                  <w:sz w:val="17"/>
                </w:rPr>
                <w:t> </w:t>
              </w:r>
              <w:r>
                <w:rPr>
                  <w:sz w:val="17"/>
                </w:rPr>
                <w:t>datos</w:t>
              </w:r>
              <w:r>
                <w:rPr>
                  <w:spacing w:val="5"/>
                  <w:sz w:val="17"/>
                </w:rPr>
                <w:t> </w:t>
              </w:r>
              <w:r>
                <w:rPr>
                  <w:sz w:val="17"/>
                </w:rPr>
                <w:t>tributarios.</w:t>
              </w:r>
              <w:r>
                <w:rPr>
                  <w:spacing w:val="26"/>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34">
              <w:r>
                <w:rPr>
                  <w:spacing w:val="-5"/>
                  <w:sz w:val="17"/>
                </w:rPr>
                <w:t>56</w:t>
              </w:r>
            </w:hyperlink>
          </w:p>
        </w:tc>
      </w:tr>
      <w:tr>
        <w:trPr>
          <w:trHeight w:val="680" w:hRule="atLeast"/>
        </w:trPr>
        <w:tc>
          <w:tcPr>
            <w:tcW w:w="8777" w:type="dxa"/>
          </w:tcPr>
          <w:p>
            <w:pPr>
              <w:pStyle w:val="TableParagraph"/>
              <w:spacing w:line="295" w:lineRule="auto"/>
              <w:ind w:left="709" w:right="23" w:hanging="200"/>
              <w:jc w:val="left"/>
              <w:rPr>
                <w:sz w:val="17"/>
              </w:rPr>
            </w:pPr>
            <w:hyperlink w:history="true" w:anchor="_bookmark135">
              <w:r>
                <w:rPr>
                  <w:sz w:val="17"/>
                </w:rPr>
                <w:t>Disposición</w:t>
              </w:r>
              <w:r>
                <w:rPr>
                  <w:spacing w:val="40"/>
                  <w:sz w:val="17"/>
                </w:rPr>
                <w:t> </w:t>
              </w:r>
              <w:r>
                <w:rPr>
                  <w:sz w:val="17"/>
                </w:rPr>
                <w:t>adicional</w:t>
              </w:r>
              <w:r>
                <w:rPr>
                  <w:spacing w:val="40"/>
                  <w:sz w:val="17"/>
                </w:rPr>
                <w:t> </w:t>
              </w:r>
              <w:r>
                <w:rPr>
                  <w:sz w:val="17"/>
                </w:rPr>
                <w:t>decimocuarta.</w:t>
              </w:r>
              <w:r>
                <w:rPr>
                  <w:spacing w:val="40"/>
                  <w:sz w:val="17"/>
                </w:rPr>
                <w:t> </w:t>
              </w:r>
              <w:r>
                <w:rPr>
                  <w:sz w:val="17"/>
                </w:rPr>
                <w:t>Normas</w:t>
              </w:r>
              <w:r>
                <w:rPr>
                  <w:spacing w:val="40"/>
                  <w:sz w:val="17"/>
                </w:rPr>
                <w:t> </w:t>
              </w:r>
              <w:r>
                <w:rPr>
                  <w:sz w:val="17"/>
                </w:rPr>
                <w:t>dictadas</w:t>
              </w:r>
              <w:r>
                <w:rPr>
                  <w:spacing w:val="40"/>
                  <w:sz w:val="17"/>
                </w:rPr>
                <w:t> </w:t>
              </w:r>
              <w:r>
                <w:rPr>
                  <w:sz w:val="17"/>
                </w:rPr>
                <w:t>en</w:t>
              </w:r>
              <w:r>
                <w:rPr>
                  <w:spacing w:val="40"/>
                  <w:sz w:val="17"/>
                </w:rPr>
                <w:t> </w:t>
              </w:r>
              <w:r>
                <w:rPr>
                  <w:sz w:val="17"/>
                </w:rPr>
                <w:t>desarrollo</w:t>
              </w:r>
              <w:r>
                <w:rPr>
                  <w:spacing w:val="40"/>
                  <w:sz w:val="17"/>
                </w:rPr>
                <w:t> </w:t>
              </w:r>
              <w:r>
                <w:rPr>
                  <w:sz w:val="17"/>
                </w:rPr>
                <w:t>del</w:t>
              </w:r>
              <w:r>
                <w:rPr>
                  <w:spacing w:val="40"/>
                  <w:sz w:val="17"/>
                </w:rPr>
                <w:t> </w:t>
              </w:r>
              <w:r>
                <w:rPr>
                  <w:sz w:val="17"/>
                </w:rPr>
                <w:t>artículo</w:t>
              </w:r>
              <w:r>
                <w:rPr>
                  <w:spacing w:val="40"/>
                  <w:sz w:val="17"/>
                </w:rPr>
                <w:t> </w:t>
              </w:r>
              <w:r>
                <w:rPr>
                  <w:sz w:val="17"/>
                </w:rPr>
                <w:t>13</w:t>
              </w:r>
              <w:r>
                <w:rPr>
                  <w:spacing w:val="40"/>
                  <w:sz w:val="17"/>
                </w:rPr>
                <w:t> </w:t>
              </w:r>
              <w:r>
                <w:rPr>
                  <w:sz w:val="17"/>
                </w:rPr>
                <w:t>de</w:t>
              </w:r>
              <w:r>
                <w:rPr>
                  <w:spacing w:val="40"/>
                  <w:sz w:val="17"/>
                </w:rPr>
                <w:t> </w:t>
              </w:r>
              <w:r>
                <w:rPr>
                  <w:sz w:val="17"/>
                </w:rPr>
                <w:t>la</w:t>
              </w:r>
              <w:r>
                <w:rPr>
                  <w:spacing w:val="40"/>
                  <w:sz w:val="17"/>
                </w:rPr>
                <w:t> </w:t>
              </w:r>
              <w:r>
                <w:rPr>
                  <w:sz w:val="17"/>
                </w:rPr>
                <w:t>Directiva</w:t>
              </w:r>
            </w:hyperlink>
            <w:r>
              <w:rPr>
                <w:sz w:val="17"/>
              </w:rPr>
              <w:t> </w:t>
            </w:r>
            <w:hyperlink w:history="true" w:anchor="_bookmark135">
              <w:r>
                <w:rPr>
                  <w:sz w:val="17"/>
                </w:rPr>
                <w:t>95/46/CE.</w:t>
              </w:r>
              <w:r>
                <w:rPr>
                  <w:spacing w:val="1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z w:val="17"/>
                </w:rPr>
                <w:t>. </w:t>
              </w:r>
            </w:hyperlink>
          </w:p>
        </w:tc>
        <w:tc>
          <w:tcPr>
            <w:tcW w:w="395" w:type="dxa"/>
          </w:tcPr>
          <w:p>
            <w:pPr>
              <w:pStyle w:val="TableParagraph"/>
              <w:spacing w:before="0"/>
              <w:ind w:right="0"/>
              <w:jc w:val="left"/>
              <w:rPr>
                <w:sz w:val="20"/>
              </w:rPr>
            </w:pPr>
          </w:p>
          <w:p>
            <w:pPr>
              <w:pStyle w:val="TableParagraph"/>
              <w:spacing w:before="133"/>
              <w:ind w:right="49"/>
              <w:rPr>
                <w:sz w:val="17"/>
              </w:rPr>
            </w:pPr>
            <w:hyperlink w:history="true" w:anchor="_bookmark135">
              <w:r>
                <w:rPr>
                  <w:spacing w:val="-5"/>
                  <w:sz w:val="17"/>
                </w:rPr>
                <w:t>57</w:t>
              </w:r>
            </w:hyperlink>
          </w:p>
        </w:tc>
      </w:tr>
      <w:tr>
        <w:trPr>
          <w:trHeight w:val="680" w:hRule="atLeast"/>
        </w:trPr>
        <w:tc>
          <w:tcPr>
            <w:tcW w:w="8777" w:type="dxa"/>
          </w:tcPr>
          <w:p>
            <w:pPr>
              <w:pStyle w:val="TableParagraph"/>
              <w:spacing w:line="295" w:lineRule="auto"/>
              <w:ind w:left="709" w:right="23" w:hanging="201"/>
              <w:jc w:val="left"/>
              <w:rPr>
                <w:sz w:val="17"/>
              </w:rPr>
            </w:pPr>
            <w:hyperlink w:history="true" w:anchor="_bookmark136">
              <w:r>
                <w:rPr>
                  <w:sz w:val="17"/>
                </w:rPr>
                <w:t>Disposición</w:t>
              </w:r>
              <w:r>
                <w:rPr>
                  <w:spacing w:val="40"/>
                  <w:sz w:val="17"/>
                </w:rPr>
                <w:t> </w:t>
              </w:r>
              <w:r>
                <w:rPr>
                  <w:sz w:val="17"/>
                </w:rPr>
                <w:t>adicional</w:t>
              </w:r>
              <w:r>
                <w:rPr>
                  <w:spacing w:val="40"/>
                  <w:sz w:val="17"/>
                </w:rPr>
                <w:t> </w:t>
              </w:r>
              <w:r>
                <w:rPr>
                  <w:sz w:val="17"/>
                </w:rPr>
                <w:t>decimoquinta.</w:t>
              </w:r>
              <w:r>
                <w:rPr>
                  <w:spacing w:val="40"/>
                  <w:sz w:val="17"/>
                </w:rPr>
                <w:t> </w:t>
              </w:r>
              <w:r>
                <w:rPr>
                  <w:sz w:val="17"/>
                </w:rPr>
                <w:t>Requerimiento</w:t>
              </w:r>
              <w:r>
                <w:rPr>
                  <w:spacing w:val="40"/>
                  <w:sz w:val="17"/>
                </w:rPr>
                <w:t> </w:t>
              </w:r>
              <w:r>
                <w:rPr>
                  <w:sz w:val="17"/>
                </w:rPr>
                <w:t>de</w:t>
              </w:r>
              <w:r>
                <w:rPr>
                  <w:spacing w:val="40"/>
                  <w:sz w:val="17"/>
                </w:rPr>
                <w:t> </w:t>
              </w:r>
              <w:r>
                <w:rPr>
                  <w:sz w:val="17"/>
                </w:rPr>
                <w:t>información</w:t>
              </w:r>
              <w:r>
                <w:rPr>
                  <w:spacing w:val="40"/>
                  <w:sz w:val="17"/>
                </w:rPr>
                <w:t> </w:t>
              </w:r>
              <w:r>
                <w:rPr>
                  <w:sz w:val="17"/>
                </w:rPr>
                <w:t>por</w:t>
              </w:r>
              <w:r>
                <w:rPr>
                  <w:spacing w:val="40"/>
                  <w:sz w:val="17"/>
                </w:rPr>
                <w:t> </w:t>
              </w:r>
              <w:r>
                <w:rPr>
                  <w:sz w:val="17"/>
                </w:rPr>
                <w:t>parte</w:t>
              </w:r>
              <w:r>
                <w:rPr>
                  <w:spacing w:val="40"/>
                  <w:sz w:val="17"/>
                </w:rPr>
                <w:t> </w:t>
              </w:r>
              <w:r>
                <w:rPr>
                  <w:sz w:val="17"/>
                </w:rPr>
                <w:t>de</w:t>
              </w:r>
              <w:r>
                <w:rPr>
                  <w:spacing w:val="40"/>
                  <w:sz w:val="17"/>
                </w:rPr>
                <w:t> </w:t>
              </w:r>
              <w:r>
                <w:rPr>
                  <w:sz w:val="17"/>
                </w:rPr>
                <w:t>la</w:t>
              </w:r>
              <w:r>
                <w:rPr>
                  <w:spacing w:val="40"/>
                  <w:sz w:val="17"/>
                </w:rPr>
                <w:t> </w:t>
              </w:r>
              <w:r>
                <w:rPr>
                  <w:sz w:val="17"/>
                </w:rPr>
                <w:t>Comisión</w:t>
              </w:r>
              <w:r>
                <w:rPr>
                  <w:spacing w:val="40"/>
                  <w:sz w:val="17"/>
                </w:rPr>
                <w:t> </w:t>
              </w:r>
              <w:r>
                <w:rPr>
                  <w:sz w:val="17"/>
                </w:rPr>
                <w:t>Nacional</w:t>
              </w:r>
            </w:hyperlink>
            <w:r>
              <w:rPr>
                <w:sz w:val="17"/>
              </w:rPr>
              <w:t> </w:t>
            </w:r>
            <w:hyperlink w:history="true" w:anchor="_bookmark136">
              <w:r>
                <w:rPr>
                  <w:sz w:val="17"/>
                </w:rPr>
                <w:t>del Mercado de Valores.</w:t>
              </w:r>
              <w:r>
                <w:rPr>
                  <w:spacing w:val="-1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z w:val="17"/>
                </w:rPr>
                <w:t>. </w:t>
              </w:r>
            </w:hyperlink>
          </w:p>
        </w:tc>
        <w:tc>
          <w:tcPr>
            <w:tcW w:w="395" w:type="dxa"/>
          </w:tcPr>
          <w:p>
            <w:pPr>
              <w:pStyle w:val="TableParagraph"/>
              <w:spacing w:before="0"/>
              <w:ind w:right="0"/>
              <w:jc w:val="left"/>
              <w:rPr>
                <w:sz w:val="20"/>
              </w:rPr>
            </w:pPr>
          </w:p>
          <w:p>
            <w:pPr>
              <w:pStyle w:val="TableParagraph"/>
              <w:spacing w:before="133"/>
              <w:ind w:right="49"/>
              <w:rPr>
                <w:sz w:val="17"/>
              </w:rPr>
            </w:pPr>
            <w:hyperlink w:history="true" w:anchor="_bookmark136">
              <w:r>
                <w:rPr>
                  <w:spacing w:val="-5"/>
                  <w:sz w:val="17"/>
                </w:rPr>
                <w:t>57</w:t>
              </w:r>
            </w:hyperlink>
          </w:p>
        </w:tc>
      </w:tr>
      <w:tr>
        <w:trPr>
          <w:trHeight w:val="440" w:hRule="atLeast"/>
        </w:trPr>
        <w:tc>
          <w:tcPr>
            <w:tcW w:w="8777" w:type="dxa"/>
          </w:tcPr>
          <w:p>
            <w:pPr>
              <w:pStyle w:val="TableParagraph"/>
              <w:ind w:right="149"/>
              <w:rPr>
                <w:sz w:val="17"/>
              </w:rPr>
            </w:pPr>
            <w:hyperlink w:history="true" w:anchor="_bookmark137">
              <w:r>
                <w:rPr>
                  <w:sz w:val="17"/>
                </w:rPr>
                <w:t>Disposición</w:t>
              </w:r>
              <w:r>
                <w:rPr>
                  <w:spacing w:val="7"/>
                  <w:sz w:val="17"/>
                </w:rPr>
                <w:t> </w:t>
              </w:r>
              <w:r>
                <w:rPr>
                  <w:sz w:val="17"/>
                </w:rPr>
                <w:t>adicional</w:t>
              </w:r>
              <w:r>
                <w:rPr>
                  <w:spacing w:val="8"/>
                  <w:sz w:val="17"/>
                </w:rPr>
                <w:t> </w:t>
              </w:r>
              <w:r>
                <w:rPr>
                  <w:sz w:val="17"/>
                </w:rPr>
                <w:t>decimosexta.</w:t>
              </w:r>
              <w:r>
                <w:rPr>
                  <w:spacing w:val="8"/>
                  <w:sz w:val="17"/>
                </w:rPr>
                <w:t> </w:t>
              </w:r>
              <w:r>
                <w:rPr>
                  <w:sz w:val="17"/>
                </w:rPr>
                <w:t>Prácticas</w:t>
              </w:r>
              <w:r>
                <w:rPr>
                  <w:spacing w:val="7"/>
                  <w:sz w:val="17"/>
                </w:rPr>
                <w:t> </w:t>
              </w:r>
              <w:r>
                <w:rPr>
                  <w:sz w:val="17"/>
                </w:rPr>
                <w:t>agresivas</w:t>
              </w:r>
              <w:r>
                <w:rPr>
                  <w:spacing w:val="8"/>
                  <w:sz w:val="17"/>
                </w:rPr>
                <w:t> </w:t>
              </w:r>
              <w:r>
                <w:rPr>
                  <w:sz w:val="17"/>
                </w:rPr>
                <w:t>en</w:t>
              </w:r>
              <w:r>
                <w:rPr>
                  <w:spacing w:val="8"/>
                  <w:sz w:val="17"/>
                </w:rPr>
                <w:t> </w:t>
              </w:r>
              <w:r>
                <w:rPr>
                  <w:sz w:val="17"/>
                </w:rPr>
                <w:t>materia</w:t>
              </w:r>
              <w:r>
                <w:rPr>
                  <w:spacing w:val="7"/>
                  <w:sz w:val="17"/>
                </w:rPr>
                <w:t> </w:t>
              </w:r>
              <w:r>
                <w:rPr>
                  <w:sz w:val="17"/>
                </w:rPr>
                <w:t>de</w:t>
              </w:r>
              <w:r>
                <w:rPr>
                  <w:spacing w:val="8"/>
                  <w:sz w:val="17"/>
                </w:rPr>
                <w:t> </w:t>
              </w:r>
              <w:r>
                <w:rPr>
                  <w:sz w:val="17"/>
                </w:rPr>
                <w:t>protección</w:t>
              </w:r>
              <w:r>
                <w:rPr>
                  <w:spacing w:val="8"/>
                  <w:sz w:val="17"/>
                </w:rPr>
                <w:t> </w:t>
              </w:r>
              <w:r>
                <w:rPr>
                  <w:sz w:val="17"/>
                </w:rPr>
                <w:t>de</w:t>
              </w:r>
              <w:r>
                <w:rPr>
                  <w:spacing w:val="8"/>
                  <w:sz w:val="17"/>
                </w:rPr>
                <w:t> </w:t>
              </w:r>
              <w:r>
                <w:rPr>
                  <w:sz w:val="17"/>
                </w:rPr>
                <w:t>datos..</w:t>
              </w:r>
              <w:r>
                <w:rPr>
                  <w:spacing w:val="6"/>
                  <w:sz w:val="17"/>
                </w:rPr>
                <w:t> </w:t>
              </w:r>
              <w:r>
                <w:rPr>
                  <w:spacing w:val="24"/>
                  <w:sz w:val="17"/>
                </w:rPr>
                <w:t>.</w:t>
              </w:r>
              <w:r>
                <w:rPr>
                  <w:spacing w:val="7"/>
                  <w:sz w:val="17"/>
                </w:rPr>
                <w:t> </w:t>
              </w:r>
              <w:r>
                <w:rPr>
                  <w:spacing w:val="24"/>
                  <w:sz w:val="17"/>
                </w:rPr>
                <w:t>.</w:t>
              </w:r>
              <w:r>
                <w:rPr>
                  <w:spacing w:val="6"/>
                  <w:sz w:val="17"/>
                </w:rPr>
                <w:t> </w:t>
              </w:r>
              <w:r>
                <w:rPr>
                  <w:spacing w:val="24"/>
                  <w:sz w:val="17"/>
                </w:rPr>
                <w:t>.</w:t>
              </w:r>
              <w:r>
                <w:rPr>
                  <w:spacing w:val="7"/>
                  <w:sz w:val="17"/>
                </w:rPr>
                <w:t> </w:t>
              </w:r>
              <w:r>
                <w:rPr>
                  <w:spacing w:val="24"/>
                  <w:sz w:val="17"/>
                </w:rPr>
                <w:t>.</w:t>
              </w:r>
              <w:r>
                <w:rPr>
                  <w:spacing w:val="6"/>
                  <w:sz w:val="17"/>
                </w:rPr>
                <w:t> </w:t>
              </w:r>
              <w:r>
                <w:rPr>
                  <w:spacing w:val="24"/>
                  <w:sz w:val="17"/>
                </w:rPr>
                <w:t>.</w:t>
              </w:r>
              <w:r>
                <w:rPr>
                  <w:spacing w:val="7"/>
                  <w:sz w:val="17"/>
                </w:rPr>
                <w:t> </w:t>
              </w:r>
              <w:r>
                <w:rPr>
                  <w:spacing w:val="24"/>
                  <w:sz w:val="17"/>
                </w:rPr>
                <w:t>.</w:t>
              </w:r>
              <w:r>
                <w:rPr>
                  <w:spacing w:val="7"/>
                  <w:sz w:val="17"/>
                </w:rPr>
                <w:t> </w:t>
              </w:r>
              <w:r>
                <w:rPr>
                  <w:spacing w:val="24"/>
                  <w:sz w:val="17"/>
                </w:rPr>
                <w:t>.</w:t>
              </w:r>
              <w:r>
                <w:rPr>
                  <w:spacing w:val="6"/>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37">
              <w:r>
                <w:rPr>
                  <w:spacing w:val="-5"/>
                  <w:sz w:val="17"/>
                </w:rPr>
                <w:t>57</w:t>
              </w:r>
            </w:hyperlink>
          </w:p>
        </w:tc>
      </w:tr>
      <w:tr>
        <w:trPr>
          <w:trHeight w:val="440" w:hRule="atLeast"/>
        </w:trPr>
        <w:tc>
          <w:tcPr>
            <w:tcW w:w="8777" w:type="dxa"/>
          </w:tcPr>
          <w:p>
            <w:pPr>
              <w:pStyle w:val="TableParagraph"/>
              <w:ind w:right="149"/>
              <w:rPr>
                <w:sz w:val="17"/>
              </w:rPr>
            </w:pPr>
            <w:hyperlink w:history="true" w:anchor="_bookmark138">
              <w:r>
                <w:rPr>
                  <w:sz w:val="17"/>
                </w:rPr>
                <w:t>Disposición</w:t>
              </w:r>
              <w:r>
                <w:rPr>
                  <w:spacing w:val="3"/>
                  <w:sz w:val="17"/>
                </w:rPr>
                <w:t> </w:t>
              </w:r>
              <w:r>
                <w:rPr>
                  <w:sz w:val="17"/>
                </w:rPr>
                <w:t>adicional</w:t>
              </w:r>
              <w:r>
                <w:rPr>
                  <w:spacing w:val="4"/>
                  <w:sz w:val="17"/>
                </w:rPr>
                <w:t> </w:t>
              </w:r>
              <w:r>
                <w:rPr>
                  <w:sz w:val="17"/>
                </w:rPr>
                <w:t>decimoséptima.</w:t>
              </w:r>
              <w:r>
                <w:rPr>
                  <w:spacing w:val="4"/>
                  <w:sz w:val="17"/>
                </w:rPr>
                <w:t> </w:t>
              </w:r>
              <w:r>
                <w:rPr>
                  <w:sz w:val="17"/>
                </w:rPr>
                <w:t>Tratamientos</w:t>
              </w:r>
              <w:r>
                <w:rPr>
                  <w:spacing w:val="3"/>
                  <w:sz w:val="17"/>
                </w:rPr>
                <w:t> </w:t>
              </w:r>
              <w:r>
                <w:rPr>
                  <w:sz w:val="17"/>
                </w:rPr>
                <w:t>de</w:t>
              </w:r>
              <w:r>
                <w:rPr>
                  <w:spacing w:val="4"/>
                  <w:sz w:val="17"/>
                </w:rPr>
                <w:t> </w:t>
              </w:r>
              <w:r>
                <w:rPr>
                  <w:sz w:val="17"/>
                </w:rPr>
                <w:t>datos</w:t>
              </w:r>
              <w:r>
                <w:rPr>
                  <w:spacing w:val="4"/>
                  <w:sz w:val="17"/>
                </w:rPr>
                <w:t> </w:t>
              </w:r>
              <w:r>
                <w:rPr>
                  <w:sz w:val="17"/>
                </w:rPr>
                <w:t>de</w:t>
              </w:r>
              <w:r>
                <w:rPr>
                  <w:spacing w:val="3"/>
                  <w:sz w:val="17"/>
                </w:rPr>
                <w:t> </w:t>
              </w:r>
              <w:r>
                <w:rPr>
                  <w:sz w:val="17"/>
                </w:rPr>
                <w:t>salud.</w:t>
              </w:r>
              <w:r>
                <w:rPr>
                  <w:spacing w:val="-19"/>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38">
              <w:r>
                <w:rPr>
                  <w:spacing w:val="-5"/>
                  <w:sz w:val="17"/>
                </w:rPr>
                <w:t>57</w:t>
              </w:r>
            </w:hyperlink>
          </w:p>
        </w:tc>
      </w:tr>
      <w:tr>
        <w:trPr>
          <w:trHeight w:val="440" w:hRule="atLeast"/>
        </w:trPr>
        <w:tc>
          <w:tcPr>
            <w:tcW w:w="8777" w:type="dxa"/>
          </w:tcPr>
          <w:p>
            <w:pPr>
              <w:pStyle w:val="TableParagraph"/>
              <w:ind w:right="148"/>
              <w:rPr>
                <w:sz w:val="17"/>
              </w:rPr>
            </w:pPr>
            <w:hyperlink w:history="true" w:anchor="_bookmark139">
              <w:r>
                <w:rPr>
                  <w:sz w:val="17"/>
                </w:rPr>
                <w:t>Disposición</w:t>
              </w:r>
              <w:r>
                <w:rPr>
                  <w:spacing w:val="3"/>
                  <w:sz w:val="17"/>
                </w:rPr>
                <w:t> </w:t>
              </w:r>
              <w:r>
                <w:rPr>
                  <w:sz w:val="17"/>
                </w:rPr>
                <w:t>adicional</w:t>
              </w:r>
              <w:r>
                <w:rPr>
                  <w:spacing w:val="3"/>
                  <w:sz w:val="17"/>
                </w:rPr>
                <w:t> </w:t>
              </w:r>
              <w:r>
                <w:rPr>
                  <w:sz w:val="17"/>
                </w:rPr>
                <w:t>decimoctava.</w:t>
              </w:r>
              <w:r>
                <w:rPr>
                  <w:spacing w:val="3"/>
                  <w:sz w:val="17"/>
                </w:rPr>
                <w:t> </w:t>
              </w:r>
              <w:r>
                <w:rPr>
                  <w:sz w:val="17"/>
                </w:rPr>
                <w:t>Criterios</w:t>
              </w:r>
              <w:r>
                <w:rPr>
                  <w:spacing w:val="3"/>
                  <w:sz w:val="17"/>
                </w:rPr>
                <w:t> </w:t>
              </w:r>
              <w:r>
                <w:rPr>
                  <w:sz w:val="17"/>
                </w:rPr>
                <w:t>de</w:t>
              </w:r>
              <w:r>
                <w:rPr>
                  <w:spacing w:val="3"/>
                  <w:sz w:val="17"/>
                </w:rPr>
                <w:t> </w:t>
              </w:r>
              <w:r>
                <w:rPr>
                  <w:sz w:val="17"/>
                </w:rPr>
                <w:t>seguridad.</w:t>
              </w:r>
              <w:r>
                <w:rPr>
                  <w:spacing w:val="7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39">
              <w:r>
                <w:rPr>
                  <w:spacing w:val="-5"/>
                  <w:sz w:val="17"/>
                </w:rPr>
                <w:t>59</w:t>
              </w:r>
            </w:hyperlink>
          </w:p>
        </w:tc>
      </w:tr>
      <w:tr>
        <w:trPr>
          <w:trHeight w:val="440" w:hRule="atLeast"/>
        </w:trPr>
        <w:tc>
          <w:tcPr>
            <w:tcW w:w="8777" w:type="dxa"/>
          </w:tcPr>
          <w:p>
            <w:pPr>
              <w:pStyle w:val="TableParagraph"/>
              <w:ind w:right="149"/>
              <w:rPr>
                <w:sz w:val="17"/>
              </w:rPr>
            </w:pPr>
            <w:hyperlink w:history="true" w:anchor="_bookmark140">
              <w:r>
                <w:rPr>
                  <w:sz w:val="17"/>
                </w:rPr>
                <w:t>Disposición</w:t>
              </w:r>
              <w:r>
                <w:rPr>
                  <w:spacing w:val="4"/>
                  <w:sz w:val="17"/>
                </w:rPr>
                <w:t> </w:t>
              </w:r>
              <w:r>
                <w:rPr>
                  <w:sz w:val="17"/>
                </w:rPr>
                <w:t>adicional</w:t>
              </w:r>
              <w:r>
                <w:rPr>
                  <w:spacing w:val="4"/>
                  <w:sz w:val="17"/>
                </w:rPr>
                <w:t> </w:t>
              </w:r>
              <w:r>
                <w:rPr>
                  <w:sz w:val="17"/>
                </w:rPr>
                <w:t>decimonovena.</w:t>
              </w:r>
              <w:r>
                <w:rPr>
                  <w:spacing w:val="4"/>
                  <w:sz w:val="17"/>
                </w:rPr>
                <w:t> </w:t>
              </w:r>
              <w:r>
                <w:rPr>
                  <w:sz w:val="17"/>
                </w:rPr>
                <w:t>Derechos</w:t>
              </w:r>
              <w:r>
                <w:rPr>
                  <w:spacing w:val="4"/>
                  <w:sz w:val="17"/>
                </w:rPr>
                <w:t> </w:t>
              </w:r>
              <w:r>
                <w:rPr>
                  <w:sz w:val="17"/>
                </w:rPr>
                <w:t>de</w:t>
              </w:r>
              <w:r>
                <w:rPr>
                  <w:spacing w:val="4"/>
                  <w:sz w:val="17"/>
                </w:rPr>
                <w:t> </w:t>
              </w:r>
              <w:r>
                <w:rPr>
                  <w:sz w:val="17"/>
                </w:rPr>
                <w:t>los</w:t>
              </w:r>
              <w:r>
                <w:rPr>
                  <w:spacing w:val="5"/>
                  <w:sz w:val="17"/>
                </w:rPr>
                <w:t> </w:t>
              </w:r>
              <w:r>
                <w:rPr>
                  <w:sz w:val="17"/>
                </w:rPr>
                <w:t>menores</w:t>
              </w:r>
              <w:r>
                <w:rPr>
                  <w:spacing w:val="4"/>
                  <w:sz w:val="17"/>
                </w:rPr>
                <w:t> </w:t>
              </w:r>
              <w:r>
                <w:rPr>
                  <w:sz w:val="17"/>
                </w:rPr>
                <w:t>ante</w:t>
              </w:r>
              <w:r>
                <w:rPr>
                  <w:spacing w:val="4"/>
                  <w:sz w:val="17"/>
                </w:rPr>
                <w:t> </w:t>
              </w:r>
              <w:r>
                <w:rPr>
                  <w:sz w:val="17"/>
                </w:rPr>
                <w:t>Internet.</w:t>
              </w:r>
              <w:r>
                <w:rPr>
                  <w:spacing w:val="4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40">
              <w:r>
                <w:rPr>
                  <w:spacing w:val="-5"/>
                  <w:sz w:val="17"/>
                </w:rPr>
                <w:t>59</w:t>
              </w:r>
            </w:hyperlink>
          </w:p>
        </w:tc>
      </w:tr>
      <w:tr>
        <w:trPr>
          <w:trHeight w:val="680" w:hRule="atLeast"/>
        </w:trPr>
        <w:tc>
          <w:tcPr>
            <w:tcW w:w="8777" w:type="dxa"/>
          </w:tcPr>
          <w:p>
            <w:pPr>
              <w:pStyle w:val="TableParagraph"/>
              <w:spacing w:line="295" w:lineRule="auto"/>
              <w:ind w:left="709" w:right="23" w:hanging="201"/>
              <w:jc w:val="left"/>
              <w:rPr>
                <w:sz w:val="17"/>
              </w:rPr>
            </w:pPr>
            <w:hyperlink w:history="true" w:anchor="_bookmark141">
              <w:r>
                <w:rPr>
                  <w:sz w:val="17"/>
                </w:rPr>
                <w:t>Disposición</w:t>
              </w:r>
              <w:r>
                <w:rPr>
                  <w:spacing w:val="80"/>
                  <w:sz w:val="17"/>
                </w:rPr>
                <w:t> </w:t>
              </w:r>
              <w:r>
                <w:rPr>
                  <w:sz w:val="17"/>
                </w:rPr>
                <w:t>adicional</w:t>
              </w:r>
              <w:r>
                <w:rPr>
                  <w:spacing w:val="80"/>
                  <w:sz w:val="17"/>
                </w:rPr>
                <w:t> </w:t>
              </w:r>
              <w:r>
                <w:rPr>
                  <w:sz w:val="17"/>
                </w:rPr>
                <w:t>vigésima.</w:t>
              </w:r>
              <w:r>
                <w:rPr>
                  <w:spacing w:val="80"/>
                  <w:sz w:val="17"/>
                </w:rPr>
                <w:t> </w:t>
              </w:r>
              <w:r>
                <w:rPr>
                  <w:sz w:val="17"/>
                </w:rPr>
                <w:t>Especialidades</w:t>
              </w:r>
              <w:r>
                <w:rPr>
                  <w:spacing w:val="80"/>
                  <w:sz w:val="17"/>
                </w:rPr>
                <w:t> </w:t>
              </w:r>
              <w:r>
                <w:rPr>
                  <w:sz w:val="17"/>
                </w:rPr>
                <w:t>del</w:t>
              </w:r>
              <w:r>
                <w:rPr>
                  <w:spacing w:val="80"/>
                  <w:sz w:val="17"/>
                </w:rPr>
                <w:t> </w:t>
              </w:r>
              <w:r>
                <w:rPr>
                  <w:sz w:val="17"/>
                </w:rPr>
                <w:t>régimen</w:t>
              </w:r>
              <w:r>
                <w:rPr>
                  <w:spacing w:val="80"/>
                  <w:sz w:val="17"/>
                </w:rPr>
                <w:t> </w:t>
              </w:r>
              <w:r>
                <w:rPr>
                  <w:sz w:val="17"/>
                </w:rPr>
                <w:t>jurídico</w:t>
              </w:r>
              <w:r>
                <w:rPr>
                  <w:spacing w:val="80"/>
                  <w:sz w:val="17"/>
                </w:rPr>
                <w:t> </w:t>
              </w:r>
              <w:r>
                <w:rPr>
                  <w:sz w:val="17"/>
                </w:rPr>
                <w:t>de</w:t>
              </w:r>
              <w:r>
                <w:rPr>
                  <w:spacing w:val="80"/>
                  <w:sz w:val="17"/>
                </w:rPr>
                <w:t> </w:t>
              </w:r>
              <w:r>
                <w:rPr>
                  <w:sz w:val="17"/>
                </w:rPr>
                <w:t>la</w:t>
              </w:r>
              <w:r>
                <w:rPr>
                  <w:spacing w:val="80"/>
                  <w:sz w:val="17"/>
                </w:rPr>
                <w:t> </w:t>
              </w:r>
              <w:r>
                <w:rPr>
                  <w:sz w:val="17"/>
                </w:rPr>
                <w:t>Agencia</w:t>
              </w:r>
              <w:r>
                <w:rPr>
                  <w:spacing w:val="80"/>
                  <w:sz w:val="17"/>
                </w:rPr>
                <w:t> </w:t>
              </w:r>
              <w:r>
                <w:rPr>
                  <w:sz w:val="17"/>
                </w:rPr>
                <w:t>Española</w:t>
              </w:r>
              <w:r>
                <w:rPr>
                  <w:spacing w:val="80"/>
                  <w:sz w:val="17"/>
                </w:rPr>
                <w:t> </w:t>
              </w:r>
              <w:r>
                <w:rPr>
                  <w:sz w:val="17"/>
                </w:rPr>
                <w:t>de</w:t>
              </w:r>
            </w:hyperlink>
            <w:r>
              <w:rPr>
                <w:sz w:val="17"/>
              </w:rPr>
              <w:t> </w:t>
            </w:r>
            <w:hyperlink w:history="true" w:anchor="_bookmark141">
              <w:r>
                <w:rPr>
                  <w:sz w:val="17"/>
                </w:rPr>
                <w:t>Protección</w:t>
              </w:r>
              <w:r>
                <w:rPr>
                  <w:spacing w:val="2"/>
                  <w:sz w:val="17"/>
                </w:rPr>
                <w:t> </w:t>
              </w:r>
              <w:r>
                <w:rPr>
                  <w:sz w:val="17"/>
                </w:rPr>
                <w:t>de</w:t>
              </w:r>
              <w:r>
                <w:rPr>
                  <w:spacing w:val="2"/>
                  <w:sz w:val="17"/>
                </w:rPr>
                <w:t> </w:t>
              </w:r>
              <w:r>
                <w:rPr>
                  <w:sz w:val="17"/>
                </w:rPr>
                <w:t>Datos.</w:t>
              </w:r>
              <w:r>
                <w:rPr>
                  <w:spacing w:val="5"/>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0"/>
              <w:ind w:right="0"/>
              <w:jc w:val="left"/>
              <w:rPr>
                <w:sz w:val="20"/>
              </w:rPr>
            </w:pPr>
          </w:p>
          <w:p>
            <w:pPr>
              <w:pStyle w:val="TableParagraph"/>
              <w:spacing w:before="133"/>
              <w:ind w:right="49"/>
              <w:rPr>
                <w:sz w:val="17"/>
              </w:rPr>
            </w:pPr>
            <w:hyperlink w:history="true" w:anchor="_bookmark141">
              <w:r>
                <w:rPr>
                  <w:spacing w:val="-5"/>
                  <w:sz w:val="17"/>
                </w:rPr>
                <w:t>60</w:t>
              </w:r>
            </w:hyperlink>
          </w:p>
        </w:tc>
      </w:tr>
      <w:tr>
        <w:trPr>
          <w:trHeight w:val="440" w:hRule="atLeast"/>
        </w:trPr>
        <w:tc>
          <w:tcPr>
            <w:tcW w:w="8777" w:type="dxa"/>
          </w:tcPr>
          <w:p>
            <w:pPr>
              <w:pStyle w:val="TableParagraph"/>
              <w:ind w:right="148"/>
              <w:rPr>
                <w:sz w:val="17"/>
              </w:rPr>
            </w:pPr>
            <w:hyperlink w:history="true" w:anchor="_bookmark142">
              <w:r>
                <w:rPr>
                  <w:sz w:val="17"/>
                </w:rPr>
                <w:t>Disposición</w:t>
              </w:r>
              <w:r>
                <w:rPr>
                  <w:spacing w:val="3"/>
                  <w:sz w:val="17"/>
                </w:rPr>
                <w:t> </w:t>
              </w:r>
              <w:r>
                <w:rPr>
                  <w:sz w:val="17"/>
                </w:rPr>
                <w:t>adicional</w:t>
              </w:r>
              <w:r>
                <w:rPr>
                  <w:spacing w:val="3"/>
                  <w:sz w:val="17"/>
                </w:rPr>
                <w:t> </w:t>
              </w:r>
              <w:r>
                <w:rPr>
                  <w:sz w:val="17"/>
                </w:rPr>
                <w:t>vigésima</w:t>
              </w:r>
              <w:r>
                <w:rPr>
                  <w:spacing w:val="3"/>
                  <w:sz w:val="17"/>
                </w:rPr>
                <w:t> </w:t>
              </w:r>
              <w:r>
                <w:rPr>
                  <w:sz w:val="17"/>
                </w:rPr>
                <w:t>primera.</w:t>
              </w:r>
              <w:r>
                <w:rPr>
                  <w:spacing w:val="4"/>
                  <w:sz w:val="17"/>
                </w:rPr>
                <w:t> </w:t>
              </w:r>
              <w:r>
                <w:rPr>
                  <w:sz w:val="17"/>
                </w:rPr>
                <w:t>Educación</w:t>
              </w:r>
              <w:r>
                <w:rPr>
                  <w:spacing w:val="3"/>
                  <w:sz w:val="17"/>
                </w:rPr>
                <w:t> </w:t>
              </w:r>
              <w:r>
                <w:rPr>
                  <w:sz w:val="17"/>
                </w:rPr>
                <w:t>digital.</w:t>
              </w:r>
              <w:r>
                <w:rPr>
                  <w:spacing w:val="-14"/>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42">
              <w:r>
                <w:rPr>
                  <w:spacing w:val="-5"/>
                  <w:sz w:val="17"/>
                </w:rPr>
                <w:t>60</w:t>
              </w:r>
            </w:hyperlink>
          </w:p>
        </w:tc>
      </w:tr>
      <w:tr>
        <w:trPr>
          <w:trHeight w:val="440" w:hRule="atLeast"/>
        </w:trPr>
        <w:tc>
          <w:tcPr>
            <w:tcW w:w="8777" w:type="dxa"/>
          </w:tcPr>
          <w:p>
            <w:pPr>
              <w:pStyle w:val="TableParagraph"/>
              <w:ind w:right="149"/>
              <w:rPr>
                <w:sz w:val="17"/>
              </w:rPr>
            </w:pPr>
            <w:hyperlink w:history="true" w:anchor="_bookmark143">
              <w:r>
                <w:rPr>
                  <w:sz w:val="17"/>
                </w:rPr>
                <w:t>Disposición</w:t>
              </w:r>
              <w:r>
                <w:rPr>
                  <w:spacing w:val="4"/>
                  <w:sz w:val="17"/>
                </w:rPr>
                <w:t> </w:t>
              </w:r>
              <w:r>
                <w:rPr>
                  <w:sz w:val="17"/>
                </w:rPr>
                <w:t>adicional</w:t>
              </w:r>
              <w:r>
                <w:rPr>
                  <w:spacing w:val="5"/>
                  <w:sz w:val="17"/>
                </w:rPr>
                <w:t> </w:t>
              </w:r>
              <w:r>
                <w:rPr>
                  <w:sz w:val="17"/>
                </w:rPr>
                <w:t>vigésima</w:t>
              </w:r>
              <w:r>
                <w:rPr>
                  <w:spacing w:val="5"/>
                  <w:sz w:val="17"/>
                </w:rPr>
                <w:t> </w:t>
              </w:r>
              <w:r>
                <w:rPr>
                  <w:sz w:val="17"/>
                </w:rPr>
                <w:t>segunda.</w:t>
              </w:r>
              <w:r>
                <w:rPr>
                  <w:spacing w:val="5"/>
                  <w:sz w:val="17"/>
                </w:rPr>
                <w:t> </w:t>
              </w:r>
              <w:r>
                <w:rPr>
                  <w:sz w:val="17"/>
                </w:rPr>
                <w:t>Acceso</w:t>
              </w:r>
              <w:r>
                <w:rPr>
                  <w:spacing w:val="5"/>
                  <w:sz w:val="17"/>
                </w:rPr>
                <w:t> </w:t>
              </w:r>
              <w:r>
                <w:rPr>
                  <w:sz w:val="17"/>
                </w:rPr>
                <w:t>a</w:t>
              </w:r>
              <w:r>
                <w:rPr>
                  <w:spacing w:val="5"/>
                  <w:sz w:val="17"/>
                </w:rPr>
                <w:t> </w:t>
              </w:r>
              <w:r>
                <w:rPr>
                  <w:sz w:val="17"/>
                </w:rPr>
                <w:t>los</w:t>
              </w:r>
              <w:r>
                <w:rPr>
                  <w:spacing w:val="5"/>
                  <w:sz w:val="17"/>
                </w:rPr>
                <w:t> </w:t>
              </w:r>
              <w:r>
                <w:rPr>
                  <w:sz w:val="17"/>
                </w:rPr>
                <w:t>archivos</w:t>
              </w:r>
              <w:r>
                <w:rPr>
                  <w:spacing w:val="5"/>
                  <w:sz w:val="17"/>
                </w:rPr>
                <w:t> </w:t>
              </w:r>
              <w:r>
                <w:rPr>
                  <w:sz w:val="17"/>
                </w:rPr>
                <w:t>públicos</w:t>
              </w:r>
              <w:r>
                <w:rPr>
                  <w:spacing w:val="5"/>
                  <w:sz w:val="17"/>
                </w:rPr>
                <w:t> </w:t>
              </w:r>
              <w:r>
                <w:rPr>
                  <w:sz w:val="17"/>
                </w:rPr>
                <w:t>y</w:t>
              </w:r>
              <w:r>
                <w:rPr>
                  <w:spacing w:val="5"/>
                  <w:sz w:val="17"/>
                </w:rPr>
                <w:t> </w:t>
              </w:r>
              <w:r>
                <w:rPr>
                  <w:sz w:val="17"/>
                </w:rPr>
                <w:t>eclesiásticos.</w:t>
              </w:r>
              <w:r>
                <w:rPr>
                  <w:spacing w:val="56"/>
                  <w:w w:val="150"/>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43">
              <w:r>
                <w:rPr>
                  <w:spacing w:val="-5"/>
                  <w:sz w:val="17"/>
                </w:rPr>
                <w:t>60</w:t>
              </w:r>
            </w:hyperlink>
          </w:p>
        </w:tc>
      </w:tr>
      <w:tr>
        <w:trPr>
          <w:trHeight w:val="440" w:hRule="atLeast"/>
        </w:trPr>
        <w:tc>
          <w:tcPr>
            <w:tcW w:w="8777" w:type="dxa"/>
          </w:tcPr>
          <w:p>
            <w:pPr>
              <w:pStyle w:val="TableParagraph"/>
              <w:ind w:right="149"/>
              <w:rPr>
                <w:sz w:val="17"/>
              </w:rPr>
            </w:pPr>
            <w:hyperlink w:history="true" w:anchor="_bookmark144">
              <w:r>
                <w:rPr>
                  <w:sz w:val="17"/>
                </w:rPr>
                <w:t>Disposición</w:t>
              </w:r>
              <w:r>
                <w:rPr>
                  <w:spacing w:val="5"/>
                  <w:sz w:val="17"/>
                </w:rPr>
                <w:t> </w:t>
              </w:r>
              <w:r>
                <w:rPr>
                  <w:sz w:val="17"/>
                </w:rPr>
                <w:t>adicional</w:t>
              </w:r>
              <w:r>
                <w:rPr>
                  <w:spacing w:val="6"/>
                  <w:sz w:val="17"/>
                </w:rPr>
                <w:t> </w:t>
              </w:r>
              <w:r>
                <w:rPr>
                  <w:sz w:val="17"/>
                </w:rPr>
                <w:t>vigésima</w:t>
              </w:r>
              <w:r>
                <w:rPr>
                  <w:spacing w:val="6"/>
                  <w:sz w:val="17"/>
                </w:rPr>
                <w:t> </w:t>
              </w:r>
              <w:r>
                <w:rPr>
                  <w:sz w:val="17"/>
                </w:rPr>
                <w:t>tercera.</w:t>
              </w:r>
              <w:r>
                <w:rPr>
                  <w:spacing w:val="5"/>
                  <w:sz w:val="17"/>
                </w:rPr>
                <w:t> </w:t>
              </w:r>
              <w:r>
                <w:rPr>
                  <w:sz w:val="17"/>
                </w:rPr>
                <w:t>Modelos</w:t>
              </w:r>
              <w:r>
                <w:rPr>
                  <w:spacing w:val="6"/>
                  <w:sz w:val="17"/>
                </w:rPr>
                <w:t> </w:t>
              </w:r>
              <w:r>
                <w:rPr>
                  <w:sz w:val="17"/>
                </w:rPr>
                <w:t>de</w:t>
              </w:r>
              <w:r>
                <w:rPr>
                  <w:spacing w:val="6"/>
                  <w:sz w:val="17"/>
                </w:rPr>
                <w:t> </w:t>
              </w:r>
              <w:r>
                <w:rPr>
                  <w:sz w:val="17"/>
                </w:rPr>
                <w:t>presentación</w:t>
              </w:r>
              <w:r>
                <w:rPr>
                  <w:spacing w:val="5"/>
                  <w:sz w:val="17"/>
                </w:rPr>
                <w:t> </w:t>
              </w:r>
              <w:r>
                <w:rPr>
                  <w:sz w:val="17"/>
                </w:rPr>
                <w:t>de</w:t>
              </w:r>
              <w:r>
                <w:rPr>
                  <w:spacing w:val="6"/>
                  <w:sz w:val="17"/>
                </w:rPr>
                <w:t> </w:t>
              </w:r>
              <w:r>
                <w:rPr>
                  <w:sz w:val="17"/>
                </w:rPr>
                <w:t>reclamaciones.</w:t>
              </w:r>
              <w:r>
                <w:rPr>
                  <w:spacing w:val="27"/>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44">
              <w:r>
                <w:rPr>
                  <w:spacing w:val="-5"/>
                  <w:sz w:val="17"/>
                </w:rPr>
                <w:t>60</w:t>
              </w:r>
            </w:hyperlink>
          </w:p>
        </w:tc>
      </w:tr>
      <w:tr>
        <w:trPr>
          <w:trHeight w:val="457" w:hRule="atLeast"/>
        </w:trPr>
        <w:tc>
          <w:tcPr>
            <w:tcW w:w="8777" w:type="dxa"/>
          </w:tcPr>
          <w:p>
            <w:pPr>
              <w:pStyle w:val="TableParagraph"/>
              <w:ind w:right="148"/>
              <w:rPr>
                <w:i/>
                <w:sz w:val="17"/>
              </w:rPr>
            </w:pPr>
            <w:hyperlink w:history="true" w:anchor="_bookmark145">
              <w:r>
                <w:rPr>
                  <w:i/>
                  <w:sz w:val="17"/>
                </w:rPr>
                <w:t>Disposiciones</w:t>
              </w:r>
              <w:r>
                <w:rPr>
                  <w:i/>
                  <w:spacing w:val="2"/>
                  <w:sz w:val="17"/>
                </w:rPr>
                <w:t> </w:t>
              </w:r>
              <w:r>
                <w:rPr>
                  <w:i/>
                  <w:sz w:val="17"/>
                </w:rPr>
                <w:t>transitorias</w:t>
              </w:r>
              <w:r>
                <w:rPr>
                  <w:i/>
                  <w:spacing w:val="67"/>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10"/>
                  <w:sz w:val="17"/>
                </w:rPr>
                <w:t>.</w:t>
              </w:r>
              <w:r>
                <w:rPr>
                  <w:i/>
                  <w:sz w:val="17"/>
                </w:rPr>
                <w:t> </w:t>
              </w:r>
            </w:hyperlink>
          </w:p>
        </w:tc>
        <w:tc>
          <w:tcPr>
            <w:tcW w:w="395" w:type="dxa"/>
          </w:tcPr>
          <w:p>
            <w:pPr>
              <w:pStyle w:val="TableParagraph"/>
              <w:ind w:right="49"/>
              <w:rPr>
                <w:sz w:val="17"/>
              </w:rPr>
            </w:pPr>
            <w:hyperlink w:history="true" w:anchor="_bookmark145">
              <w:r>
                <w:rPr>
                  <w:spacing w:val="-5"/>
                  <w:sz w:val="17"/>
                </w:rPr>
                <w:t>60</w:t>
              </w:r>
            </w:hyperlink>
          </w:p>
        </w:tc>
      </w:tr>
      <w:tr>
        <w:trPr>
          <w:trHeight w:val="462" w:hRule="atLeast"/>
        </w:trPr>
        <w:tc>
          <w:tcPr>
            <w:tcW w:w="8777" w:type="dxa"/>
          </w:tcPr>
          <w:p>
            <w:pPr>
              <w:pStyle w:val="TableParagraph"/>
              <w:spacing w:before="141"/>
              <w:ind w:right="149"/>
              <w:rPr>
                <w:sz w:val="17"/>
              </w:rPr>
            </w:pPr>
            <w:hyperlink w:history="true" w:anchor="_bookmark145">
              <w:r>
                <w:rPr>
                  <w:sz w:val="17"/>
                </w:rPr>
                <w:t>Disposición</w:t>
              </w:r>
              <w:r>
                <w:rPr>
                  <w:spacing w:val="6"/>
                  <w:sz w:val="17"/>
                </w:rPr>
                <w:t> </w:t>
              </w:r>
              <w:r>
                <w:rPr>
                  <w:sz w:val="17"/>
                </w:rPr>
                <w:t>transitoria</w:t>
              </w:r>
              <w:r>
                <w:rPr>
                  <w:spacing w:val="6"/>
                  <w:sz w:val="17"/>
                </w:rPr>
                <w:t> </w:t>
              </w:r>
              <w:r>
                <w:rPr>
                  <w:sz w:val="17"/>
                </w:rPr>
                <w:t>primera.</w:t>
              </w:r>
              <w:r>
                <w:rPr>
                  <w:spacing w:val="6"/>
                  <w:sz w:val="17"/>
                </w:rPr>
                <w:t> </w:t>
              </w:r>
              <w:r>
                <w:rPr>
                  <w:sz w:val="17"/>
                </w:rPr>
                <w:t>Estatuto</w:t>
              </w:r>
              <w:r>
                <w:rPr>
                  <w:spacing w:val="7"/>
                  <w:sz w:val="17"/>
                </w:rPr>
                <w:t> </w:t>
              </w:r>
              <w:r>
                <w:rPr>
                  <w:sz w:val="17"/>
                </w:rPr>
                <w:t>de</w:t>
              </w:r>
              <w:r>
                <w:rPr>
                  <w:spacing w:val="6"/>
                  <w:sz w:val="17"/>
                </w:rPr>
                <w:t> </w:t>
              </w:r>
              <w:r>
                <w:rPr>
                  <w:sz w:val="17"/>
                </w:rPr>
                <w:t>la</w:t>
              </w:r>
              <w:r>
                <w:rPr>
                  <w:spacing w:val="6"/>
                  <w:sz w:val="17"/>
                </w:rPr>
                <w:t> </w:t>
              </w:r>
              <w:r>
                <w:rPr>
                  <w:sz w:val="17"/>
                </w:rPr>
                <w:t>Agencia</w:t>
              </w:r>
              <w:r>
                <w:rPr>
                  <w:spacing w:val="6"/>
                  <w:sz w:val="17"/>
                </w:rPr>
                <w:t> </w:t>
              </w:r>
              <w:r>
                <w:rPr>
                  <w:sz w:val="17"/>
                </w:rPr>
                <w:t>Española</w:t>
              </w:r>
              <w:r>
                <w:rPr>
                  <w:spacing w:val="7"/>
                  <w:sz w:val="17"/>
                </w:rPr>
                <w:t> </w:t>
              </w:r>
              <w:r>
                <w:rPr>
                  <w:sz w:val="17"/>
                </w:rPr>
                <w:t>de</w:t>
              </w:r>
              <w:r>
                <w:rPr>
                  <w:spacing w:val="6"/>
                  <w:sz w:val="17"/>
                </w:rPr>
                <w:t> </w:t>
              </w:r>
              <w:r>
                <w:rPr>
                  <w:sz w:val="17"/>
                </w:rPr>
                <w:t>Protección</w:t>
              </w:r>
              <w:r>
                <w:rPr>
                  <w:spacing w:val="6"/>
                  <w:sz w:val="17"/>
                </w:rPr>
                <w:t> </w:t>
              </w:r>
              <w:r>
                <w:rPr>
                  <w:sz w:val="17"/>
                </w:rPr>
                <w:t>de</w:t>
              </w:r>
              <w:r>
                <w:rPr>
                  <w:spacing w:val="6"/>
                  <w:sz w:val="17"/>
                </w:rPr>
                <w:t> </w:t>
              </w:r>
              <w:r>
                <w:rPr>
                  <w:sz w:val="17"/>
                </w:rPr>
                <w:t>Datos.</w:t>
              </w:r>
              <w:r>
                <w:rPr>
                  <w:spacing w:val="-26"/>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6"/>
                  <w:sz w:val="17"/>
                </w:rPr>
                <w:t> </w:t>
              </w:r>
              <w:r>
                <w:rPr>
                  <w:spacing w:val="-10"/>
                  <w:sz w:val="17"/>
                </w:rPr>
                <w:t>.</w:t>
              </w:r>
              <w:r>
                <w:rPr>
                  <w:sz w:val="17"/>
                </w:rPr>
                <w:t> </w:t>
              </w:r>
            </w:hyperlink>
          </w:p>
        </w:tc>
        <w:tc>
          <w:tcPr>
            <w:tcW w:w="395" w:type="dxa"/>
          </w:tcPr>
          <w:p>
            <w:pPr>
              <w:pStyle w:val="TableParagraph"/>
              <w:spacing w:before="146"/>
              <w:ind w:right="49"/>
              <w:rPr>
                <w:sz w:val="17"/>
              </w:rPr>
            </w:pPr>
            <w:hyperlink w:history="true" w:anchor="_bookmark145">
              <w:r>
                <w:rPr>
                  <w:spacing w:val="-5"/>
                  <w:sz w:val="17"/>
                </w:rPr>
                <w:t>60</w:t>
              </w:r>
            </w:hyperlink>
          </w:p>
        </w:tc>
      </w:tr>
      <w:tr>
        <w:trPr>
          <w:trHeight w:val="920" w:hRule="atLeast"/>
        </w:trPr>
        <w:tc>
          <w:tcPr>
            <w:tcW w:w="8777" w:type="dxa"/>
          </w:tcPr>
          <w:p>
            <w:pPr>
              <w:pStyle w:val="TableParagraph"/>
              <w:spacing w:line="295" w:lineRule="auto"/>
              <w:ind w:left="709" w:right="147" w:hanging="201"/>
              <w:jc w:val="both"/>
              <w:rPr>
                <w:sz w:val="17"/>
              </w:rPr>
            </w:pPr>
            <w:hyperlink w:history="true" w:anchor="_bookmark146">
              <w:r>
                <w:rPr>
                  <w:sz w:val="17"/>
                </w:rPr>
                <w:t>Disposición</w:t>
              </w:r>
              <w:r>
                <w:rPr>
                  <w:spacing w:val="40"/>
                  <w:sz w:val="17"/>
                </w:rPr>
                <w:t> </w:t>
              </w:r>
              <w:r>
                <w:rPr>
                  <w:sz w:val="17"/>
                </w:rPr>
                <w:t>transitoria</w:t>
              </w:r>
              <w:r>
                <w:rPr>
                  <w:spacing w:val="40"/>
                  <w:sz w:val="17"/>
                </w:rPr>
                <w:t> </w:t>
              </w:r>
              <w:r>
                <w:rPr>
                  <w:sz w:val="17"/>
                </w:rPr>
                <w:t>segunda.</w:t>
              </w:r>
              <w:r>
                <w:rPr>
                  <w:spacing w:val="40"/>
                  <w:sz w:val="17"/>
                </w:rPr>
                <w:t> </w:t>
              </w:r>
              <w:r>
                <w:rPr>
                  <w:sz w:val="17"/>
                </w:rPr>
                <w:t>Códigos</w:t>
              </w:r>
              <w:r>
                <w:rPr>
                  <w:spacing w:val="40"/>
                  <w:sz w:val="17"/>
                </w:rPr>
                <w:t> </w:t>
              </w:r>
              <w:r>
                <w:rPr>
                  <w:sz w:val="17"/>
                </w:rPr>
                <w:t>tipo</w:t>
              </w:r>
              <w:r>
                <w:rPr>
                  <w:spacing w:val="40"/>
                  <w:sz w:val="17"/>
                </w:rPr>
                <w:t> </w:t>
              </w:r>
              <w:r>
                <w:rPr>
                  <w:sz w:val="17"/>
                </w:rPr>
                <w:t>inscritos</w:t>
              </w:r>
              <w:r>
                <w:rPr>
                  <w:spacing w:val="40"/>
                  <w:sz w:val="17"/>
                </w:rPr>
                <w:t> </w:t>
              </w:r>
              <w:r>
                <w:rPr>
                  <w:sz w:val="17"/>
                </w:rPr>
                <w:t>en</w:t>
              </w:r>
              <w:r>
                <w:rPr>
                  <w:spacing w:val="40"/>
                  <w:sz w:val="17"/>
                </w:rPr>
                <w:t> </w:t>
              </w:r>
              <w:r>
                <w:rPr>
                  <w:sz w:val="17"/>
                </w:rPr>
                <w:t>las</w:t>
              </w:r>
              <w:r>
                <w:rPr>
                  <w:spacing w:val="40"/>
                  <w:sz w:val="17"/>
                </w:rPr>
                <w:t> </w:t>
              </w:r>
              <w:r>
                <w:rPr>
                  <w:sz w:val="17"/>
                </w:rPr>
                <w:t>autoridades</w:t>
              </w:r>
              <w:r>
                <w:rPr>
                  <w:spacing w:val="40"/>
                  <w:sz w:val="17"/>
                </w:rPr>
                <w:t> </w:t>
              </w:r>
              <w:r>
                <w:rPr>
                  <w:sz w:val="17"/>
                </w:rPr>
                <w:t>de</w:t>
              </w:r>
              <w:r>
                <w:rPr>
                  <w:spacing w:val="40"/>
                  <w:sz w:val="17"/>
                </w:rPr>
                <w:t> </w:t>
              </w:r>
              <w:r>
                <w:rPr>
                  <w:sz w:val="17"/>
                </w:rPr>
                <w:t>protección</w:t>
              </w:r>
              <w:r>
                <w:rPr>
                  <w:spacing w:val="40"/>
                  <w:sz w:val="17"/>
                </w:rPr>
                <w:t> </w:t>
              </w:r>
              <w:r>
                <w:rPr>
                  <w:sz w:val="17"/>
                </w:rPr>
                <w:t>de</w:t>
              </w:r>
              <w:r>
                <w:rPr>
                  <w:spacing w:val="40"/>
                  <w:sz w:val="17"/>
                </w:rPr>
                <w:t> </w:t>
              </w:r>
              <w:r>
                <w:rPr>
                  <w:sz w:val="17"/>
                </w:rPr>
                <w:t>datos</w:t>
              </w:r>
            </w:hyperlink>
            <w:r>
              <w:rPr>
                <w:sz w:val="17"/>
              </w:rPr>
              <w:t> </w:t>
            </w:r>
            <w:hyperlink w:history="true" w:anchor="_bookmark146">
              <w:r>
                <w:rPr>
                  <w:sz w:val="17"/>
                </w:rPr>
                <w:t>conforme</w:t>
              </w:r>
              <w:r>
                <w:rPr>
                  <w:spacing w:val="40"/>
                  <w:sz w:val="17"/>
                </w:rPr>
                <w:t> </w:t>
              </w:r>
              <w:r>
                <w:rPr>
                  <w:sz w:val="17"/>
                </w:rPr>
                <w:t>a</w:t>
              </w:r>
              <w:r>
                <w:rPr>
                  <w:spacing w:val="40"/>
                  <w:sz w:val="17"/>
                </w:rPr>
                <w:t> </w:t>
              </w:r>
              <w:r>
                <w:rPr>
                  <w:sz w:val="17"/>
                </w:rPr>
                <w:t>la</w:t>
              </w:r>
              <w:r>
                <w:rPr>
                  <w:spacing w:val="40"/>
                  <w:sz w:val="17"/>
                </w:rPr>
                <w:t> </w:t>
              </w:r>
              <w:r>
                <w:rPr>
                  <w:sz w:val="17"/>
                </w:rPr>
                <w:t>Ley</w:t>
              </w:r>
              <w:r>
                <w:rPr>
                  <w:spacing w:val="40"/>
                  <w:sz w:val="17"/>
                </w:rPr>
                <w:t> </w:t>
              </w:r>
              <w:r>
                <w:rPr>
                  <w:sz w:val="17"/>
                </w:rPr>
                <w:t>Orgánica</w:t>
              </w:r>
              <w:r>
                <w:rPr>
                  <w:spacing w:val="40"/>
                  <w:sz w:val="17"/>
                </w:rPr>
                <w:t> </w:t>
              </w:r>
              <w:r>
                <w:rPr>
                  <w:sz w:val="17"/>
                </w:rPr>
                <w:t>15/1999,</w:t>
              </w:r>
              <w:r>
                <w:rPr>
                  <w:spacing w:val="40"/>
                  <w:sz w:val="17"/>
                </w:rPr>
                <w:t> </w:t>
              </w:r>
              <w:r>
                <w:rPr>
                  <w:sz w:val="17"/>
                </w:rPr>
                <w:t>de</w:t>
              </w:r>
              <w:r>
                <w:rPr>
                  <w:spacing w:val="40"/>
                  <w:sz w:val="17"/>
                </w:rPr>
                <w:t> </w:t>
              </w:r>
              <w:r>
                <w:rPr>
                  <w:sz w:val="17"/>
                </w:rPr>
                <w:t>13</w:t>
              </w:r>
              <w:r>
                <w:rPr>
                  <w:spacing w:val="40"/>
                  <w:sz w:val="17"/>
                </w:rPr>
                <w:t> </w:t>
              </w:r>
              <w:r>
                <w:rPr>
                  <w:sz w:val="17"/>
                </w:rPr>
                <w:t>de</w:t>
              </w:r>
              <w:r>
                <w:rPr>
                  <w:spacing w:val="40"/>
                  <w:sz w:val="17"/>
                </w:rPr>
                <w:t> </w:t>
              </w:r>
              <w:r>
                <w:rPr>
                  <w:sz w:val="17"/>
                </w:rPr>
                <w:t>diciembre,</w:t>
              </w:r>
              <w:r>
                <w:rPr>
                  <w:spacing w:val="40"/>
                  <w:sz w:val="17"/>
                </w:rPr>
                <w:t> </w:t>
              </w:r>
              <w:r>
                <w:rPr>
                  <w:sz w:val="17"/>
                </w:rPr>
                <w:t>de</w:t>
              </w:r>
              <w:r>
                <w:rPr>
                  <w:spacing w:val="40"/>
                  <w:sz w:val="17"/>
                </w:rPr>
                <w:t> </w:t>
              </w:r>
              <w:r>
                <w:rPr>
                  <w:sz w:val="17"/>
                </w:rPr>
                <w:t>Protección</w:t>
              </w:r>
              <w:r>
                <w:rPr>
                  <w:spacing w:val="40"/>
                  <w:sz w:val="17"/>
                </w:rPr>
                <w:t> </w:t>
              </w:r>
              <w:r>
                <w:rPr>
                  <w:sz w:val="17"/>
                </w:rPr>
                <w:t>de</w:t>
              </w:r>
              <w:r>
                <w:rPr>
                  <w:spacing w:val="40"/>
                  <w:sz w:val="17"/>
                </w:rPr>
                <w:t> </w:t>
              </w:r>
              <w:r>
                <w:rPr>
                  <w:sz w:val="17"/>
                </w:rPr>
                <w:t>Datos</w:t>
              </w:r>
              <w:r>
                <w:rPr>
                  <w:spacing w:val="40"/>
                  <w:sz w:val="17"/>
                </w:rPr>
                <w:t> </w:t>
              </w:r>
              <w:r>
                <w:rPr>
                  <w:sz w:val="17"/>
                </w:rPr>
                <w:t>de</w:t>
              </w:r>
              <w:r>
                <w:rPr>
                  <w:spacing w:val="40"/>
                  <w:sz w:val="17"/>
                </w:rPr>
                <w:t> </w:t>
              </w:r>
              <w:r>
                <w:rPr>
                  <w:sz w:val="17"/>
                </w:rPr>
                <w:t>Carácter</w:t>
              </w:r>
            </w:hyperlink>
            <w:r>
              <w:rPr>
                <w:sz w:val="17"/>
              </w:rPr>
              <w:t> </w:t>
            </w:r>
            <w:hyperlink w:history="true" w:anchor="_bookmark146">
              <w:r>
                <w:rPr>
                  <w:sz w:val="17"/>
                </w:rPr>
                <w:t>Personal.</w:t>
              </w:r>
              <w:r>
                <w:rPr>
                  <w:spacing w:val="5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z w:val="17"/>
                </w:rPr>
                <w:t>. </w:t>
              </w:r>
            </w:hyperlink>
          </w:p>
        </w:tc>
        <w:tc>
          <w:tcPr>
            <w:tcW w:w="395" w:type="dxa"/>
          </w:tcPr>
          <w:p>
            <w:pPr>
              <w:pStyle w:val="TableParagraph"/>
              <w:spacing w:before="0"/>
              <w:ind w:right="0"/>
              <w:jc w:val="left"/>
              <w:rPr>
                <w:sz w:val="20"/>
              </w:rPr>
            </w:pPr>
          </w:p>
          <w:p>
            <w:pPr>
              <w:pStyle w:val="TableParagraph"/>
              <w:spacing w:before="0"/>
              <w:ind w:right="0"/>
              <w:jc w:val="left"/>
              <w:rPr>
                <w:sz w:val="20"/>
              </w:rPr>
            </w:pPr>
          </w:p>
          <w:p>
            <w:pPr>
              <w:pStyle w:val="TableParagraph"/>
              <w:spacing w:before="143"/>
              <w:ind w:right="49"/>
              <w:rPr>
                <w:sz w:val="17"/>
              </w:rPr>
            </w:pPr>
            <w:hyperlink w:history="true" w:anchor="_bookmark146">
              <w:r>
                <w:rPr>
                  <w:spacing w:val="-5"/>
                  <w:sz w:val="17"/>
                </w:rPr>
                <w:t>60</w:t>
              </w:r>
            </w:hyperlink>
          </w:p>
        </w:tc>
      </w:tr>
      <w:tr>
        <w:trPr>
          <w:trHeight w:val="440" w:hRule="atLeast"/>
        </w:trPr>
        <w:tc>
          <w:tcPr>
            <w:tcW w:w="8777" w:type="dxa"/>
          </w:tcPr>
          <w:p>
            <w:pPr>
              <w:pStyle w:val="TableParagraph"/>
              <w:ind w:right="149"/>
              <w:rPr>
                <w:sz w:val="17"/>
              </w:rPr>
            </w:pPr>
            <w:hyperlink w:history="true" w:anchor="_bookmark147">
              <w:r>
                <w:rPr>
                  <w:sz w:val="17"/>
                </w:rPr>
                <w:t>Disposición</w:t>
              </w:r>
              <w:r>
                <w:rPr>
                  <w:spacing w:val="4"/>
                  <w:sz w:val="17"/>
                </w:rPr>
                <w:t> </w:t>
              </w:r>
              <w:r>
                <w:rPr>
                  <w:sz w:val="17"/>
                </w:rPr>
                <w:t>transitoria</w:t>
              </w:r>
              <w:r>
                <w:rPr>
                  <w:spacing w:val="4"/>
                  <w:sz w:val="17"/>
                </w:rPr>
                <w:t> </w:t>
              </w:r>
              <w:r>
                <w:rPr>
                  <w:sz w:val="17"/>
                </w:rPr>
                <w:t>tercera.</w:t>
              </w:r>
              <w:r>
                <w:rPr>
                  <w:spacing w:val="4"/>
                  <w:sz w:val="17"/>
                </w:rPr>
                <w:t> </w:t>
              </w:r>
              <w:r>
                <w:rPr>
                  <w:sz w:val="17"/>
                </w:rPr>
                <w:t>Régimen</w:t>
              </w:r>
              <w:r>
                <w:rPr>
                  <w:spacing w:val="5"/>
                  <w:sz w:val="17"/>
                </w:rPr>
                <w:t> </w:t>
              </w:r>
              <w:r>
                <w:rPr>
                  <w:sz w:val="17"/>
                </w:rPr>
                <w:t>transitorio</w:t>
              </w:r>
              <w:r>
                <w:rPr>
                  <w:spacing w:val="4"/>
                  <w:sz w:val="17"/>
                </w:rPr>
                <w:t> </w:t>
              </w:r>
              <w:r>
                <w:rPr>
                  <w:sz w:val="17"/>
                </w:rPr>
                <w:t>de</w:t>
              </w:r>
              <w:r>
                <w:rPr>
                  <w:spacing w:val="4"/>
                  <w:sz w:val="17"/>
                </w:rPr>
                <w:t> </w:t>
              </w:r>
              <w:r>
                <w:rPr>
                  <w:sz w:val="17"/>
                </w:rPr>
                <w:t>los</w:t>
              </w:r>
              <w:r>
                <w:rPr>
                  <w:spacing w:val="4"/>
                  <w:sz w:val="17"/>
                </w:rPr>
                <w:t> </w:t>
              </w:r>
              <w:r>
                <w:rPr>
                  <w:sz w:val="17"/>
                </w:rPr>
                <w:t>procedimientos.</w:t>
              </w:r>
              <w:r>
                <w:rPr>
                  <w:spacing w:val="76"/>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47">
              <w:r>
                <w:rPr>
                  <w:spacing w:val="-5"/>
                  <w:sz w:val="17"/>
                </w:rPr>
                <w:t>60</w:t>
              </w:r>
            </w:hyperlink>
          </w:p>
        </w:tc>
      </w:tr>
      <w:tr>
        <w:trPr>
          <w:trHeight w:val="440" w:hRule="atLeast"/>
        </w:trPr>
        <w:tc>
          <w:tcPr>
            <w:tcW w:w="8777" w:type="dxa"/>
          </w:tcPr>
          <w:p>
            <w:pPr>
              <w:pStyle w:val="TableParagraph"/>
              <w:ind w:right="149"/>
              <w:rPr>
                <w:sz w:val="17"/>
              </w:rPr>
            </w:pPr>
            <w:hyperlink w:history="true" w:anchor="_bookmark148">
              <w:r>
                <w:rPr>
                  <w:sz w:val="17"/>
                </w:rPr>
                <w:t>Disposición</w:t>
              </w:r>
              <w:r>
                <w:rPr>
                  <w:spacing w:val="5"/>
                  <w:sz w:val="17"/>
                </w:rPr>
                <w:t> </w:t>
              </w:r>
              <w:r>
                <w:rPr>
                  <w:sz w:val="17"/>
                </w:rPr>
                <w:t>transitoria</w:t>
              </w:r>
              <w:r>
                <w:rPr>
                  <w:spacing w:val="5"/>
                  <w:sz w:val="17"/>
                </w:rPr>
                <w:t> </w:t>
              </w:r>
              <w:r>
                <w:rPr>
                  <w:sz w:val="17"/>
                </w:rPr>
                <w:t>cuarta.</w:t>
              </w:r>
              <w:r>
                <w:rPr>
                  <w:spacing w:val="6"/>
                  <w:sz w:val="17"/>
                </w:rPr>
                <w:t> </w:t>
              </w:r>
              <w:r>
                <w:rPr>
                  <w:sz w:val="17"/>
                </w:rPr>
                <w:t>Tratamientos</w:t>
              </w:r>
              <w:r>
                <w:rPr>
                  <w:spacing w:val="5"/>
                  <w:sz w:val="17"/>
                </w:rPr>
                <w:t> </w:t>
              </w:r>
              <w:r>
                <w:rPr>
                  <w:sz w:val="17"/>
                </w:rPr>
                <w:t>sometidos</w:t>
              </w:r>
              <w:r>
                <w:rPr>
                  <w:spacing w:val="5"/>
                  <w:sz w:val="17"/>
                </w:rPr>
                <w:t> </w:t>
              </w:r>
              <w:r>
                <w:rPr>
                  <w:sz w:val="17"/>
                </w:rPr>
                <w:t>a</w:t>
              </w:r>
              <w:r>
                <w:rPr>
                  <w:spacing w:val="6"/>
                  <w:sz w:val="17"/>
                </w:rPr>
                <w:t> </w:t>
              </w:r>
              <w:r>
                <w:rPr>
                  <w:sz w:val="17"/>
                </w:rPr>
                <w:t>la</w:t>
              </w:r>
              <w:r>
                <w:rPr>
                  <w:spacing w:val="5"/>
                  <w:sz w:val="17"/>
                </w:rPr>
                <w:t> </w:t>
              </w:r>
              <w:r>
                <w:rPr>
                  <w:sz w:val="17"/>
                </w:rPr>
                <w:t>Directiva</w:t>
              </w:r>
              <w:r>
                <w:rPr>
                  <w:spacing w:val="5"/>
                  <w:sz w:val="17"/>
                </w:rPr>
                <w:t> </w:t>
              </w:r>
              <w:r>
                <w:rPr>
                  <w:sz w:val="17"/>
                </w:rPr>
                <w:t>(UE)</w:t>
              </w:r>
              <w:r>
                <w:rPr>
                  <w:spacing w:val="6"/>
                  <w:sz w:val="17"/>
                </w:rPr>
                <w:t> </w:t>
              </w:r>
              <w:r>
                <w:rPr>
                  <w:sz w:val="17"/>
                </w:rPr>
                <w:t>2016/680.</w:t>
              </w:r>
              <w:r>
                <w:rPr>
                  <w:spacing w:val="1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48">
              <w:r>
                <w:rPr>
                  <w:spacing w:val="-5"/>
                  <w:sz w:val="17"/>
                </w:rPr>
                <w:t>61</w:t>
              </w:r>
            </w:hyperlink>
          </w:p>
        </w:tc>
      </w:tr>
      <w:tr>
        <w:trPr>
          <w:trHeight w:val="440" w:hRule="atLeast"/>
        </w:trPr>
        <w:tc>
          <w:tcPr>
            <w:tcW w:w="8777" w:type="dxa"/>
          </w:tcPr>
          <w:p>
            <w:pPr>
              <w:pStyle w:val="TableParagraph"/>
              <w:ind w:right="149"/>
              <w:rPr>
                <w:sz w:val="17"/>
              </w:rPr>
            </w:pPr>
            <w:hyperlink w:history="true" w:anchor="_bookmark149">
              <w:r>
                <w:rPr>
                  <w:sz w:val="17"/>
                </w:rPr>
                <w:t>Disposición</w:t>
              </w:r>
              <w:r>
                <w:rPr>
                  <w:spacing w:val="5"/>
                  <w:sz w:val="17"/>
                </w:rPr>
                <w:t> </w:t>
              </w:r>
              <w:r>
                <w:rPr>
                  <w:sz w:val="17"/>
                </w:rPr>
                <w:t>transitoria</w:t>
              </w:r>
              <w:r>
                <w:rPr>
                  <w:spacing w:val="5"/>
                  <w:sz w:val="17"/>
                </w:rPr>
                <w:t> </w:t>
              </w:r>
              <w:r>
                <w:rPr>
                  <w:sz w:val="17"/>
                </w:rPr>
                <w:t>quinta.</w:t>
              </w:r>
              <w:r>
                <w:rPr>
                  <w:spacing w:val="5"/>
                  <w:sz w:val="17"/>
                </w:rPr>
                <w:t> </w:t>
              </w:r>
              <w:r>
                <w:rPr>
                  <w:sz w:val="17"/>
                </w:rPr>
                <w:t>Contratos</w:t>
              </w:r>
              <w:r>
                <w:rPr>
                  <w:spacing w:val="6"/>
                  <w:sz w:val="17"/>
                </w:rPr>
                <w:t> </w:t>
              </w:r>
              <w:r>
                <w:rPr>
                  <w:sz w:val="17"/>
                </w:rPr>
                <w:t>de</w:t>
              </w:r>
              <w:r>
                <w:rPr>
                  <w:spacing w:val="5"/>
                  <w:sz w:val="17"/>
                </w:rPr>
                <w:t> </w:t>
              </w:r>
              <w:r>
                <w:rPr>
                  <w:sz w:val="17"/>
                </w:rPr>
                <w:t>encargado</w:t>
              </w:r>
              <w:r>
                <w:rPr>
                  <w:spacing w:val="5"/>
                  <w:sz w:val="17"/>
                </w:rPr>
                <w:t> </w:t>
              </w:r>
              <w:r>
                <w:rPr>
                  <w:sz w:val="17"/>
                </w:rPr>
                <w:t>del</w:t>
              </w:r>
              <w:r>
                <w:rPr>
                  <w:spacing w:val="5"/>
                  <w:sz w:val="17"/>
                </w:rPr>
                <w:t> </w:t>
              </w:r>
              <w:r>
                <w:rPr>
                  <w:sz w:val="17"/>
                </w:rPr>
                <w:t>tratamiento..</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49">
              <w:r>
                <w:rPr>
                  <w:spacing w:val="-5"/>
                  <w:sz w:val="17"/>
                </w:rPr>
                <w:t>61</w:t>
              </w:r>
            </w:hyperlink>
          </w:p>
        </w:tc>
      </w:tr>
      <w:tr>
        <w:trPr>
          <w:trHeight w:val="680" w:hRule="atLeast"/>
        </w:trPr>
        <w:tc>
          <w:tcPr>
            <w:tcW w:w="8777" w:type="dxa"/>
          </w:tcPr>
          <w:p>
            <w:pPr>
              <w:pStyle w:val="TableParagraph"/>
              <w:spacing w:line="295" w:lineRule="auto"/>
              <w:ind w:left="709" w:right="23" w:hanging="201"/>
              <w:jc w:val="left"/>
              <w:rPr>
                <w:sz w:val="17"/>
              </w:rPr>
            </w:pPr>
            <w:hyperlink w:history="true" w:anchor="_bookmark150">
              <w:r>
                <w:rPr>
                  <w:sz w:val="17"/>
                </w:rPr>
                <w:t>Disposición</w:t>
              </w:r>
              <w:r>
                <w:rPr>
                  <w:spacing w:val="32"/>
                  <w:sz w:val="17"/>
                </w:rPr>
                <w:t> </w:t>
              </w:r>
              <w:r>
                <w:rPr>
                  <w:sz w:val="17"/>
                </w:rPr>
                <w:t>transitoria</w:t>
              </w:r>
              <w:r>
                <w:rPr>
                  <w:spacing w:val="32"/>
                  <w:sz w:val="17"/>
                </w:rPr>
                <w:t> </w:t>
              </w:r>
              <w:r>
                <w:rPr>
                  <w:sz w:val="17"/>
                </w:rPr>
                <w:t>sexta.</w:t>
              </w:r>
              <w:r>
                <w:rPr>
                  <w:spacing w:val="32"/>
                  <w:sz w:val="17"/>
                </w:rPr>
                <w:t> </w:t>
              </w:r>
              <w:r>
                <w:rPr>
                  <w:sz w:val="17"/>
                </w:rPr>
                <w:t>Reutilización</w:t>
              </w:r>
              <w:r>
                <w:rPr>
                  <w:spacing w:val="32"/>
                  <w:sz w:val="17"/>
                </w:rPr>
                <w:t> </w:t>
              </w:r>
              <w:r>
                <w:rPr>
                  <w:sz w:val="17"/>
                </w:rPr>
                <w:t>con</w:t>
              </w:r>
              <w:r>
                <w:rPr>
                  <w:spacing w:val="32"/>
                  <w:sz w:val="17"/>
                </w:rPr>
                <w:t> </w:t>
              </w:r>
              <w:r>
                <w:rPr>
                  <w:sz w:val="17"/>
                </w:rPr>
                <w:t>fines</w:t>
              </w:r>
              <w:r>
                <w:rPr>
                  <w:spacing w:val="32"/>
                  <w:sz w:val="17"/>
                </w:rPr>
                <w:t> </w:t>
              </w:r>
              <w:r>
                <w:rPr>
                  <w:sz w:val="17"/>
                </w:rPr>
                <w:t>de</w:t>
              </w:r>
              <w:r>
                <w:rPr>
                  <w:spacing w:val="32"/>
                  <w:sz w:val="17"/>
                </w:rPr>
                <w:t> </w:t>
              </w:r>
              <w:r>
                <w:rPr>
                  <w:sz w:val="17"/>
                </w:rPr>
                <w:t>investigación</w:t>
              </w:r>
              <w:r>
                <w:rPr>
                  <w:spacing w:val="32"/>
                  <w:sz w:val="17"/>
                </w:rPr>
                <w:t> </w:t>
              </w:r>
              <w:r>
                <w:rPr>
                  <w:sz w:val="17"/>
                </w:rPr>
                <w:t>en</w:t>
              </w:r>
              <w:r>
                <w:rPr>
                  <w:spacing w:val="32"/>
                  <w:sz w:val="17"/>
                </w:rPr>
                <w:t> </w:t>
              </w:r>
              <w:r>
                <w:rPr>
                  <w:sz w:val="17"/>
                </w:rPr>
                <w:t>materia</w:t>
              </w:r>
              <w:r>
                <w:rPr>
                  <w:spacing w:val="32"/>
                  <w:sz w:val="17"/>
                </w:rPr>
                <w:t> </w:t>
              </w:r>
              <w:r>
                <w:rPr>
                  <w:sz w:val="17"/>
                </w:rPr>
                <w:t>de</w:t>
              </w:r>
              <w:r>
                <w:rPr>
                  <w:spacing w:val="32"/>
                  <w:sz w:val="17"/>
                </w:rPr>
                <w:t> </w:t>
              </w:r>
              <w:r>
                <w:rPr>
                  <w:sz w:val="17"/>
                </w:rPr>
                <w:t>salud</w:t>
              </w:r>
              <w:r>
                <w:rPr>
                  <w:spacing w:val="32"/>
                  <w:sz w:val="17"/>
                </w:rPr>
                <w:t> </w:t>
              </w:r>
              <w:r>
                <w:rPr>
                  <w:sz w:val="17"/>
                </w:rPr>
                <w:t>y</w:t>
              </w:r>
              <w:r>
                <w:rPr>
                  <w:spacing w:val="32"/>
                  <w:sz w:val="17"/>
                </w:rPr>
                <w:t> </w:t>
              </w:r>
              <w:r>
                <w:rPr>
                  <w:sz w:val="17"/>
                </w:rPr>
                <w:t>biomédica</w:t>
              </w:r>
            </w:hyperlink>
            <w:r>
              <w:rPr>
                <w:sz w:val="17"/>
              </w:rPr>
              <w:t> </w:t>
            </w:r>
            <w:hyperlink w:history="true" w:anchor="_bookmark150">
              <w:r>
                <w:rPr>
                  <w:sz w:val="17"/>
                </w:rPr>
                <w:t>de</w:t>
              </w:r>
              <w:r>
                <w:rPr>
                  <w:spacing w:val="4"/>
                  <w:sz w:val="17"/>
                </w:rPr>
                <w:t> </w:t>
              </w:r>
              <w:r>
                <w:rPr>
                  <w:sz w:val="17"/>
                </w:rPr>
                <w:t>datos</w:t>
              </w:r>
              <w:r>
                <w:rPr>
                  <w:spacing w:val="5"/>
                  <w:sz w:val="17"/>
                </w:rPr>
                <w:t> </w:t>
              </w:r>
              <w:r>
                <w:rPr>
                  <w:sz w:val="17"/>
                </w:rPr>
                <w:t>personales</w:t>
              </w:r>
              <w:r>
                <w:rPr>
                  <w:spacing w:val="5"/>
                  <w:sz w:val="17"/>
                </w:rPr>
                <w:t> </w:t>
              </w:r>
              <w:r>
                <w:rPr>
                  <w:sz w:val="17"/>
                </w:rPr>
                <w:t>recogidos</w:t>
              </w:r>
              <w:r>
                <w:rPr>
                  <w:spacing w:val="5"/>
                  <w:sz w:val="17"/>
                </w:rPr>
                <w:t> </w:t>
              </w:r>
              <w:r>
                <w:rPr>
                  <w:sz w:val="17"/>
                </w:rPr>
                <w:t>con</w:t>
              </w:r>
              <w:r>
                <w:rPr>
                  <w:spacing w:val="4"/>
                  <w:sz w:val="17"/>
                </w:rPr>
                <w:t> </w:t>
              </w:r>
              <w:r>
                <w:rPr>
                  <w:sz w:val="17"/>
                </w:rPr>
                <w:t>anterioridad</w:t>
              </w:r>
              <w:r>
                <w:rPr>
                  <w:spacing w:val="5"/>
                  <w:sz w:val="17"/>
                </w:rPr>
                <w:t> </w:t>
              </w:r>
              <w:r>
                <w:rPr>
                  <w:sz w:val="17"/>
                </w:rPr>
                <w:t>a</w:t>
              </w:r>
              <w:r>
                <w:rPr>
                  <w:spacing w:val="5"/>
                  <w:sz w:val="17"/>
                </w:rPr>
                <w:t> </w:t>
              </w:r>
              <w:r>
                <w:rPr>
                  <w:sz w:val="17"/>
                </w:rPr>
                <w:t>la</w:t>
              </w:r>
              <w:r>
                <w:rPr>
                  <w:spacing w:val="5"/>
                  <w:sz w:val="17"/>
                </w:rPr>
                <w:t> </w:t>
              </w:r>
              <w:r>
                <w:rPr>
                  <w:sz w:val="17"/>
                </w:rPr>
                <w:t>entrada</w:t>
              </w:r>
              <w:r>
                <w:rPr>
                  <w:spacing w:val="4"/>
                  <w:sz w:val="17"/>
                </w:rPr>
                <w:t> </w:t>
              </w:r>
              <w:r>
                <w:rPr>
                  <w:sz w:val="17"/>
                </w:rPr>
                <w:t>en</w:t>
              </w:r>
              <w:r>
                <w:rPr>
                  <w:spacing w:val="5"/>
                  <w:sz w:val="17"/>
                </w:rPr>
                <w:t> </w:t>
              </w:r>
              <w:r>
                <w:rPr>
                  <w:sz w:val="17"/>
                </w:rPr>
                <w:t>vigor</w:t>
              </w:r>
              <w:r>
                <w:rPr>
                  <w:spacing w:val="5"/>
                  <w:sz w:val="17"/>
                </w:rPr>
                <w:t> </w:t>
              </w:r>
              <w:r>
                <w:rPr>
                  <w:sz w:val="17"/>
                </w:rPr>
                <w:t>de</w:t>
              </w:r>
              <w:r>
                <w:rPr>
                  <w:spacing w:val="5"/>
                  <w:sz w:val="17"/>
                </w:rPr>
                <w:t> </w:t>
              </w:r>
              <w:r>
                <w:rPr>
                  <w:sz w:val="17"/>
                </w:rPr>
                <w:t>esta</w:t>
              </w:r>
              <w:r>
                <w:rPr>
                  <w:spacing w:val="5"/>
                  <w:sz w:val="17"/>
                </w:rPr>
                <w:t> </w:t>
              </w:r>
              <w:r>
                <w:rPr>
                  <w:sz w:val="17"/>
                </w:rPr>
                <w:t>ley</w:t>
              </w:r>
              <w:r>
                <w:rPr>
                  <w:spacing w:val="4"/>
                  <w:sz w:val="17"/>
                </w:rPr>
                <w:t> </w:t>
              </w:r>
              <w:r>
                <w:rPr>
                  <w:sz w:val="17"/>
                </w:rPr>
                <w:t>orgánica.</w:t>
              </w:r>
              <w:r>
                <w:rPr>
                  <w:spacing w:val="42"/>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0"/>
              <w:ind w:right="0"/>
              <w:jc w:val="left"/>
              <w:rPr>
                <w:sz w:val="20"/>
              </w:rPr>
            </w:pPr>
          </w:p>
          <w:p>
            <w:pPr>
              <w:pStyle w:val="TableParagraph"/>
              <w:spacing w:before="133"/>
              <w:ind w:right="49"/>
              <w:rPr>
                <w:sz w:val="17"/>
              </w:rPr>
            </w:pPr>
            <w:hyperlink w:history="true" w:anchor="_bookmark150">
              <w:r>
                <w:rPr>
                  <w:spacing w:val="-5"/>
                  <w:sz w:val="17"/>
                </w:rPr>
                <w:t>61</w:t>
              </w:r>
            </w:hyperlink>
          </w:p>
        </w:tc>
      </w:tr>
      <w:tr>
        <w:trPr>
          <w:trHeight w:val="457" w:hRule="atLeast"/>
        </w:trPr>
        <w:tc>
          <w:tcPr>
            <w:tcW w:w="8777" w:type="dxa"/>
          </w:tcPr>
          <w:p>
            <w:pPr>
              <w:pStyle w:val="TableParagraph"/>
              <w:ind w:right="148"/>
              <w:rPr>
                <w:i/>
                <w:sz w:val="17"/>
              </w:rPr>
            </w:pPr>
            <w:hyperlink w:history="true" w:anchor="_bookmark151">
              <w:r>
                <w:rPr>
                  <w:i/>
                  <w:sz w:val="17"/>
                </w:rPr>
                <w:t>Disposiciones derogatorias</w:t>
              </w:r>
              <w:r>
                <w:rPr>
                  <w:i/>
                  <w:spacing w:val="70"/>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10"/>
                  <w:sz w:val="17"/>
                </w:rPr>
                <w:t>.</w:t>
              </w:r>
              <w:r>
                <w:rPr>
                  <w:i/>
                  <w:sz w:val="17"/>
                </w:rPr>
                <w:t> </w:t>
              </w:r>
            </w:hyperlink>
          </w:p>
        </w:tc>
        <w:tc>
          <w:tcPr>
            <w:tcW w:w="395" w:type="dxa"/>
          </w:tcPr>
          <w:p>
            <w:pPr>
              <w:pStyle w:val="TableParagraph"/>
              <w:ind w:right="49"/>
              <w:rPr>
                <w:sz w:val="17"/>
              </w:rPr>
            </w:pPr>
            <w:hyperlink w:history="true" w:anchor="_bookmark151">
              <w:r>
                <w:rPr>
                  <w:spacing w:val="-5"/>
                  <w:sz w:val="17"/>
                </w:rPr>
                <w:t>61</w:t>
              </w:r>
            </w:hyperlink>
          </w:p>
        </w:tc>
      </w:tr>
      <w:tr>
        <w:trPr>
          <w:trHeight w:val="462" w:hRule="atLeast"/>
        </w:trPr>
        <w:tc>
          <w:tcPr>
            <w:tcW w:w="8777" w:type="dxa"/>
          </w:tcPr>
          <w:p>
            <w:pPr>
              <w:pStyle w:val="TableParagraph"/>
              <w:spacing w:before="141"/>
              <w:ind w:right="148"/>
              <w:rPr>
                <w:sz w:val="17"/>
              </w:rPr>
            </w:pPr>
            <w:hyperlink w:history="true" w:anchor="_bookmark151">
              <w:r>
                <w:rPr>
                  <w:sz w:val="17"/>
                </w:rPr>
                <w:t>Disposición</w:t>
              </w:r>
              <w:r>
                <w:rPr>
                  <w:spacing w:val="3"/>
                  <w:sz w:val="17"/>
                </w:rPr>
                <w:t> </w:t>
              </w:r>
              <w:r>
                <w:rPr>
                  <w:sz w:val="17"/>
                </w:rPr>
                <w:t>derogatoria</w:t>
              </w:r>
              <w:r>
                <w:rPr>
                  <w:spacing w:val="4"/>
                  <w:sz w:val="17"/>
                </w:rPr>
                <w:t> </w:t>
              </w:r>
              <w:r>
                <w:rPr>
                  <w:sz w:val="17"/>
                </w:rPr>
                <w:t>única.</w:t>
              </w:r>
              <w:r>
                <w:rPr>
                  <w:spacing w:val="3"/>
                  <w:sz w:val="17"/>
                </w:rPr>
                <w:t> </w:t>
              </w:r>
              <w:r>
                <w:rPr>
                  <w:sz w:val="17"/>
                </w:rPr>
                <w:t>Derogación</w:t>
              </w:r>
              <w:r>
                <w:rPr>
                  <w:spacing w:val="4"/>
                  <w:sz w:val="17"/>
                </w:rPr>
                <w:t> </w:t>
              </w:r>
              <w:r>
                <w:rPr>
                  <w:sz w:val="17"/>
                </w:rPr>
                <w:t>normativa..</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46"/>
              <w:ind w:right="49"/>
              <w:rPr>
                <w:sz w:val="17"/>
              </w:rPr>
            </w:pPr>
            <w:hyperlink w:history="true" w:anchor="_bookmark151">
              <w:r>
                <w:rPr>
                  <w:spacing w:val="-5"/>
                  <w:sz w:val="17"/>
                </w:rPr>
                <w:t>61</w:t>
              </w:r>
            </w:hyperlink>
          </w:p>
        </w:tc>
      </w:tr>
      <w:tr>
        <w:trPr>
          <w:trHeight w:val="457" w:hRule="atLeast"/>
        </w:trPr>
        <w:tc>
          <w:tcPr>
            <w:tcW w:w="8777" w:type="dxa"/>
          </w:tcPr>
          <w:p>
            <w:pPr>
              <w:pStyle w:val="TableParagraph"/>
              <w:ind w:right="148"/>
              <w:rPr>
                <w:i/>
                <w:sz w:val="17"/>
              </w:rPr>
            </w:pPr>
            <w:hyperlink w:history="true" w:anchor="_bookmark152">
              <w:r>
                <w:rPr>
                  <w:i/>
                  <w:sz w:val="17"/>
                </w:rPr>
                <w:t>Disposiciones</w:t>
              </w:r>
              <w:r>
                <w:rPr>
                  <w:i/>
                  <w:spacing w:val="2"/>
                  <w:sz w:val="17"/>
                </w:rPr>
                <w:t> </w:t>
              </w:r>
              <w:r>
                <w:rPr>
                  <w:i/>
                  <w:sz w:val="17"/>
                </w:rPr>
                <w:t>finales</w:t>
              </w:r>
              <w:r>
                <w:rPr>
                  <w:i/>
                  <w:spacing w:val="56"/>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10"/>
                  <w:sz w:val="17"/>
                </w:rPr>
                <w:t>.</w:t>
              </w:r>
              <w:r>
                <w:rPr>
                  <w:i/>
                  <w:sz w:val="17"/>
                </w:rPr>
                <w:t> </w:t>
              </w:r>
            </w:hyperlink>
          </w:p>
        </w:tc>
        <w:tc>
          <w:tcPr>
            <w:tcW w:w="395" w:type="dxa"/>
          </w:tcPr>
          <w:p>
            <w:pPr>
              <w:pStyle w:val="TableParagraph"/>
              <w:ind w:right="49"/>
              <w:rPr>
                <w:sz w:val="17"/>
              </w:rPr>
            </w:pPr>
            <w:hyperlink w:history="true" w:anchor="_bookmark152">
              <w:r>
                <w:rPr>
                  <w:spacing w:val="-5"/>
                  <w:sz w:val="17"/>
                </w:rPr>
                <w:t>62</w:t>
              </w:r>
            </w:hyperlink>
          </w:p>
        </w:tc>
      </w:tr>
      <w:tr>
        <w:trPr>
          <w:trHeight w:val="462" w:hRule="atLeast"/>
        </w:trPr>
        <w:tc>
          <w:tcPr>
            <w:tcW w:w="8777" w:type="dxa"/>
          </w:tcPr>
          <w:p>
            <w:pPr>
              <w:pStyle w:val="TableParagraph"/>
              <w:spacing w:before="141"/>
              <w:ind w:right="148"/>
              <w:rPr>
                <w:sz w:val="17"/>
              </w:rPr>
            </w:pPr>
            <w:hyperlink w:history="true" w:anchor="_bookmark152">
              <w:r>
                <w:rPr>
                  <w:sz w:val="17"/>
                </w:rPr>
                <w:t>Disposición</w:t>
              </w:r>
              <w:r>
                <w:rPr>
                  <w:spacing w:val="2"/>
                  <w:sz w:val="17"/>
                </w:rPr>
                <w:t> </w:t>
              </w:r>
              <w:r>
                <w:rPr>
                  <w:sz w:val="17"/>
                </w:rPr>
                <w:t>final</w:t>
              </w:r>
              <w:r>
                <w:rPr>
                  <w:spacing w:val="2"/>
                  <w:sz w:val="17"/>
                </w:rPr>
                <w:t> </w:t>
              </w:r>
              <w:r>
                <w:rPr>
                  <w:sz w:val="17"/>
                </w:rPr>
                <w:t>primera.</w:t>
              </w:r>
              <w:r>
                <w:rPr>
                  <w:spacing w:val="3"/>
                  <w:sz w:val="17"/>
                </w:rPr>
                <w:t> </w:t>
              </w:r>
              <w:r>
                <w:rPr>
                  <w:sz w:val="17"/>
                </w:rPr>
                <w:t>Naturaleza</w:t>
              </w:r>
              <w:r>
                <w:rPr>
                  <w:spacing w:val="2"/>
                  <w:sz w:val="17"/>
                </w:rPr>
                <w:t> </w:t>
              </w:r>
              <w:r>
                <w:rPr>
                  <w:sz w:val="17"/>
                </w:rPr>
                <w:t>de</w:t>
              </w:r>
              <w:r>
                <w:rPr>
                  <w:spacing w:val="3"/>
                  <w:sz w:val="17"/>
                </w:rPr>
                <w:t> </w:t>
              </w:r>
              <w:r>
                <w:rPr>
                  <w:sz w:val="17"/>
                </w:rPr>
                <w:t>la</w:t>
              </w:r>
              <w:r>
                <w:rPr>
                  <w:spacing w:val="2"/>
                  <w:sz w:val="17"/>
                </w:rPr>
                <w:t> </w:t>
              </w:r>
              <w:r>
                <w:rPr>
                  <w:sz w:val="17"/>
                </w:rPr>
                <w:t>presente</w:t>
              </w:r>
              <w:r>
                <w:rPr>
                  <w:spacing w:val="3"/>
                  <w:sz w:val="17"/>
                </w:rPr>
                <w:t> </w:t>
              </w:r>
              <w:r>
                <w:rPr>
                  <w:sz w:val="17"/>
                </w:rPr>
                <w:t>ley.</w:t>
              </w:r>
              <w:r>
                <w:rPr>
                  <w:spacing w:val="3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46"/>
              <w:ind w:right="49"/>
              <w:rPr>
                <w:sz w:val="17"/>
              </w:rPr>
            </w:pPr>
            <w:hyperlink w:history="true" w:anchor="_bookmark152">
              <w:r>
                <w:rPr>
                  <w:spacing w:val="-5"/>
                  <w:sz w:val="17"/>
                </w:rPr>
                <w:t>62</w:t>
              </w:r>
            </w:hyperlink>
          </w:p>
        </w:tc>
      </w:tr>
      <w:tr>
        <w:trPr>
          <w:trHeight w:val="440" w:hRule="atLeast"/>
        </w:trPr>
        <w:tc>
          <w:tcPr>
            <w:tcW w:w="8777" w:type="dxa"/>
          </w:tcPr>
          <w:p>
            <w:pPr>
              <w:pStyle w:val="TableParagraph"/>
              <w:ind w:right="148"/>
              <w:rPr>
                <w:sz w:val="17"/>
              </w:rPr>
            </w:pPr>
            <w:hyperlink w:history="true" w:anchor="_bookmark153">
              <w:r>
                <w:rPr>
                  <w:sz w:val="17"/>
                </w:rPr>
                <w:t>Disposición</w:t>
              </w:r>
              <w:r>
                <w:rPr>
                  <w:spacing w:val="3"/>
                  <w:sz w:val="17"/>
                </w:rPr>
                <w:t> </w:t>
              </w:r>
              <w:r>
                <w:rPr>
                  <w:sz w:val="17"/>
                </w:rPr>
                <w:t>final</w:t>
              </w:r>
              <w:r>
                <w:rPr>
                  <w:spacing w:val="3"/>
                  <w:sz w:val="17"/>
                </w:rPr>
                <w:t> </w:t>
              </w:r>
              <w:r>
                <w:rPr>
                  <w:sz w:val="17"/>
                </w:rPr>
                <w:t>segunda.</w:t>
              </w:r>
              <w:r>
                <w:rPr>
                  <w:spacing w:val="3"/>
                  <w:sz w:val="17"/>
                </w:rPr>
                <w:t> </w:t>
              </w:r>
              <w:r>
                <w:rPr>
                  <w:sz w:val="17"/>
                </w:rPr>
                <w:t>Título</w:t>
              </w:r>
              <w:r>
                <w:rPr>
                  <w:spacing w:val="4"/>
                  <w:sz w:val="17"/>
                </w:rPr>
                <w:t> </w:t>
              </w:r>
              <w:r>
                <w:rPr>
                  <w:sz w:val="17"/>
                </w:rPr>
                <w:t>competencial.</w:t>
              </w:r>
              <w:r>
                <w:rPr>
                  <w:spacing w:val="-1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53">
              <w:r>
                <w:rPr>
                  <w:spacing w:val="-5"/>
                  <w:sz w:val="17"/>
                </w:rPr>
                <w:t>62</w:t>
              </w:r>
            </w:hyperlink>
          </w:p>
        </w:tc>
      </w:tr>
      <w:tr>
        <w:trPr>
          <w:trHeight w:val="680" w:hRule="atLeast"/>
        </w:trPr>
        <w:tc>
          <w:tcPr>
            <w:tcW w:w="8777" w:type="dxa"/>
          </w:tcPr>
          <w:p>
            <w:pPr>
              <w:pStyle w:val="TableParagraph"/>
              <w:spacing w:line="295" w:lineRule="auto"/>
              <w:ind w:left="709" w:right="23" w:hanging="201"/>
              <w:jc w:val="left"/>
              <w:rPr>
                <w:sz w:val="17"/>
              </w:rPr>
            </w:pPr>
            <w:hyperlink w:history="true" w:anchor="_bookmark154">
              <w:r>
                <w:rPr>
                  <w:sz w:val="17"/>
                </w:rPr>
                <w:t>Disposición final tercera. Modificación de la Ley Orgánica 5/1985, de 19 de junio, del Régimen Electoral</w:t>
              </w:r>
            </w:hyperlink>
            <w:r>
              <w:rPr>
                <w:sz w:val="17"/>
              </w:rPr>
              <w:t> </w:t>
            </w:r>
            <w:hyperlink w:history="true" w:anchor="_bookmark154">
              <w:r>
                <w:rPr>
                  <w:sz w:val="17"/>
                </w:rPr>
                <w:t>General.</w:t>
              </w:r>
              <w:r>
                <w:rPr>
                  <w:spacing w:val="-3"/>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0"/>
              <w:ind w:right="0"/>
              <w:jc w:val="left"/>
              <w:rPr>
                <w:sz w:val="20"/>
              </w:rPr>
            </w:pPr>
          </w:p>
          <w:p>
            <w:pPr>
              <w:pStyle w:val="TableParagraph"/>
              <w:spacing w:before="133"/>
              <w:ind w:right="49"/>
              <w:rPr>
                <w:sz w:val="17"/>
              </w:rPr>
            </w:pPr>
            <w:hyperlink w:history="true" w:anchor="_bookmark154">
              <w:r>
                <w:rPr>
                  <w:spacing w:val="-5"/>
                  <w:sz w:val="17"/>
                </w:rPr>
                <w:t>62</w:t>
              </w:r>
            </w:hyperlink>
          </w:p>
        </w:tc>
      </w:tr>
      <w:tr>
        <w:trPr>
          <w:trHeight w:val="440" w:hRule="atLeast"/>
        </w:trPr>
        <w:tc>
          <w:tcPr>
            <w:tcW w:w="8777" w:type="dxa"/>
          </w:tcPr>
          <w:p>
            <w:pPr>
              <w:pStyle w:val="TableParagraph"/>
              <w:ind w:right="149"/>
              <w:rPr>
                <w:sz w:val="17"/>
              </w:rPr>
            </w:pPr>
            <w:hyperlink w:history="true" w:anchor="_bookmark155">
              <w:r>
                <w:rPr>
                  <w:sz w:val="17"/>
                </w:rPr>
                <w:t>Disposición</w:t>
              </w:r>
              <w:r>
                <w:rPr>
                  <w:spacing w:val="6"/>
                  <w:sz w:val="17"/>
                </w:rPr>
                <w:t> </w:t>
              </w:r>
              <w:r>
                <w:rPr>
                  <w:sz w:val="17"/>
                </w:rPr>
                <w:t>final</w:t>
              </w:r>
              <w:r>
                <w:rPr>
                  <w:spacing w:val="6"/>
                  <w:sz w:val="17"/>
                </w:rPr>
                <w:t> </w:t>
              </w:r>
              <w:r>
                <w:rPr>
                  <w:sz w:val="17"/>
                </w:rPr>
                <w:t>cuarta.</w:t>
              </w:r>
              <w:r>
                <w:rPr>
                  <w:spacing w:val="6"/>
                  <w:sz w:val="17"/>
                </w:rPr>
                <w:t> </w:t>
              </w:r>
              <w:r>
                <w:rPr>
                  <w:sz w:val="17"/>
                </w:rPr>
                <w:t>Modificación</w:t>
              </w:r>
              <w:r>
                <w:rPr>
                  <w:spacing w:val="7"/>
                  <w:sz w:val="17"/>
                </w:rPr>
                <w:t> </w:t>
              </w:r>
              <w:r>
                <w:rPr>
                  <w:sz w:val="17"/>
                </w:rPr>
                <w:t>de</w:t>
              </w:r>
              <w:r>
                <w:rPr>
                  <w:spacing w:val="6"/>
                  <w:sz w:val="17"/>
                </w:rPr>
                <w:t> </w:t>
              </w:r>
              <w:r>
                <w:rPr>
                  <w:sz w:val="17"/>
                </w:rPr>
                <w:t>la</w:t>
              </w:r>
              <w:r>
                <w:rPr>
                  <w:spacing w:val="6"/>
                  <w:sz w:val="17"/>
                </w:rPr>
                <w:t> </w:t>
              </w:r>
              <w:r>
                <w:rPr>
                  <w:sz w:val="17"/>
                </w:rPr>
                <w:t>Ley</w:t>
              </w:r>
              <w:r>
                <w:rPr>
                  <w:spacing w:val="7"/>
                  <w:sz w:val="17"/>
                </w:rPr>
                <w:t> </w:t>
              </w:r>
              <w:r>
                <w:rPr>
                  <w:sz w:val="17"/>
                </w:rPr>
                <w:t>Orgánica</w:t>
              </w:r>
              <w:r>
                <w:rPr>
                  <w:spacing w:val="6"/>
                  <w:sz w:val="17"/>
                </w:rPr>
                <w:t> </w:t>
              </w:r>
              <w:r>
                <w:rPr>
                  <w:sz w:val="17"/>
                </w:rPr>
                <w:t>6/1985,</w:t>
              </w:r>
              <w:r>
                <w:rPr>
                  <w:spacing w:val="6"/>
                  <w:sz w:val="17"/>
                </w:rPr>
                <w:t> </w:t>
              </w:r>
              <w:r>
                <w:rPr>
                  <w:sz w:val="17"/>
                </w:rPr>
                <w:t>de</w:t>
              </w:r>
              <w:r>
                <w:rPr>
                  <w:spacing w:val="7"/>
                  <w:sz w:val="17"/>
                </w:rPr>
                <w:t> </w:t>
              </w:r>
              <w:r>
                <w:rPr>
                  <w:sz w:val="17"/>
                </w:rPr>
                <w:t>1</w:t>
              </w:r>
              <w:r>
                <w:rPr>
                  <w:spacing w:val="6"/>
                  <w:sz w:val="17"/>
                </w:rPr>
                <w:t> </w:t>
              </w:r>
              <w:r>
                <w:rPr>
                  <w:sz w:val="17"/>
                </w:rPr>
                <w:t>de</w:t>
              </w:r>
              <w:r>
                <w:rPr>
                  <w:spacing w:val="6"/>
                  <w:sz w:val="17"/>
                </w:rPr>
                <w:t> </w:t>
              </w:r>
              <w:r>
                <w:rPr>
                  <w:sz w:val="17"/>
                </w:rPr>
                <w:t>julio,</w:t>
              </w:r>
              <w:r>
                <w:rPr>
                  <w:spacing w:val="7"/>
                  <w:sz w:val="17"/>
                </w:rPr>
                <w:t> </w:t>
              </w:r>
              <w:r>
                <w:rPr>
                  <w:sz w:val="17"/>
                </w:rPr>
                <w:t>del</w:t>
              </w:r>
              <w:r>
                <w:rPr>
                  <w:spacing w:val="6"/>
                  <w:sz w:val="17"/>
                </w:rPr>
                <w:t> </w:t>
              </w:r>
              <w:r>
                <w:rPr>
                  <w:sz w:val="17"/>
                </w:rPr>
                <w:t>Poder</w:t>
              </w:r>
              <w:r>
                <w:rPr>
                  <w:spacing w:val="6"/>
                  <w:sz w:val="17"/>
                </w:rPr>
                <w:t> </w:t>
              </w:r>
              <w:r>
                <w:rPr>
                  <w:sz w:val="17"/>
                </w:rPr>
                <w:t>Judicial.</w:t>
              </w:r>
              <w:r>
                <w:rPr>
                  <w:spacing w:val="61"/>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6"/>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155">
              <w:r>
                <w:rPr>
                  <w:spacing w:val="-5"/>
                  <w:sz w:val="17"/>
                </w:rPr>
                <w:t>63</w:t>
              </w:r>
            </w:hyperlink>
          </w:p>
        </w:tc>
      </w:tr>
      <w:tr>
        <w:trPr>
          <w:trHeight w:val="320" w:hRule="atLeast"/>
        </w:trPr>
        <w:tc>
          <w:tcPr>
            <w:tcW w:w="8777" w:type="dxa"/>
          </w:tcPr>
          <w:p>
            <w:pPr>
              <w:pStyle w:val="TableParagraph"/>
              <w:spacing w:line="182" w:lineRule="exact"/>
              <w:ind w:right="149"/>
              <w:rPr>
                <w:sz w:val="17"/>
              </w:rPr>
            </w:pPr>
            <w:hyperlink w:history="true" w:anchor="_bookmark156">
              <w:r>
                <w:rPr>
                  <w:sz w:val="17"/>
                </w:rPr>
                <w:t>Disposición</w:t>
              </w:r>
              <w:r>
                <w:rPr>
                  <w:spacing w:val="5"/>
                  <w:sz w:val="17"/>
                </w:rPr>
                <w:t> </w:t>
              </w:r>
              <w:r>
                <w:rPr>
                  <w:sz w:val="17"/>
                </w:rPr>
                <w:t>final</w:t>
              </w:r>
              <w:r>
                <w:rPr>
                  <w:spacing w:val="5"/>
                  <w:sz w:val="17"/>
                </w:rPr>
                <w:t> </w:t>
              </w:r>
              <w:r>
                <w:rPr>
                  <w:sz w:val="17"/>
                </w:rPr>
                <w:t>quinta.</w:t>
              </w:r>
              <w:r>
                <w:rPr>
                  <w:spacing w:val="5"/>
                  <w:sz w:val="17"/>
                </w:rPr>
                <w:t> </w:t>
              </w:r>
              <w:r>
                <w:rPr>
                  <w:sz w:val="17"/>
                </w:rPr>
                <w:t>Modificación</w:t>
              </w:r>
              <w:r>
                <w:rPr>
                  <w:spacing w:val="6"/>
                  <w:sz w:val="17"/>
                </w:rPr>
                <w:t> </w:t>
              </w:r>
              <w:r>
                <w:rPr>
                  <w:sz w:val="17"/>
                </w:rPr>
                <w:t>de</w:t>
              </w:r>
              <w:r>
                <w:rPr>
                  <w:spacing w:val="5"/>
                  <w:sz w:val="17"/>
                </w:rPr>
                <w:t> </w:t>
              </w:r>
              <w:r>
                <w:rPr>
                  <w:sz w:val="17"/>
                </w:rPr>
                <w:t>la</w:t>
              </w:r>
              <w:r>
                <w:rPr>
                  <w:spacing w:val="5"/>
                  <w:sz w:val="17"/>
                </w:rPr>
                <w:t> </w:t>
              </w:r>
              <w:r>
                <w:rPr>
                  <w:sz w:val="17"/>
                </w:rPr>
                <w:t>Ley</w:t>
              </w:r>
              <w:r>
                <w:rPr>
                  <w:spacing w:val="6"/>
                  <w:sz w:val="17"/>
                </w:rPr>
                <w:t> </w:t>
              </w:r>
              <w:r>
                <w:rPr>
                  <w:sz w:val="17"/>
                </w:rPr>
                <w:t>14/1986,</w:t>
              </w:r>
              <w:r>
                <w:rPr>
                  <w:spacing w:val="5"/>
                  <w:sz w:val="17"/>
                </w:rPr>
                <w:t> </w:t>
              </w:r>
              <w:r>
                <w:rPr>
                  <w:sz w:val="17"/>
                </w:rPr>
                <w:t>de</w:t>
              </w:r>
              <w:r>
                <w:rPr>
                  <w:spacing w:val="5"/>
                  <w:sz w:val="17"/>
                </w:rPr>
                <w:t> </w:t>
              </w:r>
              <w:r>
                <w:rPr>
                  <w:sz w:val="17"/>
                </w:rPr>
                <w:t>25</w:t>
              </w:r>
              <w:r>
                <w:rPr>
                  <w:spacing w:val="5"/>
                  <w:sz w:val="17"/>
                </w:rPr>
                <w:t> </w:t>
              </w:r>
              <w:r>
                <w:rPr>
                  <w:sz w:val="17"/>
                </w:rPr>
                <w:t>de</w:t>
              </w:r>
              <w:r>
                <w:rPr>
                  <w:spacing w:val="6"/>
                  <w:sz w:val="17"/>
                </w:rPr>
                <w:t> </w:t>
              </w:r>
              <w:r>
                <w:rPr>
                  <w:sz w:val="17"/>
                </w:rPr>
                <w:t>abril,</w:t>
              </w:r>
              <w:r>
                <w:rPr>
                  <w:spacing w:val="5"/>
                  <w:sz w:val="17"/>
                </w:rPr>
                <w:t> </w:t>
              </w:r>
              <w:r>
                <w:rPr>
                  <w:sz w:val="17"/>
                </w:rPr>
                <w:t>General</w:t>
              </w:r>
              <w:r>
                <w:rPr>
                  <w:spacing w:val="5"/>
                  <w:sz w:val="17"/>
                </w:rPr>
                <w:t> </w:t>
              </w:r>
              <w:r>
                <w:rPr>
                  <w:sz w:val="17"/>
                </w:rPr>
                <w:t>de</w:t>
              </w:r>
              <w:r>
                <w:rPr>
                  <w:spacing w:val="6"/>
                  <w:sz w:val="17"/>
                </w:rPr>
                <w:t> </w:t>
              </w:r>
              <w:r>
                <w:rPr>
                  <w:sz w:val="17"/>
                </w:rPr>
                <w:t>Sanidad.</w:t>
              </w:r>
              <w:r>
                <w:rPr>
                  <w:spacing w:val="79"/>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line="177" w:lineRule="exact" w:before="123"/>
              <w:ind w:right="49"/>
              <w:rPr>
                <w:sz w:val="17"/>
              </w:rPr>
            </w:pPr>
            <w:hyperlink w:history="true" w:anchor="_bookmark156">
              <w:r>
                <w:rPr>
                  <w:spacing w:val="-5"/>
                  <w:sz w:val="17"/>
                </w:rPr>
                <w:t>64</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17"/>
        <w:gridCol w:w="394"/>
      </w:tblGrid>
      <w:tr>
        <w:trPr>
          <w:trHeight w:val="560" w:hRule="atLeast"/>
        </w:trPr>
        <w:tc>
          <w:tcPr>
            <w:tcW w:w="8317" w:type="dxa"/>
          </w:tcPr>
          <w:p>
            <w:pPr>
              <w:pStyle w:val="TableParagraph"/>
              <w:spacing w:line="295" w:lineRule="auto" w:before="0"/>
              <w:ind w:left="250" w:right="148" w:hanging="201"/>
              <w:jc w:val="left"/>
              <w:rPr>
                <w:sz w:val="17"/>
              </w:rPr>
            </w:pPr>
            <w:hyperlink w:history="true" w:anchor="_bookmark157">
              <w:r>
                <w:rPr>
                  <w:sz w:val="17"/>
                </w:rPr>
                <w:t>Disposición</w:t>
              </w:r>
              <w:r>
                <w:rPr>
                  <w:spacing w:val="39"/>
                  <w:sz w:val="17"/>
                </w:rPr>
                <w:t> </w:t>
              </w:r>
              <w:r>
                <w:rPr>
                  <w:sz w:val="17"/>
                </w:rPr>
                <w:t>final</w:t>
              </w:r>
              <w:r>
                <w:rPr>
                  <w:spacing w:val="39"/>
                  <w:sz w:val="17"/>
                </w:rPr>
                <w:t> </w:t>
              </w:r>
              <w:r>
                <w:rPr>
                  <w:sz w:val="17"/>
                </w:rPr>
                <w:t>sexta.</w:t>
              </w:r>
              <w:r>
                <w:rPr>
                  <w:spacing w:val="39"/>
                  <w:sz w:val="17"/>
                </w:rPr>
                <w:t> </w:t>
              </w:r>
              <w:r>
                <w:rPr>
                  <w:sz w:val="17"/>
                </w:rPr>
                <w:t>Modificación</w:t>
              </w:r>
              <w:r>
                <w:rPr>
                  <w:spacing w:val="39"/>
                  <w:sz w:val="17"/>
                </w:rPr>
                <w:t> </w:t>
              </w:r>
              <w:r>
                <w:rPr>
                  <w:sz w:val="17"/>
                </w:rPr>
                <w:t>de</w:t>
              </w:r>
              <w:r>
                <w:rPr>
                  <w:spacing w:val="39"/>
                  <w:sz w:val="17"/>
                </w:rPr>
                <w:t> </w:t>
              </w:r>
              <w:r>
                <w:rPr>
                  <w:sz w:val="17"/>
                </w:rPr>
                <w:t>la</w:t>
              </w:r>
              <w:r>
                <w:rPr>
                  <w:spacing w:val="39"/>
                  <w:sz w:val="17"/>
                </w:rPr>
                <w:t> </w:t>
              </w:r>
              <w:r>
                <w:rPr>
                  <w:sz w:val="17"/>
                </w:rPr>
                <w:t>Ley</w:t>
              </w:r>
              <w:r>
                <w:rPr>
                  <w:spacing w:val="39"/>
                  <w:sz w:val="17"/>
                </w:rPr>
                <w:t> </w:t>
              </w:r>
              <w:r>
                <w:rPr>
                  <w:sz w:val="17"/>
                </w:rPr>
                <w:t>29/1998,</w:t>
              </w:r>
              <w:r>
                <w:rPr>
                  <w:spacing w:val="39"/>
                  <w:sz w:val="17"/>
                </w:rPr>
                <w:t> </w:t>
              </w:r>
              <w:r>
                <w:rPr>
                  <w:sz w:val="17"/>
                </w:rPr>
                <w:t>de</w:t>
              </w:r>
              <w:r>
                <w:rPr>
                  <w:spacing w:val="39"/>
                  <w:sz w:val="17"/>
                </w:rPr>
                <w:t> </w:t>
              </w:r>
              <w:r>
                <w:rPr>
                  <w:sz w:val="17"/>
                </w:rPr>
                <w:t>13</w:t>
              </w:r>
              <w:r>
                <w:rPr>
                  <w:spacing w:val="39"/>
                  <w:sz w:val="17"/>
                </w:rPr>
                <w:t> </w:t>
              </w:r>
              <w:r>
                <w:rPr>
                  <w:sz w:val="17"/>
                </w:rPr>
                <w:t>de</w:t>
              </w:r>
              <w:r>
                <w:rPr>
                  <w:spacing w:val="39"/>
                  <w:sz w:val="17"/>
                </w:rPr>
                <w:t> </w:t>
              </w:r>
              <w:r>
                <w:rPr>
                  <w:sz w:val="17"/>
                </w:rPr>
                <w:t>julio,</w:t>
              </w:r>
              <w:r>
                <w:rPr>
                  <w:spacing w:val="39"/>
                  <w:sz w:val="17"/>
                </w:rPr>
                <w:t> </w:t>
              </w:r>
              <w:r>
                <w:rPr>
                  <w:sz w:val="17"/>
                </w:rPr>
                <w:t>reguladora</w:t>
              </w:r>
              <w:r>
                <w:rPr>
                  <w:spacing w:val="39"/>
                  <w:sz w:val="17"/>
                </w:rPr>
                <w:t> </w:t>
              </w:r>
              <w:r>
                <w:rPr>
                  <w:sz w:val="17"/>
                </w:rPr>
                <w:t>de</w:t>
              </w:r>
              <w:r>
                <w:rPr>
                  <w:spacing w:val="39"/>
                  <w:sz w:val="17"/>
                </w:rPr>
                <w:t> </w:t>
              </w:r>
              <w:r>
                <w:rPr>
                  <w:sz w:val="17"/>
                </w:rPr>
                <w:t>la</w:t>
              </w:r>
              <w:r>
                <w:rPr>
                  <w:spacing w:val="39"/>
                  <w:sz w:val="17"/>
                </w:rPr>
                <w:t> </w:t>
              </w:r>
              <w:r>
                <w:rPr>
                  <w:sz w:val="17"/>
                </w:rPr>
                <w:t>Jurisdicción</w:t>
              </w:r>
            </w:hyperlink>
            <w:r>
              <w:rPr>
                <w:sz w:val="17"/>
              </w:rPr>
              <w:t> </w:t>
            </w:r>
            <w:hyperlink w:history="true" w:anchor="_bookmark157">
              <w:r>
                <w:rPr>
                  <w:sz w:val="17"/>
                </w:rPr>
                <w:t>Contencioso-administrativa.</w:t>
              </w:r>
              <w:r>
                <w:rPr>
                  <w:spacing w:val="7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2"/>
              <w:ind w:right="0"/>
              <w:jc w:val="left"/>
              <w:rPr>
                <w:sz w:val="21"/>
              </w:rPr>
            </w:pPr>
          </w:p>
          <w:p>
            <w:pPr>
              <w:pStyle w:val="TableParagraph"/>
              <w:spacing w:before="0"/>
              <w:rPr>
                <w:sz w:val="17"/>
              </w:rPr>
            </w:pPr>
            <w:hyperlink w:history="true" w:anchor="_bookmark157">
              <w:r>
                <w:rPr>
                  <w:spacing w:val="-5"/>
                  <w:sz w:val="17"/>
                </w:rPr>
                <w:t>64</w:t>
              </w:r>
            </w:hyperlink>
          </w:p>
        </w:tc>
      </w:tr>
      <w:tr>
        <w:trPr>
          <w:trHeight w:val="440" w:hRule="atLeast"/>
        </w:trPr>
        <w:tc>
          <w:tcPr>
            <w:tcW w:w="8317" w:type="dxa"/>
          </w:tcPr>
          <w:p>
            <w:pPr>
              <w:pStyle w:val="TableParagraph"/>
              <w:ind w:left="50" w:right="0"/>
              <w:jc w:val="left"/>
              <w:rPr>
                <w:sz w:val="17"/>
              </w:rPr>
            </w:pPr>
            <w:hyperlink w:history="true" w:anchor="_bookmark158">
              <w:r>
                <w:rPr>
                  <w:sz w:val="17"/>
                </w:rPr>
                <w:t>Disposición</w:t>
              </w:r>
              <w:r>
                <w:rPr>
                  <w:spacing w:val="6"/>
                  <w:sz w:val="17"/>
                </w:rPr>
                <w:t> </w:t>
              </w:r>
              <w:r>
                <w:rPr>
                  <w:sz w:val="17"/>
                </w:rPr>
                <w:t>final</w:t>
              </w:r>
              <w:r>
                <w:rPr>
                  <w:spacing w:val="6"/>
                  <w:sz w:val="17"/>
                </w:rPr>
                <w:t> </w:t>
              </w:r>
              <w:r>
                <w:rPr>
                  <w:sz w:val="17"/>
                </w:rPr>
                <w:t>séptima.</w:t>
              </w:r>
              <w:r>
                <w:rPr>
                  <w:spacing w:val="6"/>
                  <w:sz w:val="17"/>
                </w:rPr>
                <w:t> </w:t>
              </w:r>
              <w:r>
                <w:rPr>
                  <w:sz w:val="17"/>
                </w:rPr>
                <w:t>Modificación</w:t>
              </w:r>
              <w:r>
                <w:rPr>
                  <w:spacing w:val="6"/>
                  <w:sz w:val="17"/>
                </w:rPr>
                <w:t> </w:t>
              </w:r>
              <w:r>
                <w:rPr>
                  <w:sz w:val="17"/>
                </w:rPr>
                <w:t>de</w:t>
              </w:r>
              <w:r>
                <w:rPr>
                  <w:spacing w:val="6"/>
                  <w:sz w:val="17"/>
                </w:rPr>
                <w:t> </w:t>
              </w:r>
              <w:r>
                <w:rPr>
                  <w:sz w:val="17"/>
                </w:rPr>
                <w:t>la</w:t>
              </w:r>
              <w:r>
                <w:rPr>
                  <w:spacing w:val="6"/>
                  <w:sz w:val="17"/>
                </w:rPr>
                <w:t> </w:t>
              </w:r>
              <w:r>
                <w:rPr>
                  <w:sz w:val="17"/>
                </w:rPr>
                <w:t>Ley</w:t>
              </w:r>
              <w:r>
                <w:rPr>
                  <w:spacing w:val="6"/>
                  <w:sz w:val="17"/>
                </w:rPr>
                <w:t> </w:t>
              </w:r>
              <w:r>
                <w:rPr>
                  <w:sz w:val="17"/>
                </w:rPr>
                <w:t>1/2000,</w:t>
              </w:r>
              <w:r>
                <w:rPr>
                  <w:spacing w:val="6"/>
                  <w:sz w:val="17"/>
                </w:rPr>
                <w:t> </w:t>
              </w:r>
              <w:r>
                <w:rPr>
                  <w:sz w:val="17"/>
                </w:rPr>
                <w:t>de</w:t>
              </w:r>
              <w:r>
                <w:rPr>
                  <w:spacing w:val="7"/>
                  <w:sz w:val="17"/>
                </w:rPr>
                <w:t> </w:t>
              </w:r>
              <w:r>
                <w:rPr>
                  <w:sz w:val="17"/>
                </w:rPr>
                <w:t>7</w:t>
              </w:r>
              <w:r>
                <w:rPr>
                  <w:spacing w:val="6"/>
                  <w:sz w:val="17"/>
                </w:rPr>
                <w:t> </w:t>
              </w:r>
              <w:r>
                <w:rPr>
                  <w:sz w:val="17"/>
                </w:rPr>
                <w:t>de</w:t>
              </w:r>
              <w:r>
                <w:rPr>
                  <w:spacing w:val="6"/>
                  <w:sz w:val="17"/>
                </w:rPr>
                <w:t> </w:t>
              </w:r>
              <w:r>
                <w:rPr>
                  <w:sz w:val="17"/>
                </w:rPr>
                <w:t>enero,</w:t>
              </w:r>
              <w:r>
                <w:rPr>
                  <w:spacing w:val="6"/>
                  <w:sz w:val="17"/>
                </w:rPr>
                <w:t> </w:t>
              </w:r>
              <w:r>
                <w:rPr>
                  <w:sz w:val="17"/>
                </w:rPr>
                <w:t>de</w:t>
              </w:r>
              <w:r>
                <w:rPr>
                  <w:spacing w:val="6"/>
                  <w:sz w:val="17"/>
                </w:rPr>
                <w:t> </w:t>
              </w:r>
              <w:r>
                <w:rPr>
                  <w:sz w:val="17"/>
                </w:rPr>
                <w:t>Enjuiciamiento</w:t>
              </w:r>
              <w:r>
                <w:rPr>
                  <w:spacing w:val="6"/>
                  <w:sz w:val="17"/>
                </w:rPr>
                <w:t> </w:t>
              </w:r>
              <w:r>
                <w:rPr>
                  <w:sz w:val="17"/>
                </w:rPr>
                <w:t>Civil.</w:t>
              </w:r>
              <w:r>
                <w:rPr>
                  <w:spacing w:val="57"/>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58">
              <w:r>
                <w:rPr>
                  <w:spacing w:val="-5"/>
                  <w:sz w:val="17"/>
                </w:rPr>
                <w:t>65</w:t>
              </w:r>
            </w:hyperlink>
          </w:p>
        </w:tc>
      </w:tr>
      <w:tr>
        <w:trPr>
          <w:trHeight w:val="680" w:hRule="atLeast"/>
        </w:trPr>
        <w:tc>
          <w:tcPr>
            <w:tcW w:w="8317" w:type="dxa"/>
          </w:tcPr>
          <w:p>
            <w:pPr>
              <w:pStyle w:val="TableParagraph"/>
              <w:spacing w:line="295" w:lineRule="auto"/>
              <w:ind w:left="250" w:right="148" w:hanging="201"/>
              <w:jc w:val="left"/>
              <w:rPr>
                <w:sz w:val="17"/>
              </w:rPr>
            </w:pPr>
            <w:hyperlink w:history="true" w:anchor="_bookmark159">
              <w:r>
                <w:rPr>
                  <w:sz w:val="17"/>
                </w:rPr>
                <w:t>Disposición</w:t>
              </w:r>
              <w:r>
                <w:rPr>
                  <w:spacing w:val="80"/>
                  <w:sz w:val="17"/>
                </w:rPr>
                <w:t> </w:t>
              </w:r>
              <w:r>
                <w:rPr>
                  <w:sz w:val="17"/>
                </w:rPr>
                <w:t>final</w:t>
              </w:r>
              <w:r>
                <w:rPr>
                  <w:spacing w:val="80"/>
                  <w:sz w:val="17"/>
                </w:rPr>
                <w:t> </w:t>
              </w:r>
              <w:r>
                <w:rPr>
                  <w:sz w:val="17"/>
                </w:rPr>
                <w:t>octava.</w:t>
              </w:r>
              <w:r>
                <w:rPr>
                  <w:spacing w:val="80"/>
                  <w:sz w:val="17"/>
                </w:rPr>
                <w:t> </w:t>
              </w:r>
              <w:r>
                <w:rPr>
                  <w:sz w:val="17"/>
                </w:rPr>
                <w:t>Modificación</w:t>
              </w:r>
              <w:r>
                <w:rPr>
                  <w:spacing w:val="80"/>
                  <w:sz w:val="17"/>
                </w:rPr>
                <w:t> </w:t>
              </w:r>
              <w:r>
                <w:rPr>
                  <w:sz w:val="17"/>
                </w:rPr>
                <w:t>de</w:t>
              </w:r>
              <w:r>
                <w:rPr>
                  <w:spacing w:val="80"/>
                  <w:sz w:val="17"/>
                </w:rPr>
                <w:t> </w:t>
              </w:r>
              <w:r>
                <w:rPr>
                  <w:sz w:val="17"/>
                </w:rPr>
                <w:t>la</w:t>
              </w:r>
              <w:r>
                <w:rPr>
                  <w:spacing w:val="80"/>
                  <w:sz w:val="17"/>
                </w:rPr>
                <w:t> </w:t>
              </w:r>
              <w:r>
                <w:rPr>
                  <w:sz w:val="17"/>
                </w:rPr>
                <w:t>Ley</w:t>
              </w:r>
              <w:r>
                <w:rPr>
                  <w:spacing w:val="80"/>
                  <w:sz w:val="17"/>
                </w:rPr>
                <w:t> </w:t>
              </w:r>
              <w:r>
                <w:rPr>
                  <w:sz w:val="17"/>
                </w:rPr>
                <w:t>Orgánica</w:t>
              </w:r>
              <w:r>
                <w:rPr>
                  <w:spacing w:val="80"/>
                  <w:sz w:val="17"/>
                </w:rPr>
                <w:t> </w:t>
              </w:r>
              <w:r>
                <w:rPr>
                  <w:sz w:val="17"/>
                </w:rPr>
                <w:t>6/2001,</w:t>
              </w:r>
              <w:r>
                <w:rPr>
                  <w:spacing w:val="80"/>
                  <w:sz w:val="17"/>
                </w:rPr>
                <w:t> </w:t>
              </w:r>
              <w:r>
                <w:rPr>
                  <w:sz w:val="17"/>
                </w:rPr>
                <w:t>de</w:t>
              </w:r>
              <w:r>
                <w:rPr>
                  <w:spacing w:val="80"/>
                  <w:sz w:val="17"/>
                </w:rPr>
                <w:t> </w:t>
              </w:r>
              <w:r>
                <w:rPr>
                  <w:sz w:val="17"/>
                </w:rPr>
                <w:t>21</w:t>
              </w:r>
              <w:r>
                <w:rPr>
                  <w:spacing w:val="80"/>
                  <w:sz w:val="17"/>
                </w:rPr>
                <w:t> </w:t>
              </w:r>
              <w:r>
                <w:rPr>
                  <w:sz w:val="17"/>
                </w:rPr>
                <w:t>de</w:t>
              </w:r>
              <w:r>
                <w:rPr>
                  <w:spacing w:val="80"/>
                  <w:sz w:val="17"/>
                </w:rPr>
                <w:t> </w:t>
              </w:r>
              <w:r>
                <w:rPr>
                  <w:sz w:val="17"/>
                </w:rPr>
                <w:t>diciembre,</w:t>
              </w:r>
              <w:r>
                <w:rPr>
                  <w:spacing w:val="80"/>
                  <w:sz w:val="17"/>
                </w:rPr>
                <w:t> </w:t>
              </w:r>
              <w:r>
                <w:rPr>
                  <w:sz w:val="17"/>
                </w:rPr>
                <w:t>de</w:t>
              </w:r>
            </w:hyperlink>
            <w:r>
              <w:rPr>
                <w:spacing w:val="80"/>
                <w:sz w:val="17"/>
              </w:rPr>
              <w:t> </w:t>
            </w:r>
            <w:hyperlink w:history="true" w:anchor="_bookmark159">
              <w:r>
                <w:rPr>
                  <w:sz w:val="17"/>
                </w:rPr>
                <w:t>Universidades.</w:t>
              </w:r>
              <w:r>
                <w:rPr>
                  <w:spacing w:val="-9"/>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159">
              <w:r>
                <w:rPr>
                  <w:spacing w:val="-5"/>
                  <w:sz w:val="17"/>
                </w:rPr>
                <w:t>66</w:t>
              </w:r>
            </w:hyperlink>
          </w:p>
        </w:tc>
      </w:tr>
      <w:tr>
        <w:trPr>
          <w:trHeight w:val="920" w:hRule="atLeast"/>
        </w:trPr>
        <w:tc>
          <w:tcPr>
            <w:tcW w:w="8317" w:type="dxa"/>
          </w:tcPr>
          <w:p>
            <w:pPr>
              <w:pStyle w:val="TableParagraph"/>
              <w:spacing w:line="295" w:lineRule="auto"/>
              <w:ind w:left="250" w:right="147" w:hanging="201"/>
              <w:jc w:val="both"/>
              <w:rPr>
                <w:sz w:val="17"/>
              </w:rPr>
            </w:pPr>
            <w:hyperlink w:history="true" w:anchor="_bookmark160">
              <w:r>
                <w:rPr>
                  <w:sz w:val="17"/>
                </w:rPr>
                <w:t>Disposición final novena. Modificación de la Ley 41/2002, de 14 de noviembre, básica reguladora de la</w:t>
              </w:r>
            </w:hyperlink>
            <w:r>
              <w:rPr>
                <w:sz w:val="17"/>
              </w:rPr>
              <w:t> </w:t>
            </w:r>
            <w:hyperlink w:history="true" w:anchor="_bookmark160">
              <w:r>
                <w:rPr>
                  <w:sz w:val="17"/>
                </w:rPr>
                <w:t>autonomía del paciente y de derechos y obligaciones en materia de información y documentación</w:t>
              </w:r>
            </w:hyperlink>
            <w:r>
              <w:rPr>
                <w:spacing w:val="40"/>
                <w:sz w:val="17"/>
              </w:rPr>
              <w:t> </w:t>
            </w:r>
            <w:hyperlink w:history="true" w:anchor="_bookmark160">
              <w:r>
                <w:rPr>
                  <w:sz w:val="17"/>
                </w:rPr>
                <w:t>clínica.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z w:val="17"/>
                </w:rPr>
                <w:t>. </w:t>
              </w:r>
            </w:hyperlink>
          </w:p>
        </w:tc>
        <w:tc>
          <w:tcPr>
            <w:tcW w:w="394" w:type="dxa"/>
          </w:tcPr>
          <w:p>
            <w:pPr>
              <w:pStyle w:val="TableParagraph"/>
              <w:spacing w:before="0"/>
              <w:ind w:right="0"/>
              <w:jc w:val="left"/>
              <w:rPr>
                <w:sz w:val="20"/>
              </w:rPr>
            </w:pPr>
          </w:p>
          <w:p>
            <w:pPr>
              <w:pStyle w:val="TableParagraph"/>
              <w:spacing w:before="0"/>
              <w:ind w:right="0"/>
              <w:jc w:val="left"/>
              <w:rPr>
                <w:sz w:val="20"/>
              </w:rPr>
            </w:pPr>
          </w:p>
          <w:p>
            <w:pPr>
              <w:pStyle w:val="TableParagraph"/>
              <w:spacing w:before="143"/>
              <w:rPr>
                <w:sz w:val="17"/>
              </w:rPr>
            </w:pPr>
            <w:hyperlink w:history="true" w:anchor="_bookmark160">
              <w:r>
                <w:rPr>
                  <w:spacing w:val="-5"/>
                  <w:sz w:val="17"/>
                </w:rPr>
                <w:t>66</w:t>
              </w:r>
            </w:hyperlink>
          </w:p>
        </w:tc>
      </w:tr>
      <w:tr>
        <w:trPr>
          <w:trHeight w:val="440" w:hRule="atLeast"/>
        </w:trPr>
        <w:tc>
          <w:tcPr>
            <w:tcW w:w="8317" w:type="dxa"/>
          </w:tcPr>
          <w:p>
            <w:pPr>
              <w:pStyle w:val="TableParagraph"/>
              <w:ind w:left="50" w:right="0"/>
              <w:jc w:val="left"/>
              <w:rPr>
                <w:sz w:val="17"/>
              </w:rPr>
            </w:pPr>
            <w:hyperlink w:history="true" w:anchor="_bookmark161">
              <w:r>
                <w:rPr>
                  <w:sz w:val="17"/>
                </w:rPr>
                <w:t>Disposición</w:t>
              </w:r>
              <w:r>
                <w:rPr>
                  <w:spacing w:val="6"/>
                  <w:sz w:val="17"/>
                </w:rPr>
                <w:t> </w:t>
              </w:r>
              <w:r>
                <w:rPr>
                  <w:sz w:val="17"/>
                </w:rPr>
                <w:t>final</w:t>
              </w:r>
              <w:r>
                <w:rPr>
                  <w:spacing w:val="6"/>
                  <w:sz w:val="17"/>
                </w:rPr>
                <w:t> </w:t>
              </w:r>
              <w:r>
                <w:rPr>
                  <w:sz w:val="17"/>
                </w:rPr>
                <w:t>décima.</w:t>
              </w:r>
              <w:r>
                <w:rPr>
                  <w:spacing w:val="6"/>
                  <w:sz w:val="17"/>
                </w:rPr>
                <w:t> </w:t>
              </w:r>
              <w:r>
                <w:rPr>
                  <w:sz w:val="17"/>
                </w:rPr>
                <w:t>Modificación</w:t>
              </w:r>
              <w:r>
                <w:rPr>
                  <w:spacing w:val="7"/>
                  <w:sz w:val="17"/>
                </w:rPr>
                <w:t> </w:t>
              </w:r>
              <w:r>
                <w:rPr>
                  <w:sz w:val="17"/>
                </w:rPr>
                <w:t>de</w:t>
              </w:r>
              <w:r>
                <w:rPr>
                  <w:spacing w:val="6"/>
                  <w:sz w:val="17"/>
                </w:rPr>
                <w:t> </w:t>
              </w:r>
              <w:r>
                <w:rPr>
                  <w:sz w:val="17"/>
                </w:rPr>
                <w:t>la</w:t>
              </w:r>
              <w:r>
                <w:rPr>
                  <w:spacing w:val="6"/>
                  <w:sz w:val="17"/>
                </w:rPr>
                <w:t> </w:t>
              </w:r>
              <w:r>
                <w:rPr>
                  <w:sz w:val="17"/>
                </w:rPr>
                <w:t>Ley</w:t>
              </w:r>
              <w:r>
                <w:rPr>
                  <w:spacing w:val="6"/>
                  <w:sz w:val="17"/>
                </w:rPr>
                <w:t> </w:t>
              </w:r>
              <w:r>
                <w:rPr>
                  <w:sz w:val="17"/>
                </w:rPr>
                <w:t>Orgánica</w:t>
              </w:r>
              <w:r>
                <w:rPr>
                  <w:spacing w:val="7"/>
                  <w:sz w:val="17"/>
                </w:rPr>
                <w:t> </w:t>
              </w:r>
              <w:r>
                <w:rPr>
                  <w:sz w:val="17"/>
                </w:rPr>
                <w:t>2/2006,</w:t>
              </w:r>
              <w:r>
                <w:rPr>
                  <w:spacing w:val="6"/>
                  <w:sz w:val="17"/>
                </w:rPr>
                <w:t> </w:t>
              </w:r>
              <w:r>
                <w:rPr>
                  <w:sz w:val="17"/>
                </w:rPr>
                <w:t>de</w:t>
              </w:r>
              <w:r>
                <w:rPr>
                  <w:spacing w:val="6"/>
                  <w:sz w:val="17"/>
                </w:rPr>
                <w:t> </w:t>
              </w:r>
              <w:r>
                <w:rPr>
                  <w:sz w:val="17"/>
                </w:rPr>
                <w:t>3</w:t>
              </w:r>
              <w:r>
                <w:rPr>
                  <w:spacing w:val="6"/>
                  <w:sz w:val="17"/>
                </w:rPr>
                <w:t> </w:t>
              </w:r>
              <w:r>
                <w:rPr>
                  <w:sz w:val="17"/>
                </w:rPr>
                <w:t>de</w:t>
              </w:r>
              <w:r>
                <w:rPr>
                  <w:spacing w:val="7"/>
                  <w:sz w:val="17"/>
                </w:rPr>
                <w:t> </w:t>
              </w:r>
              <w:r>
                <w:rPr>
                  <w:sz w:val="17"/>
                </w:rPr>
                <w:t>mayo,</w:t>
              </w:r>
              <w:r>
                <w:rPr>
                  <w:spacing w:val="6"/>
                  <w:sz w:val="17"/>
                </w:rPr>
                <w:t> </w:t>
              </w:r>
              <w:r>
                <w:rPr>
                  <w:sz w:val="17"/>
                </w:rPr>
                <w:t>de</w:t>
              </w:r>
              <w:r>
                <w:rPr>
                  <w:spacing w:val="6"/>
                  <w:sz w:val="17"/>
                </w:rPr>
                <w:t> </w:t>
              </w:r>
              <w:r>
                <w:rPr>
                  <w:sz w:val="17"/>
                </w:rPr>
                <w:t>Educación.</w:t>
              </w:r>
              <w:r>
                <w:rPr>
                  <w:spacing w:val="67"/>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61">
              <w:r>
                <w:rPr>
                  <w:spacing w:val="-5"/>
                  <w:sz w:val="17"/>
                </w:rPr>
                <w:t>66</w:t>
              </w:r>
            </w:hyperlink>
          </w:p>
        </w:tc>
      </w:tr>
      <w:tr>
        <w:trPr>
          <w:trHeight w:val="680" w:hRule="atLeast"/>
        </w:trPr>
        <w:tc>
          <w:tcPr>
            <w:tcW w:w="8317" w:type="dxa"/>
          </w:tcPr>
          <w:p>
            <w:pPr>
              <w:pStyle w:val="TableParagraph"/>
              <w:spacing w:line="295" w:lineRule="auto"/>
              <w:ind w:left="250" w:right="148" w:hanging="201"/>
              <w:jc w:val="left"/>
              <w:rPr>
                <w:sz w:val="17"/>
              </w:rPr>
            </w:pPr>
            <w:hyperlink w:history="true" w:anchor="_bookmark162">
              <w:r>
                <w:rPr>
                  <w:sz w:val="17"/>
                </w:rPr>
                <w:t>Disposición</w:t>
              </w:r>
              <w:r>
                <w:rPr>
                  <w:spacing w:val="40"/>
                  <w:sz w:val="17"/>
                </w:rPr>
                <w:t> </w:t>
              </w:r>
              <w:r>
                <w:rPr>
                  <w:sz w:val="17"/>
                </w:rPr>
                <w:t>final</w:t>
              </w:r>
              <w:r>
                <w:rPr>
                  <w:spacing w:val="40"/>
                  <w:sz w:val="17"/>
                </w:rPr>
                <w:t> </w:t>
              </w:r>
              <w:r>
                <w:rPr>
                  <w:sz w:val="17"/>
                </w:rPr>
                <w:t>undécima.</w:t>
              </w:r>
              <w:r>
                <w:rPr>
                  <w:spacing w:val="40"/>
                  <w:sz w:val="17"/>
                </w:rPr>
                <w:t> </w:t>
              </w:r>
              <w:r>
                <w:rPr>
                  <w:sz w:val="17"/>
                </w:rPr>
                <w:t>Modificación</w:t>
              </w:r>
              <w:r>
                <w:rPr>
                  <w:spacing w:val="40"/>
                  <w:sz w:val="17"/>
                </w:rPr>
                <w:t> </w:t>
              </w:r>
              <w:r>
                <w:rPr>
                  <w:sz w:val="17"/>
                </w:rPr>
                <w:t>de</w:t>
              </w:r>
              <w:r>
                <w:rPr>
                  <w:spacing w:val="40"/>
                  <w:sz w:val="17"/>
                </w:rPr>
                <w:t> </w:t>
              </w:r>
              <w:r>
                <w:rPr>
                  <w:sz w:val="17"/>
                </w:rPr>
                <w:t>la</w:t>
              </w:r>
              <w:r>
                <w:rPr>
                  <w:spacing w:val="40"/>
                  <w:sz w:val="17"/>
                </w:rPr>
                <w:t> </w:t>
              </w:r>
              <w:r>
                <w:rPr>
                  <w:sz w:val="17"/>
                </w:rPr>
                <w:t>Ley</w:t>
              </w:r>
              <w:r>
                <w:rPr>
                  <w:spacing w:val="40"/>
                  <w:sz w:val="17"/>
                </w:rPr>
                <w:t> </w:t>
              </w:r>
              <w:r>
                <w:rPr>
                  <w:sz w:val="17"/>
                </w:rPr>
                <w:t>19/2013,</w:t>
              </w:r>
              <w:r>
                <w:rPr>
                  <w:spacing w:val="40"/>
                  <w:sz w:val="17"/>
                </w:rPr>
                <w:t> </w:t>
              </w:r>
              <w:r>
                <w:rPr>
                  <w:sz w:val="17"/>
                </w:rPr>
                <w:t>de</w:t>
              </w:r>
              <w:r>
                <w:rPr>
                  <w:spacing w:val="40"/>
                  <w:sz w:val="17"/>
                </w:rPr>
                <w:t> </w:t>
              </w:r>
              <w:r>
                <w:rPr>
                  <w:sz w:val="17"/>
                </w:rPr>
                <w:t>9</w:t>
              </w:r>
              <w:r>
                <w:rPr>
                  <w:spacing w:val="40"/>
                  <w:sz w:val="17"/>
                </w:rPr>
                <w:t> </w:t>
              </w:r>
              <w:r>
                <w:rPr>
                  <w:sz w:val="17"/>
                </w:rPr>
                <w:t>de</w:t>
              </w:r>
              <w:r>
                <w:rPr>
                  <w:spacing w:val="40"/>
                  <w:sz w:val="17"/>
                </w:rPr>
                <w:t> </w:t>
              </w:r>
              <w:r>
                <w:rPr>
                  <w:sz w:val="17"/>
                </w:rPr>
                <w:t>diciembre,</w:t>
              </w:r>
              <w:r>
                <w:rPr>
                  <w:spacing w:val="40"/>
                  <w:sz w:val="17"/>
                </w:rPr>
                <w:t> </w:t>
              </w:r>
              <w:r>
                <w:rPr>
                  <w:sz w:val="17"/>
                </w:rPr>
                <w:t>de</w:t>
              </w:r>
              <w:r>
                <w:rPr>
                  <w:spacing w:val="40"/>
                  <w:sz w:val="17"/>
                </w:rPr>
                <w:t> </w:t>
              </w:r>
              <w:r>
                <w:rPr>
                  <w:sz w:val="17"/>
                </w:rPr>
                <w:t>transparencia,</w:t>
              </w:r>
            </w:hyperlink>
            <w:r>
              <w:rPr>
                <w:sz w:val="17"/>
              </w:rPr>
              <w:t> </w:t>
            </w:r>
            <w:hyperlink w:history="true" w:anchor="_bookmark162">
              <w:r>
                <w:rPr>
                  <w:sz w:val="17"/>
                </w:rPr>
                <w:t>acceso</w:t>
              </w:r>
              <w:r>
                <w:rPr>
                  <w:spacing w:val="2"/>
                  <w:sz w:val="17"/>
                </w:rPr>
                <w:t> </w:t>
              </w:r>
              <w:r>
                <w:rPr>
                  <w:sz w:val="17"/>
                </w:rPr>
                <w:t>a</w:t>
              </w:r>
              <w:r>
                <w:rPr>
                  <w:spacing w:val="3"/>
                  <w:sz w:val="17"/>
                </w:rPr>
                <w:t> </w:t>
              </w:r>
              <w:r>
                <w:rPr>
                  <w:sz w:val="17"/>
                </w:rPr>
                <w:t>la</w:t>
              </w:r>
              <w:r>
                <w:rPr>
                  <w:spacing w:val="2"/>
                  <w:sz w:val="17"/>
                </w:rPr>
                <w:t> </w:t>
              </w:r>
              <w:r>
                <w:rPr>
                  <w:sz w:val="17"/>
                </w:rPr>
                <w:t>información</w:t>
              </w:r>
              <w:r>
                <w:rPr>
                  <w:spacing w:val="3"/>
                  <w:sz w:val="17"/>
                </w:rPr>
                <w:t> </w:t>
              </w:r>
              <w:r>
                <w:rPr>
                  <w:sz w:val="17"/>
                </w:rPr>
                <w:t>pública</w:t>
              </w:r>
              <w:r>
                <w:rPr>
                  <w:spacing w:val="3"/>
                  <w:sz w:val="17"/>
                </w:rPr>
                <w:t> </w:t>
              </w:r>
              <w:r>
                <w:rPr>
                  <w:sz w:val="17"/>
                </w:rPr>
                <w:t>y</w:t>
              </w:r>
              <w:r>
                <w:rPr>
                  <w:spacing w:val="2"/>
                  <w:sz w:val="17"/>
                </w:rPr>
                <w:t> </w:t>
              </w:r>
              <w:r>
                <w:rPr>
                  <w:sz w:val="17"/>
                </w:rPr>
                <w:t>buen</w:t>
              </w:r>
              <w:r>
                <w:rPr>
                  <w:spacing w:val="3"/>
                  <w:sz w:val="17"/>
                </w:rPr>
                <w:t> </w:t>
              </w:r>
              <w:r>
                <w:rPr>
                  <w:sz w:val="17"/>
                </w:rPr>
                <w:t>gobierno.</w:t>
              </w:r>
              <w:r>
                <w:rPr>
                  <w:spacing w:val="-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162">
              <w:r>
                <w:rPr>
                  <w:spacing w:val="-5"/>
                  <w:sz w:val="17"/>
                </w:rPr>
                <w:t>67</w:t>
              </w:r>
            </w:hyperlink>
          </w:p>
        </w:tc>
      </w:tr>
      <w:tr>
        <w:trPr>
          <w:trHeight w:val="680" w:hRule="atLeast"/>
        </w:trPr>
        <w:tc>
          <w:tcPr>
            <w:tcW w:w="8317" w:type="dxa"/>
          </w:tcPr>
          <w:p>
            <w:pPr>
              <w:pStyle w:val="TableParagraph"/>
              <w:spacing w:line="295" w:lineRule="auto"/>
              <w:ind w:left="249" w:right="148" w:hanging="200"/>
              <w:jc w:val="left"/>
              <w:rPr>
                <w:sz w:val="17"/>
              </w:rPr>
            </w:pPr>
            <w:hyperlink w:history="true" w:anchor="_bookmark163">
              <w:r>
                <w:rPr>
                  <w:sz w:val="17"/>
                </w:rPr>
                <w:t>Disposición</w:t>
              </w:r>
              <w:r>
                <w:rPr>
                  <w:spacing w:val="40"/>
                  <w:sz w:val="17"/>
                </w:rPr>
                <w:t> </w:t>
              </w:r>
              <w:r>
                <w:rPr>
                  <w:sz w:val="17"/>
                </w:rPr>
                <w:t>final</w:t>
              </w:r>
              <w:r>
                <w:rPr>
                  <w:spacing w:val="40"/>
                  <w:sz w:val="17"/>
                </w:rPr>
                <w:t> </w:t>
              </w:r>
              <w:r>
                <w:rPr>
                  <w:sz w:val="17"/>
                </w:rPr>
                <w:t>duodécima.</w:t>
              </w:r>
              <w:r>
                <w:rPr>
                  <w:spacing w:val="40"/>
                  <w:sz w:val="17"/>
                </w:rPr>
                <w:t> </w:t>
              </w:r>
              <w:r>
                <w:rPr>
                  <w:sz w:val="17"/>
                </w:rPr>
                <w:t>Modificación</w:t>
              </w:r>
              <w:r>
                <w:rPr>
                  <w:spacing w:val="40"/>
                  <w:sz w:val="17"/>
                </w:rPr>
                <w:t> </w:t>
              </w:r>
              <w:r>
                <w:rPr>
                  <w:sz w:val="17"/>
                </w:rPr>
                <w:t>de</w:t>
              </w:r>
              <w:r>
                <w:rPr>
                  <w:spacing w:val="40"/>
                  <w:sz w:val="17"/>
                </w:rPr>
                <w:t> </w:t>
              </w:r>
              <w:r>
                <w:rPr>
                  <w:sz w:val="17"/>
                </w:rPr>
                <w:t>la</w:t>
              </w:r>
              <w:r>
                <w:rPr>
                  <w:spacing w:val="40"/>
                  <w:sz w:val="17"/>
                </w:rPr>
                <w:t> </w:t>
              </w:r>
              <w:r>
                <w:rPr>
                  <w:sz w:val="17"/>
                </w:rPr>
                <w:t>Ley</w:t>
              </w:r>
              <w:r>
                <w:rPr>
                  <w:spacing w:val="40"/>
                  <w:sz w:val="17"/>
                </w:rPr>
                <w:t> </w:t>
              </w:r>
              <w:r>
                <w:rPr>
                  <w:sz w:val="17"/>
                </w:rPr>
                <w:t>39/2015,</w:t>
              </w:r>
              <w:r>
                <w:rPr>
                  <w:spacing w:val="40"/>
                  <w:sz w:val="17"/>
                </w:rPr>
                <w:t> </w:t>
              </w:r>
              <w:r>
                <w:rPr>
                  <w:sz w:val="17"/>
                </w:rPr>
                <w:t>de</w:t>
              </w:r>
              <w:r>
                <w:rPr>
                  <w:spacing w:val="40"/>
                  <w:sz w:val="17"/>
                </w:rPr>
                <w:t> </w:t>
              </w:r>
              <w:r>
                <w:rPr>
                  <w:sz w:val="17"/>
                </w:rPr>
                <w:t>1</w:t>
              </w:r>
              <w:r>
                <w:rPr>
                  <w:spacing w:val="40"/>
                  <w:sz w:val="17"/>
                </w:rPr>
                <w:t> </w:t>
              </w:r>
              <w:r>
                <w:rPr>
                  <w:sz w:val="17"/>
                </w:rPr>
                <w:t>de</w:t>
              </w:r>
              <w:r>
                <w:rPr>
                  <w:spacing w:val="40"/>
                  <w:sz w:val="17"/>
                </w:rPr>
                <w:t> </w:t>
              </w:r>
              <w:r>
                <w:rPr>
                  <w:sz w:val="17"/>
                </w:rPr>
                <w:t>octubre,</w:t>
              </w:r>
              <w:r>
                <w:rPr>
                  <w:spacing w:val="40"/>
                  <w:sz w:val="17"/>
                </w:rPr>
                <w:t> </w:t>
              </w:r>
              <w:r>
                <w:rPr>
                  <w:sz w:val="17"/>
                </w:rPr>
                <w:t>del</w:t>
              </w:r>
              <w:r>
                <w:rPr>
                  <w:spacing w:val="40"/>
                  <w:sz w:val="17"/>
                </w:rPr>
                <w:t> </w:t>
              </w:r>
              <w:r>
                <w:rPr>
                  <w:sz w:val="17"/>
                </w:rPr>
                <w:t>Procedimiento</w:t>
              </w:r>
            </w:hyperlink>
            <w:r>
              <w:rPr>
                <w:sz w:val="17"/>
              </w:rPr>
              <w:t> </w:t>
            </w:r>
            <w:hyperlink w:history="true" w:anchor="_bookmark163">
              <w:r>
                <w:rPr>
                  <w:sz w:val="17"/>
                </w:rPr>
                <w:t>Administrativo</w:t>
              </w:r>
              <w:r>
                <w:rPr>
                  <w:spacing w:val="3"/>
                  <w:sz w:val="17"/>
                </w:rPr>
                <w:t> </w:t>
              </w:r>
              <w:r>
                <w:rPr>
                  <w:sz w:val="17"/>
                </w:rPr>
                <w:t>Común</w:t>
              </w:r>
              <w:r>
                <w:rPr>
                  <w:spacing w:val="4"/>
                  <w:sz w:val="17"/>
                </w:rPr>
                <w:t> </w:t>
              </w:r>
              <w:r>
                <w:rPr>
                  <w:sz w:val="17"/>
                </w:rPr>
                <w:t>de</w:t>
              </w:r>
              <w:r>
                <w:rPr>
                  <w:spacing w:val="4"/>
                  <w:sz w:val="17"/>
                </w:rPr>
                <w:t> </w:t>
              </w:r>
              <w:r>
                <w:rPr>
                  <w:sz w:val="17"/>
                </w:rPr>
                <w:t>las</w:t>
              </w:r>
              <w:r>
                <w:rPr>
                  <w:spacing w:val="4"/>
                  <w:sz w:val="17"/>
                </w:rPr>
                <w:t> </w:t>
              </w:r>
              <w:r>
                <w:rPr>
                  <w:sz w:val="17"/>
                </w:rPr>
                <w:t>Administraciones</w:t>
              </w:r>
              <w:r>
                <w:rPr>
                  <w:spacing w:val="4"/>
                  <w:sz w:val="17"/>
                </w:rPr>
                <w:t> </w:t>
              </w:r>
              <w:r>
                <w:rPr>
                  <w:sz w:val="17"/>
                </w:rPr>
                <w:t>Públicas.</w:t>
              </w:r>
              <w:r>
                <w:rPr>
                  <w:spacing w:val="25"/>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163">
              <w:r>
                <w:rPr>
                  <w:spacing w:val="-5"/>
                  <w:sz w:val="17"/>
                </w:rPr>
                <w:t>67</w:t>
              </w:r>
            </w:hyperlink>
          </w:p>
        </w:tc>
      </w:tr>
      <w:tr>
        <w:trPr>
          <w:trHeight w:val="680" w:hRule="atLeast"/>
        </w:trPr>
        <w:tc>
          <w:tcPr>
            <w:tcW w:w="8317" w:type="dxa"/>
          </w:tcPr>
          <w:p>
            <w:pPr>
              <w:pStyle w:val="TableParagraph"/>
              <w:spacing w:line="295" w:lineRule="auto"/>
              <w:ind w:left="250" w:right="148" w:hanging="201"/>
              <w:jc w:val="left"/>
              <w:rPr>
                <w:sz w:val="17"/>
              </w:rPr>
            </w:pPr>
            <w:hyperlink w:history="true" w:anchor="_bookmark164">
              <w:r>
                <w:rPr>
                  <w:sz w:val="17"/>
                </w:rPr>
                <w:t>Disposición</w:t>
              </w:r>
              <w:r>
                <w:rPr>
                  <w:spacing w:val="80"/>
                  <w:sz w:val="17"/>
                </w:rPr>
                <w:t> </w:t>
              </w:r>
              <w:r>
                <w:rPr>
                  <w:sz w:val="17"/>
                </w:rPr>
                <w:t>final</w:t>
              </w:r>
              <w:r>
                <w:rPr>
                  <w:spacing w:val="80"/>
                  <w:sz w:val="17"/>
                </w:rPr>
                <w:t> </w:t>
              </w:r>
              <w:r>
                <w:rPr>
                  <w:sz w:val="17"/>
                </w:rPr>
                <w:t>decimotercera.</w:t>
              </w:r>
              <w:r>
                <w:rPr>
                  <w:spacing w:val="80"/>
                  <w:sz w:val="17"/>
                </w:rPr>
                <w:t> </w:t>
              </w:r>
              <w:r>
                <w:rPr>
                  <w:sz w:val="17"/>
                </w:rPr>
                <w:t>Modificación</w:t>
              </w:r>
              <w:r>
                <w:rPr>
                  <w:spacing w:val="80"/>
                  <w:sz w:val="17"/>
                </w:rPr>
                <w:t> </w:t>
              </w:r>
              <w:r>
                <w:rPr>
                  <w:sz w:val="17"/>
                </w:rPr>
                <w:t>del</w:t>
              </w:r>
              <w:r>
                <w:rPr>
                  <w:spacing w:val="80"/>
                  <w:sz w:val="17"/>
                </w:rPr>
                <w:t> </w:t>
              </w:r>
              <w:r>
                <w:rPr>
                  <w:sz w:val="17"/>
                </w:rPr>
                <w:t>texto</w:t>
              </w:r>
              <w:r>
                <w:rPr>
                  <w:spacing w:val="80"/>
                  <w:sz w:val="17"/>
                </w:rPr>
                <w:t> </w:t>
              </w:r>
              <w:r>
                <w:rPr>
                  <w:sz w:val="17"/>
                </w:rPr>
                <w:t>refundido</w:t>
              </w:r>
              <w:r>
                <w:rPr>
                  <w:spacing w:val="80"/>
                  <w:sz w:val="17"/>
                </w:rPr>
                <w:t> </w:t>
              </w:r>
              <w:r>
                <w:rPr>
                  <w:sz w:val="17"/>
                </w:rPr>
                <w:t>de</w:t>
              </w:r>
              <w:r>
                <w:rPr>
                  <w:spacing w:val="80"/>
                  <w:sz w:val="17"/>
                </w:rPr>
                <w:t> </w:t>
              </w:r>
              <w:r>
                <w:rPr>
                  <w:sz w:val="17"/>
                </w:rPr>
                <w:t>la</w:t>
              </w:r>
              <w:r>
                <w:rPr>
                  <w:spacing w:val="80"/>
                  <w:sz w:val="17"/>
                </w:rPr>
                <w:t> </w:t>
              </w:r>
              <w:r>
                <w:rPr>
                  <w:sz w:val="17"/>
                </w:rPr>
                <w:t>Ley</w:t>
              </w:r>
              <w:r>
                <w:rPr>
                  <w:spacing w:val="80"/>
                  <w:sz w:val="17"/>
                </w:rPr>
                <w:t> </w:t>
              </w:r>
              <w:r>
                <w:rPr>
                  <w:sz w:val="17"/>
                </w:rPr>
                <w:t>del</w:t>
              </w:r>
              <w:r>
                <w:rPr>
                  <w:spacing w:val="80"/>
                  <w:sz w:val="17"/>
                </w:rPr>
                <w:t> </w:t>
              </w:r>
              <w:r>
                <w:rPr>
                  <w:sz w:val="17"/>
                </w:rPr>
                <w:t>Estatuto</w:t>
              </w:r>
              <w:r>
                <w:rPr>
                  <w:spacing w:val="80"/>
                  <w:sz w:val="17"/>
                </w:rPr>
                <w:t> </w:t>
              </w:r>
              <w:r>
                <w:rPr>
                  <w:sz w:val="17"/>
                </w:rPr>
                <w:t>de</w:t>
              </w:r>
              <w:r>
                <w:rPr>
                  <w:spacing w:val="80"/>
                  <w:sz w:val="17"/>
                </w:rPr>
                <w:t> </w:t>
              </w:r>
              <w:r>
                <w:rPr>
                  <w:sz w:val="17"/>
                </w:rPr>
                <w:t>los</w:t>
              </w:r>
            </w:hyperlink>
            <w:r>
              <w:rPr>
                <w:sz w:val="17"/>
              </w:rPr>
              <w:t> </w:t>
            </w:r>
            <w:hyperlink w:history="true" w:anchor="_bookmark164">
              <w:r>
                <w:rPr>
                  <w:sz w:val="17"/>
                </w:rPr>
                <w:t>Trabajadores..</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164">
              <w:r>
                <w:rPr>
                  <w:spacing w:val="-5"/>
                  <w:sz w:val="17"/>
                </w:rPr>
                <w:t>68</w:t>
              </w:r>
            </w:hyperlink>
          </w:p>
        </w:tc>
      </w:tr>
      <w:tr>
        <w:trPr>
          <w:trHeight w:val="680" w:hRule="atLeast"/>
        </w:trPr>
        <w:tc>
          <w:tcPr>
            <w:tcW w:w="8317" w:type="dxa"/>
          </w:tcPr>
          <w:p>
            <w:pPr>
              <w:pStyle w:val="TableParagraph"/>
              <w:spacing w:line="295" w:lineRule="auto"/>
              <w:ind w:left="250" w:right="148" w:hanging="201"/>
              <w:jc w:val="left"/>
              <w:rPr>
                <w:sz w:val="17"/>
              </w:rPr>
            </w:pPr>
            <w:hyperlink w:history="true" w:anchor="_bookmark165">
              <w:r>
                <w:rPr>
                  <w:sz w:val="17"/>
                </w:rPr>
                <w:t>Disposición</w:t>
              </w:r>
              <w:r>
                <w:rPr>
                  <w:spacing w:val="40"/>
                  <w:sz w:val="17"/>
                </w:rPr>
                <w:t> </w:t>
              </w:r>
              <w:r>
                <w:rPr>
                  <w:sz w:val="17"/>
                </w:rPr>
                <w:t>final</w:t>
              </w:r>
              <w:r>
                <w:rPr>
                  <w:spacing w:val="40"/>
                  <w:sz w:val="17"/>
                </w:rPr>
                <w:t> </w:t>
              </w:r>
              <w:r>
                <w:rPr>
                  <w:sz w:val="17"/>
                </w:rPr>
                <w:t>decimocuarta.</w:t>
              </w:r>
              <w:r>
                <w:rPr>
                  <w:spacing w:val="40"/>
                  <w:sz w:val="17"/>
                </w:rPr>
                <w:t> </w:t>
              </w:r>
              <w:r>
                <w:rPr>
                  <w:sz w:val="17"/>
                </w:rPr>
                <w:t>Modificación</w:t>
              </w:r>
              <w:r>
                <w:rPr>
                  <w:spacing w:val="40"/>
                  <w:sz w:val="17"/>
                </w:rPr>
                <w:t> </w:t>
              </w:r>
              <w:r>
                <w:rPr>
                  <w:sz w:val="17"/>
                </w:rPr>
                <w:t>del</w:t>
              </w:r>
              <w:r>
                <w:rPr>
                  <w:spacing w:val="40"/>
                  <w:sz w:val="17"/>
                </w:rPr>
                <w:t> </w:t>
              </w:r>
              <w:r>
                <w:rPr>
                  <w:sz w:val="17"/>
                </w:rPr>
                <w:t>texto</w:t>
              </w:r>
              <w:r>
                <w:rPr>
                  <w:spacing w:val="40"/>
                  <w:sz w:val="17"/>
                </w:rPr>
                <w:t> </w:t>
              </w:r>
              <w:r>
                <w:rPr>
                  <w:sz w:val="17"/>
                </w:rPr>
                <w:t>refundido</w:t>
              </w:r>
              <w:r>
                <w:rPr>
                  <w:spacing w:val="40"/>
                  <w:sz w:val="17"/>
                </w:rPr>
                <w:t> </w:t>
              </w:r>
              <w:r>
                <w:rPr>
                  <w:sz w:val="17"/>
                </w:rPr>
                <w:t>de</w:t>
              </w:r>
              <w:r>
                <w:rPr>
                  <w:spacing w:val="40"/>
                  <w:sz w:val="17"/>
                </w:rPr>
                <w:t> </w:t>
              </w:r>
              <w:r>
                <w:rPr>
                  <w:sz w:val="17"/>
                </w:rPr>
                <w:t>la</w:t>
              </w:r>
              <w:r>
                <w:rPr>
                  <w:spacing w:val="40"/>
                  <w:sz w:val="17"/>
                </w:rPr>
                <w:t> </w:t>
              </w:r>
              <w:r>
                <w:rPr>
                  <w:sz w:val="17"/>
                </w:rPr>
                <w:t>Ley</w:t>
              </w:r>
              <w:r>
                <w:rPr>
                  <w:spacing w:val="40"/>
                  <w:sz w:val="17"/>
                </w:rPr>
                <w:t> </w:t>
              </w:r>
              <w:r>
                <w:rPr>
                  <w:sz w:val="17"/>
                </w:rPr>
                <w:t>del</w:t>
              </w:r>
              <w:r>
                <w:rPr>
                  <w:spacing w:val="40"/>
                  <w:sz w:val="17"/>
                </w:rPr>
                <w:t> </w:t>
              </w:r>
              <w:r>
                <w:rPr>
                  <w:sz w:val="17"/>
                </w:rPr>
                <w:t>Estatuto</w:t>
              </w:r>
              <w:r>
                <w:rPr>
                  <w:spacing w:val="40"/>
                  <w:sz w:val="17"/>
                </w:rPr>
                <w:t> </w:t>
              </w:r>
              <w:r>
                <w:rPr>
                  <w:sz w:val="17"/>
                </w:rPr>
                <w:t>Básico</w:t>
              </w:r>
              <w:r>
                <w:rPr>
                  <w:spacing w:val="40"/>
                  <w:sz w:val="17"/>
                </w:rPr>
                <w:t> </w:t>
              </w:r>
              <w:r>
                <w:rPr>
                  <w:sz w:val="17"/>
                </w:rPr>
                <w:t>del</w:t>
              </w:r>
            </w:hyperlink>
            <w:r>
              <w:rPr>
                <w:sz w:val="17"/>
              </w:rPr>
              <w:t> </w:t>
            </w:r>
            <w:hyperlink w:history="true" w:anchor="_bookmark165">
              <w:r>
                <w:rPr>
                  <w:sz w:val="17"/>
                </w:rPr>
                <w:t>Empleado</w:t>
              </w:r>
              <w:r>
                <w:rPr>
                  <w:spacing w:val="2"/>
                  <w:sz w:val="17"/>
                </w:rPr>
                <w:t> </w:t>
              </w:r>
              <w:r>
                <w:rPr>
                  <w:sz w:val="17"/>
                </w:rPr>
                <w:t>Público.</w:t>
              </w:r>
              <w:r>
                <w:rPr>
                  <w:spacing w:val="5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165">
              <w:r>
                <w:rPr>
                  <w:spacing w:val="-5"/>
                  <w:sz w:val="17"/>
                </w:rPr>
                <w:t>68</w:t>
              </w:r>
            </w:hyperlink>
          </w:p>
        </w:tc>
      </w:tr>
      <w:tr>
        <w:trPr>
          <w:trHeight w:val="440" w:hRule="atLeast"/>
        </w:trPr>
        <w:tc>
          <w:tcPr>
            <w:tcW w:w="8317" w:type="dxa"/>
          </w:tcPr>
          <w:p>
            <w:pPr>
              <w:pStyle w:val="TableParagraph"/>
              <w:ind w:left="50" w:right="0"/>
              <w:jc w:val="left"/>
              <w:rPr>
                <w:sz w:val="17"/>
              </w:rPr>
            </w:pPr>
            <w:hyperlink w:history="true" w:anchor="_bookmark166">
              <w:r>
                <w:rPr>
                  <w:sz w:val="17"/>
                </w:rPr>
                <w:t>Disposición</w:t>
              </w:r>
              <w:r>
                <w:rPr>
                  <w:spacing w:val="2"/>
                  <w:sz w:val="17"/>
                </w:rPr>
                <w:t> </w:t>
              </w:r>
              <w:r>
                <w:rPr>
                  <w:sz w:val="17"/>
                </w:rPr>
                <w:t>final</w:t>
              </w:r>
              <w:r>
                <w:rPr>
                  <w:spacing w:val="3"/>
                  <w:sz w:val="17"/>
                </w:rPr>
                <w:t> </w:t>
              </w:r>
              <w:r>
                <w:rPr>
                  <w:sz w:val="17"/>
                </w:rPr>
                <w:t>decimoquinta.</w:t>
              </w:r>
              <w:r>
                <w:rPr>
                  <w:spacing w:val="3"/>
                  <w:sz w:val="17"/>
                </w:rPr>
                <w:t> </w:t>
              </w:r>
              <w:r>
                <w:rPr>
                  <w:sz w:val="17"/>
                </w:rPr>
                <w:t>Desarrollo</w:t>
              </w:r>
              <w:r>
                <w:rPr>
                  <w:spacing w:val="3"/>
                  <w:sz w:val="17"/>
                </w:rPr>
                <w:t> </w:t>
              </w:r>
              <w:r>
                <w:rPr>
                  <w:sz w:val="17"/>
                </w:rPr>
                <w:t>normativo.</w:t>
              </w:r>
              <w:r>
                <w:rPr>
                  <w:spacing w:val="-4"/>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66">
              <w:r>
                <w:rPr>
                  <w:spacing w:val="-5"/>
                  <w:sz w:val="17"/>
                </w:rPr>
                <w:t>68</w:t>
              </w:r>
            </w:hyperlink>
          </w:p>
        </w:tc>
      </w:tr>
      <w:tr>
        <w:trPr>
          <w:trHeight w:val="320" w:hRule="atLeast"/>
        </w:trPr>
        <w:tc>
          <w:tcPr>
            <w:tcW w:w="8317" w:type="dxa"/>
          </w:tcPr>
          <w:p>
            <w:pPr>
              <w:pStyle w:val="TableParagraph"/>
              <w:spacing w:line="182" w:lineRule="exact"/>
              <w:ind w:left="50" w:right="0"/>
              <w:jc w:val="left"/>
              <w:rPr>
                <w:sz w:val="17"/>
              </w:rPr>
            </w:pPr>
            <w:hyperlink w:history="true" w:anchor="_bookmark167">
              <w:r>
                <w:rPr>
                  <w:sz w:val="17"/>
                </w:rPr>
                <w:t>Disposición</w:t>
              </w:r>
              <w:r>
                <w:rPr>
                  <w:spacing w:val="2"/>
                  <w:sz w:val="17"/>
                </w:rPr>
                <w:t> </w:t>
              </w:r>
              <w:r>
                <w:rPr>
                  <w:sz w:val="17"/>
                </w:rPr>
                <w:t>final</w:t>
              </w:r>
              <w:r>
                <w:rPr>
                  <w:spacing w:val="3"/>
                  <w:sz w:val="17"/>
                </w:rPr>
                <w:t> </w:t>
              </w:r>
              <w:r>
                <w:rPr>
                  <w:sz w:val="17"/>
                </w:rPr>
                <w:t>decimosexta.</w:t>
              </w:r>
              <w:r>
                <w:rPr>
                  <w:spacing w:val="3"/>
                  <w:sz w:val="17"/>
                </w:rPr>
                <w:t> </w:t>
              </w:r>
              <w:r>
                <w:rPr>
                  <w:sz w:val="17"/>
                </w:rPr>
                <w:t>Entrada</w:t>
              </w:r>
              <w:r>
                <w:rPr>
                  <w:spacing w:val="2"/>
                  <w:sz w:val="17"/>
                </w:rPr>
                <w:t> </w:t>
              </w:r>
              <w:r>
                <w:rPr>
                  <w:sz w:val="17"/>
                </w:rPr>
                <w:t>en</w:t>
              </w:r>
              <w:r>
                <w:rPr>
                  <w:spacing w:val="3"/>
                  <w:sz w:val="17"/>
                </w:rPr>
                <w:t> </w:t>
              </w:r>
              <w:r>
                <w:rPr>
                  <w:sz w:val="17"/>
                </w:rPr>
                <w:t>vigor.</w:t>
              </w:r>
              <w:r>
                <w:rPr>
                  <w:spacing w:val="36"/>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line="177" w:lineRule="exact" w:before="123"/>
              <w:rPr>
                <w:sz w:val="17"/>
              </w:rPr>
            </w:pPr>
            <w:hyperlink w:history="true" w:anchor="_bookmark167">
              <w:r>
                <w:rPr>
                  <w:spacing w:val="-5"/>
                  <w:sz w:val="17"/>
                </w:rPr>
                <w:t>68</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spacing w:before="269"/>
        <w:ind w:left="2104" w:right="2882" w:firstLine="0"/>
        <w:jc w:val="center"/>
        <w:rPr>
          <w:sz w:val="28"/>
        </w:rPr>
      </w:pPr>
      <w:r>
        <w:rPr>
          <w:color w:val="004479"/>
          <w:sz w:val="28"/>
        </w:rPr>
        <w:t>TEXTO</w:t>
      </w:r>
      <w:r>
        <w:rPr>
          <w:color w:val="004479"/>
          <w:spacing w:val="-5"/>
          <w:sz w:val="28"/>
        </w:rPr>
        <w:t> </w:t>
      </w:r>
      <w:r>
        <w:rPr>
          <w:color w:val="004479"/>
          <w:spacing w:val="-2"/>
          <w:sz w:val="28"/>
        </w:rPr>
        <w:t>CONSOLIDADO</w:t>
      </w:r>
    </w:p>
    <w:p>
      <w:pPr>
        <w:spacing w:before="38"/>
        <w:ind w:left="1596" w:right="2375" w:firstLine="0"/>
        <w:jc w:val="center"/>
        <w:rPr>
          <w:sz w:val="28"/>
        </w:rPr>
      </w:pPr>
      <w:r>
        <w:rPr>
          <w:color w:val="004479"/>
          <w:sz w:val="28"/>
        </w:rPr>
        <w:t>Última</w:t>
      </w:r>
      <w:r>
        <w:rPr>
          <w:color w:val="004479"/>
          <w:spacing w:val="-5"/>
          <w:sz w:val="28"/>
        </w:rPr>
        <w:t> </w:t>
      </w:r>
      <w:r>
        <w:rPr>
          <w:color w:val="004479"/>
          <w:sz w:val="28"/>
        </w:rPr>
        <w:t>modificación:</w:t>
      </w:r>
      <w:r>
        <w:rPr>
          <w:color w:val="004479"/>
          <w:spacing w:val="-1"/>
          <w:sz w:val="28"/>
        </w:rPr>
        <w:t> </w:t>
      </w:r>
      <w:r>
        <w:rPr>
          <w:color w:val="004479"/>
          <w:sz w:val="28"/>
        </w:rPr>
        <w:t>09</w:t>
      </w:r>
      <w:r>
        <w:rPr>
          <w:color w:val="004479"/>
          <w:spacing w:val="-2"/>
          <w:sz w:val="28"/>
        </w:rPr>
        <w:t> </w:t>
      </w:r>
      <w:r>
        <w:rPr>
          <w:color w:val="004479"/>
          <w:sz w:val="28"/>
        </w:rPr>
        <w:t>de</w:t>
      </w:r>
      <w:r>
        <w:rPr>
          <w:color w:val="004479"/>
          <w:spacing w:val="-3"/>
          <w:sz w:val="28"/>
        </w:rPr>
        <w:t> </w:t>
      </w:r>
      <w:r>
        <w:rPr>
          <w:color w:val="004479"/>
          <w:sz w:val="28"/>
        </w:rPr>
        <w:t>mayo</w:t>
      </w:r>
      <w:r>
        <w:rPr>
          <w:color w:val="004479"/>
          <w:spacing w:val="-1"/>
          <w:sz w:val="28"/>
        </w:rPr>
        <w:t> </w:t>
      </w:r>
      <w:r>
        <w:rPr>
          <w:color w:val="004479"/>
          <w:sz w:val="28"/>
        </w:rPr>
        <w:t>de</w:t>
      </w:r>
      <w:r>
        <w:rPr>
          <w:color w:val="004479"/>
          <w:spacing w:val="-2"/>
          <w:sz w:val="28"/>
        </w:rPr>
        <w:t> </w:t>
      </w:r>
      <w:r>
        <w:rPr>
          <w:color w:val="004479"/>
          <w:spacing w:val="-4"/>
          <w:sz w:val="28"/>
        </w:rPr>
        <w:t>2023</w:t>
      </w:r>
    </w:p>
    <w:p>
      <w:pPr>
        <w:pStyle w:val="BodyText"/>
        <w:spacing w:before="8"/>
        <w:ind w:left="0" w:firstLine="0"/>
        <w:jc w:val="left"/>
        <w:rPr>
          <w:sz w:val="25"/>
        </w:rPr>
      </w:pPr>
    </w:p>
    <w:p>
      <w:pPr>
        <w:pStyle w:val="BodyText"/>
        <w:spacing w:line="520" w:lineRule="atLeast" w:before="0"/>
        <w:ind w:left="3674" w:right="4400" w:firstLine="331"/>
        <w:jc w:val="left"/>
      </w:pPr>
      <w:bookmarkStart w:name="[Preámbulo]" w:id="2"/>
      <w:bookmarkEnd w:id="2"/>
      <w:r>
        <w:rPr/>
      </w:r>
      <w:bookmarkStart w:name="_bookmark0" w:id="3"/>
      <w:bookmarkEnd w:id="3"/>
      <w:r>
        <w:rPr/>
      </w:r>
      <w:r>
        <w:rPr/>
        <w:t>FELIPE VI REY</w:t>
      </w:r>
      <w:r>
        <w:rPr>
          <w:spacing w:val="-14"/>
        </w:rPr>
        <w:t> </w:t>
      </w:r>
      <w:r>
        <w:rPr/>
        <w:t>DE</w:t>
      </w:r>
      <w:r>
        <w:rPr>
          <w:spacing w:val="-14"/>
        </w:rPr>
        <w:t> </w:t>
      </w:r>
      <w:r>
        <w:rPr/>
        <w:t>ESPAÑA</w:t>
      </w:r>
    </w:p>
    <w:p>
      <w:pPr>
        <w:pStyle w:val="BodyText"/>
        <w:spacing w:before="134"/>
        <w:ind w:left="674" w:firstLine="0"/>
        <w:jc w:val="left"/>
      </w:pPr>
      <w:r>
        <w:rPr/>
        <w:t>A</w:t>
      </w:r>
      <w:r>
        <w:rPr>
          <w:spacing w:val="-2"/>
        </w:rPr>
        <w:t> </w:t>
      </w:r>
      <w:r>
        <w:rPr/>
        <w:t>todos</w:t>
      </w:r>
      <w:r>
        <w:rPr>
          <w:spacing w:val="-2"/>
        </w:rPr>
        <w:t> </w:t>
      </w:r>
      <w:r>
        <w:rPr/>
        <w:t>los</w:t>
      </w:r>
      <w:r>
        <w:rPr>
          <w:spacing w:val="-2"/>
        </w:rPr>
        <w:t> </w:t>
      </w:r>
      <w:r>
        <w:rPr/>
        <w:t>que</w:t>
      </w:r>
      <w:r>
        <w:rPr>
          <w:spacing w:val="-2"/>
        </w:rPr>
        <w:t> </w:t>
      </w:r>
      <w:r>
        <w:rPr/>
        <w:t>la</w:t>
      </w:r>
      <w:r>
        <w:rPr>
          <w:spacing w:val="-3"/>
        </w:rPr>
        <w:t> </w:t>
      </w:r>
      <w:r>
        <w:rPr/>
        <w:t>presente</w:t>
      </w:r>
      <w:r>
        <w:rPr>
          <w:spacing w:val="-2"/>
        </w:rPr>
        <w:t> </w:t>
      </w:r>
      <w:r>
        <w:rPr/>
        <w:t>vieren</w:t>
      </w:r>
      <w:r>
        <w:rPr>
          <w:spacing w:val="-2"/>
        </w:rPr>
        <w:t> </w:t>
      </w:r>
      <w:r>
        <w:rPr/>
        <w:t>y</w:t>
      </w:r>
      <w:r>
        <w:rPr>
          <w:spacing w:val="-1"/>
        </w:rPr>
        <w:t> </w:t>
      </w:r>
      <w:r>
        <w:rPr>
          <w:spacing w:val="-2"/>
        </w:rPr>
        <w:t>entendieren.</w:t>
      </w:r>
    </w:p>
    <w:p>
      <w:pPr>
        <w:pStyle w:val="BodyText"/>
        <w:spacing w:line="249" w:lineRule="auto" w:before="10"/>
        <w:ind w:right="1112"/>
      </w:pPr>
      <w:r>
        <w:rPr/>
        <w:t>Sabed:</w:t>
      </w:r>
      <w:r>
        <w:rPr>
          <w:spacing w:val="-2"/>
        </w:rPr>
        <w:t> </w:t>
      </w:r>
      <w:r>
        <w:rPr/>
        <w:t>Que</w:t>
      </w:r>
      <w:r>
        <w:rPr>
          <w:spacing w:val="-2"/>
        </w:rPr>
        <w:t> </w:t>
      </w:r>
      <w:r>
        <w:rPr/>
        <w:t>las</w:t>
      </w:r>
      <w:r>
        <w:rPr>
          <w:spacing w:val="-3"/>
        </w:rPr>
        <w:t> </w:t>
      </w:r>
      <w:r>
        <w:rPr/>
        <w:t>Cortes</w:t>
      </w:r>
      <w:r>
        <w:rPr>
          <w:spacing w:val="-3"/>
        </w:rPr>
        <w:t> </w:t>
      </w:r>
      <w:r>
        <w:rPr/>
        <w:t>Generales</w:t>
      </w:r>
      <w:r>
        <w:rPr>
          <w:spacing w:val="-2"/>
        </w:rPr>
        <w:t> </w:t>
      </w:r>
      <w:r>
        <w:rPr/>
        <w:t>han</w:t>
      </w:r>
      <w:r>
        <w:rPr>
          <w:spacing w:val="-3"/>
        </w:rPr>
        <w:t> </w:t>
      </w:r>
      <w:r>
        <w:rPr/>
        <w:t>aprobado</w:t>
      </w:r>
      <w:r>
        <w:rPr>
          <w:spacing w:val="-3"/>
        </w:rPr>
        <w:t> </w:t>
      </w:r>
      <w:r>
        <w:rPr/>
        <w:t>y</w:t>
      </w:r>
      <w:r>
        <w:rPr>
          <w:spacing w:val="-2"/>
        </w:rPr>
        <w:t> </w:t>
      </w:r>
      <w:r>
        <w:rPr/>
        <w:t>Yo</w:t>
      </w:r>
      <w:r>
        <w:rPr>
          <w:spacing w:val="-3"/>
        </w:rPr>
        <w:t> </w:t>
      </w:r>
      <w:r>
        <w:rPr/>
        <w:t>vengo</w:t>
      </w:r>
      <w:r>
        <w:rPr>
          <w:spacing w:val="-2"/>
        </w:rPr>
        <w:t> </w:t>
      </w:r>
      <w:r>
        <w:rPr/>
        <w:t>en</w:t>
      </w:r>
      <w:r>
        <w:rPr>
          <w:spacing w:val="-3"/>
        </w:rPr>
        <w:t> </w:t>
      </w:r>
      <w:r>
        <w:rPr/>
        <w:t>sancionar</w:t>
      </w:r>
      <w:r>
        <w:rPr>
          <w:spacing w:val="-2"/>
        </w:rPr>
        <w:t> </w:t>
      </w:r>
      <w:r>
        <w:rPr/>
        <w:t>la</w:t>
      </w:r>
      <w:r>
        <w:rPr>
          <w:spacing w:val="-3"/>
        </w:rPr>
        <w:t> </w:t>
      </w:r>
      <w:r>
        <w:rPr/>
        <w:t>siguiente</w:t>
      </w:r>
      <w:r>
        <w:rPr>
          <w:spacing w:val="-2"/>
        </w:rPr>
        <w:t> </w:t>
      </w:r>
      <w:r>
        <w:rPr/>
        <w:t>ley </w:t>
      </w:r>
      <w:r>
        <w:rPr>
          <w:spacing w:val="-2"/>
        </w:rPr>
        <w:t>orgánica.</w:t>
      </w:r>
    </w:p>
    <w:p>
      <w:pPr>
        <w:pStyle w:val="BodyText"/>
        <w:spacing w:line="524" w:lineRule="exact" w:before="53"/>
        <w:ind w:left="3844" w:right="4622" w:firstLine="0"/>
        <w:jc w:val="center"/>
      </w:pPr>
      <w:r>
        <w:rPr>
          <w:spacing w:val="-2"/>
        </w:rPr>
        <w:t>PREÁMBULO </w:t>
      </w:r>
      <w:r>
        <w:rPr>
          <w:spacing w:val="-10"/>
        </w:rPr>
        <w:t>I</w:t>
      </w:r>
    </w:p>
    <w:p>
      <w:pPr>
        <w:pStyle w:val="BodyText"/>
        <w:spacing w:line="249" w:lineRule="auto" w:before="67"/>
        <w:ind w:right="1112"/>
      </w:pPr>
      <w:r>
        <w:rPr/>
        <w:t>La protección de las personas físicas en relación con el tratamiento de datos personales es un derecho fundamental protegido por el artículo 18.4 de la Constitución española. De esta</w:t>
      </w:r>
      <w:r>
        <w:rPr>
          <w:spacing w:val="-2"/>
        </w:rPr>
        <w:t> </w:t>
      </w:r>
      <w:r>
        <w:rPr/>
        <w:t>manera,</w:t>
      </w:r>
      <w:r>
        <w:rPr>
          <w:spacing w:val="-2"/>
        </w:rPr>
        <w:t> </w:t>
      </w:r>
      <w:r>
        <w:rPr/>
        <w:t>nuestra</w:t>
      </w:r>
      <w:r>
        <w:rPr>
          <w:spacing w:val="-2"/>
        </w:rPr>
        <w:t> </w:t>
      </w:r>
      <w:r>
        <w:rPr/>
        <w:t>Constitución</w:t>
      </w:r>
      <w:r>
        <w:rPr>
          <w:spacing w:val="-2"/>
        </w:rPr>
        <w:t> </w:t>
      </w:r>
      <w:r>
        <w:rPr/>
        <w:t>fue</w:t>
      </w:r>
      <w:r>
        <w:rPr>
          <w:spacing w:val="-2"/>
        </w:rPr>
        <w:t> </w:t>
      </w:r>
      <w:r>
        <w:rPr/>
        <w:t>pionera</w:t>
      </w:r>
      <w:r>
        <w:rPr>
          <w:spacing w:val="-2"/>
        </w:rPr>
        <w:t> </w:t>
      </w:r>
      <w:r>
        <w:rPr/>
        <w:t>en</w:t>
      </w:r>
      <w:r>
        <w:rPr>
          <w:spacing w:val="-2"/>
        </w:rPr>
        <w:t> </w:t>
      </w:r>
      <w:r>
        <w:rPr/>
        <w:t>el</w:t>
      </w:r>
      <w:r>
        <w:rPr>
          <w:spacing w:val="-2"/>
        </w:rPr>
        <w:t> </w:t>
      </w:r>
      <w:r>
        <w:rPr/>
        <w:t>reconocimiento</w:t>
      </w:r>
      <w:r>
        <w:rPr>
          <w:spacing w:val="-2"/>
        </w:rPr>
        <w:t> </w:t>
      </w:r>
      <w:r>
        <w:rPr/>
        <w:t>del</w:t>
      </w:r>
      <w:r>
        <w:rPr>
          <w:spacing w:val="-2"/>
        </w:rPr>
        <w:t> </w:t>
      </w:r>
      <w:r>
        <w:rPr/>
        <w:t>derecho</w:t>
      </w:r>
      <w:r>
        <w:rPr>
          <w:spacing w:val="-2"/>
        </w:rPr>
        <w:t> </w:t>
      </w:r>
      <w:r>
        <w:rPr/>
        <w:t>fundamental a la protección de datos personales cuando dispuso que «la ley limitará el uso de la informática para garantizar el honor y la intimidad personal y familiar de los ciudadanos y el pleno ejercicio de sus derechos». Se hacía así eco de los trabajos desarrollados desde finales de la década de 1960 en el Consejo de Europa y de las pocas disposiciones legales adoptadas en países de nuestro entorno.</w:t>
      </w:r>
    </w:p>
    <w:p>
      <w:pPr>
        <w:pStyle w:val="BodyText"/>
        <w:spacing w:line="249" w:lineRule="auto" w:before="7"/>
        <w:ind w:right="1111"/>
      </w:pPr>
      <w:r>
        <w:rPr/>
        <w:t>El Tribunal Constitucional señaló en su Sentencia 94/1998, de 4 de mayo, que nos encontramos</w:t>
      </w:r>
      <w:r>
        <w:rPr>
          <w:spacing w:val="-1"/>
        </w:rPr>
        <w:t> </w:t>
      </w:r>
      <w:r>
        <w:rPr/>
        <w:t>ante</w:t>
      </w:r>
      <w:r>
        <w:rPr>
          <w:spacing w:val="-1"/>
        </w:rPr>
        <w:t> </w:t>
      </w:r>
      <w:r>
        <w:rPr/>
        <w:t>un</w:t>
      </w:r>
      <w:r>
        <w:rPr>
          <w:spacing w:val="-1"/>
        </w:rPr>
        <w:t> </w:t>
      </w:r>
      <w:r>
        <w:rPr/>
        <w:t>derecho</w:t>
      </w:r>
      <w:r>
        <w:rPr>
          <w:spacing w:val="-1"/>
        </w:rPr>
        <w:t> </w:t>
      </w:r>
      <w:r>
        <w:rPr/>
        <w:t>fundamental</w:t>
      </w:r>
      <w:r>
        <w:rPr>
          <w:spacing w:val="-1"/>
        </w:rPr>
        <w:t> </w:t>
      </w:r>
      <w:r>
        <w:rPr/>
        <w:t>a</w:t>
      </w:r>
      <w:r>
        <w:rPr>
          <w:spacing w:val="-1"/>
        </w:rPr>
        <w:t> </w:t>
      </w:r>
      <w:r>
        <w:rPr/>
        <w:t>la</w:t>
      </w:r>
      <w:r>
        <w:rPr>
          <w:spacing w:val="-1"/>
        </w:rPr>
        <w:t> </w:t>
      </w:r>
      <w:r>
        <w:rPr/>
        <w:t>protección</w:t>
      </w:r>
      <w:r>
        <w:rPr>
          <w:spacing w:val="-1"/>
        </w:rPr>
        <w:t> </w:t>
      </w:r>
      <w:r>
        <w:rPr/>
        <w:t>de</w:t>
      </w:r>
      <w:r>
        <w:rPr>
          <w:spacing w:val="-1"/>
        </w:rPr>
        <w:t> </w:t>
      </w:r>
      <w:r>
        <w:rPr/>
        <w:t>datos</w:t>
      </w:r>
      <w:r>
        <w:rPr>
          <w:spacing w:val="-1"/>
        </w:rPr>
        <w:t> </w:t>
      </w:r>
      <w:r>
        <w:rPr/>
        <w:t>por</w:t>
      </w:r>
      <w:r>
        <w:rPr>
          <w:spacing w:val="-1"/>
        </w:rPr>
        <w:t> </w:t>
      </w:r>
      <w:r>
        <w:rPr/>
        <w:t>el</w:t>
      </w:r>
      <w:r>
        <w:rPr>
          <w:spacing w:val="-1"/>
        </w:rPr>
        <w:t> </w:t>
      </w:r>
      <w:r>
        <w:rPr/>
        <w:t>que</w:t>
      </w:r>
      <w:r>
        <w:rPr>
          <w:spacing w:val="-1"/>
        </w:rPr>
        <w:t> </w:t>
      </w:r>
      <w:r>
        <w:rPr/>
        <w:t>se</w:t>
      </w:r>
      <w:r>
        <w:rPr>
          <w:spacing w:val="-1"/>
        </w:rPr>
        <w:t> </w:t>
      </w:r>
      <w:r>
        <w:rPr/>
        <w:t>garantiza</w:t>
      </w:r>
      <w:r>
        <w:rPr>
          <w:spacing w:val="-1"/>
        </w:rPr>
        <w:t> </w:t>
      </w:r>
      <w:r>
        <w:rPr/>
        <w:t>a la persona el control sobre sus datos, cualesquiera datos personales, y sobre su uso y destino, para evitar el tráfico ilícito de los mismos o lesivo para la dignidad y los derechos de los afectados; de esta forma, el derecho a la protección de datos se configura como una facultad del ciudadano para oponerse a que determinados datos personales sean usados para fines distintos a aquel que justificó su obtención. Por su parte, en la Sentencia</w:t>
      </w:r>
      <w:r>
        <w:rPr>
          <w:spacing w:val="40"/>
        </w:rPr>
        <w:t> </w:t>
      </w:r>
      <w:r>
        <w:rPr/>
        <w:t>292/2000, de 30 de noviembre, lo considera como un derecho autónomo e independiente</w:t>
      </w:r>
      <w:r>
        <w:rPr>
          <w:spacing w:val="40"/>
        </w:rPr>
        <w:t> </w:t>
      </w:r>
      <w:r>
        <w:rPr/>
        <w:t>que consiste en un poder de disposición y de control sobre los datos personales que faculta</w:t>
      </w:r>
      <w:r>
        <w:rPr>
          <w:spacing w:val="40"/>
        </w:rPr>
        <w:t> </w:t>
      </w:r>
      <w:r>
        <w:rPr/>
        <w:t>a la persona para decidir cuáles de esos datos proporcionar a un tercero, sea el Estado o un particular, o cuáles puede este tercero recabar, y que también permite al individuo saber quién posee esos datos personales y para qué, pudiendo oponerse a esa posesión o uso.</w:t>
      </w:r>
    </w:p>
    <w:p>
      <w:pPr>
        <w:pStyle w:val="BodyText"/>
        <w:spacing w:line="249" w:lineRule="auto" w:before="10"/>
        <w:ind w:right="1111"/>
      </w:pPr>
      <w:r>
        <w:rPr/>
        <w:t>A nivel legislativo, la concreción y desarrollo del derecho fundamental de protección de las personas físicas en relación con el tratamiento de datos personales tuvo lugar en sus orígenes mediante la aprobación de la Ley Orgánica 5/1992, de 29 de octubre, reguladora</w:t>
      </w:r>
      <w:r>
        <w:rPr>
          <w:spacing w:val="40"/>
        </w:rPr>
        <w:t> </w:t>
      </w:r>
      <w:r>
        <w:rPr/>
        <w:t>del tratamiento automatizado de datos personales, conocida como LORTAD. La Ley Orgánica 5/1992 fue reemplazada por la Ley Orgánica 15/1999, de 5 de diciembre, de protección de datos personales, a fin de trasponer a nuestro derecho a la Directiva 95/46/CE del Parlamento Europeo y del Consejo, de 24 de octubre de 1995, relativa a la protección de las personas físicas en lo que respecta al tratamiento de datos personales y a la libre circulación de estos datos. Esta ley orgánica supuso un segundo hito en la evolución de la regulación del derecho fundamental a la protección de datos en España y se complementó con</w:t>
      </w:r>
      <w:r>
        <w:rPr>
          <w:spacing w:val="-2"/>
        </w:rPr>
        <w:t> </w:t>
      </w:r>
      <w:r>
        <w:rPr/>
        <w:t>una</w:t>
      </w:r>
      <w:r>
        <w:rPr>
          <w:spacing w:val="-2"/>
        </w:rPr>
        <w:t> </w:t>
      </w:r>
      <w:r>
        <w:rPr/>
        <w:t>cada</w:t>
      </w:r>
      <w:r>
        <w:rPr>
          <w:spacing w:val="-2"/>
        </w:rPr>
        <w:t> </w:t>
      </w:r>
      <w:r>
        <w:rPr/>
        <w:t>vez</w:t>
      </w:r>
      <w:r>
        <w:rPr>
          <w:spacing w:val="-2"/>
        </w:rPr>
        <w:t> </w:t>
      </w:r>
      <w:r>
        <w:rPr/>
        <w:t>más</w:t>
      </w:r>
      <w:r>
        <w:rPr>
          <w:spacing w:val="-2"/>
        </w:rPr>
        <w:t> </w:t>
      </w:r>
      <w:r>
        <w:rPr/>
        <w:t>abundante</w:t>
      </w:r>
      <w:r>
        <w:rPr>
          <w:spacing w:val="-2"/>
        </w:rPr>
        <w:t> </w:t>
      </w:r>
      <w:r>
        <w:rPr/>
        <w:t>jurisprudencia</w:t>
      </w:r>
      <w:r>
        <w:rPr>
          <w:spacing w:val="-2"/>
        </w:rPr>
        <w:t> </w:t>
      </w:r>
      <w:r>
        <w:rPr/>
        <w:t>procedente</w:t>
      </w:r>
      <w:r>
        <w:rPr>
          <w:spacing w:val="-2"/>
        </w:rPr>
        <w:t> </w:t>
      </w:r>
      <w:r>
        <w:rPr/>
        <w:t>de</w:t>
      </w:r>
      <w:r>
        <w:rPr>
          <w:spacing w:val="-2"/>
        </w:rPr>
        <w:t> </w:t>
      </w:r>
      <w:r>
        <w:rPr/>
        <w:t>los</w:t>
      </w:r>
      <w:r>
        <w:rPr>
          <w:spacing w:val="-2"/>
        </w:rPr>
        <w:t> </w:t>
      </w:r>
      <w:r>
        <w:rPr/>
        <w:t>órganos</w:t>
      </w:r>
      <w:r>
        <w:rPr>
          <w:spacing w:val="-2"/>
        </w:rPr>
        <w:t> </w:t>
      </w:r>
      <w:r>
        <w:rPr/>
        <w:t>de</w:t>
      </w:r>
      <w:r>
        <w:rPr>
          <w:spacing w:val="-2"/>
        </w:rPr>
        <w:t> </w:t>
      </w:r>
      <w:r>
        <w:rPr/>
        <w:t>la</w:t>
      </w:r>
      <w:r>
        <w:rPr>
          <w:spacing w:val="-2"/>
        </w:rPr>
        <w:t> </w:t>
      </w:r>
      <w:r>
        <w:rPr/>
        <w:t>jurisdicción </w:t>
      </w:r>
      <w:r>
        <w:rPr>
          <w:spacing w:val="-2"/>
        </w:rPr>
        <w:t>contencioso-administrativa.</w:t>
      </w:r>
    </w:p>
    <w:p>
      <w:pPr>
        <w:pStyle w:val="BodyText"/>
        <w:spacing w:line="249" w:lineRule="auto" w:before="10"/>
        <w:ind w:right="1112"/>
      </w:pPr>
      <w:r>
        <w:rPr/>
        <w:t>Por otra parte, también se recoge en el artículo 8 de la Carta de los Derechos Fundamentales de la Unión Europea y en el artículo 16.1 del Tratado de Funcionamiento de la Unión Europea. Anteriormente, a nivel europeo, se había adoptado la Directiva 95/46/CE citada, cuyo objeto era procurar que la garantía del derecho a la protección de datos personales no supusiese un obstáculo a la libre circulación de los datos en el seno de la Unión, estableciendo así un espacio común de garantía del derecho que, al propio tiempo, asegurase que en caso de transferencia internacional de los datos, su tratamiento en el país de destino estuviese protegido por salvaguardas adecuadas a las previstas en la propia </w:t>
      </w:r>
      <w:r>
        <w:rPr>
          <w:spacing w:val="-2"/>
        </w:rPr>
        <w:t>directiva.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104" w:right="2882" w:firstLine="0"/>
        <w:jc w:val="center"/>
      </w:pPr>
      <w:r>
        <w:rPr>
          <w:spacing w:val="-5"/>
        </w:rPr>
        <w:t>II</w:t>
      </w:r>
    </w:p>
    <w:p>
      <w:pPr>
        <w:pStyle w:val="BodyText"/>
        <w:spacing w:line="249" w:lineRule="auto" w:before="130"/>
        <w:ind w:right="1112"/>
      </w:pPr>
      <w:r>
        <w:rPr/>
        <w:t>En los últimos años de la pasada década se intensificaron los impulsos tendentes a</w:t>
      </w:r>
      <w:r>
        <w:rPr>
          <w:spacing w:val="40"/>
        </w:rPr>
        <w:t> </w:t>
      </w:r>
      <w:r>
        <w:rPr/>
        <w:t>lograr una regulación más uniforme del derecho fundamental a la protección de datos en el marco de una sociedad cada vez más globalizada. Así, se fueron adoptando en distintas instancias internacionales propuestas para la reforma del marco vigente. Y en este marco la Comisión lanzó el 4 de noviembre de 2010 su Comunicación titulada «Un enfoque global de la protección de los datos personales en la Unión Europea», que constituye el germen de la posterior reforma del marco de la Unión Europea. Al propio tiempo, el Tribunal de Justicia de la Unión ha venido adoptando a lo largo de los últimos años una jurisprudencia que resulta fundamental en su interpretación.</w:t>
      </w:r>
    </w:p>
    <w:p>
      <w:pPr>
        <w:pStyle w:val="BodyText"/>
        <w:spacing w:line="249" w:lineRule="auto" w:before="7"/>
        <w:ind w:right="1112"/>
      </w:pPr>
      <w:r>
        <w:rPr/>
        <w:t>El último hito en esta evolución tuvo lugar con la adopción del Reglamento (UE)</w:t>
      </w:r>
      <w:r>
        <w:rPr>
          <w:spacing w:val="40"/>
        </w:rPr>
        <w:t> </w:t>
      </w:r>
      <w:r>
        <w:rPr/>
        <w:t>2016/679 del Parlamento Europeo y del Consejo, de 27 de abril de 2016, relativo a la protección de las personas físicas en lo que respecta al tratamiento de sus datos personales y a la libre circulación de estos datos y por el que se deroga la Directiva 95/46/CE (Reglamento general de protección de datos), así como de la Directiva (UE) 2016/680 del Parlamento Europeo y del Consejo, de 27 de abril de 2016, relativa a la protección de las personas físicas en lo que respecta al tratamiento de datos personales por parte de las autoridades competentes para fines de prevención, investigación, detección o enjuiciamiento de infracciones penales o de ejecución de sanciones penales, y a la libre circulación de dichos datos y por la que se deroga la Decisión Marco 2008/977/JAI del Consejo.</w:t>
      </w:r>
    </w:p>
    <w:p>
      <w:pPr>
        <w:pStyle w:val="BodyText"/>
        <w:spacing w:before="4"/>
        <w:ind w:left="0" w:firstLine="0"/>
        <w:jc w:val="left"/>
        <w:rPr>
          <w:sz w:val="25"/>
        </w:rPr>
      </w:pPr>
    </w:p>
    <w:p>
      <w:pPr>
        <w:pStyle w:val="BodyText"/>
        <w:spacing w:before="0"/>
        <w:ind w:left="2105" w:right="2882" w:firstLine="0"/>
        <w:jc w:val="center"/>
      </w:pPr>
      <w:r>
        <w:rPr>
          <w:spacing w:val="-5"/>
        </w:rPr>
        <w:t>III</w:t>
      </w:r>
    </w:p>
    <w:p>
      <w:pPr>
        <w:pStyle w:val="BodyText"/>
        <w:spacing w:line="249" w:lineRule="auto" w:before="130"/>
        <w:ind w:right="1112"/>
      </w:pPr>
      <w:r>
        <w:rPr/>
        <w:t>El Reglamento general de protección de datos pretende con su eficacia directa superar los obstáculos que impidieron la finalidad armonizadora de la Directiva 95/46/CE del Parlamento Europeo y del Consejo, de 24 de octubre de 1995, relativa a la protección de las personas físicas en lo que respecta al tratamiento de datos personales y a la libre circulación de esos datos. La transposición de la directiva por los Estados miembros se ha plasmado en un mosaico normativo con perfiles irregulares en el conjunto de la Unión Europea lo que, en último extremo, ha conducido a que existan diferencias apreciables en la protección de los derechos de los ciudadanos.</w:t>
      </w:r>
    </w:p>
    <w:p>
      <w:pPr>
        <w:pStyle w:val="BodyText"/>
        <w:spacing w:line="249" w:lineRule="auto" w:before="7"/>
        <w:ind w:right="1111"/>
      </w:pPr>
      <w:r>
        <w:rPr/>
        <w:t>Asimismo, se atiende a nuevas circunstancias, principalmente el aumento de los flujos transfronterizos de datos personales como consecuencia del funcionamiento del mercado interior, los retos planteados por la rápida evolución tecnológica y la globalización, que ha hecho que los datos personales sean el recurso fundamental de la sociedad de la información. El carácter central de la información personal tiene aspectos positivos, porque permite nuevos y mejores servicios, productos o hallazgos científicos. Pero tiene también riesgos, pues las informaciones sobre los individuos se multiplican exponencialmente, son más accesibles, por más actores, y cada vez son más fáciles de procesar mientras que es más difícil el control de su destino y uso.</w:t>
      </w:r>
    </w:p>
    <w:p>
      <w:pPr>
        <w:pStyle w:val="BodyText"/>
        <w:spacing w:line="249" w:lineRule="auto" w:before="7"/>
        <w:ind w:right="1112"/>
      </w:pPr>
      <w:r>
        <w:rPr/>
        <w:t>El Reglamento general de protección de datos supone la revisión de las bases legales</w:t>
      </w:r>
      <w:r>
        <w:rPr>
          <w:spacing w:val="40"/>
        </w:rPr>
        <w:t> </w:t>
      </w:r>
      <w:r>
        <w:rPr/>
        <w:t>del modelo europeo de protección de datos más allá de una mera actualización de la vigente normativa. Procede a reforzar la seguridad jurídica y transparencia a la vez que permite que sus normas sean especificadas o restringidas por el Derecho de los Estados miembros en la medida en que sea necesario por razones de coherencia y para que las disposiciones nacionales sean comprensibles para sus destinatarios. Así, el Reglamento general de protección de datos contiene un buen número de habilitaciones, cuando no imposiciones, a los Estados miembros, a fin de regular determinadas materias, permitiendo incluso en su considerando 8, y a diferencia de lo que constituye principio general del Derecho de la Unión Europea que, cuando sus normas deban ser especificadas, interpretadas o, excepcionalmente, restringidas por el Derecho de los Estados miembros, estos tengan la posibilidad de incorporar al derecho nacional previsiones contenidas específicamente en el reglamento, en la medida en que sea necesario por razones de coherencia y comprensión.</w:t>
      </w:r>
    </w:p>
    <w:p>
      <w:pPr>
        <w:pStyle w:val="BodyText"/>
        <w:spacing w:line="249" w:lineRule="auto" w:before="11"/>
        <w:ind w:right="1112"/>
      </w:pPr>
      <w:r>
        <w:rPr/>
        <w:t>En este punto hay que subrayar que no se excluye toda intervención del Derecho interno en los ámbitos concernidos por los reglamentos europeos. Al contrario, tal intervención</w:t>
      </w:r>
      <w:r>
        <w:rPr>
          <w:spacing w:val="40"/>
        </w:rPr>
        <w:t> </w:t>
      </w:r>
      <w:r>
        <w:rPr/>
        <w:t>puede</w:t>
      </w:r>
      <w:r>
        <w:rPr>
          <w:spacing w:val="-3"/>
        </w:rPr>
        <w:t> </w:t>
      </w:r>
      <w:r>
        <w:rPr/>
        <w:t>ser</w:t>
      </w:r>
      <w:r>
        <w:rPr>
          <w:spacing w:val="-2"/>
        </w:rPr>
        <w:t> </w:t>
      </w:r>
      <w:r>
        <w:rPr/>
        <w:t>procedente,</w:t>
      </w:r>
      <w:r>
        <w:rPr>
          <w:spacing w:val="-3"/>
        </w:rPr>
        <w:t> </w:t>
      </w:r>
      <w:r>
        <w:rPr/>
        <w:t>incluso</w:t>
      </w:r>
      <w:r>
        <w:rPr>
          <w:spacing w:val="-3"/>
        </w:rPr>
        <w:t> </w:t>
      </w:r>
      <w:r>
        <w:rPr/>
        <w:t>necesaria,</w:t>
      </w:r>
      <w:r>
        <w:rPr>
          <w:spacing w:val="-3"/>
        </w:rPr>
        <w:t> </w:t>
      </w:r>
      <w:r>
        <w:rPr/>
        <w:t>tanto</w:t>
      </w:r>
      <w:r>
        <w:rPr>
          <w:spacing w:val="-2"/>
        </w:rPr>
        <w:t> </w:t>
      </w:r>
      <w:r>
        <w:rPr/>
        <w:t>para</w:t>
      </w:r>
      <w:r>
        <w:rPr>
          <w:spacing w:val="-3"/>
        </w:rPr>
        <w:t> </w:t>
      </w:r>
      <w:r>
        <w:rPr/>
        <w:t>la</w:t>
      </w:r>
      <w:r>
        <w:rPr>
          <w:spacing w:val="-3"/>
        </w:rPr>
        <w:t> </w:t>
      </w:r>
      <w:r>
        <w:rPr/>
        <w:t>depuración</w:t>
      </w:r>
      <w:r>
        <w:rPr>
          <w:spacing w:val="-3"/>
        </w:rPr>
        <w:t> </w:t>
      </w:r>
      <w:r>
        <w:rPr/>
        <w:t>del</w:t>
      </w:r>
      <w:r>
        <w:rPr>
          <w:spacing w:val="-3"/>
        </w:rPr>
        <w:t> </w:t>
      </w:r>
      <w:r>
        <w:rPr/>
        <w:t>ordenamiento</w:t>
      </w:r>
      <w:r>
        <w:rPr>
          <w:spacing w:val="-3"/>
        </w:rPr>
        <w:t> </w:t>
      </w:r>
      <w:r>
        <w:rPr/>
        <w:t>nacional como para el desarrollo o complemento del reglamento de que se trate. Así, el principio de seguridad</w:t>
      </w:r>
      <w:r>
        <w:rPr>
          <w:spacing w:val="40"/>
        </w:rPr>
        <w:t> </w:t>
      </w:r>
      <w:r>
        <w:rPr/>
        <w:t>jurídica,</w:t>
      </w:r>
      <w:r>
        <w:rPr>
          <w:spacing w:val="40"/>
        </w:rPr>
        <w:t> </w:t>
      </w:r>
      <w:r>
        <w:rPr/>
        <w:t>en</w:t>
      </w:r>
      <w:r>
        <w:rPr>
          <w:spacing w:val="40"/>
        </w:rPr>
        <w:t> </w:t>
      </w:r>
      <w:r>
        <w:rPr/>
        <w:t>su</w:t>
      </w:r>
      <w:r>
        <w:rPr>
          <w:spacing w:val="40"/>
        </w:rPr>
        <w:t> </w:t>
      </w:r>
      <w:r>
        <w:rPr/>
        <w:t>vertiente</w:t>
      </w:r>
      <w:r>
        <w:rPr>
          <w:spacing w:val="40"/>
        </w:rPr>
        <w:t> </w:t>
      </w:r>
      <w:r>
        <w:rPr/>
        <w:t>positiva,</w:t>
      </w:r>
      <w:r>
        <w:rPr>
          <w:spacing w:val="40"/>
        </w:rPr>
        <w:t> </w:t>
      </w:r>
      <w:r>
        <w:rPr/>
        <w:t>obliga</w:t>
      </w:r>
      <w:r>
        <w:rPr>
          <w:spacing w:val="40"/>
        </w:rPr>
        <w:t> </w:t>
      </w:r>
      <w:r>
        <w:rPr/>
        <w:t>a</w:t>
      </w:r>
      <w:r>
        <w:rPr>
          <w:spacing w:val="40"/>
        </w:rPr>
        <w:t> </w:t>
      </w:r>
      <w:r>
        <w:rPr/>
        <w:t>los</w:t>
      </w:r>
      <w:r>
        <w:rPr>
          <w:spacing w:val="40"/>
        </w:rPr>
        <w:t> </w:t>
      </w:r>
      <w:r>
        <w:rPr/>
        <w:t>Estados</w:t>
      </w:r>
      <w:r>
        <w:rPr>
          <w:spacing w:val="40"/>
        </w:rPr>
        <w:t> </w:t>
      </w:r>
      <w:r>
        <w:rPr/>
        <w:t>miembros</w:t>
      </w:r>
      <w:r>
        <w:rPr>
          <w:spacing w:val="40"/>
        </w:rPr>
        <w:t> </w:t>
      </w:r>
      <w:r>
        <w:rPr/>
        <w:t>a</w:t>
      </w:r>
      <w:r>
        <w:rPr>
          <w:spacing w:val="40"/>
        </w:rPr>
        <w:t> </w:t>
      </w:r>
      <w:r>
        <w:rPr/>
        <w:t>integrar</w:t>
      </w:r>
      <w:r>
        <w:rPr>
          <w:spacing w:val="40"/>
        </w:rPr>
        <w:t> </w:t>
      </w:r>
      <w:r>
        <w:rPr/>
        <w:t>el</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firstLine="0"/>
      </w:pPr>
      <w:r>
        <w:rPr/>
        <w:t>ordenamiento europeo en el interno de una manera lo suficientemente clara y pública como para permitir su pleno conocimiento tanto por los operadores jurídicos como por los propios ciudadanos, en tanto que, en su vertiente negativa, implica la obligación para tales Estados de eliminar situaciones de incertidumbre derivadas de la existencia de normas en el Derecho nacional incompatibles con el europeo. De esta segunda vertiente se colige la consiguiente obligación de depurar el ordenamiento jurídico. En definitiva, el principio de seguridad</w:t>
      </w:r>
      <w:r>
        <w:rPr>
          <w:spacing w:val="40"/>
        </w:rPr>
        <w:t> </w:t>
      </w:r>
      <w:r>
        <w:rPr/>
        <w:t>jurídica obliga a que la normativa interna que resulte incompatible con el Derecho de la</w:t>
      </w:r>
      <w:r>
        <w:rPr>
          <w:spacing w:val="40"/>
        </w:rPr>
        <w:t> </w:t>
      </w:r>
      <w:r>
        <w:rPr/>
        <w:t>Unión Europea quede definitivamente eliminada «mediante disposiciones internas de carácter obligatorio que tengan el mismo valor jurídico que las disposiciones internas que deban modificarse» (Sentencias del Tribunal de Justicia de 23 de febrero de 2006, asunto Comisión vs. España; de 13 de julio de 2000, asunto Comisión vs. Francia; y de 15 de octubre de 1986, asunto Comisión vs. Italia). Por último, los reglamentos, pese a su característica de aplicabilidad directa, en la práctica pueden exigir otras normas internas complementarias para hacer plenamente efectiva su aplicación. En este sentido, más que de incorporación cabría hablar de «desarrollo» o complemento del Derecho de la Unión </w:t>
      </w:r>
      <w:r>
        <w:rPr>
          <w:spacing w:val="-2"/>
        </w:rPr>
        <w:t>Europea.</w:t>
      </w:r>
    </w:p>
    <w:p>
      <w:pPr>
        <w:pStyle w:val="BodyText"/>
        <w:spacing w:line="249" w:lineRule="auto" w:before="13"/>
        <w:ind w:right="1114"/>
      </w:pPr>
      <w:r>
        <w:rPr/>
        <w:t>La adaptación al Reglamento general de protección de datos, que será aplicable a partir del 25 de mayo de 2018, según establece su artículo 99, requiere, en suma, la elaboración de una nueva ley orgánica que sustituya a la actual. En esta labor se han preservado los principios de buena regulación, al tratarse de una norma necesaria para la adaptación del ordenamiento español a la citada disposición europea y proporcional a este objetivo, siendo su razón última procurar seguridad jurídica.</w:t>
      </w:r>
    </w:p>
    <w:p>
      <w:pPr>
        <w:pStyle w:val="BodyText"/>
        <w:spacing w:before="0"/>
        <w:ind w:left="0" w:firstLine="0"/>
        <w:jc w:val="left"/>
        <w:rPr>
          <w:sz w:val="25"/>
        </w:rPr>
      </w:pPr>
    </w:p>
    <w:p>
      <w:pPr>
        <w:pStyle w:val="BodyText"/>
        <w:spacing w:before="1"/>
        <w:ind w:left="2104" w:right="2882" w:firstLine="0"/>
        <w:jc w:val="center"/>
      </w:pPr>
      <w:r>
        <w:rPr>
          <w:spacing w:val="-5"/>
        </w:rPr>
        <w:t>IV</w:t>
      </w:r>
    </w:p>
    <w:p>
      <w:pPr>
        <w:pStyle w:val="BodyText"/>
        <w:spacing w:line="249" w:lineRule="auto" w:before="130"/>
        <w:ind w:right="1112"/>
      </w:pPr>
      <w:r>
        <w:rPr/>
        <w:t>Internet, por otra parte, se ha convertido en una realidad omnipresente tanto en nuestra vida personal como colectiva. Una gran parte de nuestra actividad profesional, económica y privada se desarrolla en la Red y adquiere una importancia fundamental tanto para la comunicación humana como para el desarrollo de nuestra vida en sociedad. Ya en los años noventa, y conscientes del impacto que iba a producir Internet en nuestras vidas, los</w:t>
      </w:r>
      <w:r>
        <w:rPr>
          <w:spacing w:val="40"/>
        </w:rPr>
        <w:t> </w:t>
      </w:r>
      <w:r>
        <w:rPr/>
        <w:t>pioneros de la Red propusieron elaborar una Declaración de los Derechos del Hombre y del Ciudadano en Internet.</w:t>
      </w:r>
    </w:p>
    <w:p>
      <w:pPr>
        <w:pStyle w:val="BodyText"/>
        <w:spacing w:line="249" w:lineRule="auto" w:before="5"/>
        <w:ind w:right="1111"/>
      </w:pPr>
      <w:r>
        <w:rPr/>
        <w:t>Hoy identificamos con bastante claridad los riesgos y oportunidades que el mundo de las redes ofrece a la ciudadanía. Corresponde a los poderes públicos impulsar políticas que hagan efectivos los derechos de la ciudadanía en Internet promoviendo la igualdad de los ciudadanos y de los grupos en los que se integran para hacer posible el pleno ejercicio de</w:t>
      </w:r>
      <w:r>
        <w:rPr>
          <w:spacing w:val="40"/>
        </w:rPr>
        <w:t> </w:t>
      </w:r>
      <w:r>
        <w:rPr/>
        <w:t>los derechos fundamentales en la realidad digital. La transformación digital de nuestra sociedad es ya una realidad en nuestro desarrollo presente y futuro tanto a nivel social como económico. En este contexto, países de nuestro entorno ya han aprobado normativa que refuerza los derechos digitales de la ciudadanía.</w:t>
      </w:r>
    </w:p>
    <w:p>
      <w:pPr>
        <w:pStyle w:val="BodyText"/>
        <w:spacing w:line="249" w:lineRule="auto" w:before="7"/>
        <w:ind w:right="1112"/>
      </w:pPr>
      <w:r>
        <w:rPr/>
        <w:t>Los constituyentes de 1978 ya intuyeron el enorme impacto que los avances</w:t>
      </w:r>
      <w:r>
        <w:rPr>
          <w:spacing w:val="40"/>
        </w:rPr>
        <w:t> </w:t>
      </w:r>
      <w:r>
        <w:rPr/>
        <w:t>tecnológicos provocarían en nuestra sociedad y, en particular, en el disfrute de los derechos fundamentales. Una deseable futura reforma de la Constitución debería incluir entre sus prioridades la actualización de la Constitución a la era digital y, específicamente, elevar a rango constitucional una nueva generación de derechos digitales. Pero, en tanto no se acometa este reto, el legislador debe abordar el reconocimiento de un sistema de garantía</w:t>
      </w:r>
      <w:r>
        <w:rPr>
          <w:spacing w:val="40"/>
        </w:rPr>
        <w:t> </w:t>
      </w:r>
      <w:r>
        <w:rPr/>
        <w:t>de los derechos digitales que, inequívocamente, encuentra su anclaje en el mandato impuesto por el apartado cuarto del artículo 18 de la Constitución Española y que, en</w:t>
      </w:r>
      <w:r>
        <w:rPr>
          <w:spacing w:val="40"/>
        </w:rPr>
        <w:t> </w:t>
      </w:r>
      <w:r>
        <w:rPr/>
        <w:t>algunos casos, ya han sido perfilados por la jurisprudencia ordinaria, constitucional y </w:t>
      </w:r>
      <w:r>
        <w:rPr>
          <w:spacing w:val="-2"/>
        </w:rPr>
        <w:t>europea.</w:t>
      </w:r>
    </w:p>
    <w:p>
      <w:pPr>
        <w:pStyle w:val="BodyText"/>
        <w:spacing w:before="4"/>
        <w:ind w:left="0" w:firstLine="0"/>
        <w:jc w:val="left"/>
        <w:rPr>
          <w:sz w:val="25"/>
        </w:rPr>
      </w:pPr>
    </w:p>
    <w:p>
      <w:pPr>
        <w:pStyle w:val="BodyText"/>
        <w:spacing w:before="0"/>
        <w:ind w:left="0" w:right="778" w:firstLine="0"/>
        <w:jc w:val="center"/>
      </w:pPr>
      <w:r>
        <w:rPr/>
        <w:t>V</w:t>
      </w:r>
    </w:p>
    <w:p>
      <w:pPr>
        <w:pStyle w:val="BodyText"/>
        <w:spacing w:line="249" w:lineRule="auto" w:before="130"/>
        <w:ind w:right="1114"/>
      </w:pPr>
      <w:r>
        <w:rPr/>
        <w:t>Esta ley orgánica consta de noventa y siete artículos estructurados en diez títulos, veintidós disposiciones adicionales, seis disposiciones transitorias, una disposición derogatoria y dieciséis disposiciones finales.</w:t>
      </w:r>
    </w:p>
    <w:p>
      <w:pPr>
        <w:pStyle w:val="BodyText"/>
        <w:spacing w:line="249" w:lineRule="auto" w:before="3"/>
        <w:ind w:right="1114"/>
      </w:pPr>
      <w:r>
        <w:rPr/>
        <w:t>El Título I, relativo a las disposiciones generales, comienza regulando el objeto de la ley orgánica, que es, conforme a lo que se ha indicado, doble. Así, en primer lugar, se pretende</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firstLine="0"/>
      </w:pPr>
      <w:r>
        <w:rPr/>
        <w:t>lograr la adaptación del ordenamiento jurídico español al Reglamento (UE) 2016/679 del Parlamento</w:t>
      </w:r>
      <w:r>
        <w:rPr>
          <w:spacing w:val="-2"/>
        </w:rPr>
        <w:t> </w:t>
      </w:r>
      <w:r>
        <w:rPr/>
        <w:t>Europeo</w:t>
      </w:r>
      <w:r>
        <w:rPr>
          <w:spacing w:val="-2"/>
        </w:rPr>
        <w:t> </w:t>
      </w:r>
      <w:r>
        <w:rPr/>
        <w:t>y</w:t>
      </w:r>
      <w:r>
        <w:rPr>
          <w:spacing w:val="-2"/>
        </w:rPr>
        <w:t> </w:t>
      </w:r>
      <w:r>
        <w:rPr/>
        <w:t>el</w:t>
      </w:r>
      <w:r>
        <w:rPr>
          <w:spacing w:val="-2"/>
        </w:rPr>
        <w:t> </w:t>
      </w:r>
      <w:r>
        <w:rPr/>
        <w:t>Consejo,</w:t>
      </w:r>
      <w:r>
        <w:rPr>
          <w:spacing w:val="-2"/>
        </w:rPr>
        <w:t> </w:t>
      </w:r>
      <w:r>
        <w:rPr/>
        <w:t>de</w:t>
      </w:r>
      <w:r>
        <w:rPr>
          <w:spacing w:val="-2"/>
        </w:rPr>
        <w:t> </w:t>
      </w:r>
      <w:r>
        <w:rPr/>
        <w:t>27</w:t>
      </w:r>
      <w:r>
        <w:rPr>
          <w:spacing w:val="-2"/>
        </w:rPr>
        <w:t> </w:t>
      </w:r>
      <w:r>
        <w:rPr/>
        <w:t>de</w:t>
      </w:r>
      <w:r>
        <w:rPr>
          <w:spacing w:val="-2"/>
        </w:rPr>
        <w:t> </w:t>
      </w:r>
      <w:r>
        <w:rPr/>
        <w:t>abril</w:t>
      </w:r>
      <w:r>
        <w:rPr>
          <w:spacing w:val="-2"/>
        </w:rPr>
        <w:t> </w:t>
      </w:r>
      <w:r>
        <w:rPr/>
        <w:t>de</w:t>
      </w:r>
      <w:r>
        <w:rPr>
          <w:spacing w:val="-2"/>
        </w:rPr>
        <w:t> </w:t>
      </w:r>
      <w:r>
        <w:rPr/>
        <w:t>2016,</w:t>
      </w:r>
      <w:r>
        <w:rPr>
          <w:spacing w:val="-2"/>
        </w:rPr>
        <w:t> </w:t>
      </w:r>
      <w:r>
        <w:rPr/>
        <w:t>Reglamento</w:t>
      </w:r>
      <w:r>
        <w:rPr>
          <w:spacing w:val="-2"/>
        </w:rPr>
        <w:t> </w:t>
      </w:r>
      <w:r>
        <w:rPr/>
        <w:t>general</w:t>
      </w:r>
      <w:r>
        <w:rPr>
          <w:spacing w:val="-2"/>
        </w:rPr>
        <w:t> </w:t>
      </w:r>
      <w:r>
        <w:rPr/>
        <w:t>de</w:t>
      </w:r>
      <w:r>
        <w:rPr>
          <w:spacing w:val="-2"/>
        </w:rPr>
        <w:t> </w:t>
      </w:r>
      <w:r>
        <w:rPr/>
        <w:t>protección de datos, y completar sus disposiciones. A su vez, establece que el derecho fundamental de las personas físicas a la protección de datos personales, amparado por el artículo 18.4 de la Constitución, se ejercerá con arreglo a lo establecido en el Reglamento (UE) 2016/679 y en esta ley orgánica. Las comunidades autónomas ostentan competencias de desarrollo normativo y ejecución del derecho fundamental a la protección de datos personales en su ámbito</w:t>
      </w:r>
      <w:r>
        <w:rPr>
          <w:spacing w:val="-1"/>
        </w:rPr>
        <w:t> </w:t>
      </w:r>
      <w:r>
        <w:rPr/>
        <w:t>de</w:t>
      </w:r>
      <w:r>
        <w:rPr>
          <w:spacing w:val="-1"/>
        </w:rPr>
        <w:t> </w:t>
      </w:r>
      <w:r>
        <w:rPr/>
        <w:t>actividad</w:t>
      </w:r>
      <w:r>
        <w:rPr>
          <w:spacing w:val="-1"/>
        </w:rPr>
        <w:t> </w:t>
      </w:r>
      <w:r>
        <w:rPr/>
        <w:t>y</w:t>
      </w:r>
      <w:r>
        <w:rPr>
          <w:spacing w:val="-1"/>
        </w:rPr>
        <w:t> </w:t>
      </w:r>
      <w:r>
        <w:rPr/>
        <w:t>a</w:t>
      </w:r>
      <w:r>
        <w:rPr>
          <w:spacing w:val="-1"/>
        </w:rPr>
        <w:t> </w:t>
      </w:r>
      <w:r>
        <w:rPr/>
        <w:t>las</w:t>
      </w:r>
      <w:r>
        <w:rPr>
          <w:spacing w:val="-1"/>
        </w:rPr>
        <w:t> </w:t>
      </w:r>
      <w:r>
        <w:rPr/>
        <w:t>autoridades</w:t>
      </w:r>
      <w:r>
        <w:rPr>
          <w:spacing w:val="-1"/>
        </w:rPr>
        <w:t> </w:t>
      </w:r>
      <w:r>
        <w:rPr/>
        <w:t>autonómicas</w:t>
      </w:r>
      <w:r>
        <w:rPr>
          <w:spacing w:val="-1"/>
        </w:rPr>
        <w:t> </w:t>
      </w:r>
      <w:r>
        <w:rPr/>
        <w:t>de</w:t>
      </w:r>
      <w:r>
        <w:rPr>
          <w:spacing w:val="-1"/>
        </w:rPr>
        <w:t> </w:t>
      </w:r>
      <w:r>
        <w:rPr/>
        <w:t>protección</w:t>
      </w:r>
      <w:r>
        <w:rPr>
          <w:spacing w:val="-1"/>
        </w:rPr>
        <w:t> </w:t>
      </w:r>
      <w:r>
        <w:rPr/>
        <w:t>de</w:t>
      </w:r>
      <w:r>
        <w:rPr>
          <w:spacing w:val="-1"/>
        </w:rPr>
        <w:t> </w:t>
      </w:r>
      <w:r>
        <w:rPr/>
        <w:t>datos</w:t>
      </w:r>
      <w:r>
        <w:rPr>
          <w:spacing w:val="-1"/>
        </w:rPr>
        <w:t> </w:t>
      </w:r>
      <w:r>
        <w:rPr/>
        <w:t>que</w:t>
      </w:r>
      <w:r>
        <w:rPr>
          <w:spacing w:val="-1"/>
        </w:rPr>
        <w:t> </w:t>
      </w:r>
      <w:r>
        <w:rPr/>
        <w:t>se</w:t>
      </w:r>
      <w:r>
        <w:rPr>
          <w:spacing w:val="-1"/>
        </w:rPr>
        <w:t> </w:t>
      </w:r>
      <w:r>
        <w:rPr/>
        <w:t>creen</w:t>
      </w:r>
      <w:r>
        <w:rPr>
          <w:spacing w:val="-1"/>
        </w:rPr>
        <w:t> </w:t>
      </w:r>
      <w:r>
        <w:rPr/>
        <w:t>les corresponde contribuir a garantizar este derecho fundamental de la ciudadanía. En segundo lugar, es también objeto de la ley garantizar los derechos digitales de la ciudadanía, al amparo de lo dispuesto en el artículo 18.4 de la Constitución.</w:t>
      </w:r>
    </w:p>
    <w:p>
      <w:pPr>
        <w:pStyle w:val="BodyText"/>
        <w:spacing w:line="249" w:lineRule="auto" w:before="9"/>
        <w:ind w:right="1111"/>
      </w:pPr>
      <w:r>
        <w:rPr/>
        <w:t>Destaca la novedosa regulación de los datos referidos a las personas fallecidas, pues, tras excluir del ámbito de aplicación de la ley su tratamiento, se permite que las personas vinculadas al fallecido por razones familiares o de hecho o sus herederos puedan solicitar el acceso a los mismos, así como su rectificación o supresión, en su caso con sujeción a las instrucciones del fallecido. También excluye del ámbito de aplicación los tratamientos que se rijan por disposiciones específicas, en referencia, entre otras, a la normativa que transponga la citada Directiva (UE) 2016/680, previéndose en la disposición transitoria cuarta la aplicación a estos tratamientos de la Ley Orgánica 15/1999, de 13 de diciembre, hasta que se apruebe la citada normativa.</w:t>
      </w:r>
    </w:p>
    <w:p>
      <w:pPr>
        <w:pStyle w:val="BodyText"/>
        <w:spacing w:line="249" w:lineRule="auto" w:before="7"/>
        <w:ind w:right="1112"/>
      </w:pPr>
      <w:r>
        <w:rPr/>
        <w:t>En el Título II, «Principios de protección de datos», se establece que a efectos del Reglamento (UE) 2016/679 no serán imputables al responsable del tratamiento, siempre que este haya adoptado todas las medidas razonables para que se supriman o rectifiquen sin dilación, la inexactitud de los datos obtenidos directamente del afectado, cuando hubiera recibido los datos de otro responsable en virtud del ejercicio por el afectado del derecho a la portabilidad, o cuando el responsable los obtuviese del mediador o intermediario cuando las normas aplicables al sector de actividad al que pertenezca el responsable del tratamiento establezcan</w:t>
      </w:r>
      <w:r>
        <w:rPr>
          <w:spacing w:val="-1"/>
        </w:rPr>
        <w:t> </w:t>
      </w:r>
      <w:r>
        <w:rPr/>
        <w:t>la</w:t>
      </w:r>
      <w:r>
        <w:rPr>
          <w:spacing w:val="-1"/>
        </w:rPr>
        <w:t> </w:t>
      </w:r>
      <w:r>
        <w:rPr/>
        <w:t>posibilidad</w:t>
      </w:r>
      <w:r>
        <w:rPr>
          <w:spacing w:val="-1"/>
        </w:rPr>
        <w:t> </w:t>
      </w:r>
      <w:r>
        <w:rPr/>
        <w:t>de</w:t>
      </w:r>
      <w:r>
        <w:rPr>
          <w:spacing w:val="-1"/>
        </w:rPr>
        <w:t> </w:t>
      </w:r>
      <w:r>
        <w:rPr/>
        <w:t>intervención</w:t>
      </w:r>
      <w:r>
        <w:rPr>
          <w:spacing w:val="-1"/>
        </w:rPr>
        <w:t> </w:t>
      </w:r>
      <w:r>
        <w:rPr/>
        <w:t>de</w:t>
      </w:r>
      <w:r>
        <w:rPr>
          <w:spacing w:val="-1"/>
        </w:rPr>
        <w:t> </w:t>
      </w:r>
      <w:r>
        <w:rPr/>
        <w:t>un</w:t>
      </w:r>
      <w:r>
        <w:rPr>
          <w:spacing w:val="-1"/>
        </w:rPr>
        <w:t> </w:t>
      </w:r>
      <w:r>
        <w:rPr/>
        <w:t>intermediario</w:t>
      </w:r>
      <w:r>
        <w:rPr>
          <w:spacing w:val="-1"/>
        </w:rPr>
        <w:t> </w:t>
      </w:r>
      <w:r>
        <w:rPr/>
        <w:t>o</w:t>
      </w:r>
      <w:r>
        <w:rPr>
          <w:spacing w:val="-1"/>
        </w:rPr>
        <w:t> </w:t>
      </w:r>
      <w:r>
        <w:rPr/>
        <w:t>mediador</w:t>
      </w:r>
      <w:r>
        <w:rPr>
          <w:spacing w:val="-1"/>
        </w:rPr>
        <w:t> </w:t>
      </w:r>
      <w:r>
        <w:rPr/>
        <w:t>o</w:t>
      </w:r>
      <w:r>
        <w:rPr>
          <w:spacing w:val="-1"/>
        </w:rPr>
        <w:t> </w:t>
      </w:r>
      <w:r>
        <w:rPr/>
        <w:t>cuando</w:t>
      </w:r>
      <w:r>
        <w:rPr>
          <w:spacing w:val="-1"/>
        </w:rPr>
        <w:t> </w:t>
      </w:r>
      <w:r>
        <w:rPr/>
        <w:t>los</w:t>
      </w:r>
      <w:r>
        <w:rPr>
          <w:spacing w:val="-1"/>
        </w:rPr>
        <w:t> </w:t>
      </w:r>
      <w:r>
        <w:rPr/>
        <w:t>datos hubiesen sido obtenidos de un registro público. También se recoge expresamente el deber de confidencialidad, el tratamiento de datos amparado por la ley, las categorías especiales</w:t>
      </w:r>
      <w:r>
        <w:rPr>
          <w:spacing w:val="40"/>
        </w:rPr>
        <w:t> </w:t>
      </w:r>
      <w:r>
        <w:rPr/>
        <w:t>de datos y el tratamiento de datos de naturaleza penal, se alude específicamente al consentimiento, que ha de proceder de una declaración o de una clara acción afirmativa del afectado, excluyendo lo que se conocía como «consentimiento tácito», se indica que el consentimiento del afectado para una pluralidad de finalidades será preciso que conste de manera específica e inequívoca que se otorga para todas ellas, y se mantiene en catorce años la edad a partir de la cual el menor puede prestar su consentimiento.</w:t>
      </w:r>
    </w:p>
    <w:p>
      <w:pPr>
        <w:pStyle w:val="BodyText"/>
        <w:spacing w:line="249" w:lineRule="auto" w:before="13"/>
        <w:ind w:right="1113"/>
      </w:pPr>
      <w:r>
        <w:rPr/>
        <w:t>Se regulan asimismo las posibles habilitaciones legales para el tratamiento fundadas en el cumplimiento de una obligación legal exigible al responsable, en los términos previstos en el Reglamento (UE) 2016/679, cuando así lo prevea una norma de Derecho de la Unión Europea o una ley, que podrá determinar las condiciones generales del tratamiento y los tipos</w:t>
      </w:r>
      <w:r>
        <w:rPr>
          <w:spacing w:val="-2"/>
        </w:rPr>
        <w:t> </w:t>
      </w:r>
      <w:r>
        <w:rPr/>
        <w:t>de</w:t>
      </w:r>
      <w:r>
        <w:rPr>
          <w:spacing w:val="-2"/>
        </w:rPr>
        <w:t> </w:t>
      </w:r>
      <w:r>
        <w:rPr/>
        <w:t>datos</w:t>
      </w:r>
      <w:r>
        <w:rPr>
          <w:spacing w:val="-2"/>
        </w:rPr>
        <w:t> </w:t>
      </w:r>
      <w:r>
        <w:rPr/>
        <w:t>objeto</w:t>
      </w:r>
      <w:r>
        <w:rPr>
          <w:spacing w:val="-2"/>
        </w:rPr>
        <w:t> </w:t>
      </w:r>
      <w:r>
        <w:rPr/>
        <w:t>del</w:t>
      </w:r>
      <w:r>
        <w:rPr>
          <w:spacing w:val="-2"/>
        </w:rPr>
        <w:t> </w:t>
      </w:r>
      <w:r>
        <w:rPr/>
        <w:t>mismo</w:t>
      </w:r>
      <w:r>
        <w:rPr>
          <w:spacing w:val="-2"/>
        </w:rPr>
        <w:t> </w:t>
      </w:r>
      <w:r>
        <w:rPr/>
        <w:t>así</w:t>
      </w:r>
      <w:r>
        <w:rPr>
          <w:spacing w:val="-2"/>
        </w:rPr>
        <w:t> </w:t>
      </w:r>
      <w:r>
        <w:rPr/>
        <w:t>como</w:t>
      </w:r>
      <w:r>
        <w:rPr>
          <w:spacing w:val="-2"/>
        </w:rPr>
        <w:t> </w:t>
      </w:r>
      <w:r>
        <w:rPr/>
        <w:t>las</w:t>
      </w:r>
      <w:r>
        <w:rPr>
          <w:spacing w:val="-2"/>
        </w:rPr>
        <w:t> </w:t>
      </w:r>
      <w:r>
        <w:rPr/>
        <w:t>cesiones</w:t>
      </w:r>
      <w:r>
        <w:rPr>
          <w:spacing w:val="-2"/>
        </w:rPr>
        <w:t> </w:t>
      </w:r>
      <w:r>
        <w:rPr/>
        <w:t>que</w:t>
      </w:r>
      <w:r>
        <w:rPr>
          <w:spacing w:val="-2"/>
        </w:rPr>
        <w:t> </w:t>
      </w:r>
      <w:r>
        <w:rPr/>
        <w:t>procedan</w:t>
      </w:r>
      <w:r>
        <w:rPr>
          <w:spacing w:val="-2"/>
        </w:rPr>
        <w:t> </w:t>
      </w:r>
      <w:r>
        <w:rPr/>
        <w:t>como</w:t>
      </w:r>
      <w:r>
        <w:rPr>
          <w:spacing w:val="-2"/>
        </w:rPr>
        <w:t> </w:t>
      </w:r>
      <w:r>
        <w:rPr/>
        <w:t>consecuencia</w:t>
      </w:r>
      <w:r>
        <w:rPr>
          <w:spacing w:val="-2"/>
        </w:rPr>
        <w:t> </w:t>
      </w:r>
      <w:r>
        <w:rPr/>
        <w:t>del cumplimiento de la obligación legal, Este es el caso, por ejemplo, de las bases de datos reguladas por ley y gestionadas por autoridades públicas que responden a objetivos específicos de control de riesgos y solvencia, supervisión e inspección del tipo de la Central de Información de Riesgos del Banco de España regulada por la Ley 44/2002, de 22 de noviembre, de Medidas de Reforma del Sistema Financiero, o de los datos, documentos e informaciones</w:t>
      </w:r>
      <w:r>
        <w:rPr>
          <w:spacing w:val="-3"/>
        </w:rPr>
        <w:t> </w:t>
      </w:r>
      <w:r>
        <w:rPr/>
        <w:t>de</w:t>
      </w:r>
      <w:r>
        <w:rPr>
          <w:spacing w:val="-3"/>
        </w:rPr>
        <w:t> </w:t>
      </w:r>
      <w:r>
        <w:rPr/>
        <w:t>carácter</w:t>
      </w:r>
      <w:r>
        <w:rPr>
          <w:spacing w:val="-2"/>
        </w:rPr>
        <w:t> </w:t>
      </w:r>
      <w:r>
        <w:rPr/>
        <w:t>reservado</w:t>
      </w:r>
      <w:r>
        <w:rPr>
          <w:spacing w:val="-2"/>
        </w:rPr>
        <w:t> </w:t>
      </w:r>
      <w:r>
        <w:rPr/>
        <w:t>que</w:t>
      </w:r>
      <w:r>
        <w:rPr>
          <w:spacing w:val="-3"/>
        </w:rPr>
        <w:t> </w:t>
      </w:r>
      <w:r>
        <w:rPr/>
        <w:t>obren</w:t>
      </w:r>
      <w:r>
        <w:rPr>
          <w:spacing w:val="-3"/>
        </w:rPr>
        <w:t> </w:t>
      </w:r>
      <w:r>
        <w:rPr/>
        <w:t>en</w:t>
      </w:r>
      <w:r>
        <w:rPr>
          <w:spacing w:val="-3"/>
        </w:rPr>
        <w:t> </w:t>
      </w:r>
      <w:r>
        <w:rPr/>
        <w:t>poder</w:t>
      </w:r>
      <w:r>
        <w:rPr>
          <w:spacing w:val="-3"/>
        </w:rPr>
        <w:t> </w:t>
      </w:r>
      <w:r>
        <w:rPr/>
        <w:t>de</w:t>
      </w:r>
      <w:r>
        <w:rPr>
          <w:spacing w:val="-3"/>
        </w:rPr>
        <w:t> </w:t>
      </w:r>
      <w:r>
        <w:rPr/>
        <w:t>la</w:t>
      </w:r>
      <w:r>
        <w:rPr>
          <w:spacing w:val="-3"/>
        </w:rPr>
        <w:t> </w:t>
      </w:r>
      <w:r>
        <w:rPr/>
        <w:t>Dirección</w:t>
      </w:r>
      <w:r>
        <w:rPr>
          <w:spacing w:val="-3"/>
        </w:rPr>
        <w:t> </w:t>
      </w:r>
      <w:r>
        <w:rPr/>
        <w:t>General</w:t>
      </w:r>
      <w:r>
        <w:rPr>
          <w:spacing w:val="-2"/>
        </w:rPr>
        <w:t> </w:t>
      </w:r>
      <w:r>
        <w:rPr/>
        <w:t>de</w:t>
      </w:r>
      <w:r>
        <w:rPr>
          <w:spacing w:val="-3"/>
        </w:rPr>
        <w:t> </w:t>
      </w:r>
      <w:r>
        <w:rPr/>
        <w:t>Seguros y Fondos de Pensiones de conformidad con lo previsto en la Ley 20/2015, de 14 de julio, de ordenación, supervisión y solvencia de las entidades aseguradoras y reaseguradoras.</w:t>
      </w:r>
    </w:p>
    <w:p>
      <w:pPr>
        <w:pStyle w:val="BodyText"/>
        <w:spacing w:line="249" w:lineRule="auto" w:before="11"/>
        <w:ind w:right="1112"/>
      </w:pPr>
      <w:r>
        <w:rPr/>
        <w:t>Se podrán igualmente imponer condiciones especiales al tratamiento, tales como la adopción de medidas adicionales de seguridad u otras, cuando ello derive del ejercicio de potestades públicas o del cumplimiento de una obligación legal y solo podrá considerarse fundado en el cumplimiento de una misión realizada en interés público o en el ejercicio de poderes públicos conferidos al responsable, en los términos previstos en el reglamento europeo,</w:t>
      </w:r>
      <w:r>
        <w:rPr>
          <w:spacing w:val="-3"/>
        </w:rPr>
        <w:t> </w:t>
      </w:r>
      <w:r>
        <w:rPr/>
        <w:t>cuando</w:t>
      </w:r>
      <w:r>
        <w:rPr>
          <w:spacing w:val="-3"/>
        </w:rPr>
        <w:t> </w:t>
      </w:r>
      <w:r>
        <w:rPr/>
        <w:t>derive</w:t>
      </w:r>
      <w:r>
        <w:rPr>
          <w:spacing w:val="-3"/>
        </w:rPr>
        <w:t> </w:t>
      </w:r>
      <w:r>
        <w:rPr/>
        <w:t>de</w:t>
      </w:r>
      <w:r>
        <w:rPr>
          <w:spacing w:val="-3"/>
        </w:rPr>
        <w:t> </w:t>
      </w:r>
      <w:r>
        <w:rPr/>
        <w:t>una</w:t>
      </w:r>
      <w:r>
        <w:rPr>
          <w:spacing w:val="-3"/>
        </w:rPr>
        <w:t> </w:t>
      </w:r>
      <w:r>
        <w:rPr/>
        <w:t>competencia</w:t>
      </w:r>
      <w:r>
        <w:rPr>
          <w:spacing w:val="-3"/>
        </w:rPr>
        <w:t> </w:t>
      </w:r>
      <w:r>
        <w:rPr/>
        <w:t>atribuida</w:t>
      </w:r>
      <w:r>
        <w:rPr>
          <w:spacing w:val="-3"/>
        </w:rPr>
        <w:t> </w:t>
      </w:r>
      <w:r>
        <w:rPr/>
        <w:t>por</w:t>
      </w:r>
      <w:r>
        <w:rPr>
          <w:spacing w:val="-3"/>
        </w:rPr>
        <w:t> </w:t>
      </w:r>
      <w:r>
        <w:rPr/>
        <w:t>la</w:t>
      </w:r>
      <w:r>
        <w:rPr>
          <w:spacing w:val="-3"/>
        </w:rPr>
        <w:t> </w:t>
      </w:r>
      <w:r>
        <w:rPr/>
        <w:t>ley.</w:t>
      </w:r>
      <w:r>
        <w:rPr>
          <w:spacing w:val="-3"/>
        </w:rPr>
        <w:t> </w:t>
      </w:r>
      <w:r>
        <w:rPr/>
        <w:t>Y</w:t>
      </w:r>
      <w:r>
        <w:rPr>
          <w:spacing w:val="-3"/>
        </w:rPr>
        <w:t> </w:t>
      </w:r>
      <w:r>
        <w:rPr/>
        <w:t>se</w:t>
      </w:r>
      <w:r>
        <w:rPr>
          <w:spacing w:val="-3"/>
        </w:rPr>
        <w:t> </w:t>
      </w:r>
      <w:r>
        <w:rPr/>
        <w:t>mantiene</w:t>
      </w:r>
      <w:r>
        <w:rPr>
          <w:spacing w:val="-3"/>
        </w:rPr>
        <w:t> </w:t>
      </w:r>
      <w:r>
        <w:rPr/>
        <w:t>la</w:t>
      </w:r>
      <w:r>
        <w:rPr>
          <w:spacing w:val="-3"/>
        </w:rPr>
        <w:t> </w:t>
      </w:r>
      <w:r>
        <w:rPr/>
        <w:t>prohibición de consentir tratamientos con la finalidad principal de almacenar información identificativa de determinadas categorías de datos especialmente protegidos, lo que no impide que los mismos</w:t>
      </w:r>
      <w:r>
        <w:rPr>
          <w:spacing w:val="80"/>
        </w:rPr>
        <w:t> </w:t>
      </w:r>
      <w:r>
        <w:rPr/>
        <w:t>puedan</w:t>
      </w:r>
      <w:r>
        <w:rPr>
          <w:spacing w:val="80"/>
        </w:rPr>
        <w:t> </w:t>
      </w:r>
      <w:r>
        <w:rPr/>
        <w:t>ser</w:t>
      </w:r>
      <w:r>
        <w:rPr>
          <w:spacing w:val="80"/>
        </w:rPr>
        <w:t> </w:t>
      </w:r>
      <w:r>
        <w:rPr/>
        <w:t>objeto</w:t>
      </w:r>
      <w:r>
        <w:rPr>
          <w:spacing w:val="80"/>
        </w:rPr>
        <w:t> </w:t>
      </w:r>
      <w:r>
        <w:rPr/>
        <w:t>de</w:t>
      </w:r>
      <w:r>
        <w:rPr>
          <w:spacing w:val="80"/>
        </w:rPr>
        <w:t> </w:t>
      </w:r>
      <w:r>
        <w:rPr/>
        <w:t>tratamiento</w:t>
      </w:r>
      <w:r>
        <w:rPr>
          <w:spacing w:val="80"/>
        </w:rPr>
        <w:t> </w:t>
      </w:r>
      <w:r>
        <w:rPr/>
        <w:t>en</w:t>
      </w:r>
      <w:r>
        <w:rPr>
          <w:spacing w:val="80"/>
        </w:rPr>
        <w:t> </w:t>
      </w:r>
      <w:r>
        <w:rPr/>
        <w:t>los</w:t>
      </w:r>
      <w:r>
        <w:rPr>
          <w:spacing w:val="80"/>
        </w:rPr>
        <w:t> </w:t>
      </w:r>
      <w:r>
        <w:rPr/>
        <w:t>demás</w:t>
      </w:r>
      <w:r>
        <w:rPr>
          <w:spacing w:val="80"/>
        </w:rPr>
        <w:t> </w:t>
      </w:r>
      <w:r>
        <w:rPr/>
        <w:t>supuestos</w:t>
      </w:r>
      <w:r>
        <w:rPr>
          <w:spacing w:val="80"/>
        </w:rPr>
        <w:t> </w:t>
      </w:r>
      <w:r>
        <w:rPr/>
        <w:t>previstos</w:t>
      </w:r>
      <w:r>
        <w:rPr>
          <w:spacing w:val="80"/>
        </w:rPr>
        <w:t> </w:t>
      </w:r>
      <w:r>
        <w:rPr/>
        <w:t>en</w:t>
      </w:r>
      <w:r>
        <w:rPr>
          <w:spacing w:val="80"/>
        </w:rPr>
        <w:t> </w:t>
      </w:r>
      <w:r>
        <w:rPr/>
        <w:t>el</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firstLine="0"/>
      </w:pPr>
      <w:r>
        <w:rPr/>
        <w:t>Reglamento (UE) 2016/679. Así, por ejemplo, la prestación del consentimiento no dará cobertura a la creación de «listas negras» de sindicalistas, si bien los datos de afiliación sindical podrán ser tratados por el empresario para hacer posible el ejercicio de los derechos de los trabajadores al amparo del artículo 9.2.b) del Reglamento (UE) 2016/679 o por los propios sindicatos en los términos del artículo 9.2.d) de la misma norma europea.</w:t>
      </w:r>
    </w:p>
    <w:p>
      <w:pPr>
        <w:pStyle w:val="BodyText"/>
        <w:spacing w:line="249" w:lineRule="auto" w:before="4"/>
        <w:ind w:right="1112"/>
      </w:pPr>
      <w:r>
        <w:rPr/>
        <w:t>También en relación con el tratamiento de categorías especiales de datos, el artículo 9.2 consagra el principio de reserva de ley para su habilitación en los supuestos previstos en el Reglamento (UE) 2016/679. Dicha previsión no sólo alcanza a las disposiciones que</w:t>
      </w:r>
      <w:r>
        <w:rPr>
          <w:spacing w:val="40"/>
        </w:rPr>
        <w:t> </w:t>
      </w:r>
      <w:r>
        <w:rPr/>
        <w:t>pudieran adoptarse en el futuro, sino que permite dejar a salvo las distintas habilitaciones legales actualmente existentes, tal y como se indica específicamente, respecto de la legislación sanitaria y aseguradora, en la disposición adicional decimoséptima. El Reglamento general de protección de datos no afecta a dichas habilitaciones, que siguen plenamente vigentes, permitiendo incluso llevar a cabo una interpretación extensiva de las mismas, como sucede, en particular, en cuanto al alcance del consentimiento del afectado o el uso de sus datos sin consentimiento en el ámbito de la investigación biomédica. A tal efecto, el apartado 2 de la Disposición adicional decimoséptima introduce una serie de previsiones encaminadas a garantizar el adecuado desarrollo de la investigación en materia de salud, y en particular la biomédica, ponderando los indudables beneficios que la misma aporta a la sociedad con las debidas garantías del derecho fundamental a la protección de </w:t>
      </w:r>
      <w:r>
        <w:rPr>
          <w:spacing w:val="-2"/>
        </w:rPr>
        <w:t>datos.</w:t>
      </w:r>
    </w:p>
    <w:p>
      <w:pPr>
        <w:pStyle w:val="BodyText"/>
        <w:spacing w:line="249" w:lineRule="auto" w:before="12"/>
        <w:ind w:right="1112"/>
      </w:pPr>
      <w:r>
        <w:rPr/>
        <w:t>El Título III, dedicado a los derechos de las personas, adapta al Derecho español el principio de transparencia en el tratamiento del reglamento europeo, que regula el derecho de</w:t>
      </w:r>
      <w:r>
        <w:rPr>
          <w:spacing w:val="80"/>
        </w:rPr>
        <w:t> </w:t>
      </w:r>
      <w:r>
        <w:rPr/>
        <w:t>los</w:t>
      </w:r>
      <w:r>
        <w:rPr>
          <w:spacing w:val="80"/>
        </w:rPr>
        <w:t> </w:t>
      </w:r>
      <w:r>
        <w:rPr/>
        <w:t>afectados</w:t>
      </w:r>
      <w:r>
        <w:rPr>
          <w:spacing w:val="80"/>
        </w:rPr>
        <w:t> </w:t>
      </w:r>
      <w:r>
        <w:rPr/>
        <w:t>a</w:t>
      </w:r>
      <w:r>
        <w:rPr>
          <w:spacing w:val="80"/>
        </w:rPr>
        <w:t> </w:t>
      </w:r>
      <w:r>
        <w:rPr/>
        <w:t>ser</w:t>
      </w:r>
      <w:r>
        <w:rPr>
          <w:spacing w:val="80"/>
        </w:rPr>
        <w:t> </w:t>
      </w:r>
      <w:r>
        <w:rPr/>
        <w:t>informados</w:t>
      </w:r>
      <w:r>
        <w:rPr>
          <w:spacing w:val="80"/>
        </w:rPr>
        <w:t> </w:t>
      </w:r>
      <w:r>
        <w:rPr/>
        <w:t>acerca</w:t>
      </w:r>
      <w:r>
        <w:rPr>
          <w:spacing w:val="80"/>
        </w:rPr>
        <w:t> </w:t>
      </w:r>
      <w:r>
        <w:rPr/>
        <w:t>del</w:t>
      </w:r>
      <w:r>
        <w:rPr>
          <w:spacing w:val="80"/>
        </w:rPr>
        <w:t> </w:t>
      </w:r>
      <w:r>
        <w:rPr/>
        <w:t>tratamiento</w:t>
      </w:r>
      <w:r>
        <w:rPr>
          <w:spacing w:val="80"/>
        </w:rPr>
        <w:t> </w:t>
      </w:r>
      <w:r>
        <w:rPr/>
        <w:t>y</w:t>
      </w:r>
      <w:r>
        <w:rPr>
          <w:spacing w:val="80"/>
        </w:rPr>
        <w:t> </w:t>
      </w:r>
      <w:r>
        <w:rPr/>
        <w:t>recoge</w:t>
      </w:r>
      <w:r>
        <w:rPr>
          <w:spacing w:val="80"/>
        </w:rPr>
        <w:t> </w:t>
      </w:r>
      <w:r>
        <w:rPr/>
        <w:t>la</w:t>
      </w:r>
      <w:r>
        <w:rPr>
          <w:spacing w:val="80"/>
        </w:rPr>
        <w:t> </w:t>
      </w:r>
      <w:r>
        <w:rPr/>
        <w:t>denominada</w:t>
      </w:r>
    </w:p>
    <w:p>
      <w:pPr>
        <w:pStyle w:val="BodyText"/>
        <w:spacing w:line="249" w:lineRule="auto" w:before="3"/>
        <w:ind w:right="1113" w:hanging="1"/>
      </w:pPr>
      <w:r>
        <w:rPr/>
        <w:t>«información</w:t>
      </w:r>
      <w:r>
        <w:rPr>
          <w:spacing w:val="-1"/>
        </w:rPr>
        <w:t> </w:t>
      </w:r>
      <w:r>
        <w:rPr/>
        <w:t>por</w:t>
      </w:r>
      <w:r>
        <w:rPr>
          <w:spacing w:val="-1"/>
        </w:rPr>
        <w:t> </w:t>
      </w:r>
      <w:r>
        <w:rPr/>
        <w:t>capas»</w:t>
      </w:r>
      <w:r>
        <w:rPr>
          <w:spacing w:val="-1"/>
        </w:rPr>
        <w:t> </w:t>
      </w:r>
      <w:r>
        <w:rPr/>
        <w:t>ya</w:t>
      </w:r>
      <w:r>
        <w:rPr>
          <w:spacing w:val="-1"/>
        </w:rPr>
        <w:t> </w:t>
      </w:r>
      <w:r>
        <w:rPr/>
        <w:t>generalmente</w:t>
      </w:r>
      <w:r>
        <w:rPr>
          <w:spacing w:val="-1"/>
        </w:rPr>
        <w:t> </w:t>
      </w:r>
      <w:r>
        <w:rPr/>
        <w:t>aceptada</w:t>
      </w:r>
      <w:r>
        <w:rPr>
          <w:spacing w:val="-1"/>
        </w:rPr>
        <w:t> </w:t>
      </w:r>
      <w:r>
        <w:rPr/>
        <w:t>en</w:t>
      </w:r>
      <w:r>
        <w:rPr>
          <w:spacing w:val="-1"/>
        </w:rPr>
        <w:t> </w:t>
      </w:r>
      <w:r>
        <w:rPr/>
        <w:t>ámbitos</w:t>
      </w:r>
      <w:r>
        <w:rPr>
          <w:spacing w:val="-1"/>
        </w:rPr>
        <w:t> </w:t>
      </w:r>
      <w:r>
        <w:rPr/>
        <w:t>como</w:t>
      </w:r>
      <w:r>
        <w:rPr>
          <w:spacing w:val="-1"/>
        </w:rPr>
        <w:t> </w:t>
      </w:r>
      <w:r>
        <w:rPr/>
        <w:t>el</w:t>
      </w:r>
      <w:r>
        <w:rPr>
          <w:spacing w:val="-1"/>
        </w:rPr>
        <w:t> </w:t>
      </w:r>
      <w:r>
        <w:rPr/>
        <w:t>de</w:t>
      </w:r>
      <w:r>
        <w:rPr>
          <w:spacing w:val="-1"/>
        </w:rPr>
        <w:t> </w:t>
      </w:r>
      <w:r>
        <w:rPr/>
        <w:t>la</w:t>
      </w:r>
      <w:r>
        <w:rPr>
          <w:spacing w:val="-1"/>
        </w:rPr>
        <w:t> </w:t>
      </w:r>
      <w:r>
        <w:rPr/>
        <w:t>videovigilancia o</w:t>
      </w:r>
      <w:r>
        <w:rPr>
          <w:spacing w:val="69"/>
        </w:rPr>
        <w:t> </w:t>
      </w:r>
      <w:r>
        <w:rPr/>
        <w:t>la</w:t>
      </w:r>
      <w:r>
        <w:rPr>
          <w:spacing w:val="69"/>
        </w:rPr>
        <w:t> </w:t>
      </w:r>
      <w:r>
        <w:rPr/>
        <w:t>instalación</w:t>
      </w:r>
      <w:r>
        <w:rPr>
          <w:spacing w:val="69"/>
        </w:rPr>
        <w:t> </w:t>
      </w:r>
      <w:r>
        <w:rPr/>
        <w:t>de</w:t>
      </w:r>
      <w:r>
        <w:rPr>
          <w:spacing w:val="69"/>
        </w:rPr>
        <w:t> </w:t>
      </w:r>
      <w:r>
        <w:rPr/>
        <w:t>dispositivos</w:t>
      </w:r>
      <w:r>
        <w:rPr>
          <w:spacing w:val="69"/>
        </w:rPr>
        <w:t> </w:t>
      </w:r>
      <w:r>
        <w:rPr/>
        <w:t>de</w:t>
      </w:r>
      <w:r>
        <w:rPr>
          <w:spacing w:val="69"/>
        </w:rPr>
        <w:t> </w:t>
      </w:r>
      <w:r>
        <w:rPr/>
        <w:t>almacenamiento</w:t>
      </w:r>
      <w:r>
        <w:rPr>
          <w:spacing w:val="69"/>
        </w:rPr>
        <w:t> </w:t>
      </w:r>
      <w:r>
        <w:rPr/>
        <w:t>masivo</w:t>
      </w:r>
      <w:r>
        <w:rPr>
          <w:spacing w:val="69"/>
        </w:rPr>
        <w:t> </w:t>
      </w:r>
      <w:r>
        <w:rPr/>
        <w:t>de</w:t>
      </w:r>
      <w:r>
        <w:rPr>
          <w:spacing w:val="69"/>
        </w:rPr>
        <w:t> </w:t>
      </w:r>
      <w:r>
        <w:rPr/>
        <w:t>datos</w:t>
      </w:r>
      <w:r>
        <w:rPr>
          <w:spacing w:val="69"/>
        </w:rPr>
        <w:t> </w:t>
      </w:r>
      <w:r>
        <w:rPr/>
        <w:t>(tales</w:t>
      </w:r>
      <w:r>
        <w:rPr>
          <w:spacing w:val="69"/>
        </w:rPr>
        <w:t> </w:t>
      </w:r>
      <w:r>
        <w:rPr/>
        <w:t>como</w:t>
      </w:r>
      <w:r>
        <w:rPr>
          <w:spacing w:val="69"/>
        </w:rPr>
        <w:t> </w:t>
      </w:r>
      <w:r>
        <w:rPr/>
        <w:t>las</w:t>
      </w:r>
    </w:p>
    <w:p>
      <w:pPr>
        <w:pStyle w:val="BodyText"/>
        <w:spacing w:line="249" w:lineRule="auto" w:before="1"/>
        <w:ind w:right="1114" w:firstLine="0"/>
      </w:pPr>
      <w:r>
        <w:rPr/>
        <w:t>«cookies»), facilitando al afectado la información básica, si bien, indicándole una dirección electrónica u otro medio que permita acceder de forma sencilla e inmediata a la restante </w:t>
      </w:r>
      <w:r>
        <w:rPr>
          <w:spacing w:val="-2"/>
        </w:rPr>
        <w:t>información.</w:t>
      </w:r>
    </w:p>
    <w:p>
      <w:pPr>
        <w:pStyle w:val="BodyText"/>
        <w:spacing w:line="249" w:lineRule="auto" w:before="3"/>
        <w:ind w:right="1113"/>
      </w:pPr>
      <w:r>
        <w:rPr/>
        <w:t>Se hace uso en este Título de la habilitación permitida por el considerando 8 del Reglamento (UE) 2016/679 para complementar su régimen, garantizando la adecuada estructura sistemática del texto. A continuación, la ley orgánica contempla los derechos de acceso, rectificación, supresión, oposición, derecho a la limitación del tratamiento y derecho</w:t>
      </w:r>
      <w:r>
        <w:rPr>
          <w:spacing w:val="40"/>
        </w:rPr>
        <w:t> </w:t>
      </w:r>
      <w:r>
        <w:rPr/>
        <w:t>a la portabilidad.</w:t>
      </w:r>
    </w:p>
    <w:p>
      <w:pPr>
        <w:pStyle w:val="BodyText"/>
        <w:spacing w:line="249" w:lineRule="auto" w:before="4"/>
        <w:ind w:right="1111"/>
      </w:pPr>
      <w:r>
        <w:rPr/>
        <w:t>En el Título IV se recogen «Disposiciones aplicables a tratamientos concretos», incorporando una serie de supuestos que en ningún caso debe considerarse exhaustiva de todos los tratamientos lícitos. Dentro de ellos cabe apreciar, en primer lugar, aquellos respecto de los que el legislador establece una presunción «iuris tantum» de prevalencia del interés legítimo del responsable cuando se lleven a cabo con una serie de requisitos, lo que no excluye la licitud de este tipo de tratamientos cuando no se cumplen estrictamente las condiciones previstas en el texto, si bien en este caso el responsable deberá llevar a cabo la ponderación legalmente exigible, al no presumirse la prevalencia de su interés legítimo.</w:t>
      </w:r>
      <w:r>
        <w:rPr>
          <w:spacing w:val="40"/>
        </w:rPr>
        <w:t> </w:t>
      </w:r>
      <w:r>
        <w:rPr/>
        <w:t>Junto a estos supuestos se recogen otros, tales como la videovigilancia, los ficheros de exclusión publicitaria o los sistemas de denuncias internas en que la licitud del tratamiento proviene</w:t>
      </w:r>
      <w:r>
        <w:rPr>
          <w:spacing w:val="21"/>
        </w:rPr>
        <w:t> </w:t>
      </w:r>
      <w:r>
        <w:rPr/>
        <w:t>de</w:t>
      </w:r>
      <w:r>
        <w:rPr>
          <w:spacing w:val="21"/>
        </w:rPr>
        <w:t> </w:t>
      </w:r>
      <w:r>
        <w:rPr/>
        <w:t>la</w:t>
      </w:r>
      <w:r>
        <w:rPr>
          <w:spacing w:val="21"/>
        </w:rPr>
        <w:t> </w:t>
      </w:r>
      <w:r>
        <w:rPr/>
        <w:t>existencia</w:t>
      </w:r>
      <w:r>
        <w:rPr>
          <w:spacing w:val="21"/>
        </w:rPr>
        <w:t> </w:t>
      </w:r>
      <w:r>
        <w:rPr/>
        <w:t>de</w:t>
      </w:r>
      <w:r>
        <w:rPr>
          <w:spacing w:val="21"/>
        </w:rPr>
        <w:t> </w:t>
      </w:r>
      <w:r>
        <w:rPr/>
        <w:t>un</w:t>
      </w:r>
      <w:r>
        <w:rPr>
          <w:spacing w:val="21"/>
        </w:rPr>
        <w:t> </w:t>
      </w:r>
      <w:r>
        <w:rPr/>
        <w:t>interés</w:t>
      </w:r>
      <w:r>
        <w:rPr>
          <w:spacing w:val="21"/>
        </w:rPr>
        <w:t> </w:t>
      </w:r>
      <w:r>
        <w:rPr/>
        <w:t>público,</w:t>
      </w:r>
      <w:r>
        <w:rPr>
          <w:spacing w:val="21"/>
        </w:rPr>
        <w:t> </w:t>
      </w:r>
      <w:r>
        <w:rPr/>
        <w:t>en</w:t>
      </w:r>
      <w:r>
        <w:rPr>
          <w:spacing w:val="21"/>
        </w:rPr>
        <w:t> </w:t>
      </w:r>
      <w:r>
        <w:rPr/>
        <w:t>los</w:t>
      </w:r>
      <w:r>
        <w:rPr>
          <w:spacing w:val="21"/>
        </w:rPr>
        <w:t> </w:t>
      </w:r>
      <w:r>
        <w:rPr/>
        <w:t>términos</w:t>
      </w:r>
      <w:r>
        <w:rPr>
          <w:spacing w:val="21"/>
        </w:rPr>
        <w:t> </w:t>
      </w:r>
      <w:r>
        <w:rPr/>
        <w:t>establecidos</w:t>
      </w:r>
      <w:r>
        <w:rPr>
          <w:spacing w:val="21"/>
        </w:rPr>
        <w:t> </w:t>
      </w:r>
      <w:r>
        <w:rPr/>
        <w:t>en</w:t>
      </w:r>
      <w:r>
        <w:rPr>
          <w:spacing w:val="21"/>
        </w:rPr>
        <w:t> </w:t>
      </w:r>
      <w:r>
        <w:rPr/>
        <w:t>el</w:t>
      </w:r>
      <w:r>
        <w:rPr>
          <w:spacing w:val="21"/>
        </w:rPr>
        <w:t> </w:t>
      </w:r>
      <w:r>
        <w:rPr/>
        <w:t>artículo</w:t>
      </w:r>
    </w:p>
    <w:p>
      <w:pPr>
        <w:pStyle w:val="BodyText"/>
        <w:spacing w:line="249" w:lineRule="auto" w:before="9"/>
        <w:ind w:right="1112" w:hanging="1"/>
      </w:pPr>
      <w:r>
        <w:rPr/>
        <w:t>6.1.e) del Reglamento (UE) 2016/679. Finalmente, se hace referencia en este Título a la licitud de otros tratamientos regulados en el Capítulo IX del reglamento, como los relacionados con la función estadística o con fines de archivo de interés general. En todo caso, el hecho de que el legislador se refiera a la licitud de los tratamientos no enerva la obligación de los responsables de adoptar todas las medidas de responsabilidad activa establecidas en el Capítulo IV del reglamento europeo y en el Título V de esta ley orgánica.</w:t>
      </w:r>
    </w:p>
    <w:p>
      <w:pPr>
        <w:pStyle w:val="BodyText"/>
        <w:spacing w:line="249" w:lineRule="auto" w:before="5"/>
        <w:ind w:right="1111"/>
      </w:pPr>
      <w:r>
        <w:rPr/>
        <w:t>El Título V se refiere al responsable y al encargado del tratamiento. Es preciso tener en cuenta que la mayor novedad que presenta el Reglamento (UE) 2016/679 es la evolución de un modelo basado, fundamentalmente, en el control del cumplimiento a otro que descansa</w:t>
      </w:r>
      <w:r>
        <w:rPr>
          <w:spacing w:val="40"/>
        </w:rPr>
        <w:t> </w:t>
      </w:r>
      <w:r>
        <w:rPr/>
        <w:t>en el principio de responsabilidad activa, lo que exige una previa valoración por el responsable o por el encargado del tratamiento del riesgo que pudiera generar el tratamiento de los datos personales para, a partir de dicha valoración, adoptar las medidas que procedan. Con el fin de aclarar estas novedades, la ley orgánica mantiene la misma denominación</w:t>
      </w:r>
      <w:r>
        <w:rPr>
          <w:spacing w:val="25"/>
        </w:rPr>
        <w:t> </w:t>
      </w:r>
      <w:r>
        <w:rPr/>
        <w:t>del</w:t>
      </w:r>
      <w:r>
        <w:rPr>
          <w:spacing w:val="25"/>
        </w:rPr>
        <w:t> </w:t>
      </w:r>
      <w:r>
        <w:rPr/>
        <w:t>Capítulo</w:t>
      </w:r>
      <w:r>
        <w:rPr>
          <w:spacing w:val="25"/>
        </w:rPr>
        <w:t> </w:t>
      </w:r>
      <w:r>
        <w:rPr/>
        <w:t>IV</w:t>
      </w:r>
      <w:r>
        <w:rPr>
          <w:spacing w:val="25"/>
        </w:rPr>
        <w:t> </w:t>
      </w:r>
      <w:r>
        <w:rPr/>
        <w:t>del</w:t>
      </w:r>
      <w:r>
        <w:rPr>
          <w:spacing w:val="25"/>
        </w:rPr>
        <w:t> </w:t>
      </w:r>
      <w:r>
        <w:rPr/>
        <w:t>Reglamento,</w:t>
      </w:r>
      <w:r>
        <w:rPr>
          <w:spacing w:val="25"/>
        </w:rPr>
        <w:t> </w:t>
      </w:r>
      <w:r>
        <w:rPr/>
        <w:t>dividiendo</w:t>
      </w:r>
      <w:r>
        <w:rPr>
          <w:spacing w:val="25"/>
        </w:rPr>
        <w:t> </w:t>
      </w:r>
      <w:r>
        <w:rPr/>
        <w:t>el</w:t>
      </w:r>
      <w:r>
        <w:rPr>
          <w:spacing w:val="25"/>
        </w:rPr>
        <w:t> </w:t>
      </w:r>
      <w:r>
        <w:rPr/>
        <w:t>articulado</w:t>
      </w:r>
      <w:r>
        <w:rPr>
          <w:spacing w:val="25"/>
        </w:rPr>
        <w:t> </w:t>
      </w:r>
      <w:r>
        <w:rPr/>
        <w:t>en</w:t>
      </w:r>
      <w:r>
        <w:rPr>
          <w:spacing w:val="25"/>
        </w:rPr>
        <w:t> </w:t>
      </w:r>
      <w:r>
        <w:rPr/>
        <w:t>cuatro</w:t>
      </w:r>
      <w:r>
        <w:rPr>
          <w:spacing w:val="25"/>
        </w:rPr>
        <w:t> </w:t>
      </w:r>
      <w:r>
        <w:rPr/>
        <w:t>capítulos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firstLine="0"/>
      </w:pPr>
      <w:r>
        <w:rPr/>
        <w:t>dedicados, respectivamente, a las medidas generales de responsabilidad activa, al régimen del encargado del tratamiento, a la figura del delegado de protección de datos y a los mecanismos</w:t>
      </w:r>
      <w:r>
        <w:rPr>
          <w:spacing w:val="-2"/>
        </w:rPr>
        <w:t> </w:t>
      </w:r>
      <w:r>
        <w:rPr/>
        <w:t>de</w:t>
      </w:r>
      <w:r>
        <w:rPr>
          <w:spacing w:val="-3"/>
        </w:rPr>
        <w:t> </w:t>
      </w:r>
      <w:r>
        <w:rPr/>
        <w:t>autorregulación</w:t>
      </w:r>
      <w:r>
        <w:rPr>
          <w:spacing w:val="-3"/>
        </w:rPr>
        <w:t> </w:t>
      </w:r>
      <w:r>
        <w:rPr/>
        <w:t>y</w:t>
      </w:r>
      <w:r>
        <w:rPr>
          <w:spacing w:val="-2"/>
        </w:rPr>
        <w:t> </w:t>
      </w:r>
      <w:r>
        <w:rPr/>
        <w:t>certificación.</w:t>
      </w:r>
      <w:r>
        <w:rPr>
          <w:spacing w:val="-2"/>
        </w:rPr>
        <w:t> </w:t>
      </w:r>
      <w:r>
        <w:rPr/>
        <w:t>La</w:t>
      </w:r>
      <w:r>
        <w:rPr>
          <w:spacing w:val="-3"/>
        </w:rPr>
        <w:t> </w:t>
      </w:r>
      <w:r>
        <w:rPr/>
        <w:t>figura</w:t>
      </w:r>
      <w:r>
        <w:rPr>
          <w:spacing w:val="-2"/>
        </w:rPr>
        <w:t> </w:t>
      </w:r>
      <w:r>
        <w:rPr/>
        <w:t>del</w:t>
      </w:r>
      <w:r>
        <w:rPr>
          <w:spacing w:val="-3"/>
        </w:rPr>
        <w:t> </w:t>
      </w:r>
      <w:r>
        <w:rPr/>
        <w:t>delegado</w:t>
      </w:r>
      <w:r>
        <w:rPr>
          <w:spacing w:val="-3"/>
        </w:rPr>
        <w:t> </w:t>
      </w:r>
      <w:r>
        <w:rPr/>
        <w:t>de</w:t>
      </w:r>
      <w:r>
        <w:rPr>
          <w:spacing w:val="-3"/>
        </w:rPr>
        <w:t> </w:t>
      </w:r>
      <w:r>
        <w:rPr/>
        <w:t>protección</w:t>
      </w:r>
      <w:r>
        <w:rPr>
          <w:spacing w:val="-3"/>
        </w:rPr>
        <w:t> </w:t>
      </w:r>
      <w:r>
        <w:rPr/>
        <w:t>de</w:t>
      </w:r>
      <w:r>
        <w:rPr>
          <w:spacing w:val="-3"/>
        </w:rPr>
        <w:t> </w:t>
      </w:r>
      <w:r>
        <w:rPr/>
        <w:t>datos adquiere una destacada importancia en el Reglamento (UE) 2016/679 y así lo recoge la ley orgánica, que parte del principio de que puede tener un carácter obligatorio o voluntario,</w:t>
      </w:r>
      <w:r>
        <w:rPr>
          <w:spacing w:val="40"/>
        </w:rPr>
        <w:t> </w:t>
      </w:r>
      <w:r>
        <w:rPr/>
        <w:t>estar</w:t>
      </w:r>
      <w:r>
        <w:rPr>
          <w:spacing w:val="-1"/>
        </w:rPr>
        <w:t> </w:t>
      </w:r>
      <w:r>
        <w:rPr/>
        <w:t>o</w:t>
      </w:r>
      <w:r>
        <w:rPr>
          <w:spacing w:val="-1"/>
        </w:rPr>
        <w:t> </w:t>
      </w:r>
      <w:r>
        <w:rPr/>
        <w:t>no</w:t>
      </w:r>
      <w:r>
        <w:rPr>
          <w:spacing w:val="-1"/>
        </w:rPr>
        <w:t> </w:t>
      </w:r>
      <w:r>
        <w:rPr/>
        <w:t>integrado</w:t>
      </w:r>
      <w:r>
        <w:rPr>
          <w:spacing w:val="-1"/>
        </w:rPr>
        <w:t> </w:t>
      </w:r>
      <w:r>
        <w:rPr/>
        <w:t>en</w:t>
      </w:r>
      <w:r>
        <w:rPr>
          <w:spacing w:val="-1"/>
        </w:rPr>
        <w:t> </w:t>
      </w:r>
      <w:r>
        <w:rPr/>
        <w:t>la</w:t>
      </w:r>
      <w:r>
        <w:rPr>
          <w:spacing w:val="-1"/>
        </w:rPr>
        <w:t> </w:t>
      </w:r>
      <w:r>
        <w:rPr/>
        <w:t>organización</w:t>
      </w:r>
      <w:r>
        <w:rPr>
          <w:spacing w:val="-1"/>
        </w:rPr>
        <w:t> </w:t>
      </w:r>
      <w:r>
        <w:rPr/>
        <w:t>del</w:t>
      </w:r>
      <w:r>
        <w:rPr>
          <w:spacing w:val="-1"/>
        </w:rPr>
        <w:t> </w:t>
      </w:r>
      <w:r>
        <w:rPr/>
        <w:t>responsable</w:t>
      </w:r>
      <w:r>
        <w:rPr>
          <w:spacing w:val="-1"/>
        </w:rPr>
        <w:t> </w:t>
      </w:r>
      <w:r>
        <w:rPr/>
        <w:t>o</w:t>
      </w:r>
      <w:r>
        <w:rPr>
          <w:spacing w:val="-1"/>
        </w:rPr>
        <w:t> </w:t>
      </w:r>
      <w:r>
        <w:rPr/>
        <w:t>encargado</w:t>
      </w:r>
      <w:r>
        <w:rPr>
          <w:spacing w:val="-1"/>
        </w:rPr>
        <w:t> </w:t>
      </w:r>
      <w:r>
        <w:rPr/>
        <w:t>y</w:t>
      </w:r>
      <w:r>
        <w:rPr>
          <w:spacing w:val="-1"/>
        </w:rPr>
        <w:t> </w:t>
      </w:r>
      <w:r>
        <w:rPr/>
        <w:t>ser</w:t>
      </w:r>
      <w:r>
        <w:rPr>
          <w:spacing w:val="-1"/>
        </w:rPr>
        <w:t> </w:t>
      </w:r>
      <w:r>
        <w:rPr/>
        <w:t>tanto</w:t>
      </w:r>
      <w:r>
        <w:rPr>
          <w:spacing w:val="-1"/>
        </w:rPr>
        <w:t> </w:t>
      </w:r>
      <w:r>
        <w:rPr/>
        <w:t>una</w:t>
      </w:r>
      <w:r>
        <w:rPr>
          <w:spacing w:val="-1"/>
        </w:rPr>
        <w:t> </w:t>
      </w:r>
      <w:r>
        <w:rPr/>
        <w:t>persona física como una persona jurídica. La designación del delegado de protección de datos ha de comunicarse a la autoridad de protección de datos competente. La Agencia Española de Protección de Datos mantendrá una relación pública y actualizada de los delegados de protección de datos, accesible por cualquier persona. Los conocimientos en la materia se podrán acreditar mediante esquemas de certificación. Asimismo, no podrá ser removido, salvo en los supuestos de dolo o negligencia grave. Es de destacar que el delegado de protección de datos permite configurar un medio para la resolución amistosa de reclamaciones, pues el interesado podrá reproducir ante él la reclamación que no sea atendida por el responsable o encargado del tratamiento.</w:t>
      </w:r>
    </w:p>
    <w:p>
      <w:pPr>
        <w:pStyle w:val="BodyText"/>
        <w:spacing w:line="249" w:lineRule="auto" w:before="12"/>
        <w:ind w:right="1113"/>
      </w:pPr>
      <w:r>
        <w:rPr/>
        <w:t>El Título VI, relativo a las transferencias internacionales de datos, procede a la adaptación de lo previsto en el Reglamento (UE) 2016/679 y se refiere a las especialidades relacionadas con los procedimientos a través de los cuales las autoridades de protección de datos pueden aprobar modelos contractuales o normas corporativas vinculantes, supuestos de autorización de una determinada transferencia, o información previa.</w:t>
      </w:r>
    </w:p>
    <w:p>
      <w:pPr>
        <w:pStyle w:val="BodyText"/>
        <w:spacing w:line="249" w:lineRule="auto" w:before="4"/>
        <w:ind w:right="1113"/>
      </w:pPr>
      <w:r>
        <w:rPr/>
        <w:t>El Título VII se dedica a las autoridades de protección de datos, que siguiendo el mandato del Reglamento (UE) 2016/679 se han de establecer por ley nacional. Manteniendo el esquema que se venía recogiendo en sus antecedentes normativos, la ley orgánica regula el régimen de la Agencia Española de Protección de Datos y refleja la existencia de las autoridades autonómicas de protección de datos y la necesaria cooperación entre las autoridades de control. La Agencia Española de Protección de Datos se configura como una autoridad administrativa independiente con arreglo a la Ley 40/2015, de 1 de octubre, de Régimen</w:t>
      </w:r>
      <w:r>
        <w:rPr>
          <w:spacing w:val="-3"/>
        </w:rPr>
        <w:t> </w:t>
      </w:r>
      <w:r>
        <w:rPr/>
        <w:t>Jurídico</w:t>
      </w:r>
      <w:r>
        <w:rPr>
          <w:spacing w:val="-2"/>
        </w:rPr>
        <w:t> </w:t>
      </w:r>
      <w:r>
        <w:rPr/>
        <w:t>del</w:t>
      </w:r>
      <w:r>
        <w:rPr>
          <w:spacing w:val="-3"/>
        </w:rPr>
        <w:t> </w:t>
      </w:r>
      <w:r>
        <w:rPr/>
        <w:t>Sector</w:t>
      </w:r>
      <w:r>
        <w:rPr>
          <w:spacing w:val="-2"/>
        </w:rPr>
        <w:t> </w:t>
      </w:r>
      <w:r>
        <w:rPr/>
        <w:t>Público,</w:t>
      </w:r>
      <w:r>
        <w:rPr>
          <w:spacing w:val="-2"/>
        </w:rPr>
        <w:t> </w:t>
      </w:r>
      <w:r>
        <w:rPr/>
        <w:t>que</w:t>
      </w:r>
      <w:r>
        <w:rPr>
          <w:spacing w:val="-3"/>
        </w:rPr>
        <w:t> </w:t>
      </w:r>
      <w:r>
        <w:rPr/>
        <w:t>se</w:t>
      </w:r>
      <w:r>
        <w:rPr>
          <w:spacing w:val="-2"/>
        </w:rPr>
        <w:t> </w:t>
      </w:r>
      <w:r>
        <w:rPr/>
        <w:t>relaciona</w:t>
      </w:r>
      <w:r>
        <w:rPr>
          <w:spacing w:val="-2"/>
        </w:rPr>
        <w:t> </w:t>
      </w:r>
      <w:r>
        <w:rPr/>
        <w:t>con</w:t>
      </w:r>
      <w:r>
        <w:rPr>
          <w:spacing w:val="-2"/>
        </w:rPr>
        <w:t> </w:t>
      </w:r>
      <w:r>
        <w:rPr/>
        <w:t>el</w:t>
      </w:r>
      <w:r>
        <w:rPr>
          <w:spacing w:val="-3"/>
        </w:rPr>
        <w:t> </w:t>
      </w:r>
      <w:r>
        <w:rPr/>
        <w:t>Gobierno</w:t>
      </w:r>
      <w:r>
        <w:rPr>
          <w:spacing w:val="-2"/>
        </w:rPr>
        <w:t> </w:t>
      </w:r>
      <w:r>
        <w:rPr/>
        <w:t>a</w:t>
      </w:r>
      <w:r>
        <w:rPr>
          <w:spacing w:val="-3"/>
        </w:rPr>
        <w:t> </w:t>
      </w:r>
      <w:r>
        <w:rPr/>
        <w:t>través</w:t>
      </w:r>
      <w:r>
        <w:rPr>
          <w:spacing w:val="-2"/>
        </w:rPr>
        <w:t> </w:t>
      </w:r>
      <w:r>
        <w:rPr/>
        <w:t>del</w:t>
      </w:r>
      <w:r>
        <w:rPr>
          <w:spacing w:val="-3"/>
        </w:rPr>
        <w:t> </w:t>
      </w:r>
      <w:r>
        <w:rPr/>
        <w:t>Ministerio de Justicia.</w:t>
      </w:r>
    </w:p>
    <w:p>
      <w:pPr>
        <w:pStyle w:val="BodyText"/>
        <w:spacing w:line="249" w:lineRule="auto" w:before="7"/>
        <w:ind w:right="1111"/>
      </w:pPr>
      <w:r>
        <w:rPr/>
        <w:t>El Título VIII regula el «Procedimientos en caso de posible vulneración de la normativa</w:t>
      </w:r>
      <w:r>
        <w:rPr>
          <w:spacing w:val="40"/>
        </w:rPr>
        <w:t> </w:t>
      </w:r>
      <w:r>
        <w:rPr/>
        <w:t>de protección de datos». El Reglamento (UE) 2016/679 establece un sistema novedoso y complejo, evolucionando hacia un modelo de «ventanilla única» en el que existe una autoridad de control principal y otras autoridades interesadas. También se establece un procedimiento de cooperación entre autoridades de los Estados miembros y, en caso de discrepancia,</w:t>
      </w:r>
      <w:r>
        <w:rPr>
          <w:spacing w:val="-3"/>
        </w:rPr>
        <w:t> </w:t>
      </w:r>
      <w:r>
        <w:rPr/>
        <w:t>se</w:t>
      </w:r>
      <w:r>
        <w:rPr>
          <w:spacing w:val="-2"/>
        </w:rPr>
        <w:t> </w:t>
      </w:r>
      <w:r>
        <w:rPr/>
        <w:t>prevé</w:t>
      </w:r>
      <w:r>
        <w:rPr>
          <w:spacing w:val="-3"/>
        </w:rPr>
        <w:t> </w:t>
      </w:r>
      <w:r>
        <w:rPr/>
        <w:t>la</w:t>
      </w:r>
      <w:r>
        <w:rPr>
          <w:spacing w:val="-3"/>
        </w:rPr>
        <w:t> </w:t>
      </w:r>
      <w:r>
        <w:rPr/>
        <w:t>decisión</w:t>
      </w:r>
      <w:r>
        <w:rPr>
          <w:spacing w:val="-3"/>
        </w:rPr>
        <w:t> </w:t>
      </w:r>
      <w:r>
        <w:rPr/>
        <w:t>vinculante</w:t>
      </w:r>
      <w:r>
        <w:rPr>
          <w:spacing w:val="-2"/>
        </w:rPr>
        <w:t> </w:t>
      </w:r>
      <w:r>
        <w:rPr/>
        <w:t>del</w:t>
      </w:r>
      <w:r>
        <w:rPr>
          <w:spacing w:val="-3"/>
        </w:rPr>
        <w:t> </w:t>
      </w:r>
      <w:r>
        <w:rPr/>
        <w:t>Comité</w:t>
      </w:r>
      <w:r>
        <w:rPr>
          <w:spacing w:val="-3"/>
        </w:rPr>
        <w:t> </w:t>
      </w:r>
      <w:r>
        <w:rPr/>
        <w:t>Europeo</w:t>
      </w:r>
      <w:r>
        <w:rPr>
          <w:spacing w:val="-2"/>
        </w:rPr>
        <w:t> </w:t>
      </w:r>
      <w:r>
        <w:rPr/>
        <w:t>de</w:t>
      </w:r>
      <w:r>
        <w:rPr>
          <w:spacing w:val="-3"/>
        </w:rPr>
        <w:t> </w:t>
      </w:r>
      <w:r>
        <w:rPr/>
        <w:t>Protección</w:t>
      </w:r>
      <w:r>
        <w:rPr>
          <w:spacing w:val="-2"/>
        </w:rPr>
        <w:t> </w:t>
      </w:r>
      <w:r>
        <w:rPr/>
        <w:t>de</w:t>
      </w:r>
      <w:r>
        <w:rPr>
          <w:spacing w:val="-3"/>
        </w:rPr>
        <w:t> </w:t>
      </w:r>
      <w:r>
        <w:rPr/>
        <w:t>Datos.</w:t>
      </w:r>
      <w:r>
        <w:rPr>
          <w:spacing w:val="-3"/>
        </w:rPr>
        <w:t> </w:t>
      </w:r>
      <w:r>
        <w:rPr/>
        <w:t>En consecuencia, con carácter previo a la tramitación de cualquier procedimiento, será preciso determinar si el tratamiento tiene o no carácter transfronterizo y, en caso de tenerlo, qué autoridad de protección de datos ha de considerarse principal.</w:t>
      </w:r>
    </w:p>
    <w:p>
      <w:pPr>
        <w:pStyle w:val="BodyText"/>
        <w:spacing w:line="249" w:lineRule="auto" w:before="8"/>
        <w:ind w:right="1112"/>
      </w:pPr>
      <w:r>
        <w:rPr/>
        <w:t>La regulación se limita a delimitar el régimen jurídico; la iniciación de los procedimientos, siendo posible que la Agencia Española de Protección de Datos remita la reclamación al delegado de protección de datos o a los órganos o entidades que tengan a su cargo la resolución extrajudicial de conflictos conforme a lo establecido en un código de conducta; la inadmisión de las reclamaciones; las actuaciones previas de investigación; las medidas provisionales, entre las que destaca la orden de bloqueo de los datos; y el plazo de tramitación de los procedimientos y, en su caso, su suspensión. Las especialidades del procedimiento se remiten al desarrollo reglamentario.</w:t>
      </w:r>
    </w:p>
    <w:p>
      <w:pPr>
        <w:pStyle w:val="BodyText"/>
        <w:spacing w:line="249" w:lineRule="auto" w:before="6"/>
        <w:ind w:right="1112"/>
      </w:pPr>
      <w:r>
        <w:rPr/>
        <w:t>El Título IX, que contempla el régimen sancionador, parte de que el Reglamento (UE) 2016/679 establece un sistema de sanciones o actuaciones correctivas que permite un amplio margen de apreciación. En este marco, la ley orgánica procede a describir las conductas típicas, estableciendo la distinción entre infracciones muy graves, graves y leves, tomando en consideración la diferenciación que el Reglamento general de protección de datos establece al fijar la cuantía de las sanciones. La categorización de las infracciones se introduce a los solos efectos de determinar los plazos de prescripción, teniendo la descripción de las conductas típicas como único objeto la enumeración de manera ejemplificativa de algunos de los actos sancionables que deben entenderse incluidos dentro de los tipos generales establecidos en la norma europea. La ley orgánica regula los supuestos de interrupción de la prescripción partiendo de la exigencia constitucional del conocimiento</w:t>
      </w:r>
      <w:r>
        <w:rPr>
          <w:spacing w:val="49"/>
        </w:rPr>
        <w:t> </w:t>
      </w:r>
      <w:r>
        <w:rPr/>
        <w:t>de</w:t>
      </w:r>
      <w:r>
        <w:rPr>
          <w:spacing w:val="51"/>
        </w:rPr>
        <w:t> </w:t>
      </w:r>
      <w:r>
        <w:rPr/>
        <w:t>los</w:t>
      </w:r>
      <w:r>
        <w:rPr>
          <w:spacing w:val="51"/>
        </w:rPr>
        <w:t> </w:t>
      </w:r>
      <w:r>
        <w:rPr/>
        <w:t>hechos</w:t>
      </w:r>
      <w:r>
        <w:rPr>
          <w:spacing w:val="51"/>
        </w:rPr>
        <w:t> </w:t>
      </w:r>
      <w:r>
        <w:rPr/>
        <w:t>que</w:t>
      </w:r>
      <w:r>
        <w:rPr>
          <w:spacing w:val="51"/>
        </w:rPr>
        <w:t> </w:t>
      </w:r>
      <w:r>
        <w:rPr/>
        <w:t>se</w:t>
      </w:r>
      <w:r>
        <w:rPr>
          <w:spacing w:val="51"/>
        </w:rPr>
        <w:t> </w:t>
      </w:r>
      <w:r>
        <w:rPr/>
        <w:t>imputan</w:t>
      </w:r>
      <w:r>
        <w:rPr>
          <w:spacing w:val="51"/>
        </w:rPr>
        <w:t> </w:t>
      </w:r>
      <w:r>
        <w:rPr/>
        <w:t>a</w:t>
      </w:r>
      <w:r>
        <w:rPr>
          <w:spacing w:val="51"/>
        </w:rPr>
        <w:t> </w:t>
      </w:r>
      <w:r>
        <w:rPr/>
        <w:t>la</w:t>
      </w:r>
      <w:r>
        <w:rPr>
          <w:spacing w:val="51"/>
        </w:rPr>
        <w:t> </w:t>
      </w:r>
      <w:r>
        <w:rPr/>
        <w:t>persona,</w:t>
      </w:r>
      <w:r>
        <w:rPr>
          <w:spacing w:val="51"/>
        </w:rPr>
        <w:t> </w:t>
      </w:r>
      <w:r>
        <w:rPr/>
        <w:t>pero</w:t>
      </w:r>
      <w:r>
        <w:rPr>
          <w:spacing w:val="51"/>
        </w:rPr>
        <w:t> </w:t>
      </w:r>
      <w:r>
        <w:rPr/>
        <w:t>teniendo</w:t>
      </w:r>
      <w:r>
        <w:rPr>
          <w:spacing w:val="51"/>
        </w:rPr>
        <w:t> </w:t>
      </w:r>
      <w:r>
        <w:rPr/>
        <w:t>en</w:t>
      </w:r>
      <w:r>
        <w:rPr>
          <w:spacing w:val="51"/>
        </w:rPr>
        <w:t> </w:t>
      </w:r>
      <w:r>
        <w:rPr/>
        <w:t>cuenta</w:t>
      </w:r>
      <w:r>
        <w:rPr>
          <w:spacing w:val="51"/>
        </w:rPr>
        <w:t> </w:t>
      </w:r>
      <w:r>
        <w:rPr>
          <w:spacing w:val="-5"/>
        </w:rPr>
        <w:t>la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firstLine="0"/>
      </w:pPr>
      <w:r>
        <w:rPr/>
        <w:t>problemática derivada de los procedimientos establecidos en el reglamento europeo, en función de si el procedimiento se tramita exclusivamente por la Agencia Española de Protección de Datos o si se acude al procedimiento coordinado del artículo 60 del Reglamento general de protección de datos.</w:t>
      </w:r>
    </w:p>
    <w:p>
      <w:pPr>
        <w:pStyle w:val="BodyText"/>
        <w:spacing w:line="249" w:lineRule="auto" w:before="3"/>
        <w:ind w:right="1113"/>
      </w:pPr>
      <w:r>
        <w:rPr/>
        <w:t>El Reglamento (UE) 2016/679 establece amplios márgenes para la determinación de la cuantía de las sanciones. La ley orgánica aprovecha la cláusula residual del artículo 83.2 de la</w:t>
      </w:r>
      <w:r>
        <w:rPr>
          <w:spacing w:val="-1"/>
        </w:rPr>
        <w:t> </w:t>
      </w:r>
      <w:r>
        <w:rPr/>
        <w:t>norma</w:t>
      </w:r>
      <w:r>
        <w:rPr>
          <w:spacing w:val="-1"/>
        </w:rPr>
        <w:t> </w:t>
      </w:r>
      <w:r>
        <w:rPr/>
        <w:t>europea,</w:t>
      </w:r>
      <w:r>
        <w:rPr>
          <w:spacing w:val="-1"/>
        </w:rPr>
        <w:t> </w:t>
      </w:r>
      <w:r>
        <w:rPr/>
        <w:t>referida a</w:t>
      </w:r>
      <w:r>
        <w:rPr>
          <w:spacing w:val="-1"/>
        </w:rPr>
        <w:t> </w:t>
      </w:r>
      <w:r>
        <w:rPr/>
        <w:t>los</w:t>
      </w:r>
      <w:r>
        <w:rPr>
          <w:spacing w:val="-1"/>
        </w:rPr>
        <w:t> </w:t>
      </w:r>
      <w:r>
        <w:rPr/>
        <w:t>factores agravantes</w:t>
      </w:r>
      <w:r>
        <w:rPr>
          <w:spacing w:val="-1"/>
        </w:rPr>
        <w:t> </w:t>
      </w:r>
      <w:r>
        <w:rPr/>
        <w:t>o</w:t>
      </w:r>
      <w:r>
        <w:rPr>
          <w:spacing w:val="-1"/>
        </w:rPr>
        <w:t> </w:t>
      </w:r>
      <w:r>
        <w:rPr/>
        <w:t>atenuantes,</w:t>
      </w:r>
      <w:r>
        <w:rPr>
          <w:spacing w:val="-1"/>
        </w:rPr>
        <w:t> </w:t>
      </w:r>
      <w:r>
        <w:rPr/>
        <w:t>para</w:t>
      </w:r>
      <w:r>
        <w:rPr>
          <w:spacing w:val="-1"/>
        </w:rPr>
        <w:t> </w:t>
      </w:r>
      <w:r>
        <w:rPr/>
        <w:t>aclarar</w:t>
      </w:r>
      <w:r>
        <w:rPr>
          <w:spacing w:val="-1"/>
        </w:rPr>
        <w:t> </w:t>
      </w:r>
      <w:r>
        <w:rPr/>
        <w:t>que</w:t>
      </w:r>
      <w:r>
        <w:rPr>
          <w:spacing w:val="-1"/>
        </w:rPr>
        <w:t> </w:t>
      </w:r>
      <w:r>
        <w:rPr/>
        <w:t>entre</w:t>
      </w:r>
      <w:r>
        <w:rPr>
          <w:spacing w:val="-1"/>
        </w:rPr>
        <w:t> </w:t>
      </w:r>
      <w:r>
        <w:rPr/>
        <w:t>los elementos a tener en cuenta podrán incluirse los que ya aparecían en el artículo 45.4 y 5 de la Ley Orgánica 15/1999, y que son conocidos por los operadores jurídicos.</w:t>
      </w:r>
    </w:p>
    <w:p>
      <w:pPr>
        <w:pStyle w:val="BodyText"/>
        <w:spacing w:line="249" w:lineRule="auto" w:before="4"/>
        <w:ind w:right="1111"/>
      </w:pPr>
      <w:r>
        <w:rPr/>
        <w:t>Finalmente, el Título X de esta ley acomete la tarea de reconocer y garantizar un elenco de</w:t>
      </w:r>
      <w:r>
        <w:rPr>
          <w:spacing w:val="-2"/>
        </w:rPr>
        <w:t> </w:t>
      </w:r>
      <w:r>
        <w:rPr/>
        <w:t>derechos</w:t>
      </w:r>
      <w:r>
        <w:rPr>
          <w:spacing w:val="-2"/>
        </w:rPr>
        <w:t> </w:t>
      </w:r>
      <w:r>
        <w:rPr/>
        <w:t>digitales</w:t>
      </w:r>
      <w:r>
        <w:rPr>
          <w:spacing w:val="-2"/>
        </w:rPr>
        <w:t> </w:t>
      </w:r>
      <w:r>
        <w:rPr/>
        <w:t>de</w:t>
      </w:r>
      <w:r>
        <w:rPr>
          <w:spacing w:val="-2"/>
        </w:rPr>
        <w:t> </w:t>
      </w:r>
      <w:r>
        <w:rPr/>
        <w:t>los</w:t>
      </w:r>
      <w:r>
        <w:rPr>
          <w:spacing w:val="-2"/>
        </w:rPr>
        <w:t> </w:t>
      </w:r>
      <w:r>
        <w:rPr/>
        <w:t>ciudadanos</w:t>
      </w:r>
      <w:r>
        <w:rPr>
          <w:spacing w:val="-2"/>
        </w:rPr>
        <w:t> </w:t>
      </w:r>
      <w:r>
        <w:rPr/>
        <w:t>conforme</w:t>
      </w:r>
      <w:r>
        <w:rPr>
          <w:spacing w:val="-2"/>
        </w:rPr>
        <w:t> </w:t>
      </w:r>
      <w:r>
        <w:rPr/>
        <w:t>al</w:t>
      </w:r>
      <w:r>
        <w:rPr>
          <w:spacing w:val="-2"/>
        </w:rPr>
        <w:t> </w:t>
      </w:r>
      <w:r>
        <w:rPr/>
        <w:t>mandato</w:t>
      </w:r>
      <w:r>
        <w:rPr>
          <w:spacing w:val="-2"/>
        </w:rPr>
        <w:t> </w:t>
      </w:r>
      <w:r>
        <w:rPr/>
        <w:t>establecido</w:t>
      </w:r>
      <w:r>
        <w:rPr>
          <w:spacing w:val="-2"/>
        </w:rPr>
        <w:t> </w:t>
      </w:r>
      <w:r>
        <w:rPr/>
        <w:t>en</w:t>
      </w:r>
      <w:r>
        <w:rPr>
          <w:spacing w:val="-2"/>
        </w:rPr>
        <w:t> </w:t>
      </w:r>
      <w:r>
        <w:rPr/>
        <w:t>la</w:t>
      </w:r>
      <w:r>
        <w:rPr>
          <w:spacing w:val="-2"/>
        </w:rPr>
        <w:t> </w:t>
      </w:r>
      <w:r>
        <w:rPr/>
        <w:t>Constitución. En particular, son objeto de regulación los derechos y libertades predicables al entorno de Internet como la neutralidad de la Red y el acceso universal o los derechos a la seguridad y educación digital así como los derechos al olvido, a la portabilidad y al testamento digital. Ocupa un lugar relevante el reconocimiento del derecho a la desconexión digital en el marco del derecho a la intimidad en el uso de dispositivos digitales en el ámbito laboral y la protección de los menores en Internet. Finalmente, resulta destacable la garantía de la libertad de expresión y el derecho a la aclaración de informaciones en medios de comunicación digitales.</w:t>
      </w:r>
    </w:p>
    <w:p>
      <w:pPr>
        <w:pStyle w:val="BodyText"/>
        <w:spacing w:line="249" w:lineRule="auto" w:before="8"/>
        <w:ind w:right="1113"/>
      </w:pPr>
      <w:r>
        <w:rPr/>
        <w:t>Las disposiciones adicionales se refieren a cuestiones como las medidas de seguridad</w:t>
      </w:r>
      <w:r>
        <w:rPr>
          <w:spacing w:val="40"/>
        </w:rPr>
        <w:t> </w:t>
      </w:r>
      <w:r>
        <w:rPr/>
        <w:t>en el ámbito del sector público, protección de datos y transparencia y acceso a la</w:t>
      </w:r>
      <w:r>
        <w:rPr>
          <w:spacing w:val="40"/>
        </w:rPr>
        <w:t> </w:t>
      </w:r>
      <w:r>
        <w:rPr/>
        <w:t>información pública, cómputo de plazos, autorización judicial en materia de transferencias internacionales de datos, la protección frente a prácticas abusivas que pudieran desarrollar ciertos operadores, o los tratamientos de datos de salud, entre otras.</w:t>
      </w:r>
    </w:p>
    <w:p>
      <w:pPr>
        <w:pStyle w:val="BodyText"/>
        <w:spacing w:line="249" w:lineRule="auto" w:before="4"/>
        <w:ind w:right="1109"/>
      </w:pPr>
      <w:r>
        <w:rPr/>
        <w:t>De conformidad con la disposición adicional decimocuarta, la normativa relativa a las excepciones y limitaciones en el ejercicio de los derechos que hubiese entrado en vigor con anterioridad a la fecha de aplicación del reglamento europeo y en particular los artículos 23 y 24 de la Ley Orgánica 15/1999, de 13 de diciembre, de Protección de Datos de Carácter Personal, seguirá vigente en tanto no sea expresamente modificada, sustituida o derogada. La pervivencia de esta normativa supone la continuidad de las excepciones y limitaciones que en ella se contienen hasta que se produzca su reforma o abrogación, si bien referida a los derechos tal y como se regulan en el Reglamento (UE) 2016/679 y en esta ley orgánica. Así, por ejemplo, en virtud de la referida disposición adicional, las Administraciones</w:t>
      </w:r>
      <w:r>
        <w:rPr>
          <w:spacing w:val="40"/>
        </w:rPr>
        <w:t> </w:t>
      </w:r>
      <w:r>
        <w:rPr/>
        <w:t>tributarias</w:t>
      </w:r>
      <w:r>
        <w:rPr>
          <w:spacing w:val="-1"/>
        </w:rPr>
        <w:t> </w:t>
      </w:r>
      <w:r>
        <w:rPr/>
        <w:t>responsables</w:t>
      </w:r>
      <w:r>
        <w:rPr>
          <w:spacing w:val="-1"/>
        </w:rPr>
        <w:t> </w:t>
      </w:r>
      <w:r>
        <w:rPr/>
        <w:t>de</w:t>
      </w:r>
      <w:r>
        <w:rPr>
          <w:spacing w:val="-1"/>
        </w:rPr>
        <w:t> </w:t>
      </w:r>
      <w:r>
        <w:rPr/>
        <w:t>los</w:t>
      </w:r>
      <w:r>
        <w:rPr>
          <w:spacing w:val="-1"/>
        </w:rPr>
        <w:t> </w:t>
      </w:r>
      <w:r>
        <w:rPr/>
        <w:t>ficheros</w:t>
      </w:r>
      <w:r>
        <w:rPr>
          <w:spacing w:val="-1"/>
        </w:rPr>
        <w:t> </w:t>
      </w:r>
      <w:r>
        <w:rPr/>
        <w:t>de</w:t>
      </w:r>
      <w:r>
        <w:rPr>
          <w:spacing w:val="-1"/>
        </w:rPr>
        <w:t> </w:t>
      </w:r>
      <w:r>
        <w:rPr/>
        <w:t>datos</w:t>
      </w:r>
      <w:r>
        <w:rPr>
          <w:spacing w:val="-1"/>
        </w:rPr>
        <w:t> </w:t>
      </w:r>
      <w:r>
        <w:rPr/>
        <w:t>con</w:t>
      </w:r>
      <w:r>
        <w:rPr>
          <w:spacing w:val="-1"/>
        </w:rPr>
        <w:t> </w:t>
      </w:r>
      <w:r>
        <w:rPr/>
        <w:t>trascendencia</w:t>
      </w:r>
      <w:r>
        <w:rPr>
          <w:spacing w:val="-1"/>
        </w:rPr>
        <w:t> </w:t>
      </w:r>
      <w:r>
        <w:rPr/>
        <w:t>tributaria</w:t>
      </w:r>
      <w:r>
        <w:rPr>
          <w:spacing w:val="-1"/>
        </w:rPr>
        <w:t> </w:t>
      </w:r>
      <w:r>
        <w:rPr/>
        <w:t>a</w:t>
      </w:r>
      <w:r>
        <w:rPr>
          <w:spacing w:val="-1"/>
        </w:rPr>
        <w:t> </w:t>
      </w:r>
      <w:r>
        <w:rPr/>
        <w:t>que</w:t>
      </w:r>
      <w:r>
        <w:rPr>
          <w:spacing w:val="-1"/>
        </w:rPr>
        <w:t> </w:t>
      </w:r>
      <w:r>
        <w:rPr/>
        <w:t>se</w:t>
      </w:r>
      <w:r>
        <w:rPr>
          <w:spacing w:val="-1"/>
        </w:rPr>
        <w:t> </w:t>
      </w:r>
      <w:r>
        <w:rPr/>
        <w:t>refiere el artículo 95 de la Ley 58/2003, de 17 de diciembre, General Tributaria, podrán, en relación con dichos datos, denegar el ejercicio de los derechos a que se refieren los artículos 15 a 22 del</w:t>
      </w:r>
      <w:r>
        <w:rPr>
          <w:spacing w:val="-2"/>
        </w:rPr>
        <w:t> </w:t>
      </w:r>
      <w:r>
        <w:rPr/>
        <w:t>Reglamento</w:t>
      </w:r>
      <w:r>
        <w:rPr>
          <w:spacing w:val="-2"/>
        </w:rPr>
        <w:t> </w:t>
      </w:r>
      <w:r>
        <w:rPr/>
        <w:t>(UE)</w:t>
      </w:r>
      <w:r>
        <w:rPr>
          <w:spacing w:val="-2"/>
        </w:rPr>
        <w:t> </w:t>
      </w:r>
      <w:r>
        <w:rPr/>
        <w:t>2016/679,</w:t>
      </w:r>
      <w:r>
        <w:rPr>
          <w:spacing w:val="-2"/>
        </w:rPr>
        <w:t> </w:t>
      </w:r>
      <w:r>
        <w:rPr/>
        <w:t>cuando</w:t>
      </w:r>
      <w:r>
        <w:rPr>
          <w:spacing w:val="-2"/>
        </w:rPr>
        <w:t> </w:t>
      </w:r>
      <w:r>
        <w:rPr/>
        <w:t>el</w:t>
      </w:r>
      <w:r>
        <w:rPr>
          <w:spacing w:val="-2"/>
        </w:rPr>
        <w:t> </w:t>
      </w:r>
      <w:r>
        <w:rPr/>
        <w:t>mismo</w:t>
      </w:r>
      <w:r>
        <w:rPr>
          <w:spacing w:val="-2"/>
        </w:rPr>
        <w:t> </w:t>
      </w:r>
      <w:r>
        <w:rPr/>
        <w:t>obstaculice</w:t>
      </w:r>
      <w:r>
        <w:rPr>
          <w:spacing w:val="-2"/>
        </w:rPr>
        <w:t> </w:t>
      </w:r>
      <w:r>
        <w:rPr/>
        <w:t>las</w:t>
      </w:r>
      <w:r>
        <w:rPr>
          <w:spacing w:val="-2"/>
        </w:rPr>
        <w:t> </w:t>
      </w:r>
      <w:r>
        <w:rPr/>
        <w:t>actuaciones</w:t>
      </w:r>
      <w:r>
        <w:rPr>
          <w:spacing w:val="-2"/>
        </w:rPr>
        <w:t> </w:t>
      </w:r>
      <w:r>
        <w:rPr/>
        <w:t>administrativas tendentes a asegurar el cumplimiento de las obligaciones tributarias y, en todo caso, cuando el afectado esté siendo objeto de actuaciones inspectoras.</w:t>
      </w:r>
    </w:p>
    <w:p>
      <w:pPr>
        <w:pStyle w:val="BodyText"/>
        <w:spacing w:line="249" w:lineRule="auto" w:before="13"/>
        <w:ind w:right="1112"/>
      </w:pPr>
      <w:r>
        <w:rPr/>
        <w:t>Las disposiciones transitorias están dedicadas, entre otras cuestiones, al estatuto de la Agencia Española de Protección de Datos, el régimen transitorio de los procedimientos o los tratamientos sometidos a la Directiva (UE) 2016/680. Se recoge una disposición derogatoria y, a continuación, figuran las disposiciones finales sobre los preceptos con carácter de ley ordinaria, el título competencial y la entrada en vigor.</w:t>
      </w:r>
    </w:p>
    <w:p>
      <w:pPr>
        <w:pStyle w:val="BodyText"/>
        <w:spacing w:line="249" w:lineRule="auto" w:before="4"/>
        <w:ind w:right="1112"/>
      </w:pPr>
      <w:r>
        <w:rPr/>
        <w:t>Asimismo, se introducen las modificaciones necesarias de la Ley 1/2000, de 7 de enero, de Enjuiciamiento Civil y la Ley 29/1998, de 13 de julio, reguladora de la Jurisdicción Contencioso-administrativa, la Ley Orgánica, 6/1985, de 1 de julio, del Poder Judicial, la Ley 19/2013, de 9 de diciembre, de transparencia, acceso a la información pública y buen gobierno, la Ley Orgánica 5/1985, de 19 de junio, del Régimen Electoral General, la Ley 14/1986, de 25 de abril, General de Sanidad, la Ley 41/2002, de 14 de noviembre, básica reguladora de la autonomía del paciente y de derechos y obligaciones en materia de información y documentación clínica y la Ley 39/2015, de 1 de octubre, del Procedimiento Administrativo Común de las Administraciones Públicas.</w:t>
      </w:r>
    </w:p>
    <w:p>
      <w:pPr>
        <w:pStyle w:val="BodyText"/>
        <w:spacing w:line="249" w:lineRule="auto" w:before="7"/>
        <w:ind w:right="1113"/>
      </w:pPr>
      <w:r>
        <w:rPr/>
        <w:t>Finalmente, y en relación con la garantía de los derechos digitales, también se</w:t>
      </w:r>
      <w:r>
        <w:rPr>
          <w:spacing w:val="40"/>
        </w:rPr>
        <w:t> </w:t>
      </w:r>
      <w:r>
        <w:rPr/>
        <w:t>introducen modificaciones en la Ley Orgánica 2/2006, de 3 de mayo, de Educación, la Ley Orgánica 6/2001, de 21 de diciembre, de Universidades, así como en el Texto Refundido de la</w:t>
      </w:r>
      <w:r>
        <w:rPr>
          <w:spacing w:val="-2"/>
        </w:rPr>
        <w:t> </w:t>
      </w:r>
      <w:r>
        <w:rPr/>
        <w:t>Ley</w:t>
      </w:r>
      <w:r>
        <w:rPr>
          <w:spacing w:val="-2"/>
        </w:rPr>
        <w:t> </w:t>
      </w:r>
      <w:r>
        <w:rPr/>
        <w:t>del</w:t>
      </w:r>
      <w:r>
        <w:rPr>
          <w:spacing w:val="-2"/>
        </w:rPr>
        <w:t> </w:t>
      </w:r>
      <w:r>
        <w:rPr/>
        <w:t>Estatuto</w:t>
      </w:r>
      <w:r>
        <w:rPr>
          <w:spacing w:val="-1"/>
        </w:rPr>
        <w:t> </w:t>
      </w:r>
      <w:r>
        <w:rPr/>
        <w:t>de</w:t>
      </w:r>
      <w:r>
        <w:rPr>
          <w:spacing w:val="-2"/>
        </w:rPr>
        <w:t> </w:t>
      </w:r>
      <w:r>
        <w:rPr/>
        <w:t>los</w:t>
      </w:r>
      <w:r>
        <w:rPr>
          <w:spacing w:val="-2"/>
        </w:rPr>
        <w:t> </w:t>
      </w:r>
      <w:r>
        <w:rPr/>
        <w:t>Trabajadores</w:t>
      </w:r>
      <w:r>
        <w:rPr>
          <w:spacing w:val="-1"/>
        </w:rPr>
        <w:t> </w:t>
      </w:r>
      <w:r>
        <w:rPr/>
        <w:t>y</w:t>
      </w:r>
      <w:r>
        <w:rPr>
          <w:spacing w:val="-1"/>
        </w:rPr>
        <w:t> </w:t>
      </w:r>
      <w:r>
        <w:rPr/>
        <w:t>en</w:t>
      </w:r>
      <w:r>
        <w:rPr>
          <w:spacing w:val="-2"/>
        </w:rPr>
        <w:t> </w:t>
      </w:r>
      <w:r>
        <w:rPr/>
        <w:t>el</w:t>
      </w:r>
      <w:r>
        <w:rPr>
          <w:spacing w:val="-2"/>
        </w:rPr>
        <w:t> </w:t>
      </w:r>
      <w:r>
        <w:rPr/>
        <w:t>Texto</w:t>
      </w:r>
      <w:r>
        <w:rPr>
          <w:spacing w:val="-2"/>
        </w:rPr>
        <w:t> </w:t>
      </w:r>
      <w:r>
        <w:rPr/>
        <w:t>Refundido</w:t>
      </w:r>
      <w:r>
        <w:rPr>
          <w:spacing w:val="-2"/>
        </w:rPr>
        <w:t> </w:t>
      </w:r>
      <w:r>
        <w:rPr/>
        <w:t>de</w:t>
      </w:r>
      <w:r>
        <w:rPr>
          <w:spacing w:val="-2"/>
        </w:rPr>
        <w:t> </w:t>
      </w:r>
      <w:r>
        <w:rPr/>
        <w:t>la</w:t>
      </w:r>
      <w:r>
        <w:rPr>
          <w:spacing w:val="-2"/>
        </w:rPr>
        <w:t> </w:t>
      </w:r>
      <w:r>
        <w:rPr/>
        <w:t>Ley</w:t>
      </w:r>
      <w:r>
        <w:rPr>
          <w:spacing w:val="-2"/>
        </w:rPr>
        <w:t> </w:t>
      </w:r>
      <w:r>
        <w:rPr/>
        <w:t>del</w:t>
      </w:r>
      <w:r>
        <w:rPr>
          <w:spacing w:val="-2"/>
        </w:rPr>
        <w:t> </w:t>
      </w:r>
      <w:r>
        <w:rPr/>
        <w:t>Estatuto</w:t>
      </w:r>
      <w:r>
        <w:rPr>
          <w:spacing w:val="-1"/>
        </w:rPr>
        <w:t> </w:t>
      </w:r>
      <w:r>
        <w:rPr/>
        <w:t>Básico del Empleado Público.</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105" w:right="2882" w:firstLine="0"/>
        <w:jc w:val="center"/>
      </w:pPr>
      <w:bookmarkStart w:name="TÍTULO I. Disposiciones generales" w:id="4"/>
      <w:bookmarkEnd w:id="4"/>
      <w:r>
        <w:rPr/>
      </w:r>
      <w:bookmarkStart w:name="_bookmark1" w:id="5"/>
      <w:bookmarkEnd w:id="5"/>
      <w:r>
        <w:rPr/>
      </w:r>
      <w:r>
        <w:rPr/>
        <w:t>TÍTULO </w:t>
      </w:r>
      <w:r>
        <w:rPr>
          <w:spacing w:val="-10"/>
        </w:rPr>
        <w:t>I</w:t>
      </w:r>
    </w:p>
    <w:p>
      <w:pPr>
        <w:pStyle w:val="Heading1"/>
        <w:ind w:left="2104"/>
      </w:pPr>
      <w:r>
        <w:rPr/>
        <w:t>Disposiciones</w:t>
      </w:r>
      <w:r>
        <w:rPr>
          <w:spacing w:val="-13"/>
        </w:rPr>
        <w:t> </w:t>
      </w:r>
      <w:r>
        <w:rPr>
          <w:spacing w:val="-2"/>
        </w:rPr>
        <w:t>generales</w:t>
      </w:r>
    </w:p>
    <w:p>
      <w:pPr>
        <w:pStyle w:val="BodyText"/>
        <w:spacing w:before="7"/>
        <w:ind w:left="0" w:firstLine="0"/>
        <w:jc w:val="left"/>
        <w:rPr>
          <w:b/>
        </w:rPr>
      </w:pPr>
    </w:p>
    <w:p>
      <w:pPr>
        <w:spacing w:before="0"/>
        <w:ind w:left="334" w:right="0" w:firstLine="0"/>
        <w:jc w:val="left"/>
        <w:rPr>
          <w:i/>
          <w:sz w:val="20"/>
        </w:rPr>
      </w:pPr>
      <w:bookmarkStart w:name="Artículo 1. Objeto de la ley." w:id="6"/>
      <w:bookmarkEnd w:id="6"/>
      <w:r>
        <w:rPr/>
      </w:r>
      <w:bookmarkStart w:name="_bookmark2" w:id="7"/>
      <w:bookmarkEnd w:id="7"/>
      <w:r>
        <w:rPr/>
      </w:r>
      <w:r>
        <w:rPr>
          <w:b/>
          <w:sz w:val="20"/>
        </w:rPr>
        <w:t>Artículo</w:t>
      </w:r>
      <w:r>
        <w:rPr>
          <w:b/>
          <w:spacing w:val="-3"/>
          <w:sz w:val="20"/>
        </w:rPr>
        <w:t> </w:t>
      </w:r>
      <w:r>
        <w:rPr>
          <w:b/>
          <w:sz w:val="20"/>
        </w:rPr>
        <w:t>1.</w:t>
      </w:r>
      <w:r>
        <w:rPr>
          <w:b/>
          <w:spacing w:val="52"/>
          <w:sz w:val="20"/>
        </w:rPr>
        <w:t> </w:t>
      </w:r>
      <w:r>
        <w:rPr>
          <w:i/>
          <w:sz w:val="20"/>
        </w:rPr>
        <w:t>Objeto</w:t>
      </w:r>
      <w:r>
        <w:rPr>
          <w:i/>
          <w:spacing w:val="-2"/>
          <w:sz w:val="20"/>
        </w:rPr>
        <w:t> </w:t>
      </w:r>
      <w:r>
        <w:rPr>
          <w:i/>
          <w:sz w:val="20"/>
        </w:rPr>
        <w:t>de</w:t>
      </w:r>
      <w:r>
        <w:rPr>
          <w:i/>
          <w:spacing w:val="-2"/>
          <w:sz w:val="20"/>
        </w:rPr>
        <w:t> </w:t>
      </w:r>
      <w:r>
        <w:rPr>
          <w:i/>
          <w:sz w:val="20"/>
        </w:rPr>
        <w:t>la</w:t>
      </w:r>
      <w:r>
        <w:rPr>
          <w:i/>
          <w:spacing w:val="-3"/>
          <w:sz w:val="20"/>
        </w:rPr>
        <w:t> </w:t>
      </w:r>
      <w:r>
        <w:rPr>
          <w:i/>
          <w:spacing w:val="-4"/>
          <w:sz w:val="20"/>
        </w:rPr>
        <w:t>ley.</w:t>
      </w:r>
    </w:p>
    <w:p>
      <w:pPr>
        <w:pStyle w:val="BodyText"/>
        <w:spacing w:before="123"/>
        <w:ind w:left="0" w:right="5370" w:firstLine="0"/>
        <w:jc w:val="right"/>
      </w:pPr>
      <w:r>
        <w:rPr/>
        <w:t>La</w:t>
      </w:r>
      <w:r>
        <w:rPr>
          <w:spacing w:val="-5"/>
        </w:rPr>
        <w:t> </w:t>
      </w:r>
      <w:r>
        <w:rPr/>
        <w:t>presente</w:t>
      </w:r>
      <w:r>
        <w:rPr>
          <w:spacing w:val="-4"/>
        </w:rPr>
        <w:t> </w:t>
      </w:r>
      <w:r>
        <w:rPr/>
        <w:t>ley</w:t>
      </w:r>
      <w:r>
        <w:rPr>
          <w:spacing w:val="-4"/>
        </w:rPr>
        <w:t> </w:t>
      </w:r>
      <w:r>
        <w:rPr/>
        <w:t>orgánica</w:t>
      </w:r>
      <w:r>
        <w:rPr>
          <w:spacing w:val="-4"/>
        </w:rPr>
        <w:t> </w:t>
      </w:r>
      <w:r>
        <w:rPr/>
        <w:t>tiene</w:t>
      </w:r>
      <w:r>
        <w:rPr>
          <w:spacing w:val="-3"/>
        </w:rPr>
        <w:t> </w:t>
      </w:r>
      <w:r>
        <w:rPr/>
        <w:t>por</w:t>
      </w:r>
      <w:r>
        <w:rPr>
          <w:spacing w:val="-4"/>
        </w:rPr>
        <w:t> </w:t>
      </w:r>
      <w:r>
        <w:rPr>
          <w:spacing w:val="-2"/>
        </w:rPr>
        <w:t>objeto:</w:t>
      </w:r>
    </w:p>
    <w:p>
      <w:pPr>
        <w:pStyle w:val="ListParagraph"/>
        <w:numPr>
          <w:ilvl w:val="0"/>
          <w:numId w:val="1"/>
        </w:numPr>
        <w:tabs>
          <w:tab w:pos="1011" w:val="left" w:leader="none"/>
        </w:tabs>
        <w:spacing w:line="249" w:lineRule="auto" w:before="130" w:after="0"/>
        <w:ind w:left="334" w:right="1113" w:firstLine="340"/>
        <w:jc w:val="both"/>
        <w:rPr>
          <w:sz w:val="20"/>
        </w:rPr>
      </w:pPr>
      <w:r>
        <w:rPr>
          <w:sz w:val="20"/>
        </w:rPr>
        <w:t>Adaptar el ordenamiento jurídico español al Reglamento (UE) 2016/679 del Parlamento Europeo y el Consejo, de 27 de abril de 2016, relativo a la protección de las personas físicas en lo que respecta al tratamiento de sus datos personales y a la libre circulación de estos datos, y completar sus disposiciones.</w:t>
      </w:r>
    </w:p>
    <w:p>
      <w:pPr>
        <w:pStyle w:val="BodyText"/>
        <w:spacing w:line="249" w:lineRule="auto" w:before="4"/>
        <w:ind w:right="1113"/>
      </w:pPr>
      <w:r>
        <w:rPr/>
        <w:t>El derecho fundamental de las personas físicas a la protección de datos personales, amparado por el artículo 18.4 de la Constitución, se ejercerá con arreglo a lo establecido en el Reglamento (UE) 2016/679 y en esta ley orgánica.</w:t>
      </w:r>
    </w:p>
    <w:p>
      <w:pPr>
        <w:pStyle w:val="ListParagraph"/>
        <w:numPr>
          <w:ilvl w:val="0"/>
          <w:numId w:val="1"/>
        </w:numPr>
        <w:tabs>
          <w:tab w:pos="932" w:val="left" w:leader="none"/>
        </w:tabs>
        <w:spacing w:line="249" w:lineRule="auto" w:before="2" w:after="0"/>
        <w:ind w:left="334" w:right="1113" w:firstLine="340"/>
        <w:jc w:val="both"/>
        <w:rPr>
          <w:sz w:val="20"/>
        </w:rPr>
      </w:pPr>
      <w:r>
        <w:rPr>
          <w:sz w:val="20"/>
        </w:rPr>
        <w:t>Garantizar los derechos digitales de la ciudadanía conforme al mandato establecido</w:t>
      </w:r>
      <w:r>
        <w:rPr>
          <w:spacing w:val="40"/>
          <w:sz w:val="20"/>
        </w:rPr>
        <w:t> </w:t>
      </w:r>
      <w:r>
        <w:rPr>
          <w:sz w:val="20"/>
        </w:rPr>
        <w:t>en el artículo 18.4 de la Constitución.</w:t>
      </w:r>
    </w:p>
    <w:p>
      <w:pPr>
        <w:pStyle w:val="BodyText"/>
        <w:spacing w:before="10"/>
        <w:ind w:left="0" w:firstLine="0"/>
        <w:jc w:val="left"/>
        <w:rPr>
          <w:sz w:val="19"/>
        </w:rPr>
      </w:pPr>
    </w:p>
    <w:p>
      <w:pPr>
        <w:spacing w:before="0"/>
        <w:ind w:left="334" w:right="0" w:firstLine="0"/>
        <w:jc w:val="left"/>
        <w:rPr>
          <w:i/>
          <w:sz w:val="20"/>
        </w:rPr>
      </w:pPr>
      <w:bookmarkStart w:name="Artículo 2. Ámbito de aplicación de los " w:id="8"/>
      <w:bookmarkEnd w:id="8"/>
      <w:r>
        <w:rPr/>
      </w:r>
      <w:bookmarkStart w:name="_bookmark3" w:id="9"/>
      <w:bookmarkEnd w:id="9"/>
      <w:r>
        <w:rPr/>
      </w:r>
      <w:r>
        <w:rPr>
          <w:b/>
          <w:sz w:val="20"/>
        </w:rPr>
        <w:t>Artículo</w:t>
      </w:r>
      <w:r>
        <w:rPr>
          <w:b/>
          <w:spacing w:val="-3"/>
          <w:sz w:val="20"/>
        </w:rPr>
        <w:t> </w:t>
      </w:r>
      <w:r>
        <w:rPr>
          <w:b/>
          <w:sz w:val="20"/>
        </w:rPr>
        <w:t>2.</w:t>
      </w:r>
      <w:r>
        <w:rPr>
          <w:b/>
          <w:spacing w:val="52"/>
          <w:sz w:val="20"/>
        </w:rPr>
        <w:t> </w:t>
      </w:r>
      <w:r>
        <w:rPr>
          <w:i/>
          <w:sz w:val="20"/>
        </w:rPr>
        <w:t>Ãmbito</w:t>
      </w:r>
      <w:r>
        <w:rPr>
          <w:i/>
          <w:spacing w:val="-2"/>
          <w:sz w:val="20"/>
        </w:rPr>
        <w:t> </w:t>
      </w:r>
      <w:r>
        <w:rPr>
          <w:i/>
          <w:sz w:val="20"/>
        </w:rPr>
        <w:t>de</w:t>
      </w:r>
      <w:r>
        <w:rPr>
          <w:i/>
          <w:spacing w:val="-3"/>
          <w:sz w:val="20"/>
        </w:rPr>
        <w:t> </w:t>
      </w:r>
      <w:r>
        <w:rPr>
          <w:i/>
          <w:sz w:val="20"/>
        </w:rPr>
        <w:t>aplicación</w:t>
      </w:r>
      <w:r>
        <w:rPr>
          <w:i/>
          <w:spacing w:val="-3"/>
          <w:sz w:val="20"/>
        </w:rPr>
        <w:t> </w:t>
      </w:r>
      <w:r>
        <w:rPr>
          <w:i/>
          <w:sz w:val="20"/>
        </w:rPr>
        <w:t>de</w:t>
      </w:r>
      <w:r>
        <w:rPr>
          <w:i/>
          <w:spacing w:val="-3"/>
          <w:sz w:val="20"/>
        </w:rPr>
        <w:t> </w:t>
      </w:r>
      <w:r>
        <w:rPr>
          <w:i/>
          <w:sz w:val="20"/>
        </w:rPr>
        <w:t>los</w:t>
      </w:r>
      <w:r>
        <w:rPr>
          <w:i/>
          <w:spacing w:val="-3"/>
          <w:sz w:val="20"/>
        </w:rPr>
        <w:t> </w:t>
      </w:r>
      <w:r>
        <w:rPr>
          <w:i/>
          <w:sz w:val="20"/>
        </w:rPr>
        <w:t>Títulos</w:t>
      </w:r>
      <w:r>
        <w:rPr>
          <w:i/>
          <w:spacing w:val="-1"/>
          <w:sz w:val="20"/>
        </w:rPr>
        <w:t> </w:t>
      </w:r>
      <w:r>
        <w:rPr>
          <w:i/>
          <w:sz w:val="20"/>
        </w:rPr>
        <w:t>I</w:t>
      </w:r>
      <w:r>
        <w:rPr>
          <w:i/>
          <w:spacing w:val="-2"/>
          <w:sz w:val="20"/>
        </w:rPr>
        <w:t> </w:t>
      </w:r>
      <w:r>
        <w:rPr>
          <w:i/>
          <w:sz w:val="20"/>
        </w:rPr>
        <w:t>a</w:t>
      </w:r>
      <w:r>
        <w:rPr>
          <w:i/>
          <w:spacing w:val="-3"/>
          <w:sz w:val="20"/>
        </w:rPr>
        <w:t> </w:t>
      </w:r>
      <w:r>
        <w:rPr>
          <w:i/>
          <w:sz w:val="20"/>
        </w:rPr>
        <w:t>IX</w:t>
      </w:r>
      <w:r>
        <w:rPr>
          <w:i/>
          <w:spacing w:val="-2"/>
          <w:sz w:val="20"/>
        </w:rPr>
        <w:t> </w:t>
      </w:r>
      <w:r>
        <w:rPr>
          <w:i/>
          <w:sz w:val="20"/>
        </w:rPr>
        <w:t>y</w:t>
      </w:r>
      <w:r>
        <w:rPr>
          <w:i/>
          <w:spacing w:val="-2"/>
          <w:sz w:val="20"/>
        </w:rPr>
        <w:t> </w:t>
      </w:r>
      <w:r>
        <w:rPr>
          <w:i/>
          <w:sz w:val="20"/>
        </w:rPr>
        <w:t>de</w:t>
      </w:r>
      <w:r>
        <w:rPr>
          <w:i/>
          <w:spacing w:val="-3"/>
          <w:sz w:val="20"/>
        </w:rPr>
        <w:t> </w:t>
      </w:r>
      <w:r>
        <w:rPr>
          <w:i/>
          <w:sz w:val="20"/>
        </w:rPr>
        <w:t>los</w:t>
      </w:r>
      <w:r>
        <w:rPr>
          <w:i/>
          <w:spacing w:val="-2"/>
          <w:sz w:val="20"/>
        </w:rPr>
        <w:t> </w:t>
      </w:r>
      <w:r>
        <w:rPr>
          <w:i/>
          <w:sz w:val="20"/>
        </w:rPr>
        <w:t>artículos</w:t>
      </w:r>
      <w:r>
        <w:rPr>
          <w:i/>
          <w:spacing w:val="-3"/>
          <w:sz w:val="20"/>
        </w:rPr>
        <w:t> </w:t>
      </w:r>
      <w:r>
        <w:rPr>
          <w:i/>
          <w:sz w:val="20"/>
        </w:rPr>
        <w:t>89</w:t>
      </w:r>
      <w:r>
        <w:rPr>
          <w:i/>
          <w:spacing w:val="-3"/>
          <w:sz w:val="20"/>
        </w:rPr>
        <w:t> </w:t>
      </w:r>
      <w:r>
        <w:rPr>
          <w:i/>
          <w:sz w:val="20"/>
        </w:rPr>
        <w:t>a</w:t>
      </w:r>
      <w:r>
        <w:rPr>
          <w:i/>
          <w:spacing w:val="-3"/>
          <w:sz w:val="20"/>
        </w:rPr>
        <w:t> </w:t>
      </w:r>
      <w:r>
        <w:rPr>
          <w:i/>
          <w:spacing w:val="-5"/>
          <w:sz w:val="20"/>
        </w:rPr>
        <w:t>94.</w:t>
      </w:r>
    </w:p>
    <w:p>
      <w:pPr>
        <w:pStyle w:val="ListParagraph"/>
        <w:numPr>
          <w:ilvl w:val="0"/>
          <w:numId w:val="2"/>
        </w:numPr>
        <w:tabs>
          <w:tab w:pos="901" w:val="left" w:leader="none"/>
        </w:tabs>
        <w:spacing w:line="249" w:lineRule="auto" w:before="123" w:after="0"/>
        <w:ind w:left="334" w:right="1112" w:firstLine="340"/>
        <w:jc w:val="both"/>
        <w:rPr>
          <w:sz w:val="20"/>
        </w:rPr>
      </w:pPr>
      <w:r>
        <w:rPr>
          <w:sz w:val="20"/>
        </w:rPr>
        <w:t>Lo dispuesto en los Títulos I a IX y en los artículos 89 a 94 de la presente ley orgánica se aplica a cualquier tratamiento total o parcialmente automatizado de datos personales, así como al tratamiento no automatizado de datos personales contenidos o destinados a ser incluidos en un fichero.</w:t>
      </w:r>
    </w:p>
    <w:p>
      <w:pPr>
        <w:pStyle w:val="ListParagraph"/>
        <w:numPr>
          <w:ilvl w:val="0"/>
          <w:numId w:val="2"/>
        </w:numPr>
        <w:tabs>
          <w:tab w:pos="897" w:val="left" w:leader="none"/>
        </w:tabs>
        <w:spacing w:line="240" w:lineRule="auto" w:before="4" w:after="0"/>
        <w:ind w:left="896" w:right="0" w:hanging="223"/>
        <w:jc w:val="both"/>
        <w:rPr>
          <w:sz w:val="20"/>
        </w:rPr>
      </w:pPr>
      <w:r>
        <w:rPr>
          <w:sz w:val="20"/>
        </w:rPr>
        <w:t>Esta</w:t>
      </w:r>
      <w:r>
        <w:rPr>
          <w:spacing w:val="-2"/>
          <w:sz w:val="20"/>
        </w:rPr>
        <w:t> </w:t>
      </w:r>
      <w:r>
        <w:rPr>
          <w:sz w:val="20"/>
        </w:rPr>
        <w:t>ley</w:t>
      </w:r>
      <w:r>
        <w:rPr>
          <w:spacing w:val="-3"/>
          <w:sz w:val="20"/>
        </w:rPr>
        <w:t> </w:t>
      </w:r>
      <w:r>
        <w:rPr>
          <w:sz w:val="20"/>
        </w:rPr>
        <w:t>orgánica</w:t>
      </w:r>
      <w:r>
        <w:rPr>
          <w:spacing w:val="-3"/>
          <w:sz w:val="20"/>
        </w:rPr>
        <w:t> </w:t>
      </w:r>
      <w:r>
        <w:rPr>
          <w:sz w:val="20"/>
        </w:rPr>
        <w:t>no</w:t>
      </w:r>
      <w:r>
        <w:rPr>
          <w:spacing w:val="-3"/>
          <w:sz w:val="20"/>
        </w:rPr>
        <w:t> </w:t>
      </w:r>
      <w:r>
        <w:rPr>
          <w:sz w:val="20"/>
        </w:rPr>
        <w:t>será</w:t>
      </w:r>
      <w:r>
        <w:rPr>
          <w:spacing w:val="-2"/>
          <w:sz w:val="20"/>
        </w:rPr>
        <w:t> </w:t>
      </w:r>
      <w:r>
        <w:rPr>
          <w:sz w:val="20"/>
        </w:rPr>
        <w:t>de</w:t>
      </w:r>
      <w:r>
        <w:rPr>
          <w:spacing w:val="-2"/>
          <w:sz w:val="20"/>
        </w:rPr>
        <w:t> aplicación:</w:t>
      </w:r>
    </w:p>
    <w:p>
      <w:pPr>
        <w:pStyle w:val="ListParagraph"/>
        <w:numPr>
          <w:ilvl w:val="1"/>
          <w:numId w:val="2"/>
        </w:numPr>
        <w:tabs>
          <w:tab w:pos="954" w:val="left" w:leader="none"/>
        </w:tabs>
        <w:spacing w:line="249" w:lineRule="auto" w:before="130" w:after="0"/>
        <w:ind w:left="334" w:right="1115" w:firstLine="340"/>
        <w:jc w:val="both"/>
        <w:rPr>
          <w:sz w:val="20"/>
        </w:rPr>
      </w:pPr>
      <w:r>
        <w:rPr>
          <w:sz w:val="20"/>
        </w:rPr>
        <w:t>A los tratamientos excluidos del ámbito de aplicación del Reglamento general de protección</w:t>
      </w:r>
      <w:r>
        <w:rPr>
          <w:spacing w:val="-2"/>
          <w:sz w:val="20"/>
        </w:rPr>
        <w:t> </w:t>
      </w:r>
      <w:r>
        <w:rPr>
          <w:sz w:val="20"/>
        </w:rPr>
        <w:t>de</w:t>
      </w:r>
      <w:r>
        <w:rPr>
          <w:spacing w:val="-2"/>
          <w:sz w:val="20"/>
        </w:rPr>
        <w:t> </w:t>
      </w:r>
      <w:r>
        <w:rPr>
          <w:sz w:val="20"/>
        </w:rPr>
        <w:t>datos</w:t>
      </w:r>
      <w:r>
        <w:rPr>
          <w:spacing w:val="-2"/>
          <w:sz w:val="20"/>
        </w:rPr>
        <w:t> </w:t>
      </w:r>
      <w:r>
        <w:rPr>
          <w:sz w:val="20"/>
        </w:rPr>
        <w:t>por</w:t>
      </w:r>
      <w:r>
        <w:rPr>
          <w:spacing w:val="-2"/>
          <w:sz w:val="20"/>
        </w:rPr>
        <w:t> </w:t>
      </w:r>
      <w:r>
        <w:rPr>
          <w:sz w:val="20"/>
        </w:rPr>
        <w:t>su</w:t>
      </w:r>
      <w:r>
        <w:rPr>
          <w:spacing w:val="-1"/>
          <w:sz w:val="20"/>
        </w:rPr>
        <w:t> </w:t>
      </w:r>
      <w:r>
        <w:rPr>
          <w:sz w:val="20"/>
        </w:rPr>
        <w:t>artículo</w:t>
      </w:r>
      <w:r>
        <w:rPr>
          <w:spacing w:val="-2"/>
          <w:sz w:val="20"/>
        </w:rPr>
        <w:t> </w:t>
      </w:r>
      <w:r>
        <w:rPr>
          <w:sz w:val="20"/>
        </w:rPr>
        <w:t>2.2,</w:t>
      </w:r>
      <w:r>
        <w:rPr>
          <w:spacing w:val="-2"/>
          <w:sz w:val="20"/>
        </w:rPr>
        <w:t> </w:t>
      </w:r>
      <w:r>
        <w:rPr>
          <w:sz w:val="20"/>
        </w:rPr>
        <w:t>sin</w:t>
      </w:r>
      <w:r>
        <w:rPr>
          <w:spacing w:val="-1"/>
          <w:sz w:val="20"/>
        </w:rPr>
        <w:t> </w:t>
      </w:r>
      <w:r>
        <w:rPr>
          <w:sz w:val="20"/>
        </w:rPr>
        <w:t>perjuicio</w:t>
      </w:r>
      <w:r>
        <w:rPr>
          <w:spacing w:val="-2"/>
          <w:sz w:val="20"/>
        </w:rPr>
        <w:t> </w:t>
      </w:r>
      <w:r>
        <w:rPr>
          <w:sz w:val="20"/>
        </w:rPr>
        <w:t>de</w:t>
      </w:r>
      <w:r>
        <w:rPr>
          <w:spacing w:val="-2"/>
          <w:sz w:val="20"/>
        </w:rPr>
        <w:t> </w:t>
      </w:r>
      <w:r>
        <w:rPr>
          <w:sz w:val="20"/>
        </w:rPr>
        <w:t>lo</w:t>
      </w:r>
      <w:r>
        <w:rPr>
          <w:spacing w:val="-2"/>
          <w:sz w:val="20"/>
        </w:rPr>
        <w:t> </w:t>
      </w:r>
      <w:r>
        <w:rPr>
          <w:sz w:val="20"/>
        </w:rPr>
        <w:t>dispuesto</w:t>
      </w:r>
      <w:r>
        <w:rPr>
          <w:spacing w:val="-2"/>
          <w:sz w:val="20"/>
        </w:rPr>
        <w:t> </w:t>
      </w:r>
      <w:r>
        <w:rPr>
          <w:sz w:val="20"/>
        </w:rPr>
        <w:t>en</w:t>
      </w:r>
      <w:r>
        <w:rPr>
          <w:spacing w:val="-2"/>
          <w:sz w:val="20"/>
        </w:rPr>
        <w:t> </w:t>
      </w:r>
      <w:r>
        <w:rPr>
          <w:sz w:val="20"/>
        </w:rPr>
        <w:t>los</w:t>
      </w:r>
      <w:r>
        <w:rPr>
          <w:spacing w:val="-2"/>
          <w:sz w:val="20"/>
        </w:rPr>
        <w:t> </w:t>
      </w:r>
      <w:r>
        <w:rPr>
          <w:sz w:val="20"/>
        </w:rPr>
        <w:t>apartados</w:t>
      </w:r>
      <w:r>
        <w:rPr>
          <w:spacing w:val="-2"/>
          <w:sz w:val="20"/>
        </w:rPr>
        <w:t> </w:t>
      </w:r>
      <w:r>
        <w:rPr>
          <w:sz w:val="20"/>
        </w:rPr>
        <w:t>3</w:t>
      </w:r>
      <w:r>
        <w:rPr>
          <w:spacing w:val="-2"/>
          <w:sz w:val="20"/>
        </w:rPr>
        <w:t> </w:t>
      </w:r>
      <w:r>
        <w:rPr>
          <w:sz w:val="20"/>
        </w:rPr>
        <w:t>y</w:t>
      </w:r>
      <w:r>
        <w:rPr>
          <w:spacing w:val="-1"/>
          <w:sz w:val="20"/>
        </w:rPr>
        <w:t> </w:t>
      </w:r>
      <w:r>
        <w:rPr>
          <w:sz w:val="20"/>
        </w:rPr>
        <w:t>4</w:t>
      </w:r>
      <w:r>
        <w:rPr>
          <w:spacing w:val="-2"/>
          <w:sz w:val="20"/>
        </w:rPr>
        <w:t> </w:t>
      </w:r>
      <w:r>
        <w:rPr>
          <w:sz w:val="20"/>
        </w:rPr>
        <w:t>de este artículo.</w:t>
      </w:r>
    </w:p>
    <w:p>
      <w:pPr>
        <w:pStyle w:val="ListParagraph"/>
        <w:numPr>
          <w:ilvl w:val="1"/>
          <w:numId w:val="2"/>
        </w:numPr>
        <w:tabs>
          <w:tab w:pos="909" w:val="left" w:leader="none"/>
        </w:tabs>
        <w:spacing w:line="249" w:lineRule="auto" w:before="2" w:after="0"/>
        <w:ind w:left="334" w:right="1113" w:firstLine="340"/>
        <w:jc w:val="both"/>
        <w:rPr>
          <w:sz w:val="20"/>
        </w:rPr>
      </w:pPr>
      <w:r>
        <w:rPr>
          <w:sz w:val="20"/>
        </w:rPr>
        <w:t>A</w:t>
      </w:r>
      <w:r>
        <w:rPr>
          <w:spacing w:val="-2"/>
          <w:sz w:val="20"/>
        </w:rPr>
        <w:t> </w:t>
      </w:r>
      <w:r>
        <w:rPr>
          <w:sz w:val="20"/>
        </w:rPr>
        <w:t>los</w:t>
      </w:r>
      <w:r>
        <w:rPr>
          <w:spacing w:val="-2"/>
          <w:sz w:val="20"/>
        </w:rPr>
        <w:t> </w:t>
      </w:r>
      <w:r>
        <w:rPr>
          <w:sz w:val="20"/>
        </w:rPr>
        <w:t>tratamientos</w:t>
      </w:r>
      <w:r>
        <w:rPr>
          <w:spacing w:val="-2"/>
          <w:sz w:val="20"/>
        </w:rPr>
        <w:t> </w:t>
      </w:r>
      <w:r>
        <w:rPr>
          <w:sz w:val="20"/>
        </w:rPr>
        <w:t>de</w:t>
      </w:r>
      <w:r>
        <w:rPr>
          <w:spacing w:val="-2"/>
          <w:sz w:val="20"/>
        </w:rPr>
        <w:t> </w:t>
      </w:r>
      <w:r>
        <w:rPr>
          <w:sz w:val="20"/>
        </w:rPr>
        <w:t>datos</w:t>
      </w:r>
      <w:r>
        <w:rPr>
          <w:spacing w:val="-2"/>
          <w:sz w:val="20"/>
        </w:rPr>
        <w:t> </w:t>
      </w:r>
      <w:r>
        <w:rPr>
          <w:sz w:val="20"/>
        </w:rPr>
        <w:t>de</w:t>
      </w:r>
      <w:r>
        <w:rPr>
          <w:spacing w:val="-2"/>
          <w:sz w:val="20"/>
        </w:rPr>
        <w:t> </w:t>
      </w:r>
      <w:r>
        <w:rPr>
          <w:sz w:val="20"/>
        </w:rPr>
        <w:t>personas</w:t>
      </w:r>
      <w:r>
        <w:rPr>
          <w:spacing w:val="-2"/>
          <w:sz w:val="20"/>
        </w:rPr>
        <w:t> </w:t>
      </w:r>
      <w:r>
        <w:rPr>
          <w:sz w:val="20"/>
        </w:rPr>
        <w:t>fallecidas,</w:t>
      </w:r>
      <w:r>
        <w:rPr>
          <w:spacing w:val="-2"/>
          <w:sz w:val="20"/>
        </w:rPr>
        <w:t> </w:t>
      </w:r>
      <w:r>
        <w:rPr>
          <w:sz w:val="20"/>
        </w:rPr>
        <w:t>sin</w:t>
      </w:r>
      <w:r>
        <w:rPr>
          <w:spacing w:val="-2"/>
          <w:sz w:val="20"/>
        </w:rPr>
        <w:t> </w:t>
      </w:r>
      <w:r>
        <w:rPr>
          <w:sz w:val="20"/>
        </w:rPr>
        <w:t>perjuicio</w:t>
      </w:r>
      <w:r>
        <w:rPr>
          <w:spacing w:val="-2"/>
          <w:sz w:val="20"/>
        </w:rPr>
        <w:t> </w:t>
      </w:r>
      <w:r>
        <w:rPr>
          <w:sz w:val="20"/>
        </w:rPr>
        <w:t>de</w:t>
      </w:r>
      <w:r>
        <w:rPr>
          <w:spacing w:val="-2"/>
          <w:sz w:val="20"/>
        </w:rPr>
        <w:t> </w:t>
      </w:r>
      <w:r>
        <w:rPr>
          <w:sz w:val="20"/>
        </w:rPr>
        <w:t>lo</w:t>
      </w:r>
      <w:r>
        <w:rPr>
          <w:spacing w:val="-2"/>
          <w:sz w:val="20"/>
        </w:rPr>
        <w:t> </w:t>
      </w:r>
      <w:r>
        <w:rPr>
          <w:sz w:val="20"/>
        </w:rPr>
        <w:t>establecido</w:t>
      </w:r>
      <w:r>
        <w:rPr>
          <w:spacing w:val="-2"/>
          <w:sz w:val="20"/>
        </w:rPr>
        <w:t> </w:t>
      </w:r>
      <w:r>
        <w:rPr>
          <w:sz w:val="20"/>
        </w:rPr>
        <w:t>en</w:t>
      </w:r>
      <w:r>
        <w:rPr>
          <w:spacing w:val="-2"/>
          <w:sz w:val="20"/>
        </w:rPr>
        <w:t> </w:t>
      </w:r>
      <w:r>
        <w:rPr>
          <w:sz w:val="20"/>
        </w:rPr>
        <w:t>el artículo 3.</w:t>
      </w:r>
    </w:p>
    <w:p>
      <w:pPr>
        <w:pStyle w:val="ListParagraph"/>
        <w:numPr>
          <w:ilvl w:val="1"/>
          <w:numId w:val="2"/>
        </w:numPr>
        <w:tabs>
          <w:tab w:pos="897" w:val="left" w:leader="none"/>
        </w:tabs>
        <w:spacing w:line="240" w:lineRule="auto" w:before="2" w:after="0"/>
        <w:ind w:left="896" w:right="0" w:hanging="223"/>
        <w:jc w:val="both"/>
        <w:rPr>
          <w:sz w:val="20"/>
        </w:rPr>
      </w:pPr>
      <w:r>
        <w:rPr>
          <w:sz w:val="20"/>
        </w:rPr>
        <w:t>A</w:t>
      </w:r>
      <w:r>
        <w:rPr>
          <w:spacing w:val="-4"/>
          <w:sz w:val="20"/>
        </w:rPr>
        <w:t> </w:t>
      </w:r>
      <w:r>
        <w:rPr>
          <w:sz w:val="20"/>
        </w:rPr>
        <w:t>los</w:t>
      </w:r>
      <w:r>
        <w:rPr>
          <w:spacing w:val="-3"/>
          <w:sz w:val="20"/>
        </w:rPr>
        <w:t> </w:t>
      </w:r>
      <w:r>
        <w:rPr>
          <w:sz w:val="20"/>
        </w:rPr>
        <w:t>tratamientos</w:t>
      </w:r>
      <w:r>
        <w:rPr>
          <w:spacing w:val="-2"/>
          <w:sz w:val="20"/>
        </w:rPr>
        <w:t> </w:t>
      </w:r>
      <w:r>
        <w:rPr>
          <w:sz w:val="20"/>
        </w:rPr>
        <w:t>sometidos</w:t>
      </w:r>
      <w:r>
        <w:rPr>
          <w:spacing w:val="-2"/>
          <w:sz w:val="20"/>
        </w:rPr>
        <w:t> </w:t>
      </w:r>
      <w:r>
        <w:rPr>
          <w:sz w:val="20"/>
        </w:rPr>
        <w:t>a</w:t>
      </w:r>
      <w:r>
        <w:rPr>
          <w:spacing w:val="-3"/>
          <w:sz w:val="20"/>
        </w:rPr>
        <w:t> </w:t>
      </w:r>
      <w:r>
        <w:rPr>
          <w:sz w:val="20"/>
        </w:rPr>
        <w:t>la</w:t>
      </w:r>
      <w:r>
        <w:rPr>
          <w:spacing w:val="-3"/>
          <w:sz w:val="20"/>
        </w:rPr>
        <w:t> </w:t>
      </w:r>
      <w:r>
        <w:rPr>
          <w:sz w:val="20"/>
        </w:rPr>
        <w:t>normativa</w:t>
      </w:r>
      <w:r>
        <w:rPr>
          <w:spacing w:val="-3"/>
          <w:sz w:val="20"/>
        </w:rPr>
        <w:t> </w:t>
      </w:r>
      <w:r>
        <w:rPr>
          <w:sz w:val="20"/>
        </w:rPr>
        <w:t>sobre</w:t>
      </w:r>
      <w:r>
        <w:rPr>
          <w:spacing w:val="-2"/>
          <w:sz w:val="20"/>
        </w:rPr>
        <w:t> </w:t>
      </w:r>
      <w:r>
        <w:rPr>
          <w:sz w:val="20"/>
        </w:rPr>
        <w:t>protección</w:t>
      </w:r>
      <w:r>
        <w:rPr>
          <w:spacing w:val="-3"/>
          <w:sz w:val="20"/>
        </w:rPr>
        <w:t> </w:t>
      </w:r>
      <w:r>
        <w:rPr>
          <w:sz w:val="20"/>
        </w:rPr>
        <w:t>de</w:t>
      </w:r>
      <w:r>
        <w:rPr>
          <w:spacing w:val="-3"/>
          <w:sz w:val="20"/>
        </w:rPr>
        <w:t> </w:t>
      </w:r>
      <w:r>
        <w:rPr>
          <w:sz w:val="20"/>
        </w:rPr>
        <w:t>materias</w:t>
      </w:r>
      <w:r>
        <w:rPr>
          <w:spacing w:val="-1"/>
          <w:sz w:val="20"/>
        </w:rPr>
        <w:t> </w:t>
      </w:r>
      <w:r>
        <w:rPr>
          <w:spacing w:val="-2"/>
          <w:sz w:val="20"/>
        </w:rPr>
        <w:t>clasificadas.</w:t>
      </w:r>
    </w:p>
    <w:p>
      <w:pPr>
        <w:pStyle w:val="ListParagraph"/>
        <w:numPr>
          <w:ilvl w:val="0"/>
          <w:numId w:val="2"/>
        </w:numPr>
        <w:tabs>
          <w:tab w:pos="968" w:val="left" w:leader="none"/>
        </w:tabs>
        <w:spacing w:line="249" w:lineRule="auto" w:before="130" w:after="0"/>
        <w:ind w:left="334" w:right="1112" w:firstLine="340"/>
        <w:jc w:val="both"/>
        <w:rPr>
          <w:sz w:val="20"/>
        </w:rPr>
      </w:pPr>
      <w:r>
        <w:rPr>
          <w:sz w:val="20"/>
        </w:rPr>
        <w:t>Los tratamientos a los que no sea directamente aplicable el Reglamento (UE) 2016/679 por afectar a actividades no comprendidas en el ámbito de aplicación del Derecho de la Unión Europea, se regirán por lo dispuesto en su legislación específica si la hubiere y supletoriamente por lo establecido en el citado reglamento y en la presente ley orgánica. Se encuentran en esta situación, entre otros, los tratamientos realizados al amparo de la legislación orgánica del régimen electoral general, los tratamientos realizados en el ámbito</w:t>
      </w:r>
      <w:r>
        <w:rPr>
          <w:spacing w:val="40"/>
          <w:sz w:val="20"/>
        </w:rPr>
        <w:t> </w:t>
      </w:r>
      <w:r>
        <w:rPr>
          <w:sz w:val="20"/>
        </w:rPr>
        <w:t>de instituciones penitenciarias y los tratamientos derivados del Registro Civil, los Registros</w:t>
      </w:r>
      <w:r>
        <w:rPr>
          <w:spacing w:val="40"/>
          <w:sz w:val="20"/>
        </w:rPr>
        <w:t> </w:t>
      </w:r>
      <w:r>
        <w:rPr>
          <w:sz w:val="20"/>
        </w:rPr>
        <w:t>de la Propiedad y Mercantiles.</w:t>
      </w:r>
    </w:p>
    <w:p>
      <w:pPr>
        <w:pStyle w:val="ListParagraph"/>
        <w:numPr>
          <w:ilvl w:val="0"/>
          <w:numId w:val="2"/>
        </w:numPr>
        <w:tabs>
          <w:tab w:pos="913" w:val="left" w:leader="none"/>
        </w:tabs>
        <w:spacing w:line="249" w:lineRule="auto" w:before="6" w:after="0"/>
        <w:ind w:left="334" w:right="1115" w:firstLine="340"/>
        <w:jc w:val="both"/>
        <w:rPr>
          <w:sz w:val="20"/>
        </w:rPr>
      </w:pPr>
      <w:r>
        <w:rPr>
          <w:sz w:val="20"/>
        </w:rPr>
        <w:t>El tratamiento de datos llevado a cabo con ocasión de la tramitación por los órganos judiciales de los procesos de los que sean competentes, así como el realizado dentro de la gestión de la Oficina Judicial, se regirán por lo dispuesto en el Reglamento (UE) 2016/679 y la presente ley orgánica, sin perjuicio de las disposiciones de la Ley Orgánica 6/1985, de 1 julio, del Poder Judicial, que le sean aplicables.</w:t>
      </w:r>
    </w:p>
    <w:p>
      <w:pPr>
        <w:pStyle w:val="ListParagraph"/>
        <w:numPr>
          <w:ilvl w:val="0"/>
          <w:numId w:val="2"/>
        </w:numPr>
        <w:tabs>
          <w:tab w:pos="910" w:val="left" w:leader="none"/>
        </w:tabs>
        <w:spacing w:line="249" w:lineRule="auto" w:before="4" w:after="0"/>
        <w:ind w:left="334" w:right="1111" w:firstLine="340"/>
        <w:jc w:val="both"/>
        <w:rPr>
          <w:sz w:val="20"/>
        </w:rPr>
      </w:pPr>
      <w:r>
        <w:rPr>
          <w:sz w:val="20"/>
        </w:rPr>
        <w:t>El tratamiento de datos llevado a cabo con ocasión de la tramitación por el Ministerio Fiscal de los procesos de los que sea competente, así como el realizado con esos fines dentro de la gestión de la Oficina Fiscal, se regirán por lo dispuesto en el Reglamento (UE) 2016/679</w:t>
      </w:r>
      <w:r>
        <w:rPr>
          <w:spacing w:val="-3"/>
          <w:sz w:val="20"/>
        </w:rPr>
        <w:t> </w:t>
      </w:r>
      <w:r>
        <w:rPr>
          <w:sz w:val="20"/>
        </w:rPr>
        <w:t>y</w:t>
      </w:r>
      <w:r>
        <w:rPr>
          <w:spacing w:val="-2"/>
          <w:sz w:val="20"/>
        </w:rPr>
        <w:t> </w:t>
      </w:r>
      <w:r>
        <w:rPr>
          <w:sz w:val="20"/>
        </w:rPr>
        <w:t>la</w:t>
      </w:r>
      <w:r>
        <w:rPr>
          <w:spacing w:val="-3"/>
          <w:sz w:val="20"/>
        </w:rPr>
        <w:t> </w:t>
      </w:r>
      <w:r>
        <w:rPr>
          <w:sz w:val="20"/>
        </w:rPr>
        <w:t>presente</w:t>
      </w:r>
      <w:r>
        <w:rPr>
          <w:spacing w:val="-3"/>
          <w:sz w:val="20"/>
        </w:rPr>
        <w:t> </w:t>
      </w:r>
      <w:r>
        <w:rPr>
          <w:sz w:val="20"/>
        </w:rPr>
        <w:t>Ley</w:t>
      </w:r>
      <w:r>
        <w:rPr>
          <w:spacing w:val="-3"/>
          <w:sz w:val="20"/>
        </w:rPr>
        <w:t> </w:t>
      </w:r>
      <w:r>
        <w:rPr>
          <w:sz w:val="20"/>
        </w:rPr>
        <w:t>Orgánica,</w:t>
      </w:r>
      <w:r>
        <w:rPr>
          <w:spacing w:val="-2"/>
          <w:sz w:val="20"/>
        </w:rPr>
        <w:t> </w:t>
      </w:r>
      <w:r>
        <w:rPr>
          <w:sz w:val="20"/>
        </w:rPr>
        <w:t>sin</w:t>
      </w:r>
      <w:r>
        <w:rPr>
          <w:spacing w:val="-2"/>
          <w:sz w:val="20"/>
        </w:rPr>
        <w:t> </w:t>
      </w:r>
      <w:r>
        <w:rPr>
          <w:sz w:val="20"/>
        </w:rPr>
        <w:t>perjuicio</w:t>
      </w:r>
      <w:r>
        <w:rPr>
          <w:spacing w:val="-3"/>
          <w:sz w:val="20"/>
        </w:rPr>
        <w:t> </w:t>
      </w:r>
      <w:r>
        <w:rPr>
          <w:sz w:val="20"/>
        </w:rPr>
        <w:t>de</w:t>
      </w:r>
      <w:r>
        <w:rPr>
          <w:spacing w:val="-3"/>
          <w:sz w:val="20"/>
        </w:rPr>
        <w:t> </w:t>
      </w:r>
      <w:r>
        <w:rPr>
          <w:sz w:val="20"/>
        </w:rPr>
        <w:t>las</w:t>
      </w:r>
      <w:r>
        <w:rPr>
          <w:spacing w:val="-3"/>
          <w:sz w:val="20"/>
        </w:rPr>
        <w:t> </w:t>
      </w:r>
      <w:r>
        <w:rPr>
          <w:sz w:val="20"/>
        </w:rPr>
        <w:t>disposiciones</w:t>
      </w:r>
      <w:r>
        <w:rPr>
          <w:spacing w:val="-3"/>
          <w:sz w:val="20"/>
        </w:rPr>
        <w:t> </w:t>
      </w:r>
      <w:r>
        <w:rPr>
          <w:sz w:val="20"/>
        </w:rPr>
        <w:t>de</w:t>
      </w:r>
      <w:r>
        <w:rPr>
          <w:spacing w:val="-3"/>
          <w:sz w:val="20"/>
        </w:rPr>
        <w:t> </w:t>
      </w:r>
      <w:r>
        <w:rPr>
          <w:sz w:val="20"/>
        </w:rPr>
        <w:t>la</w:t>
      </w:r>
      <w:r>
        <w:rPr>
          <w:spacing w:val="-3"/>
          <w:sz w:val="20"/>
        </w:rPr>
        <w:t> </w:t>
      </w:r>
      <w:r>
        <w:rPr>
          <w:sz w:val="20"/>
        </w:rPr>
        <w:t>Ley</w:t>
      </w:r>
      <w:r>
        <w:rPr>
          <w:spacing w:val="-3"/>
          <w:sz w:val="20"/>
        </w:rPr>
        <w:t> </w:t>
      </w:r>
      <w:r>
        <w:rPr>
          <w:sz w:val="20"/>
        </w:rPr>
        <w:t>50/1981,</w:t>
      </w:r>
      <w:r>
        <w:rPr>
          <w:spacing w:val="-3"/>
          <w:sz w:val="20"/>
        </w:rPr>
        <w:t> </w:t>
      </w:r>
      <w:r>
        <w:rPr>
          <w:sz w:val="20"/>
        </w:rPr>
        <w:t>de 30 de diciembre, reguladora del Estatuto Orgánico del Ministerio Fiscal, la Ley Orgánica 6/1985, de 1 de julio, del Poder Judicial y de las normas procesales que le sean aplicables.</w:t>
      </w:r>
    </w:p>
    <w:p>
      <w:pPr>
        <w:pStyle w:val="BodyText"/>
        <w:ind w:left="0" w:firstLine="0"/>
        <w:jc w:val="left"/>
      </w:pPr>
    </w:p>
    <w:p>
      <w:pPr>
        <w:spacing w:before="0"/>
        <w:ind w:left="0" w:right="5365" w:firstLine="0"/>
        <w:jc w:val="right"/>
        <w:rPr>
          <w:i/>
          <w:sz w:val="20"/>
        </w:rPr>
      </w:pPr>
      <w:bookmarkStart w:name="Artículo 3. Datos de las personas fallec" w:id="10"/>
      <w:bookmarkEnd w:id="10"/>
      <w:r>
        <w:rPr/>
      </w:r>
      <w:bookmarkStart w:name="_bookmark4" w:id="11"/>
      <w:bookmarkEnd w:id="11"/>
      <w:r>
        <w:rPr/>
      </w:r>
      <w:r>
        <w:rPr>
          <w:b/>
          <w:sz w:val="20"/>
        </w:rPr>
        <w:t>Artículo</w:t>
      </w:r>
      <w:r>
        <w:rPr>
          <w:b/>
          <w:spacing w:val="-5"/>
          <w:sz w:val="20"/>
        </w:rPr>
        <w:t> </w:t>
      </w:r>
      <w:r>
        <w:rPr>
          <w:b/>
          <w:sz w:val="20"/>
        </w:rPr>
        <w:t>3.</w:t>
      </w:r>
      <w:r>
        <w:rPr>
          <w:b/>
          <w:spacing w:val="50"/>
          <w:sz w:val="20"/>
        </w:rPr>
        <w:t> </w:t>
      </w:r>
      <w:r>
        <w:rPr>
          <w:i/>
          <w:sz w:val="20"/>
        </w:rPr>
        <w:t>Datos</w:t>
      </w:r>
      <w:r>
        <w:rPr>
          <w:i/>
          <w:spacing w:val="-5"/>
          <w:sz w:val="20"/>
        </w:rPr>
        <w:t> </w:t>
      </w:r>
      <w:r>
        <w:rPr>
          <w:i/>
          <w:sz w:val="20"/>
        </w:rPr>
        <w:t>de</w:t>
      </w:r>
      <w:r>
        <w:rPr>
          <w:i/>
          <w:spacing w:val="-4"/>
          <w:sz w:val="20"/>
        </w:rPr>
        <w:t> </w:t>
      </w:r>
      <w:r>
        <w:rPr>
          <w:i/>
          <w:sz w:val="20"/>
        </w:rPr>
        <w:t>las</w:t>
      </w:r>
      <w:r>
        <w:rPr>
          <w:i/>
          <w:spacing w:val="-4"/>
          <w:sz w:val="20"/>
        </w:rPr>
        <w:t> </w:t>
      </w:r>
      <w:r>
        <w:rPr>
          <w:i/>
          <w:sz w:val="20"/>
        </w:rPr>
        <w:t>personas</w:t>
      </w:r>
      <w:r>
        <w:rPr>
          <w:i/>
          <w:spacing w:val="-4"/>
          <w:sz w:val="20"/>
        </w:rPr>
        <w:t> </w:t>
      </w:r>
      <w:r>
        <w:rPr>
          <w:i/>
          <w:spacing w:val="-2"/>
          <w:sz w:val="20"/>
        </w:rPr>
        <w:t>fallecidas.</w:t>
      </w:r>
    </w:p>
    <w:p>
      <w:pPr>
        <w:pStyle w:val="ListParagraph"/>
        <w:numPr>
          <w:ilvl w:val="0"/>
          <w:numId w:val="3"/>
        </w:numPr>
        <w:tabs>
          <w:tab w:pos="912" w:val="left" w:leader="none"/>
        </w:tabs>
        <w:spacing w:line="249" w:lineRule="auto" w:before="124" w:after="0"/>
        <w:ind w:left="334" w:right="1112" w:firstLine="340"/>
        <w:jc w:val="both"/>
        <w:rPr>
          <w:sz w:val="20"/>
        </w:rPr>
      </w:pPr>
      <w:r>
        <w:rPr>
          <w:sz w:val="20"/>
        </w:rPr>
        <w:t>Las personas vinculadas al fallecido por razones familiares o de hecho así como sus herederos</w:t>
      </w:r>
      <w:r>
        <w:rPr>
          <w:spacing w:val="-3"/>
          <w:sz w:val="20"/>
        </w:rPr>
        <w:t> </w:t>
      </w:r>
      <w:r>
        <w:rPr>
          <w:sz w:val="20"/>
        </w:rPr>
        <w:t>podrán</w:t>
      </w:r>
      <w:r>
        <w:rPr>
          <w:spacing w:val="-3"/>
          <w:sz w:val="20"/>
        </w:rPr>
        <w:t> </w:t>
      </w:r>
      <w:r>
        <w:rPr>
          <w:sz w:val="20"/>
        </w:rPr>
        <w:t>dirigirse</w:t>
      </w:r>
      <w:r>
        <w:rPr>
          <w:spacing w:val="-3"/>
          <w:sz w:val="20"/>
        </w:rPr>
        <w:t> </w:t>
      </w:r>
      <w:r>
        <w:rPr>
          <w:sz w:val="20"/>
        </w:rPr>
        <w:t>al</w:t>
      </w:r>
      <w:r>
        <w:rPr>
          <w:spacing w:val="-3"/>
          <w:sz w:val="20"/>
        </w:rPr>
        <w:t> </w:t>
      </w:r>
      <w:r>
        <w:rPr>
          <w:sz w:val="20"/>
        </w:rPr>
        <w:t>responsable</w:t>
      </w:r>
      <w:r>
        <w:rPr>
          <w:spacing w:val="-2"/>
          <w:sz w:val="20"/>
        </w:rPr>
        <w:t> </w:t>
      </w:r>
      <w:r>
        <w:rPr>
          <w:sz w:val="20"/>
        </w:rPr>
        <w:t>o</w:t>
      </w:r>
      <w:r>
        <w:rPr>
          <w:spacing w:val="-3"/>
          <w:sz w:val="20"/>
        </w:rPr>
        <w:t> </w:t>
      </w:r>
      <w:r>
        <w:rPr>
          <w:sz w:val="20"/>
        </w:rPr>
        <w:t>encargado</w:t>
      </w:r>
      <w:r>
        <w:rPr>
          <w:spacing w:val="-3"/>
          <w:sz w:val="20"/>
        </w:rPr>
        <w:t> </w:t>
      </w:r>
      <w:r>
        <w:rPr>
          <w:sz w:val="20"/>
        </w:rPr>
        <w:t>del</w:t>
      </w:r>
      <w:r>
        <w:rPr>
          <w:spacing w:val="-3"/>
          <w:sz w:val="20"/>
        </w:rPr>
        <w:t> </w:t>
      </w:r>
      <w:r>
        <w:rPr>
          <w:sz w:val="20"/>
        </w:rPr>
        <w:t>tratamiento</w:t>
      </w:r>
      <w:r>
        <w:rPr>
          <w:spacing w:val="-2"/>
          <w:sz w:val="20"/>
        </w:rPr>
        <w:t> </w:t>
      </w:r>
      <w:r>
        <w:rPr>
          <w:sz w:val="20"/>
        </w:rPr>
        <w:t>al</w:t>
      </w:r>
      <w:r>
        <w:rPr>
          <w:spacing w:val="-3"/>
          <w:sz w:val="20"/>
        </w:rPr>
        <w:t> </w:t>
      </w:r>
      <w:r>
        <w:rPr>
          <w:sz w:val="20"/>
        </w:rPr>
        <w:t>objeto</w:t>
      </w:r>
      <w:r>
        <w:rPr>
          <w:spacing w:val="-3"/>
          <w:sz w:val="20"/>
        </w:rPr>
        <w:t> </w:t>
      </w:r>
      <w:r>
        <w:rPr>
          <w:sz w:val="20"/>
        </w:rPr>
        <w:t>de</w:t>
      </w:r>
      <w:r>
        <w:rPr>
          <w:spacing w:val="-3"/>
          <w:sz w:val="20"/>
        </w:rPr>
        <w:t> </w:t>
      </w:r>
      <w:r>
        <w:rPr>
          <w:sz w:val="20"/>
        </w:rPr>
        <w:t>solicitar</w:t>
      </w:r>
      <w:r>
        <w:rPr>
          <w:spacing w:val="-2"/>
          <w:sz w:val="20"/>
        </w:rPr>
        <w:t> </w:t>
      </w:r>
      <w:r>
        <w:rPr>
          <w:sz w:val="20"/>
        </w:rPr>
        <w:t>el acceso a los datos personales de aquella y, en su caso, su rectificación o supresión.</w:t>
      </w:r>
    </w:p>
    <w:p>
      <w:pPr>
        <w:pStyle w:val="BodyText"/>
        <w:spacing w:line="249" w:lineRule="auto"/>
        <w:ind w:right="1112"/>
      </w:pPr>
      <w:r>
        <w:rPr/>
        <w:t>Como excepción, las personas a las que se refiere el párrafo anterior no podrán acceder a los datos del causante, ni solicitar su rectificación o supresión, cuando la persona fallecida lo hubiese prohibido expresamente o así lo establezca una ley. Dicha prohibición no afectará al derecho de los herederos a acceder a los datos de carácter patrimonial del causante.</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3"/>
        </w:numPr>
        <w:tabs>
          <w:tab w:pos="919" w:val="left" w:leader="none"/>
        </w:tabs>
        <w:spacing w:line="249" w:lineRule="auto" w:before="1" w:after="0"/>
        <w:ind w:left="334" w:right="1113" w:firstLine="340"/>
        <w:jc w:val="both"/>
        <w:rPr>
          <w:sz w:val="20"/>
        </w:rPr>
      </w:pPr>
      <w:r>
        <w:rPr>
          <w:sz w:val="20"/>
        </w:rPr>
        <w:t>Las personas o instituciones a las que el fallecido hubiese designado expresamente para ello podrán también solicitar, con arreglo a las instrucciones recibidas, el acceso a los datos personales de este y, en su caso su rectificación o supresión.</w:t>
      </w:r>
    </w:p>
    <w:p>
      <w:pPr>
        <w:pStyle w:val="BodyText"/>
        <w:spacing w:line="249" w:lineRule="auto"/>
        <w:ind w:right="1113"/>
      </w:pPr>
      <w:r>
        <w:rPr/>
        <w:t>Mediante real decreto se establecerán los requisitos y condiciones para acreditar la validez y vigencia de estos mandatos e instrucciones y, en su caso, el registro de los</w:t>
      </w:r>
      <w:r>
        <w:rPr>
          <w:spacing w:val="40"/>
        </w:rPr>
        <w:t> </w:t>
      </w:r>
      <w:r>
        <w:rPr>
          <w:spacing w:val="-2"/>
        </w:rPr>
        <w:t>mismos.</w:t>
      </w:r>
    </w:p>
    <w:p>
      <w:pPr>
        <w:pStyle w:val="ListParagraph"/>
        <w:numPr>
          <w:ilvl w:val="0"/>
          <w:numId w:val="3"/>
        </w:numPr>
        <w:tabs>
          <w:tab w:pos="915" w:val="left" w:leader="none"/>
        </w:tabs>
        <w:spacing w:line="249" w:lineRule="auto" w:before="3" w:after="0"/>
        <w:ind w:left="334" w:right="1110" w:firstLine="340"/>
        <w:jc w:val="both"/>
        <w:rPr>
          <w:sz w:val="20"/>
        </w:rPr>
      </w:pPr>
      <w:r>
        <w:rPr>
          <w:sz w:val="20"/>
        </w:rPr>
        <w:t>En caso de fallecimiento de menores, estas facultades podrán ejercerse también por sus representantes legales o, en el marco de sus competencias, por el Ministerio Fiscal, que podrá actuar de oficio o a instancia de cualquier persona física o jurídica interesada.</w:t>
      </w:r>
    </w:p>
    <w:p>
      <w:pPr>
        <w:pStyle w:val="BodyText"/>
        <w:spacing w:line="249" w:lineRule="auto"/>
        <w:ind w:right="1112"/>
      </w:pPr>
      <w:r>
        <w:rPr/>
        <w:t>En</w:t>
      </w:r>
      <w:r>
        <w:rPr>
          <w:spacing w:val="-3"/>
        </w:rPr>
        <w:t> </w:t>
      </w:r>
      <w:r>
        <w:rPr/>
        <w:t>caso</w:t>
      </w:r>
      <w:r>
        <w:rPr>
          <w:spacing w:val="-3"/>
        </w:rPr>
        <w:t> </w:t>
      </w:r>
      <w:r>
        <w:rPr/>
        <w:t>de</w:t>
      </w:r>
      <w:r>
        <w:rPr>
          <w:spacing w:val="-3"/>
        </w:rPr>
        <w:t> </w:t>
      </w:r>
      <w:r>
        <w:rPr/>
        <w:t>fallecimiento</w:t>
      </w:r>
      <w:r>
        <w:rPr>
          <w:spacing w:val="-3"/>
        </w:rPr>
        <w:t> </w:t>
      </w:r>
      <w:r>
        <w:rPr/>
        <w:t>de</w:t>
      </w:r>
      <w:r>
        <w:rPr>
          <w:spacing w:val="-3"/>
        </w:rPr>
        <w:t> </w:t>
      </w:r>
      <w:r>
        <w:rPr/>
        <w:t>personas</w:t>
      </w:r>
      <w:r>
        <w:rPr>
          <w:spacing w:val="-3"/>
        </w:rPr>
        <w:t> </w:t>
      </w:r>
      <w:r>
        <w:rPr/>
        <w:t>con</w:t>
      </w:r>
      <w:r>
        <w:rPr>
          <w:spacing w:val="-3"/>
        </w:rPr>
        <w:t> </w:t>
      </w:r>
      <w:r>
        <w:rPr/>
        <w:t>discapacidad,</w:t>
      </w:r>
      <w:r>
        <w:rPr>
          <w:spacing w:val="-3"/>
        </w:rPr>
        <w:t> </w:t>
      </w:r>
      <w:r>
        <w:rPr/>
        <w:t>estas</w:t>
      </w:r>
      <w:r>
        <w:rPr>
          <w:spacing w:val="-3"/>
        </w:rPr>
        <w:t> </w:t>
      </w:r>
      <w:r>
        <w:rPr/>
        <w:t>facultades</w:t>
      </w:r>
      <w:r>
        <w:rPr>
          <w:spacing w:val="-3"/>
        </w:rPr>
        <w:t> </w:t>
      </w:r>
      <w:r>
        <w:rPr/>
        <w:t>también</w:t>
      </w:r>
      <w:r>
        <w:rPr>
          <w:spacing w:val="-3"/>
        </w:rPr>
        <w:t> </w:t>
      </w:r>
      <w:r>
        <w:rPr/>
        <w:t>podrán ejercerse, además de por quienes señala el párrafo anterior, por quienes hubiesen sido designados para el ejercicio de funciones de apoyo, si tales facultades se entendieran comprendidas en las medidas de apoyo prestadas por el designado.</w:t>
      </w:r>
    </w:p>
    <w:p>
      <w:pPr>
        <w:pStyle w:val="BodyText"/>
        <w:spacing w:before="0"/>
        <w:ind w:left="0" w:firstLine="0"/>
        <w:jc w:val="left"/>
        <w:rPr>
          <w:sz w:val="22"/>
        </w:rPr>
      </w:pPr>
    </w:p>
    <w:p>
      <w:pPr>
        <w:pStyle w:val="BodyText"/>
        <w:spacing w:before="8"/>
        <w:ind w:left="0" w:firstLine="0"/>
        <w:jc w:val="left"/>
        <w:rPr>
          <w:sz w:val="17"/>
        </w:rPr>
      </w:pPr>
    </w:p>
    <w:p>
      <w:pPr>
        <w:pStyle w:val="BodyText"/>
        <w:spacing w:before="0"/>
        <w:ind w:left="2105" w:right="2882" w:firstLine="0"/>
        <w:jc w:val="center"/>
      </w:pPr>
      <w:bookmarkStart w:name="TÍTULO II. Principios de protección de d" w:id="12"/>
      <w:bookmarkEnd w:id="12"/>
      <w:r>
        <w:rPr/>
      </w:r>
      <w:bookmarkStart w:name="_bookmark5" w:id="13"/>
      <w:bookmarkEnd w:id="13"/>
      <w:r>
        <w:rPr/>
      </w:r>
      <w:r>
        <w:rPr/>
        <w:t>TÍTULO </w:t>
      </w:r>
      <w:r>
        <w:rPr>
          <w:spacing w:val="-5"/>
        </w:rPr>
        <w:t>II</w:t>
      </w:r>
    </w:p>
    <w:p>
      <w:pPr>
        <w:pStyle w:val="Heading1"/>
        <w:spacing w:before="124"/>
        <w:ind w:right="2881"/>
      </w:pPr>
      <w:r>
        <w:rPr/>
        <w:t>Principios de protección de </w:t>
      </w:r>
      <w:r>
        <w:rPr>
          <w:spacing w:val="-2"/>
        </w:rPr>
        <w:t>datos</w:t>
      </w:r>
    </w:p>
    <w:p>
      <w:pPr>
        <w:pStyle w:val="BodyText"/>
        <w:spacing w:before="6"/>
        <w:ind w:left="0" w:firstLine="0"/>
        <w:jc w:val="left"/>
        <w:rPr>
          <w:b/>
        </w:rPr>
      </w:pPr>
    </w:p>
    <w:p>
      <w:pPr>
        <w:spacing w:before="1"/>
        <w:ind w:left="334" w:right="0" w:firstLine="0"/>
        <w:jc w:val="left"/>
        <w:rPr>
          <w:i/>
          <w:sz w:val="20"/>
        </w:rPr>
      </w:pPr>
      <w:bookmarkStart w:name="Artículo 4. Exactitud de los datos." w:id="14"/>
      <w:bookmarkEnd w:id="14"/>
      <w:r>
        <w:rPr/>
      </w:r>
      <w:bookmarkStart w:name="_bookmark6" w:id="15"/>
      <w:bookmarkEnd w:id="15"/>
      <w:r>
        <w:rPr/>
      </w:r>
      <w:r>
        <w:rPr>
          <w:b/>
          <w:sz w:val="20"/>
        </w:rPr>
        <w:t>Artículo</w:t>
      </w:r>
      <w:r>
        <w:rPr>
          <w:b/>
          <w:spacing w:val="-3"/>
          <w:sz w:val="20"/>
        </w:rPr>
        <w:t> </w:t>
      </w:r>
      <w:r>
        <w:rPr>
          <w:b/>
          <w:sz w:val="20"/>
        </w:rPr>
        <w:t>4.</w:t>
      </w:r>
      <w:r>
        <w:rPr>
          <w:b/>
          <w:spacing w:val="52"/>
          <w:sz w:val="20"/>
        </w:rPr>
        <w:t> </w:t>
      </w:r>
      <w:r>
        <w:rPr>
          <w:i/>
          <w:sz w:val="20"/>
        </w:rPr>
        <w:t>Exactitud</w:t>
      </w:r>
      <w:r>
        <w:rPr>
          <w:i/>
          <w:spacing w:val="-2"/>
          <w:sz w:val="20"/>
        </w:rPr>
        <w:t> </w:t>
      </w:r>
      <w:r>
        <w:rPr>
          <w:i/>
          <w:sz w:val="20"/>
        </w:rPr>
        <w:t>de</w:t>
      </w:r>
      <w:r>
        <w:rPr>
          <w:i/>
          <w:spacing w:val="-3"/>
          <w:sz w:val="20"/>
        </w:rPr>
        <w:t> </w:t>
      </w:r>
      <w:r>
        <w:rPr>
          <w:i/>
          <w:sz w:val="20"/>
        </w:rPr>
        <w:t>los</w:t>
      </w:r>
      <w:r>
        <w:rPr>
          <w:i/>
          <w:spacing w:val="-3"/>
          <w:sz w:val="20"/>
        </w:rPr>
        <w:t> </w:t>
      </w:r>
      <w:r>
        <w:rPr>
          <w:i/>
          <w:spacing w:val="-2"/>
          <w:sz w:val="20"/>
        </w:rPr>
        <w:t>datos.</w:t>
      </w:r>
    </w:p>
    <w:p>
      <w:pPr>
        <w:pStyle w:val="ListParagraph"/>
        <w:numPr>
          <w:ilvl w:val="0"/>
          <w:numId w:val="4"/>
        </w:numPr>
        <w:tabs>
          <w:tab w:pos="911" w:val="left" w:leader="none"/>
        </w:tabs>
        <w:spacing w:line="249" w:lineRule="auto" w:before="123" w:after="0"/>
        <w:ind w:left="334" w:right="1114" w:firstLine="340"/>
        <w:jc w:val="both"/>
        <w:rPr>
          <w:sz w:val="20"/>
        </w:rPr>
      </w:pPr>
      <w:r>
        <w:rPr>
          <w:sz w:val="20"/>
        </w:rPr>
        <w:t>Conforme al artículo 5.1.d) del Reglamento (UE) 2016/679 los datos serán exactos y, si fuere necesario, actualizados.</w:t>
      </w:r>
    </w:p>
    <w:p>
      <w:pPr>
        <w:pStyle w:val="ListParagraph"/>
        <w:numPr>
          <w:ilvl w:val="0"/>
          <w:numId w:val="4"/>
        </w:numPr>
        <w:tabs>
          <w:tab w:pos="922" w:val="left" w:leader="none"/>
        </w:tabs>
        <w:spacing w:line="249" w:lineRule="auto" w:before="2" w:after="0"/>
        <w:ind w:left="334" w:right="1113" w:firstLine="340"/>
        <w:jc w:val="both"/>
        <w:rPr>
          <w:sz w:val="20"/>
        </w:rPr>
      </w:pPr>
      <w:r>
        <w:rPr>
          <w:sz w:val="20"/>
        </w:rPr>
        <w:t>A los efectos previstos en el artículo 5.1.d) del Reglamento (UE) 2016/679, no será imputable al responsable del tratamiento, siempre que este haya adoptado todas las</w:t>
      </w:r>
      <w:r>
        <w:rPr>
          <w:spacing w:val="40"/>
          <w:sz w:val="20"/>
        </w:rPr>
        <w:t> </w:t>
      </w:r>
      <w:r>
        <w:rPr>
          <w:sz w:val="20"/>
        </w:rPr>
        <w:t>medidas razonables para que se supriman o rectifiquen sin dilación, la inexactitud de los datos personales, con respecto a los fines para los que se tratan, cuando los datos</w:t>
      </w:r>
      <w:r>
        <w:rPr>
          <w:spacing w:val="40"/>
          <w:sz w:val="20"/>
        </w:rPr>
        <w:t> </w:t>
      </w:r>
      <w:r>
        <w:rPr>
          <w:spacing w:val="-2"/>
          <w:sz w:val="20"/>
        </w:rPr>
        <w:t>inexactos:</w:t>
      </w:r>
    </w:p>
    <w:p>
      <w:pPr>
        <w:pStyle w:val="ListParagraph"/>
        <w:numPr>
          <w:ilvl w:val="1"/>
          <w:numId w:val="4"/>
        </w:numPr>
        <w:tabs>
          <w:tab w:pos="908" w:val="left" w:leader="none"/>
        </w:tabs>
        <w:spacing w:line="240" w:lineRule="auto" w:before="124" w:after="0"/>
        <w:ind w:left="907" w:right="0" w:hanging="234"/>
        <w:jc w:val="both"/>
        <w:rPr>
          <w:sz w:val="20"/>
        </w:rPr>
      </w:pPr>
      <w:r>
        <w:rPr>
          <w:sz w:val="20"/>
        </w:rPr>
        <w:t>Hubiesen</w:t>
      </w:r>
      <w:r>
        <w:rPr>
          <w:spacing w:val="-7"/>
          <w:sz w:val="20"/>
        </w:rPr>
        <w:t> </w:t>
      </w:r>
      <w:r>
        <w:rPr>
          <w:sz w:val="20"/>
        </w:rPr>
        <w:t>sido</w:t>
      </w:r>
      <w:r>
        <w:rPr>
          <w:spacing w:val="-4"/>
          <w:sz w:val="20"/>
        </w:rPr>
        <w:t> </w:t>
      </w:r>
      <w:r>
        <w:rPr>
          <w:sz w:val="20"/>
        </w:rPr>
        <w:t>obtenidos</w:t>
      </w:r>
      <w:r>
        <w:rPr>
          <w:spacing w:val="-5"/>
          <w:sz w:val="20"/>
        </w:rPr>
        <w:t> </w:t>
      </w:r>
      <w:r>
        <w:rPr>
          <w:sz w:val="20"/>
        </w:rPr>
        <w:t>por</w:t>
      </w:r>
      <w:r>
        <w:rPr>
          <w:spacing w:val="-5"/>
          <w:sz w:val="20"/>
        </w:rPr>
        <w:t> </w:t>
      </w:r>
      <w:r>
        <w:rPr>
          <w:sz w:val="20"/>
        </w:rPr>
        <w:t>el</w:t>
      </w:r>
      <w:r>
        <w:rPr>
          <w:spacing w:val="-5"/>
          <w:sz w:val="20"/>
        </w:rPr>
        <w:t> </w:t>
      </w:r>
      <w:r>
        <w:rPr>
          <w:sz w:val="20"/>
        </w:rPr>
        <w:t>responsable</w:t>
      </w:r>
      <w:r>
        <w:rPr>
          <w:spacing w:val="-4"/>
          <w:sz w:val="20"/>
        </w:rPr>
        <w:t> </w:t>
      </w:r>
      <w:r>
        <w:rPr>
          <w:sz w:val="20"/>
        </w:rPr>
        <w:t>directamente</w:t>
      </w:r>
      <w:r>
        <w:rPr>
          <w:spacing w:val="-5"/>
          <w:sz w:val="20"/>
        </w:rPr>
        <w:t> </w:t>
      </w:r>
      <w:r>
        <w:rPr>
          <w:sz w:val="20"/>
        </w:rPr>
        <w:t>del</w:t>
      </w:r>
      <w:r>
        <w:rPr>
          <w:spacing w:val="-4"/>
          <w:sz w:val="20"/>
        </w:rPr>
        <w:t> </w:t>
      </w:r>
      <w:r>
        <w:rPr>
          <w:spacing w:val="-2"/>
          <w:sz w:val="20"/>
        </w:rPr>
        <w:t>afectado.</w:t>
      </w:r>
    </w:p>
    <w:p>
      <w:pPr>
        <w:pStyle w:val="ListParagraph"/>
        <w:numPr>
          <w:ilvl w:val="1"/>
          <w:numId w:val="4"/>
        </w:numPr>
        <w:tabs>
          <w:tab w:pos="926" w:val="left" w:leader="none"/>
        </w:tabs>
        <w:spacing w:line="249" w:lineRule="auto" w:before="10" w:after="0"/>
        <w:ind w:left="334" w:right="1112" w:firstLine="340"/>
        <w:jc w:val="both"/>
        <w:rPr>
          <w:sz w:val="20"/>
        </w:rPr>
      </w:pPr>
      <w:r>
        <w:rPr>
          <w:sz w:val="20"/>
        </w:rPr>
        <w:t>Hubiesen sido obtenidos por el responsable de un mediador o intermediario en caso de que las normas aplicables al sector de actividad al que pertenezca el responsable del tratamiento establecieran la posibilidad de intervención de un intermediario o mediador que recoja en nombre propio los datos de los afectados para su transmisión al responsable. El mediador o intermediario asumirá las responsabilidades que pudieran derivarse en el supuesto de comunicación al responsable de datos que no se correspondan con los facilitados por el afectado.</w:t>
      </w:r>
    </w:p>
    <w:p>
      <w:pPr>
        <w:pStyle w:val="ListParagraph"/>
        <w:numPr>
          <w:ilvl w:val="1"/>
          <w:numId w:val="4"/>
        </w:numPr>
        <w:tabs>
          <w:tab w:pos="943" w:val="left" w:leader="none"/>
        </w:tabs>
        <w:spacing w:line="249" w:lineRule="auto" w:before="6" w:after="0"/>
        <w:ind w:left="334" w:right="1112" w:firstLine="340"/>
        <w:jc w:val="both"/>
        <w:rPr>
          <w:sz w:val="20"/>
        </w:rPr>
      </w:pPr>
      <w:r>
        <w:rPr>
          <w:sz w:val="20"/>
        </w:rPr>
        <w:t>Fuesen sometidos a tratamiento por el responsable por haberlos recibido de otro responsable en virtud del ejercicio por el afectado del derecho a la portabilidad conforme al artículo 20 del Reglamento (UE) 2016/679 y lo previsto en esta ley orgánica.</w:t>
      </w:r>
    </w:p>
    <w:p>
      <w:pPr>
        <w:pStyle w:val="ListParagraph"/>
        <w:numPr>
          <w:ilvl w:val="1"/>
          <w:numId w:val="4"/>
        </w:numPr>
        <w:tabs>
          <w:tab w:pos="908" w:val="left" w:leader="none"/>
        </w:tabs>
        <w:spacing w:line="240" w:lineRule="auto" w:before="2" w:after="0"/>
        <w:ind w:left="907" w:right="0" w:hanging="234"/>
        <w:jc w:val="both"/>
        <w:rPr>
          <w:sz w:val="20"/>
        </w:rPr>
      </w:pPr>
      <w:r>
        <w:rPr>
          <w:sz w:val="20"/>
        </w:rPr>
        <w:t>Fuesen</w:t>
      </w:r>
      <w:r>
        <w:rPr>
          <w:spacing w:val="-3"/>
          <w:sz w:val="20"/>
        </w:rPr>
        <w:t> </w:t>
      </w:r>
      <w:r>
        <w:rPr>
          <w:sz w:val="20"/>
        </w:rPr>
        <w:t>obtenidos</w:t>
      </w:r>
      <w:r>
        <w:rPr>
          <w:spacing w:val="-3"/>
          <w:sz w:val="20"/>
        </w:rPr>
        <w:t> </w:t>
      </w:r>
      <w:r>
        <w:rPr>
          <w:sz w:val="20"/>
        </w:rPr>
        <w:t>de</w:t>
      </w:r>
      <w:r>
        <w:rPr>
          <w:spacing w:val="-4"/>
          <w:sz w:val="20"/>
        </w:rPr>
        <w:t> </w:t>
      </w:r>
      <w:r>
        <w:rPr>
          <w:sz w:val="20"/>
        </w:rPr>
        <w:t>un</w:t>
      </w:r>
      <w:r>
        <w:rPr>
          <w:spacing w:val="-3"/>
          <w:sz w:val="20"/>
        </w:rPr>
        <w:t> </w:t>
      </w:r>
      <w:r>
        <w:rPr>
          <w:sz w:val="20"/>
        </w:rPr>
        <w:t>registro</w:t>
      </w:r>
      <w:r>
        <w:rPr>
          <w:spacing w:val="-2"/>
          <w:sz w:val="20"/>
        </w:rPr>
        <w:t> </w:t>
      </w:r>
      <w:r>
        <w:rPr>
          <w:sz w:val="20"/>
        </w:rPr>
        <w:t>público</w:t>
      </w:r>
      <w:r>
        <w:rPr>
          <w:spacing w:val="-4"/>
          <w:sz w:val="20"/>
        </w:rPr>
        <w:t> </w:t>
      </w:r>
      <w:r>
        <w:rPr>
          <w:sz w:val="20"/>
        </w:rPr>
        <w:t>por</w:t>
      </w:r>
      <w:r>
        <w:rPr>
          <w:spacing w:val="-3"/>
          <w:sz w:val="20"/>
        </w:rPr>
        <w:t> </w:t>
      </w:r>
      <w:r>
        <w:rPr>
          <w:sz w:val="20"/>
        </w:rPr>
        <w:t>el</w:t>
      </w:r>
      <w:r>
        <w:rPr>
          <w:spacing w:val="-3"/>
          <w:sz w:val="20"/>
        </w:rPr>
        <w:t> </w:t>
      </w:r>
      <w:r>
        <w:rPr>
          <w:spacing w:val="-2"/>
          <w:sz w:val="20"/>
        </w:rPr>
        <w:t>responsable.</w:t>
      </w:r>
    </w:p>
    <w:p>
      <w:pPr>
        <w:pStyle w:val="BodyText"/>
        <w:spacing w:before="7"/>
        <w:ind w:left="0" w:firstLine="0"/>
        <w:jc w:val="left"/>
      </w:pPr>
    </w:p>
    <w:p>
      <w:pPr>
        <w:spacing w:before="0"/>
        <w:ind w:left="334" w:right="0" w:firstLine="0"/>
        <w:jc w:val="left"/>
        <w:rPr>
          <w:i/>
          <w:sz w:val="20"/>
        </w:rPr>
      </w:pPr>
      <w:bookmarkStart w:name="Artículo 5. Deber de confidencialidad." w:id="16"/>
      <w:bookmarkEnd w:id="16"/>
      <w:r>
        <w:rPr/>
      </w:r>
      <w:bookmarkStart w:name="_bookmark7" w:id="17"/>
      <w:bookmarkEnd w:id="17"/>
      <w:r>
        <w:rPr/>
      </w:r>
      <w:r>
        <w:rPr>
          <w:b/>
          <w:sz w:val="20"/>
        </w:rPr>
        <w:t>Artículo</w:t>
      </w:r>
      <w:r>
        <w:rPr>
          <w:b/>
          <w:spacing w:val="-4"/>
          <w:sz w:val="20"/>
        </w:rPr>
        <w:t> </w:t>
      </w:r>
      <w:r>
        <w:rPr>
          <w:b/>
          <w:sz w:val="20"/>
        </w:rPr>
        <w:t>5.</w:t>
      </w:r>
      <w:r>
        <w:rPr>
          <w:b/>
          <w:spacing w:val="50"/>
          <w:sz w:val="20"/>
        </w:rPr>
        <w:t> </w:t>
      </w:r>
      <w:r>
        <w:rPr>
          <w:i/>
          <w:sz w:val="20"/>
        </w:rPr>
        <w:t>Deber</w:t>
      </w:r>
      <w:r>
        <w:rPr>
          <w:i/>
          <w:spacing w:val="-3"/>
          <w:sz w:val="20"/>
        </w:rPr>
        <w:t> </w:t>
      </w:r>
      <w:r>
        <w:rPr>
          <w:i/>
          <w:sz w:val="20"/>
        </w:rPr>
        <w:t>de</w:t>
      </w:r>
      <w:r>
        <w:rPr>
          <w:i/>
          <w:spacing w:val="-4"/>
          <w:sz w:val="20"/>
        </w:rPr>
        <w:t> </w:t>
      </w:r>
      <w:r>
        <w:rPr>
          <w:i/>
          <w:spacing w:val="-2"/>
          <w:sz w:val="20"/>
        </w:rPr>
        <w:t>confidencialidad.</w:t>
      </w:r>
    </w:p>
    <w:p>
      <w:pPr>
        <w:pStyle w:val="ListParagraph"/>
        <w:numPr>
          <w:ilvl w:val="0"/>
          <w:numId w:val="5"/>
        </w:numPr>
        <w:tabs>
          <w:tab w:pos="904" w:val="left" w:leader="none"/>
        </w:tabs>
        <w:spacing w:line="249" w:lineRule="auto" w:before="123" w:after="0"/>
        <w:ind w:left="334" w:right="1112" w:firstLine="340"/>
        <w:jc w:val="both"/>
        <w:rPr>
          <w:sz w:val="20"/>
        </w:rPr>
      </w:pPr>
      <w:r>
        <w:rPr>
          <w:sz w:val="20"/>
        </w:rPr>
        <w:t>Los responsables y encargados del tratamiento de datos así como todas las personas que intervengan en cualquier fase de este estarán sujetas al deber de confidencialidad al</w:t>
      </w:r>
      <w:r>
        <w:rPr>
          <w:spacing w:val="80"/>
          <w:sz w:val="20"/>
        </w:rPr>
        <w:t> </w:t>
      </w:r>
      <w:r>
        <w:rPr>
          <w:sz w:val="20"/>
        </w:rPr>
        <w:t>que se refiere el artículo 5.1.f) del Reglamento (UE) 2016/679.</w:t>
      </w:r>
    </w:p>
    <w:p>
      <w:pPr>
        <w:pStyle w:val="ListParagraph"/>
        <w:numPr>
          <w:ilvl w:val="0"/>
          <w:numId w:val="5"/>
        </w:numPr>
        <w:tabs>
          <w:tab w:pos="927" w:val="left" w:leader="none"/>
        </w:tabs>
        <w:spacing w:line="249" w:lineRule="auto" w:before="3" w:after="0"/>
        <w:ind w:left="334" w:right="1115" w:firstLine="340"/>
        <w:jc w:val="both"/>
        <w:rPr>
          <w:sz w:val="20"/>
        </w:rPr>
      </w:pPr>
      <w:r>
        <w:rPr>
          <w:sz w:val="20"/>
        </w:rPr>
        <w:t>La obligación general señalada en el apartado anterior será complementaria de los deberes de secreto profesional de conformidad con su normativa aplicable.</w:t>
      </w:r>
    </w:p>
    <w:p>
      <w:pPr>
        <w:pStyle w:val="ListParagraph"/>
        <w:numPr>
          <w:ilvl w:val="0"/>
          <w:numId w:val="5"/>
        </w:numPr>
        <w:tabs>
          <w:tab w:pos="905" w:val="left" w:leader="none"/>
        </w:tabs>
        <w:spacing w:line="249" w:lineRule="auto" w:before="1" w:after="0"/>
        <w:ind w:left="334" w:right="1114" w:firstLine="340"/>
        <w:jc w:val="both"/>
        <w:rPr>
          <w:sz w:val="20"/>
        </w:rPr>
      </w:pPr>
      <w:r>
        <w:rPr>
          <w:sz w:val="20"/>
        </w:rPr>
        <w:t>Las obligaciones establecidas en los apartados anteriores se mantendrán aun cuando hubiese finalizado la relación del obligado con el responsable o encargado del tratamiento.</w:t>
      </w:r>
    </w:p>
    <w:p>
      <w:pPr>
        <w:pStyle w:val="BodyText"/>
        <w:spacing w:before="10"/>
        <w:ind w:left="0" w:firstLine="0"/>
        <w:jc w:val="left"/>
        <w:rPr>
          <w:sz w:val="19"/>
        </w:rPr>
      </w:pPr>
    </w:p>
    <w:p>
      <w:pPr>
        <w:spacing w:before="0"/>
        <w:ind w:left="334" w:right="0" w:firstLine="0"/>
        <w:jc w:val="left"/>
        <w:rPr>
          <w:i/>
          <w:sz w:val="20"/>
        </w:rPr>
      </w:pPr>
      <w:bookmarkStart w:name="Artículo 6. Tratamiento basado en el con" w:id="18"/>
      <w:bookmarkEnd w:id="18"/>
      <w:r>
        <w:rPr/>
      </w:r>
      <w:bookmarkStart w:name="_bookmark8" w:id="19"/>
      <w:bookmarkEnd w:id="19"/>
      <w:r>
        <w:rPr/>
      </w:r>
      <w:r>
        <w:rPr>
          <w:b/>
          <w:sz w:val="20"/>
        </w:rPr>
        <w:t>Artículo</w:t>
      </w:r>
      <w:r>
        <w:rPr>
          <w:b/>
          <w:spacing w:val="-5"/>
          <w:sz w:val="20"/>
        </w:rPr>
        <w:t> </w:t>
      </w:r>
      <w:r>
        <w:rPr>
          <w:b/>
          <w:sz w:val="20"/>
        </w:rPr>
        <w:t>6.</w:t>
      </w:r>
      <w:r>
        <w:rPr>
          <w:b/>
          <w:spacing w:val="48"/>
          <w:sz w:val="20"/>
        </w:rPr>
        <w:t> </w:t>
      </w:r>
      <w:r>
        <w:rPr>
          <w:i/>
          <w:sz w:val="20"/>
        </w:rPr>
        <w:t>Tratamiento</w:t>
      </w:r>
      <w:r>
        <w:rPr>
          <w:i/>
          <w:spacing w:val="-3"/>
          <w:sz w:val="20"/>
        </w:rPr>
        <w:t> </w:t>
      </w:r>
      <w:r>
        <w:rPr>
          <w:i/>
          <w:sz w:val="20"/>
        </w:rPr>
        <w:t>basado</w:t>
      </w:r>
      <w:r>
        <w:rPr>
          <w:i/>
          <w:spacing w:val="-5"/>
          <w:sz w:val="20"/>
        </w:rPr>
        <w:t> </w:t>
      </w:r>
      <w:r>
        <w:rPr>
          <w:i/>
          <w:sz w:val="20"/>
        </w:rPr>
        <w:t>en</w:t>
      </w:r>
      <w:r>
        <w:rPr>
          <w:i/>
          <w:spacing w:val="-4"/>
          <w:sz w:val="20"/>
        </w:rPr>
        <w:t> </w:t>
      </w:r>
      <w:r>
        <w:rPr>
          <w:i/>
          <w:sz w:val="20"/>
        </w:rPr>
        <w:t>el</w:t>
      </w:r>
      <w:r>
        <w:rPr>
          <w:i/>
          <w:spacing w:val="-5"/>
          <w:sz w:val="20"/>
        </w:rPr>
        <w:t> </w:t>
      </w:r>
      <w:r>
        <w:rPr>
          <w:i/>
          <w:sz w:val="20"/>
        </w:rPr>
        <w:t>consentimiento</w:t>
      </w:r>
      <w:r>
        <w:rPr>
          <w:i/>
          <w:spacing w:val="-3"/>
          <w:sz w:val="20"/>
        </w:rPr>
        <w:t> </w:t>
      </w:r>
      <w:r>
        <w:rPr>
          <w:i/>
          <w:sz w:val="20"/>
        </w:rPr>
        <w:t>del</w:t>
      </w:r>
      <w:r>
        <w:rPr>
          <w:i/>
          <w:spacing w:val="-5"/>
          <w:sz w:val="20"/>
        </w:rPr>
        <w:t> </w:t>
      </w:r>
      <w:r>
        <w:rPr>
          <w:i/>
          <w:spacing w:val="-2"/>
          <w:sz w:val="20"/>
        </w:rPr>
        <w:t>afectado.</w:t>
      </w:r>
    </w:p>
    <w:p>
      <w:pPr>
        <w:pStyle w:val="ListParagraph"/>
        <w:numPr>
          <w:ilvl w:val="0"/>
          <w:numId w:val="6"/>
        </w:numPr>
        <w:tabs>
          <w:tab w:pos="900" w:val="left" w:leader="none"/>
        </w:tabs>
        <w:spacing w:line="249" w:lineRule="auto" w:before="124" w:after="0"/>
        <w:ind w:left="334" w:right="1114" w:firstLine="340"/>
        <w:jc w:val="both"/>
        <w:rPr>
          <w:sz w:val="20"/>
        </w:rPr>
      </w:pPr>
      <w:r>
        <w:rPr>
          <w:sz w:val="20"/>
        </w:rPr>
        <w:t>De</w:t>
      </w:r>
      <w:r>
        <w:rPr>
          <w:spacing w:val="-2"/>
          <w:sz w:val="20"/>
        </w:rPr>
        <w:t> </w:t>
      </w:r>
      <w:r>
        <w:rPr>
          <w:sz w:val="20"/>
        </w:rPr>
        <w:t>conformidad</w:t>
      </w:r>
      <w:r>
        <w:rPr>
          <w:spacing w:val="-2"/>
          <w:sz w:val="20"/>
        </w:rPr>
        <w:t> </w:t>
      </w:r>
      <w:r>
        <w:rPr>
          <w:sz w:val="20"/>
        </w:rPr>
        <w:t>con</w:t>
      </w:r>
      <w:r>
        <w:rPr>
          <w:spacing w:val="-2"/>
          <w:sz w:val="20"/>
        </w:rPr>
        <w:t> </w:t>
      </w:r>
      <w:r>
        <w:rPr>
          <w:sz w:val="20"/>
        </w:rPr>
        <w:t>lo</w:t>
      </w:r>
      <w:r>
        <w:rPr>
          <w:spacing w:val="-2"/>
          <w:sz w:val="20"/>
        </w:rPr>
        <w:t> </w:t>
      </w:r>
      <w:r>
        <w:rPr>
          <w:sz w:val="20"/>
        </w:rPr>
        <w:t>dispuesto</w:t>
      </w:r>
      <w:r>
        <w:rPr>
          <w:spacing w:val="-2"/>
          <w:sz w:val="20"/>
        </w:rPr>
        <w:t> </w:t>
      </w:r>
      <w:r>
        <w:rPr>
          <w:sz w:val="20"/>
        </w:rPr>
        <w:t>en</w:t>
      </w:r>
      <w:r>
        <w:rPr>
          <w:spacing w:val="-2"/>
          <w:sz w:val="20"/>
        </w:rPr>
        <w:t> </w:t>
      </w:r>
      <w:r>
        <w:rPr>
          <w:sz w:val="20"/>
        </w:rPr>
        <w:t>el</w:t>
      </w:r>
      <w:r>
        <w:rPr>
          <w:spacing w:val="-2"/>
          <w:sz w:val="20"/>
        </w:rPr>
        <w:t> </w:t>
      </w:r>
      <w:r>
        <w:rPr>
          <w:sz w:val="20"/>
        </w:rPr>
        <w:t>artículo</w:t>
      </w:r>
      <w:r>
        <w:rPr>
          <w:spacing w:val="-2"/>
          <w:sz w:val="20"/>
        </w:rPr>
        <w:t> </w:t>
      </w:r>
      <w:r>
        <w:rPr>
          <w:sz w:val="20"/>
        </w:rPr>
        <w:t>4.11</w:t>
      </w:r>
      <w:r>
        <w:rPr>
          <w:spacing w:val="-2"/>
          <w:sz w:val="20"/>
        </w:rPr>
        <w:t> </w:t>
      </w:r>
      <w:r>
        <w:rPr>
          <w:sz w:val="20"/>
        </w:rPr>
        <w:t>del</w:t>
      </w:r>
      <w:r>
        <w:rPr>
          <w:spacing w:val="-2"/>
          <w:sz w:val="20"/>
        </w:rPr>
        <w:t> </w:t>
      </w:r>
      <w:r>
        <w:rPr>
          <w:sz w:val="20"/>
        </w:rPr>
        <w:t>Reglamento</w:t>
      </w:r>
      <w:r>
        <w:rPr>
          <w:spacing w:val="-2"/>
          <w:sz w:val="20"/>
        </w:rPr>
        <w:t> </w:t>
      </w:r>
      <w:r>
        <w:rPr>
          <w:sz w:val="20"/>
        </w:rPr>
        <w:t>(UE)</w:t>
      </w:r>
      <w:r>
        <w:rPr>
          <w:spacing w:val="-2"/>
          <w:sz w:val="20"/>
        </w:rPr>
        <w:t> </w:t>
      </w:r>
      <w:r>
        <w:rPr>
          <w:sz w:val="20"/>
        </w:rPr>
        <w:t>2016/679,</w:t>
      </w:r>
      <w:r>
        <w:rPr>
          <w:spacing w:val="-2"/>
          <w:sz w:val="20"/>
        </w:rPr>
        <w:t> </w:t>
      </w:r>
      <w:r>
        <w:rPr>
          <w:sz w:val="20"/>
        </w:rPr>
        <w:t>se entiende por consentimiento del afectado toda manifestación de voluntad libre, específica, informada e inequívoca por la que este acepta, ya sea mediante una declaración o una clara acción afirmativa, el tratamiento de datos personales que le conciernen.</w:t>
      </w:r>
    </w:p>
    <w:p>
      <w:pPr>
        <w:pStyle w:val="ListParagraph"/>
        <w:numPr>
          <w:ilvl w:val="0"/>
          <w:numId w:val="6"/>
        </w:numPr>
        <w:tabs>
          <w:tab w:pos="948" w:val="left" w:leader="none"/>
        </w:tabs>
        <w:spacing w:line="249" w:lineRule="auto" w:before="3" w:after="0"/>
        <w:ind w:left="334" w:right="1112" w:firstLine="340"/>
        <w:jc w:val="both"/>
        <w:rPr>
          <w:sz w:val="20"/>
        </w:rPr>
      </w:pPr>
      <w:r>
        <w:rPr>
          <w:sz w:val="20"/>
        </w:rPr>
        <w:t>Cuando se pretenda fundar el tratamiento de los datos en el consentimiento del afectado para una pluralidad de finalidades será preciso que conste de manera específica e inequívoca que dicho consentimiento se otorga para todas ellas.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6"/>
        </w:numPr>
        <w:tabs>
          <w:tab w:pos="964" w:val="left" w:leader="none"/>
        </w:tabs>
        <w:spacing w:line="249" w:lineRule="auto" w:before="1" w:after="0"/>
        <w:ind w:left="334" w:right="1111" w:firstLine="340"/>
        <w:jc w:val="both"/>
        <w:rPr>
          <w:sz w:val="20"/>
        </w:rPr>
      </w:pPr>
      <w:r>
        <w:rPr>
          <w:sz w:val="20"/>
        </w:rPr>
        <w:t>No podrá supeditarse la ejecución del contrato a que el afectado consienta el tratamiento de los datos personales para finalidades que no guarden relación con el mantenimiento, desarrollo o control de la relación contractual.</w:t>
      </w:r>
    </w:p>
    <w:p>
      <w:pPr>
        <w:pStyle w:val="BodyText"/>
        <w:spacing w:before="10"/>
        <w:ind w:left="0" w:firstLine="0"/>
        <w:jc w:val="left"/>
        <w:rPr>
          <w:sz w:val="19"/>
        </w:rPr>
      </w:pPr>
    </w:p>
    <w:p>
      <w:pPr>
        <w:spacing w:before="0"/>
        <w:ind w:left="334" w:right="0" w:firstLine="0"/>
        <w:jc w:val="left"/>
        <w:rPr>
          <w:i/>
          <w:sz w:val="20"/>
        </w:rPr>
      </w:pPr>
      <w:bookmarkStart w:name="Artículo 7. Consentimiento de los menore" w:id="20"/>
      <w:bookmarkEnd w:id="20"/>
      <w:r>
        <w:rPr/>
      </w:r>
      <w:bookmarkStart w:name="_bookmark9" w:id="21"/>
      <w:bookmarkEnd w:id="21"/>
      <w:r>
        <w:rPr/>
      </w:r>
      <w:r>
        <w:rPr>
          <w:b/>
          <w:sz w:val="20"/>
        </w:rPr>
        <w:t>Artículo</w:t>
      </w:r>
      <w:r>
        <w:rPr>
          <w:b/>
          <w:spacing w:val="-5"/>
          <w:sz w:val="20"/>
        </w:rPr>
        <w:t> </w:t>
      </w:r>
      <w:r>
        <w:rPr>
          <w:b/>
          <w:sz w:val="20"/>
        </w:rPr>
        <w:t>7.</w:t>
      </w:r>
      <w:r>
        <w:rPr>
          <w:b/>
          <w:spacing w:val="50"/>
          <w:sz w:val="20"/>
        </w:rPr>
        <w:t> </w:t>
      </w:r>
      <w:r>
        <w:rPr>
          <w:i/>
          <w:sz w:val="20"/>
        </w:rPr>
        <w:t>Consentimiento</w:t>
      </w:r>
      <w:r>
        <w:rPr>
          <w:i/>
          <w:spacing w:val="-4"/>
          <w:sz w:val="20"/>
        </w:rPr>
        <w:t> </w:t>
      </w:r>
      <w:r>
        <w:rPr>
          <w:i/>
          <w:sz w:val="20"/>
        </w:rPr>
        <w:t>de</w:t>
      </w:r>
      <w:r>
        <w:rPr>
          <w:i/>
          <w:spacing w:val="-5"/>
          <w:sz w:val="20"/>
        </w:rPr>
        <w:t> </w:t>
      </w:r>
      <w:r>
        <w:rPr>
          <w:i/>
          <w:sz w:val="20"/>
        </w:rPr>
        <w:t>los</w:t>
      </w:r>
      <w:r>
        <w:rPr>
          <w:i/>
          <w:spacing w:val="-4"/>
          <w:sz w:val="20"/>
        </w:rPr>
        <w:t> </w:t>
      </w:r>
      <w:r>
        <w:rPr>
          <w:i/>
          <w:sz w:val="20"/>
        </w:rPr>
        <w:t>menores</w:t>
      </w:r>
      <w:r>
        <w:rPr>
          <w:i/>
          <w:spacing w:val="-3"/>
          <w:sz w:val="20"/>
        </w:rPr>
        <w:t> </w:t>
      </w:r>
      <w:r>
        <w:rPr>
          <w:i/>
          <w:sz w:val="20"/>
        </w:rPr>
        <w:t>de</w:t>
      </w:r>
      <w:r>
        <w:rPr>
          <w:i/>
          <w:spacing w:val="-4"/>
          <w:sz w:val="20"/>
        </w:rPr>
        <w:t> edad.</w:t>
      </w:r>
    </w:p>
    <w:p>
      <w:pPr>
        <w:pStyle w:val="ListParagraph"/>
        <w:numPr>
          <w:ilvl w:val="0"/>
          <w:numId w:val="7"/>
        </w:numPr>
        <w:tabs>
          <w:tab w:pos="951" w:val="left" w:leader="none"/>
        </w:tabs>
        <w:spacing w:line="249" w:lineRule="auto" w:before="124" w:after="0"/>
        <w:ind w:left="334" w:right="1113" w:firstLine="340"/>
        <w:jc w:val="both"/>
        <w:rPr>
          <w:sz w:val="20"/>
        </w:rPr>
      </w:pPr>
      <w:r>
        <w:rPr>
          <w:sz w:val="20"/>
        </w:rPr>
        <w:t>El tratamiento de los datos personales de un menor de edad únicamente podrá fundarse en su consentimiento cuando sea mayor de catorce años.</w:t>
      </w:r>
    </w:p>
    <w:p>
      <w:pPr>
        <w:pStyle w:val="BodyText"/>
        <w:spacing w:line="249" w:lineRule="auto" w:before="1"/>
        <w:ind w:right="1113"/>
      </w:pPr>
      <w:r>
        <w:rPr/>
        <w:t>Se exceptúan los supuestos en que la ley exija la asistencia de los titulares de la patria potestad o tutela para la celebración del acto o negocio jurídico en cuyo contexto se recaba</w:t>
      </w:r>
      <w:r>
        <w:rPr>
          <w:spacing w:val="40"/>
        </w:rPr>
        <w:t> </w:t>
      </w:r>
      <w:r>
        <w:rPr/>
        <w:t>el consentimiento para el tratamiento.</w:t>
      </w:r>
    </w:p>
    <w:p>
      <w:pPr>
        <w:pStyle w:val="ListParagraph"/>
        <w:numPr>
          <w:ilvl w:val="0"/>
          <w:numId w:val="7"/>
        </w:numPr>
        <w:tabs>
          <w:tab w:pos="977" w:val="left" w:leader="none"/>
        </w:tabs>
        <w:spacing w:line="249" w:lineRule="auto" w:before="3" w:after="0"/>
        <w:ind w:left="334" w:right="1111" w:firstLine="340"/>
        <w:jc w:val="both"/>
        <w:rPr>
          <w:sz w:val="20"/>
        </w:rPr>
      </w:pPr>
      <w:r>
        <w:rPr>
          <w:sz w:val="20"/>
        </w:rPr>
        <w:t>El tratamiento de los datos de los menores de catorce años, fundado en el consentimiento, solo será lícito si consta el del titular de la patria potestad o tutela, con el alcance que determinen los titulares de la patria potestad o tutela.</w:t>
      </w:r>
    </w:p>
    <w:p>
      <w:pPr>
        <w:pStyle w:val="BodyText"/>
        <w:spacing w:before="10"/>
        <w:ind w:left="0" w:firstLine="0"/>
        <w:jc w:val="left"/>
        <w:rPr>
          <w:sz w:val="19"/>
        </w:rPr>
      </w:pPr>
    </w:p>
    <w:p>
      <w:pPr>
        <w:spacing w:line="249" w:lineRule="auto" w:before="1"/>
        <w:ind w:left="334" w:right="1115" w:firstLine="0"/>
        <w:jc w:val="both"/>
        <w:rPr>
          <w:i/>
          <w:sz w:val="20"/>
        </w:rPr>
      </w:pPr>
      <w:bookmarkStart w:name="Artículo 8. Tratamiento de datos por obl" w:id="22"/>
      <w:bookmarkEnd w:id="22"/>
      <w:r>
        <w:rPr/>
      </w:r>
      <w:bookmarkStart w:name="_bookmark10" w:id="23"/>
      <w:bookmarkEnd w:id="23"/>
      <w:r>
        <w:rPr/>
      </w:r>
      <w:r>
        <w:rPr>
          <w:b/>
          <w:sz w:val="20"/>
        </w:rPr>
        <w:t>Artículo 8.</w:t>
      </w:r>
      <w:r>
        <w:rPr>
          <w:b/>
          <w:spacing w:val="40"/>
          <w:sz w:val="20"/>
        </w:rPr>
        <w:t> </w:t>
      </w:r>
      <w:r>
        <w:rPr>
          <w:i/>
          <w:sz w:val="20"/>
        </w:rPr>
        <w:t>Tratamiento de datos por obligación legal, interés público o ejercicio de poderes</w:t>
      </w:r>
      <w:r>
        <w:rPr>
          <w:i/>
          <w:sz w:val="20"/>
        </w:rPr>
        <w:t> </w:t>
      </w:r>
      <w:r>
        <w:rPr>
          <w:i/>
          <w:spacing w:val="-2"/>
          <w:sz w:val="20"/>
        </w:rPr>
        <w:t>públicos.</w:t>
      </w:r>
    </w:p>
    <w:p>
      <w:pPr>
        <w:pStyle w:val="ListParagraph"/>
        <w:numPr>
          <w:ilvl w:val="0"/>
          <w:numId w:val="8"/>
        </w:numPr>
        <w:tabs>
          <w:tab w:pos="1003" w:val="left" w:leader="none"/>
        </w:tabs>
        <w:spacing w:line="249" w:lineRule="auto" w:before="115" w:after="0"/>
        <w:ind w:left="334" w:right="1112" w:firstLine="340"/>
        <w:jc w:val="both"/>
        <w:rPr>
          <w:sz w:val="20"/>
        </w:rPr>
      </w:pPr>
      <w:r>
        <w:rPr>
          <w:sz w:val="20"/>
        </w:rPr>
        <w:t>El tratamiento de datos personales solo podrá considerarse fundado en el cumplimiento de una obligación legal exigible al responsable, en los términos previstos en el artículo 6.1.c) del Reglamento (UE) 2016/679, cuando así lo prevea una norma de Derecho de la Unión Europea o una norma con rango de ley, que podrá determinar las condiciones generales del tratamiento y los tipos de datos objeto del mismo así como las cesiones que procedan como consecuencia del cumplimiento de la obligación legal. Dicha norma podrá igualmente imponer condiciones especiales al tratamiento, tales como la adopción de medidas</w:t>
      </w:r>
      <w:r>
        <w:rPr>
          <w:spacing w:val="-2"/>
          <w:sz w:val="20"/>
        </w:rPr>
        <w:t> </w:t>
      </w:r>
      <w:r>
        <w:rPr>
          <w:sz w:val="20"/>
        </w:rPr>
        <w:t>adicionales</w:t>
      </w:r>
      <w:r>
        <w:rPr>
          <w:spacing w:val="-3"/>
          <w:sz w:val="20"/>
        </w:rPr>
        <w:t> </w:t>
      </w:r>
      <w:r>
        <w:rPr>
          <w:sz w:val="20"/>
        </w:rPr>
        <w:t>de</w:t>
      </w:r>
      <w:r>
        <w:rPr>
          <w:spacing w:val="-3"/>
          <w:sz w:val="20"/>
        </w:rPr>
        <w:t> </w:t>
      </w:r>
      <w:r>
        <w:rPr>
          <w:sz w:val="20"/>
        </w:rPr>
        <w:t>seguridad</w:t>
      </w:r>
      <w:r>
        <w:rPr>
          <w:spacing w:val="-2"/>
          <w:sz w:val="20"/>
        </w:rPr>
        <w:t> </w:t>
      </w:r>
      <w:r>
        <w:rPr>
          <w:sz w:val="20"/>
        </w:rPr>
        <w:t>u</w:t>
      </w:r>
      <w:r>
        <w:rPr>
          <w:spacing w:val="-3"/>
          <w:sz w:val="20"/>
        </w:rPr>
        <w:t> </w:t>
      </w:r>
      <w:r>
        <w:rPr>
          <w:sz w:val="20"/>
        </w:rPr>
        <w:t>otras</w:t>
      </w:r>
      <w:r>
        <w:rPr>
          <w:spacing w:val="-3"/>
          <w:sz w:val="20"/>
        </w:rPr>
        <w:t> </w:t>
      </w:r>
      <w:r>
        <w:rPr>
          <w:sz w:val="20"/>
        </w:rPr>
        <w:t>establecidas</w:t>
      </w:r>
      <w:r>
        <w:rPr>
          <w:spacing w:val="-3"/>
          <w:sz w:val="20"/>
        </w:rPr>
        <w:t> </w:t>
      </w:r>
      <w:r>
        <w:rPr>
          <w:sz w:val="20"/>
        </w:rPr>
        <w:t>en</w:t>
      </w:r>
      <w:r>
        <w:rPr>
          <w:spacing w:val="-3"/>
          <w:sz w:val="20"/>
        </w:rPr>
        <w:t> </w:t>
      </w:r>
      <w:r>
        <w:rPr>
          <w:sz w:val="20"/>
        </w:rPr>
        <w:t>el</w:t>
      </w:r>
      <w:r>
        <w:rPr>
          <w:spacing w:val="-3"/>
          <w:sz w:val="20"/>
        </w:rPr>
        <w:t> </w:t>
      </w:r>
      <w:r>
        <w:rPr>
          <w:sz w:val="20"/>
        </w:rPr>
        <w:t>capítulo</w:t>
      </w:r>
      <w:r>
        <w:rPr>
          <w:spacing w:val="-2"/>
          <w:sz w:val="20"/>
        </w:rPr>
        <w:t> </w:t>
      </w:r>
      <w:r>
        <w:rPr>
          <w:sz w:val="20"/>
        </w:rPr>
        <w:t>IV</w:t>
      </w:r>
      <w:r>
        <w:rPr>
          <w:spacing w:val="-2"/>
          <w:sz w:val="20"/>
        </w:rPr>
        <w:t> </w:t>
      </w:r>
      <w:r>
        <w:rPr>
          <w:sz w:val="20"/>
        </w:rPr>
        <w:t>del</w:t>
      </w:r>
      <w:r>
        <w:rPr>
          <w:spacing w:val="-3"/>
          <w:sz w:val="20"/>
        </w:rPr>
        <w:t> </w:t>
      </w:r>
      <w:r>
        <w:rPr>
          <w:sz w:val="20"/>
        </w:rPr>
        <w:t>Reglamento</w:t>
      </w:r>
      <w:r>
        <w:rPr>
          <w:spacing w:val="-3"/>
          <w:sz w:val="20"/>
        </w:rPr>
        <w:t> </w:t>
      </w:r>
      <w:r>
        <w:rPr>
          <w:sz w:val="20"/>
        </w:rPr>
        <w:t>(UE) </w:t>
      </w:r>
      <w:r>
        <w:rPr>
          <w:spacing w:val="-2"/>
          <w:sz w:val="20"/>
        </w:rPr>
        <w:t>2016/679.</w:t>
      </w:r>
    </w:p>
    <w:p>
      <w:pPr>
        <w:pStyle w:val="ListParagraph"/>
        <w:numPr>
          <w:ilvl w:val="0"/>
          <w:numId w:val="8"/>
        </w:numPr>
        <w:tabs>
          <w:tab w:pos="1003" w:val="left" w:leader="none"/>
        </w:tabs>
        <w:spacing w:line="249" w:lineRule="auto" w:before="7" w:after="0"/>
        <w:ind w:left="334" w:right="1112" w:firstLine="340"/>
        <w:jc w:val="both"/>
        <w:rPr>
          <w:sz w:val="20"/>
        </w:rPr>
      </w:pPr>
      <w:r>
        <w:rPr>
          <w:sz w:val="20"/>
        </w:rPr>
        <w:t>El tratamiento de datos personales solo podrá considerarse fundado en el cumplimiento</w:t>
      </w:r>
      <w:r>
        <w:rPr>
          <w:spacing w:val="-2"/>
          <w:sz w:val="20"/>
        </w:rPr>
        <w:t> </w:t>
      </w:r>
      <w:r>
        <w:rPr>
          <w:sz w:val="20"/>
        </w:rPr>
        <w:t>de</w:t>
      </w:r>
      <w:r>
        <w:rPr>
          <w:spacing w:val="-2"/>
          <w:sz w:val="20"/>
        </w:rPr>
        <w:t> </w:t>
      </w:r>
      <w:r>
        <w:rPr>
          <w:sz w:val="20"/>
        </w:rPr>
        <w:t>una</w:t>
      </w:r>
      <w:r>
        <w:rPr>
          <w:spacing w:val="-2"/>
          <w:sz w:val="20"/>
        </w:rPr>
        <w:t> </w:t>
      </w:r>
      <w:r>
        <w:rPr>
          <w:sz w:val="20"/>
        </w:rPr>
        <w:t>misión</w:t>
      </w:r>
      <w:r>
        <w:rPr>
          <w:spacing w:val="-2"/>
          <w:sz w:val="20"/>
        </w:rPr>
        <w:t> </w:t>
      </w:r>
      <w:r>
        <w:rPr>
          <w:sz w:val="20"/>
        </w:rPr>
        <w:t>realizada</w:t>
      </w:r>
      <w:r>
        <w:rPr>
          <w:spacing w:val="-2"/>
          <w:sz w:val="20"/>
        </w:rPr>
        <w:t> </w:t>
      </w:r>
      <w:r>
        <w:rPr>
          <w:sz w:val="20"/>
        </w:rPr>
        <w:t>en</w:t>
      </w:r>
      <w:r>
        <w:rPr>
          <w:spacing w:val="-2"/>
          <w:sz w:val="20"/>
        </w:rPr>
        <w:t> </w:t>
      </w:r>
      <w:r>
        <w:rPr>
          <w:sz w:val="20"/>
        </w:rPr>
        <w:t>interés</w:t>
      </w:r>
      <w:r>
        <w:rPr>
          <w:spacing w:val="-2"/>
          <w:sz w:val="20"/>
        </w:rPr>
        <w:t> </w:t>
      </w:r>
      <w:r>
        <w:rPr>
          <w:sz w:val="20"/>
        </w:rPr>
        <w:t>público</w:t>
      </w:r>
      <w:r>
        <w:rPr>
          <w:spacing w:val="-2"/>
          <w:sz w:val="20"/>
        </w:rPr>
        <w:t> </w:t>
      </w:r>
      <w:r>
        <w:rPr>
          <w:sz w:val="20"/>
        </w:rPr>
        <w:t>o</w:t>
      </w:r>
      <w:r>
        <w:rPr>
          <w:spacing w:val="-2"/>
          <w:sz w:val="20"/>
        </w:rPr>
        <w:t> </w:t>
      </w:r>
      <w:r>
        <w:rPr>
          <w:sz w:val="20"/>
        </w:rPr>
        <w:t>en</w:t>
      </w:r>
      <w:r>
        <w:rPr>
          <w:spacing w:val="-2"/>
          <w:sz w:val="20"/>
        </w:rPr>
        <w:t> </w:t>
      </w:r>
      <w:r>
        <w:rPr>
          <w:sz w:val="20"/>
        </w:rPr>
        <w:t>el</w:t>
      </w:r>
      <w:r>
        <w:rPr>
          <w:spacing w:val="-2"/>
          <w:sz w:val="20"/>
        </w:rPr>
        <w:t> </w:t>
      </w:r>
      <w:r>
        <w:rPr>
          <w:sz w:val="20"/>
        </w:rPr>
        <w:t>ejercicio</w:t>
      </w:r>
      <w:r>
        <w:rPr>
          <w:spacing w:val="-2"/>
          <w:sz w:val="20"/>
        </w:rPr>
        <w:t> </w:t>
      </w:r>
      <w:r>
        <w:rPr>
          <w:sz w:val="20"/>
        </w:rPr>
        <w:t>de</w:t>
      </w:r>
      <w:r>
        <w:rPr>
          <w:spacing w:val="-2"/>
          <w:sz w:val="20"/>
        </w:rPr>
        <w:t> </w:t>
      </w:r>
      <w:r>
        <w:rPr>
          <w:sz w:val="20"/>
        </w:rPr>
        <w:t>poderes</w:t>
      </w:r>
      <w:r>
        <w:rPr>
          <w:spacing w:val="-2"/>
          <w:sz w:val="20"/>
        </w:rPr>
        <w:t> </w:t>
      </w:r>
      <w:r>
        <w:rPr>
          <w:sz w:val="20"/>
        </w:rPr>
        <w:t>públicos conferidos al responsable, en los términos previstos en el artículo 6.1 e) del Reglamento</w:t>
      </w:r>
      <w:r>
        <w:rPr>
          <w:spacing w:val="40"/>
          <w:sz w:val="20"/>
        </w:rPr>
        <w:t> </w:t>
      </w:r>
      <w:r>
        <w:rPr>
          <w:sz w:val="20"/>
        </w:rPr>
        <w:t>(UE) 2016/679, cuando derive de una competencia atribuida por una norma con rango de</w:t>
      </w:r>
      <w:r>
        <w:rPr>
          <w:spacing w:val="80"/>
          <w:sz w:val="20"/>
        </w:rPr>
        <w:t> </w:t>
      </w:r>
      <w:r>
        <w:rPr>
          <w:spacing w:val="-4"/>
          <w:sz w:val="20"/>
        </w:rPr>
        <w:t>ley.</w:t>
      </w:r>
    </w:p>
    <w:p>
      <w:pPr>
        <w:pStyle w:val="BodyText"/>
        <w:spacing w:before="1"/>
        <w:ind w:left="0" w:firstLine="0"/>
        <w:jc w:val="left"/>
      </w:pPr>
    </w:p>
    <w:p>
      <w:pPr>
        <w:spacing w:before="0"/>
        <w:ind w:left="334" w:right="0" w:firstLine="0"/>
        <w:jc w:val="left"/>
        <w:rPr>
          <w:i/>
          <w:sz w:val="20"/>
        </w:rPr>
      </w:pPr>
      <w:bookmarkStart w:name="Artículo 9. Categorías especiales de dat" w:id="24"/>
      <w:bookmarkEnd w:id="24"/>
      <w:r>
        <w:rPr/>
      </w:r>
      <w:bookmarkStart w:name="_bookmark11" w:id="25"/>
      <w:bookmarkEnd w:id="25"/>
      <w:r>
        <w:rPr/>
      </w:r>
      <w:r>
        <w:rPr>
          <w:b/>
          <w:sz w:val="20"/>
        </w:rPr>
        <w:t>Artículo</w:t>
      </w:r>
      <w:r>
        <w:rPr>
          <w:b/>
          <w:spacing w:val="-6"/>
          <w:sz w:val="20"/>
        </w:rPr>
        <w:t> </w:t>
      </w:r>
      <w:r>
        <w:rPr>
          <w:b/>
          <w:sz w:val="20"/>
        </w:rPr>
        <w:t>9.</w:t>
      </w:r>
      <w:r>
        <w:rPr>
          <w:b/>
          <w:spacing w:val="46"/>
          <w:sz w:val="20"/>
        </w:rPr>
        <w:t> </w:t>
      </w:r>
      <w:r>
        <w:rPr>
          <w:i/>
          <w:sz w:val="20"/>
        </w:rPr>
        <w:t>Categorías</w:t>
      </w:r>
      <w:r>
        <w:rPr>
          <w:i/>
          <w:spacing w:val="-5"/>
          <w:sz w:val="20"/>
        </w:rPr>
        <w:t> </w:t>
      </w:r>
      <w:r>
        <w:rPr>
          <w:i/>
          <w:sz w:val="20"/>
        </w:rPr>
        <w:t>especiales</w:t>
      </w:r>
      <w:r>
        <w:rPr>
          <w:i/>
          <w:spacing w:val="-5"/>
          <w:sz w:val="20"/>
        </w:rPr>
        <w:t> </w:t>
      </w:r>
      <w:r>
        <w:rPr>
          <w:i/>
          <w:sz w:val="20"/>
        </w:rPr>
        <w:t>de</w:t>
      </w:r>
      <w:r>
        <w:rPr>
          <w:i/>
          <w:spacing w:val="-6"/>
          <w:sz w:val="20"/>
        </w:rPr>
        <w:t> </w:t>
      </w:r>
      <w:r>
        <w:rPr>
          <w:i/>
          <w:spacing w:val="-2"/>
          <w:sz w:val="20"/>
        </w:rPr>
        <w:t>datos.</w:t>
      </w:r>
    </w:p>
    <w:p>
      <w:pPr>
        <w:pStyle w:val="ListParagraph"/>
        <w:numPr>
          <w:ilvl w:val="0"/>
          <w:numId w:val="9"/>
        </w:numPr>
        <w:tabs>
          <w:tab w:pos="957" w:val="left" w:leader="none"/>
        </w:tabs>
        <w:spacing w:line="249" w:lineRule="auto" w:before="123" w:after="0"/>
        <w:ind w:left="334" w:right="1113" w:firstLine="340"/>
        <w:jc w:val="both"/>
        <w:rPr>
          <w:sz w:val="20"/>
        </w:rPr>
      </w:pPr>
      <w:r>
        <w:rPr>
          <w:sz w:val="20"/>
        </w:rPr>
        <w:t>A los efectos del artículo 9.2.a) del Reglamento (UE) 2016/679, a fin de evitar situaciones discriminatorias, el solo consentimiento del afectado no bastará para levantar la prohibición del tratamiento de datos cuya finalidad principal sea identificar su ideología, afiliación sindical, religión, orientación sexual, creencias u origen racial o étnico.</w:t>
      </w:r>
    </w:p>
    <w:p>
      <w:pPr>
        <w:pStyle w:val="BodyText"/>
        <w:spacing w:line="249" w:lineRule="auto" w:before="4"/>
        <w:ind w:right="1114"/>
      </w:pPr>
      <w:r>
        <w:rPr/>
        <w:t>Lo dispuesto en el párrafo anterior no impedirá el tratamiento de dichos datos al amparo de los restantes supuestos contemplados en el artículo 9.2 del Reglamento (UE) 2016/679, cuando así proceda.</w:t>
      </w:r>
    </w:p>
    <w:p>
      <w:pPr>
        <w:pStyle w:val="ListParagraph"/>
        <w:numPr>
          <w:ilvl w:val="0"/>
          <w:numId w:val="9"/>
        </w:numPr>
        <w:tabs>
          <w:tab w:pos="924" w:val="left" w:leader="none"/>
        </w:tabs>
        <w:spacing w:line="249" w:lineRule="auto" w:before="2" w:after="0"/>
        <w:ind w:left="334" w:right="1114" w:firstLine="340"/>
        <w:jc w:val="both"/>
        <w:rPr>
          <w:sz w:val="20"/>
        </w:rPr>
      </w:pPr>
      <w:r>
        <w:rPr>
          <w:sz w:val="20"/>
        </w:rPr>
        <w:t>Los tratamientos de datos contemplados en las letras g), h) e i) del artículo 9.2 del Reglamento (UE) 2016/679 fundados en el Derecho español deberán estar amparados en una norma con rango de ley, que podrá establecer requisitos adicionales relativos a su seguridad y confidencialidad.</w:t>
      </w:r>
    </w:p>
    <w:p>
      <w:pPr>
        <w:pStyle w:val="BodyText"/>
        <w:spacing w:line="249" w:lineRule="auto" w:before="3"/>
        <w:ind w:right="1114"/>
      </w:pPr>
      <w:r>
        <w:rPr/>
        <w:t>En particular, dicha norma podrá amparar el tratamiento de datos en el ámbito de la</w:t>
      </w:r>
      <w:r>
        <w:rPr>
          <w:spacing w:val="40"/>
        </w:rPr>
        <w:t> </w:t>
      </w:r>
      <w:r>
        <w:rPr/>
        <w:t>salud cuando así lo exija la gestión de los sistemas y servicios de asistencia sanitaria y social, pública y privada, o la ejecución de un contrato de seguro del que el afectado sea </w:t>
      </w:r>
      <w:r>
        <w:rPr>
          <w:spacing w:val="-2"/>
        </w:rPr>
        <w:t>parte.</w:t>
      </w:r>
    </w:p>
    <w:p>
      <w:pPr>
        <w:pStyle w:val="BodyText"/>
        <w:spacing w:before="0"/>
        <w:ind w:left="0" w:firstLine="0"/>
        <w:jc w:val="left"/>
      </w:pPr>
    </w:p>
    <w:p>
      <w:pPr>
        <w:spacing w:before="0"/>
        <w:ind w:left="334" w:right="0" w:firstLine="0"/>
        <w:jc w:val="left"/>
        <w:rPr>
          <w:i/>
          <w:sz w:val="20"/>
        </w:rPr>
      </w:pPr>
      <w:bookmarkStart w:name="Artículo 10. Tratamiento de datos de nat" w:id="26"/>
      <w:bookmarkEnd w:id="26"/>
      <w:r>
        <w:rPr/>
      </w:r>
      <w:bookmarkStart w:name="_bookmark12" w:id="27"/>
      <w:bookmarkEnd w:id="27"/>
      <w:r>
        <w:rPr/>
      </w:r>
      <w:r>
        <w:rPr>
          <w:b/>
          <w:sz w:val="20"/>
        </w:rPr>
        <w:t>Artículo</w:t>
      </w:r>
      <w:r>
        <w:rPr>
          <w:b/>
          <w:spacing w:val="-6"/>
          <w:sz w:val="20"/>
        </w:rPr>
        <w:t> </w:t>
      </w:r>
      <w:r>
        <w:rPr>
          <w:b/>
          <w:sz w:val="20"/>
        </w:rPr>
        <w:t>10.</w:t>
      </w:r>
      <w:r>
        <w:rPr>
          <w:b/>
          <w:spacing w:val="45"/>
          <w:sz w:val="20"/>
        </w:rPr>
        <w:t> </w:t>
      </w:r>
      <w:r>
        <w:rPr>
          <w:i/>
          <w:sz w:val="20"/>
        </w:rPr>
        <w:t>Tratamiento</w:t>
      </w:r>
      <w:r>
        <w:rPr>
          <w:i/>
          <w:spacing w:val="-5"/>
          <w:sz w:val="20"/>
        </w:rPr>
        <w:t> </w:t>
      </w:r>
      <w:r>
        <w:rPr>
          <w:i/>
          <w:sz w:val="20"/>
        </w:rPr>
        <w:t>de</w:t>
      </w:r>
      <w:r>
        <w:rPr>
          <w:i/>
          <w:spacing w:val="-5"/>
          <w:sz w:val="20"/>
        </w:rPr>
        <w:t> </w:t>
      </w:r>
      <w:r>
        <w:rPr>
          <w:i/>
          <w:sz w:val="20"/>
        </w:rPr>
        <w:t>datos</w:t>
      </w:r>
      <w:r>
        <w:rPr>
          <w:i/>
          <w:spacing w:val="-6"/>
          <w:sz w:val="20"/>
        </w:rPr>
        <w:t> </w:t>
      </w:r>
      <w:r>
        <w:rPr>
          <w:i/>
          <w:sz w:val="20"/>
        </w:rPr>
        <w:t>de</w:t>
      </w:r>
      <w:r>
        <w:rPr>
          <w:i/>
          <w:spacing w:val="-6"/>
          <w:sz w:val="20"/>
        </w:rPr>
        <w:t> </w:t>
      </w:r>
      <w:r>
        <w:rPr>
          <w:i/>
          <w:sz w:val="20"/>
        </w:rPr>
        <w:t>naturaleza</w:t>
      </w:r>
      <w:r>
        <w:rPr>
          <w:i/>
          <w:spacing w:val="-6"/>
          <w:sz w:val="20"/>
        </w:rPr>
        <w:t> </w:t>
      </w:r>
      <w:r>
        <w:rPr>
          <w:i/>
          <w:spacing w:val="-2"/>
          <w:sz w:val="20"/>
        </w:rPr>
        <w:t>penal.</w:t>
      </w:r>
    </w:p>
    <w:p>
      <w:pPr>
        <w:pStyle w:val="ListParagraph"/>
        <w:numPr>
          <w:ilvl w:val="0"/>
          <w:numId w:val="10"/>
        </w:numPr>
        <w:tabs>
          <w:tab w:pos="923" w:val="left" w:leader="none"/>
        </w:tabs>
        <w:spacing w:line="249" w:lineRule="auto" w:before="124" w:after="0"/>
        <w:ind w:left="334" w:right="1113" w:firstLine="340"/>
        <w:jc w:val="both"/>
        <w:rPr>
          <w:sz w:val="20"/>
        </w:rPr>
      </w:pPr>
      <w:r>
        <w:rPr>
          <w:sz w:val="20"/>
        </w:rPr>
        <w:t>El tratamiento de datos personales relativos a condenas e infracciones penales, así como a</w:t>
      </w:r>
      <w:r>
        <w:rPr>
          <w:spacing w:val="-1"/>
          <w:sz w:val="20"/>
        </w:rPr>
        <w:t> </w:t>
      </w:r>
      <w:r>
        <w:rPr>
          <w:sz w:val="20"/>
        </w:rPr>
        <w:t>procedimientos</w:t>
      </w:r>
      <w:r>
        <w:rPr>
          <w:spacing w:val="-1"/>
          <w:sz w:val="20"/>
        </w:rPr>
        <w:t> </w:t>
      </w:r>
      <w:r>
        <w:rPr>
          <w:sz w:val="20"/>
        </w:rPr>
        <w:t>y medidas cautelares y de</w:t>
      </w:r>
      <w:r>
        <w:rPr>
          <w:spacing w:val="-1"/>
          <w:sz w:val="20"/>
        </w:rPr>
        <w:t> </w:t>
      </w:r>
      <w:r>
        <w:rPr>
          <w:sz w:val="20"/>
        </w:rPr>
        <w:t>seguridad conexas, para</w:t>
      </w:r>
      <w:r>
        <w:rPr>
          <w:spacing w:val="-1"/>
          <w:sz w:val="20"/>
        </w:rPr>
        <w:t> </w:t>
      </w:r>
      <w:r>
        <w:rPr>
          <w:sz w:val="20"/>
        </w:rPr>
        <w:t>fines distintos</w:t>
      </w:r>
      <w:r>
        <w:rPr>
          <w:spacing w:val="-1"/>
          <w:sz w:val="20"/>
        </w:rPr>
        <w:t> </w:t>
      </w:r>
      <w:r>
        <w:rPr>
          <w:sz w:val="20"/>
        </w:rPr>
        <w:t>de los de prevención, investigación, detección o enjuiciamiento de infracciones penales o de ejecución de sanciones penales, solo podrá llevarse a cabo cuando se encuentre amparado en una norma de Derecho de la Unión, en esta ley orgánica o en otras normas de rango </w:t>
      </w:r>
      <w:r>
        <w:rPr>
          <w:spacing w:val="-2"/>
          <w:sz w:val="20"/>
        </w:rPr>
        <w:t>legal.</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0"/>
        </w:numPr>
        <w:tabs>
          <w:tab w:pos="933" w:val="left" w:leader="none"/>
        </w:tabs>
        <w:spacing w:line="249" w:lineRule="auto" w:before="1" w:after="0"/>
        <w:ind w:left="334" w:right="1113" w:firstLine="340"/>
        <w:jc w:val="both"/>
        <w:rPr>
          <w:sz w:val="20"/>
        </w:rPr>
      </w:pPr>
      <w:r>
        <w:rPr>
          <w:sz w:val="20"/>
        </w:rPr>
        <w:t>El registro completo de los datos referidos a condenas e infracciones penales, así como a procedimientos y medidas cautelares y de seguridad conexas a que se refiere el artículo 10 del Reglamento (UE) 2016/679, podrá realizarse conforme con lo establecido en la regulación del Sistema de registros administrativos de apoyo a la Administración de </w:t>
      </w:r>
      <w:r>
        <w:rPr>
          <w:spacing w:val="-2"/>
          <w:sz w:val="20"/>
        </w:rPr>
        <w:t>Justicia.</w:t>
      </w:r>
    </w:p>
    <w:p>
      <w:pPr>
        <w:pStyle w:val="ListParagraph"/>
        <w:numPr>
          <w:ilvl w:val="0"/>
          <w:numId w:val="10"/>
        </w:numPr>
        <w:tabs>
          <w:tab w:pos="930" w:val="left" w:leader="none"/>
        </w:tabs>
        <w:spacing w:line="249" w:lineRule="auto" w:before="4" w:after="0"/>
        <w:ind w:left="334" w:right="1112" w:firstLine="340"/>
        <w:jc w:val="both"/>
        <w:rPr>
          <w:sz w:val="20"/>
        </w:rPr>
      </w:pPr>
      <w:r>
        <w:rPr>
          <w:sz w:val="20"/>
        </w:rPr>
        <w:t>Fuera de los supuestos señalados en los apartados anteriores, los tratamientos de datos referidos a condenas e infracciones penales, así como a procedimientos y medidas cautelares y de seguridad conexas solo serán posibles cuando sean llevados a cabo por abogados y procuradores y tengan por objeto recoger la información facilitada por sus clientes para el ejercicio de sus funciones.</w:t>
      </w:r>
    </w:p>
    <w:p>
      <w:pPr>
        <w:pStyle w:val="BodyText"/>
        <w:spacing w:before="0"/>
        <w:ind w:left="0" w:firstLine="0"/>
        <w:jc w:val="left"/>
        <w:rPr>
          <w:sz w:val="22"/>
        </w:rPr>
      </w:pPr>
    </w:p>
    <w:p>
      <w:pPr>
        <w:pStyle w:val="BodyText"/>
        <w:spacing w:before="9"/>
        <w:ind w:left="0" w:firstLine="0"/>
        <w:jc w:val="left"/>
        <w:rPr>
          <w:sz w:val="17"/>
        </w:rPr>
      </w:pPr>
    </w:p>
    <w:p>
      <w:pPr>
        <w:pStyle w:val="BodyText"/>
        <w:spacing w:before="0"/>
        <w:ind w:left="2105" w:right="2882" w:firstLine="0"/>
        <w:jc w:val="center"/>
      </w:pPr>
      <w:bookmarkStart w:name="TÍTULO III. Derechos de las personas" w:id="28"/>
      <w:bookmarkEnd w:id="28"/>
      <w:r>
        <w:rPr/>
      </w:r>
      <w:bookmarkStart w:name="_bookmark13" w:id="29"/>
      <w:bookmarkEnd w:id="29"/>
      <w:r>
        <w:rPr/>
      </w:r>
      <w:r>
        <w:rPr/>
        <w:t>TÍTULO </w:t>
      </w:r>
      <w:r>
        <w:rPr>
          <w:spacing w:val="-5"/>
        </w:rPr>
        <w:t>III</w:t>
      </w:r>
    </w:p>
    <w:p>
      <w:pPr>
        <w:pStyle w:val="Heading1"/>
      </w:pPr>
      <w:r>
        <w:rPr/>
        <w:t>Derechos</w:t>
      </w:r>
      <w:r>
        <w:rPr>
          <w:spacing w:val="-4"/>
        </w:rPr>
        <w:t> </w:t>
      </w:r>
      <w:r>
        <w:rPr/>
        <w:t>de</w:t>
      </w:r>
      <w:r>
        <w:rPr>
          <w:spacing w:val="-2"/>
        </w:rPr>
        <w:t> </w:t>
      </w:r>
      <w:r>
        <w:rPr/>
        <w:t>las</w:t>
      </w:r>
      <w:r>
        <w:rPr>
          <w:spacing w:val="-2"/>
        </w:rPr>
        <w:t> personas</w:t>
      </w:r>
    </w:p>
    <w:p>
      <w:pPr>
        <w:pStyle w:val="BodyText"/>
        <w:spacing w:before="5"/>
        <w:ind w:left="0" w:firstLine="0"/>
        <w:jc w:val="left"/>
        <w:rPr>
          <w:b/>
          <w:sz w:val="30"/>
        </w:rPr>
      </w:pPr>
    </w:p>
    <w:p>
      <w:pPr>
        <w:pStyle w:val="BodyText"/>
        <w:spacing w:before="1"/>
        <w:ind w:left="2104" w:right="2882" w:firstLine="0"/>
        <w:jc w:val="center"/>
      </w:pPr>
      <w:bookmarkStart w:name="CAPÍTULO I. Transparencia e información" w:id="30"/>
      <w:bookmarkEnd w:id="30"/>
      <w:r>
        <w:rPr/>
      </w:r>
      <w:bookmarkStart w:name="_bookmark14" w:id="31"/>
      <w:bookmarkEnd w:id="31"/>
      <w:r>
        <w:rPr/>
      </w:r>
      <w:r>
        <w:rPr/>
        <w:t>CAPÍTULO</w:t>
      </w:r>
      <w:r>
        <w:rPr>
          <w:spacing w:val="-8"/>
        </w:rPr>
        <w:t> </w:t>
      </w:r>
      <w:r>
        <w:rPr>
          <w:spacing w:val="-10"/>
        </w:rPr>
        <w:t>I</w:t>
      </w:r>
    </w:p>
    <w:p>
      <w:pPr>
        <w:pStyle w:val="Heading1"/>
        <w:ind w:left="2104"/>
      </w:pPr>
      <w:r>
        <w:rPr/>
        <w:t>Transparencia</w:t>
      </w:r>
      <w:r>
        <w:rPr>
          <w:spacing w:val="-12"/>
        </w:rPr>
        <w:t> </w:t>
      </w:r>
      <w:r>
        <w:rPr/>
        <w:t>e</w:t>
      </w:r>
      <w:r>
        <w:rPr>
          <w:spacing w:val="-12"/>
        </w:rPr>
        <w:t> </w:t>
      </w:r>
      <w:r>
        <w:rPr>
          <w:spacing w:val="-2"/>
        </w:rPr>
        <w:t>información</w:t>
      </w:r>
    </w:p>
    <w:p>
      <w:pPr>
        <w:pStyle w:val="BodyText"/>
        <w:spacing w:before="7"/>
        <w:ind w:left="0" w:firstLine="0"/>
        <w:jc w:val="left"/>
        <w:rPr>
          <w:b/>
        </w:rPr>
      </w:pPr>
    </w:p>
    <w:p>
      <w:pPr>
        <w:spacing w:before="0"/>
        <w:ind w:left="334" w:right="0" w:firstLine="0"/>
        <w:jc w:val="left"/>
        <w:rPr>
          <w:i/>
          <w:sz w:val="20"/>
        </w:rPr>
      </w:pPr>
      <w:bookmarkStart w:name="Artículo 11. Transparencia e información" w:id="32"/>
      <w:bookmarkEnd w:id="32"/>
      <w:r>
        <w:rPr/>
      </w:r>
      <w:bookmarkStart w:name="_bookmark15" w:id="33"/>
      <w:bookmarkEnd w:id="33"/>
      <w:r>
        <w:rPr/>
      </w:r>
      <w:r>
        <w:rPr>
          <w:b/>
          <w:sz w:val="20"/>
        </w:rPr>
        <w:t>Artículo</w:t>
      </w:r>
      <w:r>
        <w:rPr>
          <w:b/>
          <w:spacing w:val="-8"/>
          <w:sz w:val="20"/>
        </w:rPr>
        <w:t> </w:t>
      </w:r>
      <w:r>
        <w:rPr>
          <w:b/>
          <w:sz w:val="20"/>
        </w:rPr>
        <w:t>11.</w:t>
      </w:r>
      <w:r>
        <w:rPr>
          <w:b/>
          <w:spacing w:val="42"/>
          <w:sz w:val="20"/>
        </w:rPr>
        <w:t> </w:t>
      </w:r>
      <w:r>
        <w:rPr>
          <w:i/>
          <w:sz w:val="20"/>
        </w:rPr>
        <w:t>Transparencia</w:t>
      </w:r>
      <w:r>
        <w:rPr>
          <w:i/>
          <w:spacing w:val="-6"/>
          <w:sz w:val="20"/>
        </w:rPr>
        <w:t> </w:t>
      </w:r>
      <w:r>
        <w:rPr>
          <w:i/>
          <w:sz w:val="20"/>
        </w:rPr>
        <w:t>e</w:t>
      </w:r>
      <w:r>
        <w:rPr>
          <w:i/>
          <w:spacing w:val="-8"/>
          <w:sz w:val="20"/>
        </w:rPr>
        <w:t> </w:t>
      </w:r>
      <w:r>
        <w:rPr>
          <w:i/>
          <w:sz w:val="20"/>
        </w:rPr>
        <w:t>información</w:t>
      </w:r>
      <w:r>
        <w:rPr>
          <w:i/>
          <w:spacing w:val="-7"/>
          <w:sz w:val="20"/>
        </w:rPr>
        <w:t> </w:t>
      </w:r>
      <w:r>
        <w:rPr>
          <w:i/>
          <w:sz w:val="20"/>
        </w:rPr>
        <w:t>al</w:t>
      </w:r>
      <w:r>
        <w:rPr>
          <w:i/>
          <w:spacing w:val="-8"/>
          <w:sz w:val="20"/>
        </w:rPr>
        <w:t> </w:t>
      </w:r>
      <w:r>
        <w:rPr>
          <w:i/>
          <w:spacing w:val="-2"/>
          <w:sz w:val="20"/>
        </w:rPr>
        <w:t>afectado.</w:t>
      </w:r>
    </w:p>
    <w:p>
      <w:pPr>
        <w:pStyle w:val="ListParagraph"/>
        <w:numPr>
          <w:ilvl w:val="0"/>
          <w:numId w:val="11"/>
        </w:numPr>
        <w:tabs>
          <w:tab w:pos="978" w:val="left" w:leader="none"/>
        </w:tabs>
        <w:spacing w:line="249" w:lineRule="auto" w:before="123" w:after="0"/>
        <w:ind w:left="334" w:right="1114" w:firstLine="340"/>
        <w:jc w:val="both"/>
        <w:rPr>
          <w:sz w:val="20"/>
        </w:rPr>
      </w:pPr>
      <w:r>
        <w:rPr>
          <w:sz w:val="20"/>
        </w:rPr>
        <w:t>Cuando los datos personales sean obtenidos del afectado el responsable del tratamiento podrá dar cumplimiento al deber de información establecido en el artículo 13 del Reglamento (UE) 2016/679 facilitando al afectado la información básica a la que se refiere el apartado siguiente e indicándole una dirección electrónica u otro medio que permita acceder de forma sencilla e inmediata a la restante información.</w:t>
      </w:r>
    </w:p>
    <w:p>
      <w:pPr>
        <w:pStyle w:val="ListParagraph"/>
        <w:numPr>
          <w:ilvl w:val="0"/>
          <w:numId w:val="11"/>
        </w:numPr>
        <w:tabs>
          <w:tab w:pos="937" w:val="left" w:leader="none"/>
        </w:tabs>
        <w:spacing w:line="249" w:lineRule="auto" w:before="4" w:after="0"/>
        <w:ind w:left="334" w:right="1115" w:firstLine="340"/>
        <w:jc w:val="both"/>
        <w:rPr>
          <w:sz w:val="20"/>
        </w:rPr>
      </w:pPr>
      <w:r>
        <w:rPr>
          <w:sz w:val="20"/>
        </w:rPr>
        <w:t>La información básica a la que se refiere el apartado anterior deberá contener, al </w:t>
      </w:r>
      <w:r>
        <w:rPr>
          <w:spacing w:val="-2"/>
          <w:sz w:val="20"/>
        </w:rPr>
        <w:t>menos:</w:t>
      </w:r>
    </w:p>
    <w:p>
      <w:pPr>
        <w:pStyle w:val="ListParagraph"/>
        <w:numPr>
          <w:ilvl w:val="1"/>
          <w:numId w:val="11"/>
        </w:numPr>
        <w:tabs>
          <w:tab w:pos="908" w:val="left" w:leader="none"/>
        </w:tabs>
        <w:spacing w:line="240" w:lineRule="auto" w:before="122" w:after="0"/>
        <w:ind w:left="907" w:right="0" w:hanging="234"/>
        <w:jc w:val="left"/>
        <w:rPr>
          <w:sz w:val="20"/>
        </w:rPr>
      </w:pPr>
      <w:r>
        <w:rPr>
          <w:sz w:val="20"/>
        </w:rPr>
        <w:t>La</w:t>
      </w:r>
      <w:r>
        <w:rPr>
          <w:spacing w:val="-3"/>
          <w:sz w:val="20"/>
        </w:rPr>
        <w:t> </w:t>
      </w:r>
      <w:r>
        <w:rPr>
          <w:sz w:val="20"/>
        </w:rPr>
        <w:t>identidad</w:t>
      </w:r>
      <w:r>
        <w:rPr>
          <w:spacing w:val="-2"/>
          <w:sz w:val="20"/>
        </w:rPr>
        <w:t> </w:t>
      </w:r>
      <w:r>
        <w:rPr>
          <w:sz w:val="20"/>
        </w:rPr>
        <w:t>del</w:t>
      </w:r>
      <w:r>
        <w:rPr>
          <w:spacing w:val="-2"/>
          <w:sz w:val="20"/>
        </w:rPr>
        <w:t> </w:t>
      </w:r>
      <w:r>
        <w:rPr>
          <w:sz w:val="20"/>
        </w:rPr>
        <w:t>responsable</w:t>
      </w:r>
      <w:r>
        <w:rPr>
          <w:spacing w:val="-1"/>
          <w:sz w:val="20"/>
        </w:rPr>
        <w:t> </w:t>
      </w:r>
      <w:r>
        <w:rPr>
          <w:sz w:val="20"/>
        </w:rPr>
        <w:t>del</w:t>
      </w:r>
      <w:r>
        <w:rPr>
          <w:spacing w:val="-3"/>
          <w:sz w:val="20"/>
        </w:rPr>
        <w:t> </w:t>
      </w:r>
      <w:r>
        <w:rPr>
          <w:sz w:val="20"/>
        </w:rPr>
        <w:t>tratamiento</w:t>
      </w:r>
      <w:r>
        <w:rPr>
          <w:spacing w:val="-1"/>
          <w:sz w:val="20"/>
        </w:rPr>
        <w:t> </w:t>
      </w:r>
      <w:r>
        <w:rPr>
          <w:sz w:val="20"/>
        </w:rPr>
        <w:t>y</w:t>
      </w:r>
      <w:r>
        <w:rPr>
          <w:spacing w:val="-1"/>
          <w:sz w:val="20"/>
        </w:rPr>
        <w:t> </w:t>
      </w:r>
      <w:r>
        <w:rPr>
          <w:sz w:val="20"/>
        </w:rPr>
        <w:t>de</w:t>
      </w:r>
      <w:r>
        <w:rPr>
          <w:spacing w:val="-2"/>
          <w:sz w:val="20"/>
        </w:rPr>
        <w:t> </w:t>
      </w:r>
      <w:r>
        <w:rPr>
          <w:sz w:val="20"/>
        </w:rPr>
        <w:t>su</w:t>
      </w:r>
      <w:r>
        <w:rPr>
          <w:spacing w:val="-2"/>
          <w:sz w:val="20"/>
        </w:rPr>
        <w:t> </w:t>
      </w:r>
      <w:r>
        <w:rPr>
          <w:sz w:val="20"/>
        </w:rPr>
        <w:t>representante,</w:t>
      </w:r>
      <w:r>
        <w:rPr>
          <w:spacing w:val="-1"/>
          <w:sz w:val="20"/>
        </w:rPr>
        <w:t> </w:t>
      </w:r>
      <w:r>
        <w:rPr>
          <w:sz w:val="20"/>
        </w:rPr>
        <w:t>en</w:t>
      </w:r>
      <w:r>
        <w:rPr>
          <w:spacing w:val="-2"/>
          <w:sz w:val="20"/>
        </w:rPr>
        <w:t> </w:t>
      </w:r>
      <w:r>
        <w:rPr>
          <w:sz w:val="20"/>
        </w:rPr>
        <w:t>su</w:t>
      </w:r>
      <w:r>
        <w:rPr>
          <w:spacing w:val="-1"/>
          <w:sz w:val="20"/>
        </w:rPr>
        <w:t> </w:t>
      </w:r>
      <w:r>
        <w:rPr>
          <w:spacing w:val="-2"/>
          <w:sz w:val="20"/>
        </w:rPr>
        <w:t>caso.</w:t>
      </w:r>
    </w:p>
    <w:p>
      <w:pPr>
        <w:pStyle w:val="ListParagraph"/>
        <w:numPr>
          <w:ilvl w:val="1"/>
          <w:numId w:val="11"/>
        </w:numPr>
        <w:tabs>
          <w:tab w:pos="908" w:val="left" w:leader="none"/>
        </w:tabs>
        <w:spacing w:line="240" w:lineRule="auto" w:before="10" w:after="0"/>
        <w:ind w:left="907" w:right="0" w:hanging="234"/>
        <w:jc w:val="left"/>
        <w:rPr>
          <w:sz w:val="20"/>
        </w:rPr>
      </w:pPr>
      <w:r>
        <w:rPr>
          <w:sz w:val="20"/>
        </w:rPr>
        <w:t>La</w:t>
      </w:r>
      <w:r>
        <w:rPr>
          <w:spacing w:val="-2"/>
          <w:sz w:val="20"/>
        </w:rPr>
        <w:t> </w:t>
      </w:r>
      <w:r>
        <w:rPr>
          <w:sz w:val="20"/>
        </w:rPr>
        <w:t>finalidad</w:t>
      </w:r>
      <w:r>
        <w:rPr>
          <w:spacing w:val="-1"/>
          <w:sz w:val="20"/>
        </w:rPr>
        <w:t> </w:t>
      </w:r>
      <w:r>
        <w:rPr>
          <w:sz w:val="20"/>
        </w:rPr>
        <w:t>del</w:t>
      </w:r>
      <w:r>
        <w:rPr>
          <w:spacing w:val="-2"/>
          <w:sz w:val="20"/>
        </w:rPr>
        <w:t> tratamiento.</w:t>
      </w:r>
    </w:p>
    <w:p>
      <w:pPr>
        <w:pStyle w:val="ListParagraph"/>
        <w:numPr>
          <w:ilvl w:val="1"/>
          <w:numId w:val="11"/>
        </w:numPr>
        <w:tabs>
          <w:tab w:pos="950" w:val="left" w:leader="none"/>
        </w:tabs>
        <w:spacing w:line="249" w:lineRule="auto" w:before="10" w:after="0"/>
        <w:ind w:left="334" w:right="1114" w:firstLine="340"/>
        <w:jc w:val="left"/>
        <w:rPr>
          <w:sz w:val="20"/>
        </w:rPr>
      </w:pPr>
      <w:r>
        <w:rPr>
          <w:sz w:val="20"/>
        </w:rPr>
        <w:t>La</w:t>
      </w:r>
      <w:r>
        <w:rPr>
          <w:spacing w:val="40"/>
          <w:sz w:val="20"/>
        </w:rPr>
        <w:t> </w:t>
      </w:r>
      <w:r>
        <w:rPr>
          <w:sz w:val="20"/>
        </w:rPr>
        <w:t>posibilidad</w:t>
      </w:r>
      <w:r>
        <w:rPr>
          <w:spacing w:val="40"/>
          <w:sz w:val="20"/>
        </w:rPr>
        <w:t> </w:t>
      </w:r>
      <w:r>
        <w:rPr>
          <w:sz w:val="20"/>
        </w:rPr>
        <w:t>de</w:t>
      </w:r>
      <w:r>
        <w:rPr>
          <w:spacing w:val="40"/>
          <w:sz w:val="20"/>
        </w:rPr>
        <w:t> </w:t>
      </w:r>
      <w:r>
        <w:rPr>
          <w:sz w:val="20"/>
        </w:rPr>
        <w:t>ejercer</w:t>
      </w:r>
      <w:r>
        <w:rPr>
          <w:spacing w:val="40"/>
          <w:sz w:val="20"/>
        </w:rPr>
        <w:t> </w:t>
      </w:r>
      <w:r>
        <w:rPr>
          <w:sz w:val="20"/>
        </w:rPr>
        <w:t>los</w:t>
      </w:r>
      <w:r>
        <w:rPr>
          <w:spacing w:val="40"/>
          <w:sz w:val="20"/>
        </w:rPr>
        <w:t> </w:t>
      </w:r>
      <w:r>
        <w:rPr>
          <w:sz w:val="20"/>
        </w:rPr>
        <w:t>derechos</w:t>
      </w:r>
      <w:r>
        <w:rPr>
          <w:spacing w:val="40"/>
          <w:sz w:val="20"/>
        </w:rPr>
        <w:t> </w:t>
      </w:r>
      <w:r>
        <w:rPr>
          <w:sz w:val="20"/>
        </w:rPr>
        <w:t>establecidos</w:t>
      </w:r>
      <w:r>
        <w:rPr>
          <w:spacing w:val="40"/>
          <w:sz w:val="20"/>
        </w:rPr>
        <w:t> </w:t>
      </w:r>
      <w:r>
        <w:rPr>
          <w:sz w:val="20"/>
        </w:rPr>
        <w:t>en</w:t>
      </w:r>
      <w:r>
        <w:rPr>
          <w:spacing w:val="40"/>
          <w:sz w:val="20"/>
        </w:rPr>
        <w:t> </w:t>
      </w:r>
      <w:r>
        <w:rPr>
          <w:sz w:val="20"/>
        </w:rPr>
        <w:t>los</w:t>
      </w:r>
      <w:r>
        <w:rPr>
          <w:spacing w:val="40"/>
          <w:sz w:val="20"/>
        </w:rPr>
        <w:t> </w:t>
      </w:r>
      <w:r>
        <w:rPr>
          <w:sz w:val="20"/>
        </w:rPr>
        <w:t>artículos</w:t>
      </w:r>
      <w:r>
        <w:rPr>
          <w:spacing w:val="40"/>
          <w:sz w:val="20"/>
        </w:rPr>
        <w:t> </w:t>
      </w:r>
      <w:r>
        <w:rPr>
          <w:sz w:val="20"/>
        </w:rPr>
        <w:t>15</w:t>
      </w:r>
      <w:r>
        <w:rPr>
          <w:spacing w:val="40"/>
          <w:sz w:val="20"/>
        </w:rPr>
        <w:t> </w:t>
      </w:r>
      <w:r>
        <w:rPr>
          <w:sz w:val="20"/>
        </w:rPr>
        <w:t>a</w:t>
      </w:r>
      <w:r>
        <w:rPr>
          <w:spacing w:val="40"/>
          <w:sz w:val="20"/>
        </w:rPr>
        <w:t> </w:t>
      </w:r>
      <w:r>
        <w:rPr>
          <w:sz w:val="20"/>
        </w:rPr>
        <w:t>22</w:t>
      </w:r>
      <w:r>
        <w:rPr>
          <w:spacing w:val="40"/>
          <w:sz w:val="20"/>
        </w:rPr>
        <w:t> </w:t>
      </w:r>
      <w:r>
        <w:rPr>
          <w:sz w:val="20"/>
        </w:rPr>
        <w:t>del Reglamento (UE) 2016/679.</w:t>
      </w:r>
    </w:p>
    <w:p>
      <w:pPr>
        <w:pStyle w:val="BodyText"/>
        <w:spacing w:line="249" w:lineRule="auto" w:before="122"/>
        <w:ind w:right="1114"/>
      </w:pPr>
      <w:r>
        <w:rPr/>
        <w:t>Si los datos obtenidos del afectado fueran a ser tratados para la elaboración de perfiles, la información básica comprenderá asimismo esta circunstancia. En este caso, el afectado deberá ser informado de su derecho a oponerse a la adopción de decisiones individuales automatizadas que produzcan efectos jurídicos sobre él o le afecten significativamente de modo similar, cuando concurra este derecho de acuerdo con lo previsto en el artículo 22 del Reglamento (UE) 2016/679.</w:t>
      </w:r>
    </w:p>
    <w:p>
      <w:pPr>
        <w:pStyle w:val="ListParagraph"/>
        <w:numPr>
          <w:ilvl w:val="0"/>
          <w:numId w:val="11"/>
        </w:numPr>
        <w:tabs>
          <w:tab w:pos="906" w:val="left" w:leader="none"/>
        </w:tabs>
        <w:spacing w:line="249" w:lineRule="auto" w:before="5" w:after="0"/>
        <w:ind w:left="334" w:right="1114" w:firstLine="340"/>
        <w:jc w:val="both"/>
        <w:rPr>
          <w:sz w:val="20"/>
        </w:rPr>
      </w:pPr>
      <w:r>
        <w:rPr>
          <w:sz w:val="20"/>
        </w:rPr>
        <w:t>Cuando los datos personales no hubieran sido obtenidos del afectado, el responsable podrá dar cumplimiento al deber de información establecido en el artículo 14 del Reglamento (UE) 2016/679 facilitando a aquel la información básica señalada en el apartado anterior, indicándole una dirección electrónica u otro medio que permita acceder de forma sencilla e inmediata a la restante información.</w:t>
      </w:r>
    </w:p>
    <w:p>
      <w:pPr>
        <w:pStyle w:val="BodyText"/>
        <w:spacing w:before="4"/>
        <w:ind w:left="674" w:firstLine="0"/>
      </w:pPr>
      <w:r>
        <w:rPr/>
        <w:t>En</w:t>
      </w:r>
      <w:r>
        <w:rPr>
          <w:spacing w:val="-6"/>
        </w:rPr>
        <w:t> </w:t>
      </w:r>
      <w:r>
        <w:rPr/>
        <w:t>estos</w:t>
      </w:r>
      <w:r>
        <w:rPr>
          <w:spacing w:val="-5"/>
        </w:rPr>
        <w:t> </w:t>
      </w:r>
      <w:r>
        <w:rPr/>
        <w:t>supuestos,</w:t>
      </w:r>
      <w:r>
        <w:rPr>
          <w:spacing w:val="-4"/>
        </w:rPr>
        <w:t> </w:t>
      </w:r>
      <w:r>
        <w:rPr/>
        <w:t>la</w:t>
      </w:r>
      <w:r>
        <w:rPr>
          <w:spacing w:val="-5"/>
        </w:rPr>
        <w:t> </w:t>
      </w:r>
      <w:r>
        <w:rPr/>
        <w:t>información</w:t>
      </w:r>
      <w:r>
        <w:rPr>
          <w:spacing w:val="-5"/>
        </w:rPr>
        <w:t> </w:t>
      </w:r>
      <w:r>
        <w:rPr/>
        <w:t>básica</w:t>
      </w:r>
      <w:r>
        <w:rPr>
          <w:spacing w:val="-5"/>
        </w:rPr>
        <w:t> </w:t>
      </w:r>
      <w:r>
        <w:rPr/>
        <w:t>incluirá</w:t>
      </w:r>
      <w:r>
        <w:rPr>
          <w:spacing w:val="-4"/>
        </w:rPr>
        <w:t> </w:t>
      </w:r>
      <w:r>
        <w:rPr>
          <w:spacing w:val="-2"/>
        </w:rPr>
        <w:t>también:</w:t>
      </w:r>
    </w:p>
    <w:p>
      <w:pPr>
        <w:pStyle w:val="ListParagraph"/>
        <w:numPr>
          <w:ilvl w:val="1"/>
          <w:numId w:val="11"/>
        </w:numPr>
        <w:tabs>
          <w:tab w:pos="908" w:val="left" w:leader="none"/>
        </w:tabs>
        <w:spacing w:line="240" w:lineRule="auto" w:before="130" w:after="0"/>
        <w:ind w:left="907" w:right="0" w:hanging="234"/>
        <w:jc w:val="left"/>
        <w:rPr>
          <w:sz w:val="20"/>
        </w:rPr>
      </w:pPr>
      <w:r>
        <w:rPr>
          <w:sz w:val="20"/>
        </w:rPr>
        <w:t>Las</w:t>
      </w:r>
      <w:r>
        <w:rPr>
          <w:spacing w:val="-4"/>
          <w:sz w:val="20"/>
        </w:rPr>
        <w:t> </w:t>
      </w:r>
      <w:r>
        <w:rPr>
          <w:sz w:val="20"/>
        </w:rPr>
        <w:t>categorías</w:t>
      </w:r>
      <w:r>
        <w:rPr>
          <w:spacing w:val="-2"/>
          <w:sz w:val="20"/>
        </w:rPr>
        <w:t> </w:t>
      </w:r>
      <w:r>
        <w:rPr>
          <w:sz w:val="20"/>
        </w:rPr>
        <w:t>de</w:t>
      </w:r>
      <w:r>
        <w:rPr>
          <w:spacing w:val="-3"/>
          <w:sz w:val="20"/>
        </w:rPr>
        <w:t> </w:t>
      </w:r>
      <w:r>
        <w:rPr>
          <w:sz w:val="20"/>
        </w:rPr>
        <w:t>datos</w:t>
      </w:r>
      <w:r>
        <w:rPr>
          <w:spacing w:val="-3"/>
          <w:sz w:val="20"/>
        </w:rPr>
        <w:t> </w:t>
      </w:r>
      <w:r>
        <w:rPr>
          <w:sz w:val="20"/>
        </w:rPr>
        <w:t>objeto</w:t>
      </w:r>
      <w:r>
        <w:rPr>
          <w:spacing w:val="-3"/>
          <w:sz w:val="20"/>
        </w:rPr>
        <w:t> </w:t>
      </w:r>
      <w:r>
        <w:rPr>
          <w:sz w:val="20"/>
        </w:rPr>
        <w:t>de</w:t>
      </w:r>
      <w:r>
        <w:rPr>
          <w:spacing w:val="-3"/>
          <w:sz w:val="20"/>
        </w:rPr>
        <w:t> </w:t>
      </w:r>
      <w:r>
        <w:rPr>
          <w:spacing w:val="-2"/>
          <w:sz w:val="20"/>
        </w:rPr>
        <w:t>tratamiento.</w:t>
      </w:r>
    </w:p>
    <w:p>
      <w:pPr>
        <w:pStyle w:val="ListParagraph"/>
        <w:numPr>
          <w:ilvl w:val="1"/>
          <w:numId w:val="11"/>
        </w:numPr>
        <w:tabs>
          <w:tab w:pos="908" w:val="left" w:leader="none"/>
        </w:tabs>
        <w:spacing w:line="240" w:lineRule="auto" w:before="10" w:after="0"/>
        <w:ind w:left="907" w:right="0" w:hanging="234"/>
        <w:jc w:val="left"/>
        <w:rPr>
          <w:sz w:val="20"/>
        </w:rPr>
      </w:pPr>
      <w:r>
        <w:rPr>
          <w:sz w:val="20"/>
        </w:rPr>
        <w:t>Las</w:t>
      </w:r>
      <w:r>
        <w:rPr>
          <w:spacing w:val="-4"/>
          <w:sz w:val="20"/>
        </w:rPr>
        <w:t> </w:t>
      </w:r>
      <w:r>
        <w:rPr>
          <w:sz w:val="20"/>
        </w:rPr>
        <w:t>fuentes</w:t>
      </w:r>
      <w:r>
        <w:rPr>
          <w:spacing w:val="-3"/>
          <w:sz w:val="20"/>
        </w:rPr>
        <w:t> </w:t>
      </w:r>
      <w:r>
        <w:rPr>
          <w:sz w:val="20"/>
        </w:rPr>
        <w:t>de</w:t>
      </w:r>
      <w:r>
        <w:rPr>
          <w:spacing w:val="-4"/>
          <w:sz w:val="20"/>
        </w:rPr>
        <w:t> </w:t>
      </w:r>
      <w:r>
        <w:rPr>
          <w:sz w:val="20"/>
        </w:rPr>
        <w:t>las</w:t>
      </w:r>
      <w:r>
        <w:rPr>
          <w:spacing w:val="-3"/>
          <w:sz w:val="20"/>
        </w:rPr>
        <w:t> </w:t>
      </w:r>
      <w:r>
        <w:rPr>
          <w:sz w:val="20"/>
        </w:rPr>
        <w:t>que</w:t>
      </w:r>
      <w:r>
        <w:rPr>
          <w:spacing w:val="-4"/>
          <w:sz w:val="20"/>
        </w:rPr>
        <w:t> </w:t>
      </w:r>
      <w:r>
        <w:rPr>
          <w:sz w:val="20"/>
        </w:rPr>
        <w:t>procedieran</w:t>
      </w:r>
      <w:r>
        <w:rPr>
          <w:spacing w:val="-4"/>
          <w:sz w:val="20"/>
        </w:rPr>
        <w:t> </w:t>
      </w:r>
      <w:r>
        <w:rPr>
          <w:sz w:val="20"/>
        </w:rPr>
        <w:t>los</w:t>
      </w:r>
      <w:r>
        <w:rPr>
          <w:spacing w:val="-3"/>
          <w:sz w:val="20"/>
        </w:rPr>
        <w:t> </w:t>
      </w:r>
      <w:r>
        <w:rPr>
          <w:spacing w:val="-2"/>
          <w:sz w:val="20"/>
        </w:rPr>
        <w:t>datos.</w:t>
      </w:r>
    </w:p>
    <w:p>
      <w:pPr>
        <w:pStyle w:val="BodyText"/>
        <w:spacing w:before="5"/>
        <w:ind w:left="0" w:firstLine="0"/>
        <w:jc w:val="left"/>
        <w:rPr>
          <w:sz w:val="30"/>
        </w:rPr>
      </w:pPr>
    </w:p>
    <w:p>
      <w:pPr>
        <w:pStyle w:val="BodyText"/>
        <w:spacing w:before="0"/>
        <w:ind w:left="2104" w:right="2882" w:firstLine="0"/>
        <w:jc w:val="center"/>
      </w:pPr>
      <w:bookmarkStart w:name="CAPÍTULO II. Ejercicio de los derechos" w:id="34"/>
      <w:bookmarkEnd w:id="34"/>
      <w:r>
        <w:rPr/>
      </w:r>
      <w:bookmarkStart w:name="_bookmark16" w:id="35"/>
      <w:bookmarkEnd w:id="35"/>
      <w:r>
        <w:rPr/>
      </w:r>
      <w:r>
        <w:rPr/>
        <w:t>CAPÍTULO</w:t>
      </w:r>
      <w:r>
        <w:rPr>
          <w:spacing w:val="-8"/>
        </w:rPr>
        <w:t> </w:t>
      </w:r>
      <w:r>
        <w:rPr>
          <w:spacing w:val="-5"/>
        </w:rPr>
        <w:t>II</w:t>
      </w:r>
    </w:p>
    <w:p>
      <w:pPr>
        <w:pStyle w:val="Heading1"/>
      </w:pPr>
      <w:r>
        <w:rPr/>
        <w:t>Ejercicio de los </w:t>
      </w:r>
      <w:r>
        <w:rPr>
          <w:spacing w:val="-2"/>
        </w:rPr>
        <w:t>derechos</w:t>
      </w:r>
    </w:p>
    <w:p>
      <w:pPr>
        <w:pStyle w:val="BodyText"/>
        <w:spacing w:before="7"/>
        <w:ind w:left="0" w:firstLine="0"/>
        <w:jc w:val="left"/>
        <w:rPr>
          <w:b/>
        </w:rPr>
      </w:pPr>
    </w:p>
    <w:p>
      <w:pPr>
        <w:spacing w:before="0"/>
        <w:ind w:left="334" w:right="0" w:firstLine="0"/>
        <w:jc w:val="left"/>
        <w:rPr>
          <w:i/>
          <w:sz w:val="20"/>
        </w:rPr>
      </w:pPr>
      <w:bookmarkStart w:name="Artículo 12. Disposiciones generales sob" w:id="36"/>
      <w:bookmarkEnd w:id="36"/>
      <w:r>
        <w:rPr/>
      </w:r>
      <w:bookmarkStart w:name="_bookmark17" w:id="37"/>
      <w:bookmarkEnd w:id="37"/>
      <w:r>
        <w:rPr/>
      </w:r>
      <w:r>
        <w:rPr>
          <w:b/>
          <w:sz w:val="20"/>
        </w:rPr>
        <w:t>Artículo</w:t>
      </w:r>
      <w:r>
        <w:rPr>
          <w:b/>
          <w:spacing w:val="-6"/>
          <w:sz w:val="20"/>
        </w:rPr>
        <w:t> </w:t>
      </w:r>
      <w:r>
        <w:rPr>
          <w:b/>
          <w:sz w:val="20"/>
        </w:rPr>
        <w:t>12.</w:t>
      </w:r>
      <w:r>
        <w:rPr>
          <w:b/>
          <w:spacing w:val="47"/>
          <w:sz w:val="20"/>
        </w:rPr>
        <w:t> </w:t>
      </w:r>
      <w:r>
        <w:rPr>
          <w:i/>
          <w:sz w:val="20"/>
        </w:rPr>
        <w:t>Disposiciones</w:t>
      </w:r>
      <w:r>
        <w:rPr>
          <w:i/>
          <w:spacing w:val="-6"/>
          <w:sz w:val="20"/>
        </w:rPr>
        <w:t> </w:t>
      </w:r>
      <w:r>
        <w:rPr>
          <w:i/>
          <w:sz w:val="20"/>
        </w:rPr>
        <w:t>generales</w:t>
      </w:r>
      <w:r>
        <w:rPr>
          <w:i/>
          <w:spacing w:val="-5"/>
          <w:sz w:val="20"/>
        </w:rPr>
        <w:t> </w:t>
      </w:r>
      <w:r>
        <w:rPr>
          <w:i/>
          <w:sz w:val="20"/>
        </w:rPr>
        <w:t>sobre</w:t>
      </w:r>
      <w:r>
        <w:rPr>
          <w:i/>
          <w:spacing w:val="-5"/>
          <w:sz w:val="20"/>
        </w:rPr>
        <w:t> </w:t>
      </w:r>
      <w:r>
        <w:rPr>
          <w:i/>
          <w:sz w:val="20"/>
        </w:rPr>
        <w:t>ejercicio</w:t>
      </w:r>
      <w:r>
        <w:rPr>
          <w:i/>
          <w:spacing w:val="-5"/>
          <w:sz w:val="20"/>
        </w:rPr>
        <w:t> </w:t>
      </w:r>
      <w:r>
        <w:rPr>
          <w:i/>
          <w:sz w:val="20"/>
        </w:rPr>
        <w:t>de</w:t>
      </w:r>
      <w:r>
        <w:rPr>
          <w:i/>
          <w:spacing w:val="-6"/>
          <w:sz w:val="20"/>
        </w:rPr>
        <w:t> </w:t>
      </w:r>
      <w:r>
        <w:rPr>
          <w:i/>
          <w:sz w:val="20"/>
        </w:rPr>
        <w:t>los</w:t>
      </w:r>
      <w:r>
        <w:rPr>
          <w:i/>
          <w:spacing w:val="-5"/>
          <w:sz w:val="20"/>
        </w:rPr>
        <w:t> </w:t>
      </w:r>
      <w:r>
        <w:rPr>
          <w:i/>
          <w:spacing w:val="-2"/>
          <w:sz w:val="20"/>
        </w:rPr>
        <w:t>derechos.</w:t>
      </w:r>
    </w:p>
    <w:p>
      <w:pPr>
        <w:pStyle w:val="ListParagraph"/>
        <w:numPr>
          <w:ilvl w:val="0"/>
          <w:numId w:val="12"/>
        </w:numPr>
        <w:tabs>
          <w:tab w:pos="927" w:val="left" w:leader="none"/>
        </w:tabs>
        <w:spacing w:line="249" w:lineRule="auto" w:before="123" w:after="0"/>
        <w:ind w:left="334" w:right="1115" w:firstLine="340"/>
        <w:jc w:val="left"/>
        <w:rPr>
          <w:sz w:val="20"/>
        </w:rPr>
      </w:pPr>
      <w:r>
        <w:rPr>
          <w:sz w:val="20"/>
        </w:rPr>
        <w:t>Los</w:t>
      </w:r>
      <w:r>
        <w:rPr>
          <w:spacing w:val="26"/>
          <w:sz w:val="20"/>
        </w:rPr>
        <w:t> </w:t>
      </w:r>
      <w:r>
        <w:rPr>
          <w:sz w:val="20"/>
        </w:rPr>
        <w:t>derechos</w:t>
      </w:r>
      <w:r>
        <w:rPr>
          <w:spacing w:val="26"/>
          <w:sz w:val="20"/>
        </w:rPr>
        <w:t> </w:t>
      </w:r>
      <w:r>
        <w:rPr>
          <w:sz w:val="20"/>
        </w:rPr>
        <w:t>reconocidos</w:t>
      </w:r>
      <w:r>
        <w:rPr>
          <w:spacing w:val="26"/>
          <w:sz w:val="20"/>
        </w:rPr>
        <w:t> </w:t>
      </w:r>
      <w:r>
        <w:rPr>
          <w:sz w:val="20"/>
        </w:rPr>
        <w:t>en</w:t>
      </w:r>
      <w:r>
        <w:rPr>
          <w:spacing w:val="26"/>
          <w:sz w:val="20"/>
        </w:rPr>
        <w:t> </w:t>
      </w:r>
      <w:r>
        <w:rPr>
          <w:sz w:val="20"/>
        </w:rPr>
        <w:t>los</w:t>
      </w:r>
      <w:r>
        <w:rPr>
          <w:spacing w:val="26"/>
          <w:sz w:val="20"/>
        </w:rPr>
        <w:t> </w:t>
      </w:r>
      <w:r>
        <w:rPr>
          <w:sz w:val="20"/>
        </w:rPr>
        <w:t>artículos</w:t>
      </w:r>
      <w:r>
        <w:rPr>
          <w:spacing w:val="26"/>
          <w:sz w:val="20"/>
        </w:rPr>
        <w:t> </w:t>
      </w:r>
      <w:r>
        <w:rPr>
          <w:sz w:val="20"/>
        </w:rPr>
        <w:t>15</w:t>
      </w:r>
      <w:r>
        <w:rPr>
          <w:spacing w:val="26"/>
          <w:sz w:val="20"/>
        </w:rPr>
        <w:t> </w:t>
      </w:r>
      <w:r>
        <w:rPr>
          <w:sz w:val="20"/>
        </w:rPr>
        <w:t>a</w:t>
      </w:r>
      <w:r>
        <w:rPr>
          <w:spacing w:val="26"/>
          <w:sz w:val="20"/>
        </w:rPr>
        <w:t> </w:t>
      </w:r>
      <w:r>
        <w:rPr>
          <w:sz w:val="20"/>
        </w:rPr>
        <w:t>22</w:t>
      </w:r>
      <w:r>
        <w:rPr>
          <w:spacing w:val="26"/>
          <w:sz w:val="20"/>
        </w:rPr>
        <w:t> </w:t>
      </w:r>
      <w:r>
        <w:rPr>
          <w:sz w:val="20"/>
        </w:rPr>
        <w:t>del</w:t>
      </w:r>
      <w:r>
        <w:rPr>
          <w:spacing w:val="26"/>
          <w:sz w:val="20"/>
        </w:rPr>
        <w:t> </w:t>
      </w:r>
      <w:r>
        <w:rPr>
          <w:sz w:val="20"/>
        </w:rPr>
        <w:t>Reglamento</w:t>
      </w:r>
      <w:r>
        <w:rPr>
          <w:spacing w:val="26"/>
          <w:sz w:val="20"/>
        </w:rPr>
        <w:t> </w:t>
      </w:r>
      <w:r>
        <w:rPr>
          <w:sz w:val="20"/>
        </w:rPr>
        <w:t>(UE)</w:t>
      </w:r>
      <w:r>
        <w:rPr>
          <w:spacing w:val="26"/>
          <w:sz w:val="20"/>
        </w:rPr>
        <w:t> </w:t>
      </w:r>
      <w:r>
        <w:rPr>
          <w:sz w:val="20"/>
        </w:rPr>
        <w:t>2016/679, podrán ejercerse directamente o por medio de representante legal o voluntario.</w:t>
      </w:r>
    </w:p>
    <w:p>
      <w:pPr>
        <w:pStyle w:val="ListParagraph"/>
        <w:numPr>
          <w:ilvl w:val="0"/>
          <w:numId w:val="12"/>
        </w:numPr>
        <w:tabs>
          <w:tab w:pos="900" w:val="left" w:leader="none"/>
        </w:tabs>
        <w:spacing w:line="249" w:lineRule="auto" w:before="2" w:after="0"/>
        <w:ind w:left="334" w:right="1112" w:firstLine="340"/>
        <w:jc w:val="left"/>
        <w:rPr>
          <w:sz w:val="20"/>
        </w:rPr>
      </w:pPr>
      <w:r>
        <w:rPr>
          <w:sz w:val="20"/>
        </w:rPr>
        <w:t>El</w:t>
      </w:r>
      <w:r>
        <w:rPr>
          <w:spacing w:val="-1"/>
          <w:sz w:val="20"/>
        </w:rPr>
        <w:t> </w:t>
      </w:r>
      <w:r>
        <w:rPr>
          <w:sz w:val="20"/>
        </w:rPr>
        <w:t>responsable</w:t>
      </w:r>
      <w:r>
        <w:rPr>
          <w:spacing w:val="-1"/>
          <w:sz w:val="20"/>
        </w:rPr>
        <w:t> </w:t>
      </w:r>
      <w:r>
        <w:rPr>
          <w:sz w:val="20"/>
        </w:rPr>
        <w:t>del</w:t>
      </w:r>
      <w:r>
        <w:rPr>
          <w:spacing w:val="-1"/>
          <w:sz w:val="20"/>
        </w:rPr>
        <w:t> </w:t>
      </w:r>
      <w:r>
        <w:rPr>
          <w:sz w:val="20"/>
        </w:rPr>
        <w:t>tratamiento</w:t>
      </w:r>
      <w:r>
        <w:rPr>
          <w:spacing w:val="-1"/>
          <w:sz w:val="20"/>
        </w:rPr>
        <w:t> </w:t>
      </w:r>
      <w:r>
        <w:rPr>
          <w:sz w:val="20"/>
        </w:rPr>
        <w:t>estará</w:t>
      </w:r>
      <w:r>
        <w:rPr>
          <w:spacing w:val="-1"/>
          <w:sz w:val="20"/>
        </w:rPr>
        <w:t> </w:t>
      </w:r>
      <w:r>
        <w:rPr>
          <w:sz w:val="20"/>
        </w:rPr>
        <w:t>obligado</w:t>
      </w:r>
      <w:r>
        <w:rPr>
          <w:spacing w:val="-1"/>
          <w:sz w:val="20"/>
        </w:rPr>
        <w:t> </w:t>
      </w:r>
      <w:r>
        <w:rPr>
          <w:sz w:val="20"/>
        </w:rPr>
        <w:t>a</w:t>
      </w:r>
      <w:r>
        <w:rPr>
          <w:spacing w:val="-1"/>
          <w:sz w:val="20"/>
        </w:rPr>
        <w:t> </w:t>
      </w:r>
      <w:r>
        <w:rPr>
          <w:sz w:val="20"/>
        </w:rPr>
        <w:t>informar</w:t>
      </w:r>
      <w:r>
        <w:rPr>
          <w:spacing w:val="-1"/>
          <w:sz w:val="20"/>
        </w:rPr>
        <w:t> </w:t>
      </w:r>
      <w:r>
        <w:rPr>
          <w:sz w:val="20"/>
        </w:rPr>
        <w:t>al</w:t>
      </w:r>
      <w:r>
        <w:rPr>
          <w:spacing w:val="-1"/>
          <w:sz w:val="20"/>
        </w:rPr>
        <w:t> </w:t>
      </w:r>
      <w:r>
        <w:rPr>
          <w:sz w:val="20"/>
        </w:rPr>
        <w:t>afectado</w:t>
      </w:r>
      <w:r>
        <w:rPr>
          <w:spacing w:val="-1"/>
          <w:sz w:val="20"/>
        </w:rPr>
        <w:t> </w:t>
      </w:r>
      <w:r>
        <w:rPr>
          <w:sz w:val="20"/>
        </w:rPr>
        <w:t>sobre</w:t>
      </w:r>
      <w:r>
        <w:rPr>
          <w:spacing w:val="-1"/>
          <w:sz w:val="20"/>
        </w:rPr>
        <w:t> </w:t>
      </w:r>
      <w:r>
        <w:rPr>
          <w:sz w:val="20"/>
        </w:rPr>
        <w:t>los</w:t>
      </w:r>
      <w:r>
        <w:rPr>
          <w:spacing w:val="-1"/>
          <w:sz w:val="20"/>
        </w:rPr>
        <w:t> </w:t>
      </w:r>
      <w:r>
        <w:rPr>
          <w:sz w:val="20"/>
        </w:rPr>
        <w:t>medios a</w:t>
      </w:r>
      <w:r>
        <w:rPr>
          <w:spacing w:val="28"/>
          <w:sz w:val="20"/>
        </w:rPr>
        <w:t> </w:t>
      </w:r>
      <w:r>
        <w:rPr>
          <w:sz w:val="20"/>
        </w:rPr>
        <w:t>su</w:t>
      </w:r>
      <w:r>
        <w:rPr>
          <w:spacing w:val="28"/>
          <w:sz w:val="20"/>
        </w:rPr>
        <w:t> </w:t>
      </w:r>
      <w:r>
        <w:rPr>
          <w:sz w:val="20"/>
        </w:rPr>
        <w:t>disposición</w:t>
      </w:r>
      <w:r>
        <w:rPr>
          <w:spacing w:val="28"/>
          <w:sz w:val="20"/>
        </w:rPr>
        <w:t> </w:t>
      </w:r>
      <w:r>
        <w:rPr>
          <w:sz w:val="20"/>
        </w:rPr>
        <w:t>para</w:t>
      </w:r>
      <w:r>
        <w:rPr>
          <w:spacing w:val="28"/>
          <w:sz w:val="20"/>
        </w:rPr>
        <w:t> </w:t>
      </w:r>
      <w:r>
        <w:rPr>
          <w:sz w:val="20"/>
        </w:rPr>
        <w:t>ejercer</w:t>
      </w:r>
      <w:r>
        <w:rPr>
          <w:spacing w:val="28"/>
          <w:sz w:val="20"/>
        </w:rPr>
        <w:t> </w:t>
      </w:r>
      <w:r>
        <w:rPr>
          <w:sz w:val="20"/>
        </w:rPr>
        <w:t>los</w:t>
      </w:r>
      <w:r>
        <w:rPr>
          <w:spacing w:val="28"/>
          <w:sz w:val="20"/>
        </w:rPr>
        <w:t> </w:t>
      </w:r>
      <w:r>
        <w:rPr>
          <w:sz w:val="20"/>
        </w:rPr>
        <w:t>derechos</w:t>
      </w:r>
      <w:r>
        <w:rPr>
          <w:spacing w:val="28"/>
          <w:sz w:val="20"/>
        </w:rPr>
        <w:t> </w:t>
      </w:r>
      <w:r>
        <w:rPr>
          <w:sz w:val="20"/>
        </w:rPr>
        <w:t>que</w:t>
      </w:r>
      <w:r>
        <w:rPr>
          <w:spacing w:val="28"/>
          <w:sz w:val="20"/>
        </w:rPr>
        <w:t> </w:t>
      </w:r>
      <w:r>
        <w:rPr>
          <w:sz w:val="20"/>
        </w:rPr>
        <w:t>le</w:t>
      </w:r>
      <w:r>
        <w:rPr>
          <w:spacing w:val="28"/>
          <w:sz w:val="20"/>
        </w:rPr>
        <w:t> </w:t>
      </w:r>
      <w:r>
        <w:rPr>
          <w:sz w:val="20"/>
        </w:rPr>
        <w:t>corresponden.</w:t>
      </w:r>
      <w:r>
        <w:rPr>
          <w:spacing w:val="28"/>
          <w:sz w:val="20"/>
        </w:rPr>
        <w:t> </w:t>
      </w:r>
      <w:r>
        <w:rPr>
          <w:sz w:val="20"/>
        </w:rPr>
        <w:t>Los</w:t>
      </w:r>
      <w:r>
        <w:rPr>
          <w:spacing w:val="28"/>
          <w:sz w:val="20"/>
        </w:rPr>
        <w:t> </w:t>
      </w:r>
      <w:r>
        <w:rPr>
          <w:sz w:val="20"/>
        </w:rPr>
        <w:t>medios</w:t>
      </w:r>
      <w:r>
        <w:rPr>
          <w:spacing w:val="28"/>
          <w:sz w:val="20"/>
        </w:rPr>
        <w:t> </w:t>
      </w:r>
      <w:r>
        <w:rPr>
          <w:sz w:val="20"/>
        </w:rPr>
        <w:t>deberán</w:t>
      </w:r>
      <w:r>
        <w:rPr>
          <w:spacing w:val="28"/>
          <w:sz w:val="20"/>
        </w:rPr>
        <w:t> </w:t>
      </w:r>
      <w:r>
        <w:rPr>
          <w:sz w:val="20"/>
        </w:rPr>
        <w:t>ser</w:t>
      </w:r>
    </w:p>
    <w:p>
      <w:pPr>
        <w:spacing w:after="0" w:line="249" w:lineRule="auto"/>
        <w:jc w:val="left"/>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hanging="1"/>
      </w:pPr>
      <w:r>
        <w:rPr/>
        <w:t>fácilmente accesibles</w:t>
      </w:r>
      <w:r>
        <w:rPr>
          <w:spacing w:val="-1"/>
        </w:rPr>
        <w:t> </w:t>
      </w:r>
      <w:r>
        <w:rPr/>
        <w:t>para</w:t>
      </w:r>
      <w:r>
        <w:rPr>
          <w:spacing w:val="-1"/>
        </w:rPr>
        <w:t> </w:t>
      </w:r>
      <w:r>
        <w:rPr/>
        <w:t>el</w:t>
      </w:r>
      <w:r>
        <w:rPr>
          <w:spacing w:val="-1"/>
        </w:rPr>
        <w:t> </w:t>
      </w:r>
      <w:r>
        <w:rPr/>
        <w:t>afectado.</w:t>
      </w:r>
      <w:r>
        <w:rPr>
          <w:spacing w:val="-1"/>
        </w:rPr>
        <w:t> </w:t>
      </w:r>
      <w:r>
        <w:rPr/>
        <w:t>El ejercicio</w:t>
      </w:r>
      <w:r>
        <w:rPr>
          <w:spacing w:val="-1"/>
        </w:rPr>
        <w:t> </w:t>
      </w:r>
      <w:r>
        <w:rPr/>
        <w:t>del</w:t>
      </w:r>
      <w:r>
        <w:rPr>
          <w:spacing w:val="-1"/>
        </w:rPr>
        <w:t> </w:t>
      </w:r>
      <w:r>
        <w:rPr/>
        <w:t>derecho</w:t>
      </w:r>
      <w:r>
        <w:rPr>
          <w:spacing w:val="-1"/>
        </w:rPr>
        <w:t> </w:t>
      </w:r>
      <w:r>
        <w:rPr/>
        <w:t>no</w:t>
      </w:r>
      <w:r>
        <w:rPr>
          <w:spacing w:val="-1"/>
        </w:rPr>
        <w:t> </w:t>
      </w:r>
      <w:r>
        <w:rPr/>
        <w:t>podrá</w:t>
      </w:r>
      <w:r>
        <w:rPr>
          <w:spacing w:val="-1"/>
        </w:rPr>
        <w:t> </w:t>
      </w:r>
      <w:r>
        <w:rPr/>
        <w:t>ser denegado</w:t>
      </w:r>
      <w:r>
        <w:rPr>
          <w:spacing w:val="-1"/>
        </w:rPr>
        <w:t> </w:t>
      </w:r>
      <w:r>
        <w:rPr/>
        <w:t>por</w:t>
      </w:r>
      <w:r>
        <w:rPr>
          <w:spacing w:val="-1"/>
        </w:rPr>
        <w:t> </w:t>
      </w:r>
      <w:r>
        <w:rPr/>
        <w:t>el solo motivo de optar el afectado por otro medio.</w:t>
      </w:r>
    </w:p>
    <w:p>
      <w:pPr>
        <w:pStyle w:val="ListParagraph"/>
        <w:numPr>
          <w:ilvl w:val="0"/>
          <w:numId w:val="12"/>
        </w:numPr>
        <w:tabs>
          <w:tab w:pos="922" w:val="left" w:leader="none"/>
        </w:tabs>
        <w:spacing w:line="249" w:lineRule="auto" w:before="1" w:after="0"/>
        <w:ind w:left="334" w:right="1112" w:firstLine="340"/>
        <w:jc w:val="both"/>
        <w:rPr>
          <w:sz w:val="20"/>
        </w:rPr>
      </w:pPr>
      <w:r>
        <w:rPr>
          <w:sz w:val="20"/>
        </w:rPr>
        <w:t>El encargado podrá tramitar, por cuenta del responsable, las solicitudes de ejercicio formuladas por los afectados de sus derechos si así se estableciere en el contrato o acto jurídico que les vincule.</w:t>
      </w:r>
    </w:p>
    <w:p>
      <w:pPr>
        <w:pStyle w:val="ListParagraph"/>
        <w:numPr>
          <w:ilvl w:val="0"/>
          <w:numId w:val="12"/>
        </w:numPr>
        <w:tabs>
          <w:tab w:pos="915" w:val="left" w:leader="none"/>
        </w:tabs>
        <w:spacing w:line="249" w:lineRule="auto" w:before="3" w:after="0"/>
        <w:ind w:left="334" w:right="1112" w:firstLine="340"/>
        <w:jc w:val="both"/>
        <w:rPr>
          <w:sz w:val="20"/>
        </w:rPr>
      </w:pPr>
      <w:r>
        <w:rPr>
          <w:sz w:val="20"/>
        </w:rPr>
        <w:t>La prueba del cumplimiento del deber de responder a la solicitud de ejercicio de sus derechos formulado por el afectado recaerá sobre el responsable.</w:t>
      </w:r>
    </w:p>
    <w:p>
      <w:pPr>
        <w:pStyle w:val="ListParagraph"/>
        <w:numPr>
          <w:ilvl w:val="0"/>
          <w:numId w:val="12"/>
        </w:numPr>
        <w:tabs>
          <w:tab w:pos="944" w:val="left" w:leader="none"/>
        </w:tabs>
        <w:spacing w:line="249" w:lineRule="auto" w:before="1" w:after="0"/>
        <w:ind w:left="334" w:right="1114" w:firstLine="340"/>
        <w:jc w:val="both"/>
        <w:rPr>
          <w:sz w:val="20"/>
        </w:rPr>
      </w:pPr>
      <w:r>
        <w:rPr>
          <w:sz w:val="20"/>
        </w:rPr>
        <w:t>Cuando las leyes aplicables a determinados tratamientos establezcan un régimen especial que afecte al ejercicio de los derechos previstos en el Capítulo III del Reglamento (UE) 2016/679, se estará a lo dispuesto en aquellas.</w:t>
      </w:r>
    </w:p>
    <w:p>
      <w:pPr>
        <w:pStyle w:val="ListParagraph"/>
        <w:numPr>
          <w:ilvl w:val="0"/>
          <w:numId w:val="12"/>
        </w:numPr>
        <w:tabs>
          <w:tab w:pos="934" w:val="left" w:leader="none"/>
        </w:tabs>
        <w:spacing w:line="249" w:lineRule="auto" w:before="3" w:after="0"/>
        <w:ind w:left="334" w:right="1113" w:firstLine="340"/>
        <w:jc w:val="both"/>
        <w:rPr>
          <w:sz w:val="20"/>
        </w:rPr>
      </w:pPr>
      <w:r>
        <w:rPr>
          <w:sz w:val="20"/>
        </w:rPr>
        <w:t>En cualquier caso, los titulares de la patria potestad podrán ejercitar en nombre y representación de los menores de catorce años los derechos de acceso, rectificación, cancelación, oposición o cualesquiera otros que pudieran corresponderles en el contexto de la presente ley orgánica.</w:t>
      </w:r>
    </w:p>
    <w:p>
      <w:pPr>
        <w:pStyle w:val="ListParagraph"/>
        <w:numPr>
          <w:ilvl w:val="0"/>
          <w:numId w:val="12"/>
        </w:numPr>
        <w:tabs>
          <w:tab w:pos="930" w:val="left" w:leader="none"/>
        </w:tabs>
        <w:spacing w:line="249" w:lineRule="auto" w:before="3" w:after="0"/>
        <w:ind w:left="334" w:right="1114" w:firstLine="340"/>
        <w:jc w:val="both"/>
        <w:rPr>
          <w:sz w:val="20"/>
        </w:rPr>
      </w:pPr>
      <w:r>
        <w:rPr>
          <w:sz w:val="20"/>
        </w:rPr>
        <w:t>Serán gratuitas las actuaciones llevadas a cabo por el responsable del tratamiento para atender las solicitudes de ejercicio de estos derechos, sin perjuicio de lo dispuesto en los artículos 12.5 y 15.3 del Reglamento (UE) 2016/679 y en los apartados 3 y 4 del artículo 13 de esta ley orgánica.</w:t>
      </w:r>
    </w:p>
    <w:p>
      <w:pPr>
        <w:pStyle w:val="BodyText"/>
        <w:spacing w:before="0"/>
        <w:ind w:left="0" w:firstLine="0"/>
        <w:jc w:val="left"/>
      </w:pPr>
    </w:p>
    <w:p>
      <w:pPr>
        <w:spacing w:before="0"/>
        <w:ind w:left="334" w:right="0" w:firstLine="0"/>
        <w:jc w:val="left"/>
        <w:rPr>
          <w:i/>
          <w:sz w:val="20"/>
        </w:rPr>
      </w:pPr>
      <w:bookmarkStart w:name="Artículo 13. Derecho de acceso." w:id="38"/>
      <w:bookmarkEnd w:id="38"/>
      <w:r>
        <w:rPr/>
      </w:r>
      <w:bookmarkStart w:name="_bookmark18" w:id="39"/>
      <w:bookmarkEnd w:id="39"/>
      <w:r>
        <w:rPr/>
      </w:r>
      <w:r>
        <w:rPr>
          <w:b/>
          <w:sz w:val="20"/>
        </w:rPr>
        <w:t>Artículo</w:t>
      </w:r>
      <w:r>
        <w:rPr>
          <w:b/>
          <w:spacing w:val="-5"/>
          <w:sz w:val="20"/>
        </w:rPr>
        <w:t> </w:t>
      </w:r>
      <w:r>
        <w:rPr>
          <w:b/>
          <w:sz w:val="20"/>
        </w:rPr>
        <w:t>13.</w:t>
      </w:r>
      <w:r>
        <w:rPr>
          <w:b/>
          <w:spacing w:val="49"/>
          <w:sz w:val="20"/>
        </w:rPr>
        <w:t> </w:t>
      </w:r>
      <w:r>
        <w:rPr>
          <w:i/>
          <w:sz w:val="20"/>
        </w:rPr>
        <w:t>Derecho</w:t>
      </w:r>
      <w:r>
        <w:rPr>
          <w:i/>
          <w:spacing w:val="-4"/>
          <w:sz w:val="20"/>
        </w:rPr>
        <w:t> </w:t>
      </w:r>
      <w:r>
        <w:rPr>
          <w:i/>
          <w:sz w:val="20"/>
        </w:rPr>
        <w:t>de</w:t>
      </w:r>
      <w:r>
        <w:rPr>
          <w:i/>
          <w:spacing w:val="-4"/>
          <w:sz w:val="20"/>
        </w:rPr>
        <w:t> </w:t>
      </w:r>
      <w:r>
        <w:rPr>
          <w:i/>
          <w:spacing w:val="-2"/>
          <w:sz w:val="20"/>
        </w:rPr>
        <w:t>acceso.</w:t>
      </w:r>
    </w:p>
    <w:p>
      <w:pPr>
        <w:pStyle w:val="ListParagraph"/>
        <w:numPr>
          <w:ilvl w:val="0"/>
          <w:numId w:val="13"/>
        </w:numPr>
        <w:tabs>
          <w:tab w:pos="917" w:val="left" w:leader="none"/>
        </w:tabs>
        <w:spacing w:line="249" w:lineRule="auto" w:before="124" w:after="0"/>
        <w:ind w:left="334" w:right="1114" w:firstLine="340"/>
        <w:jc w:val="both"/>
        <w:rPr>
          <w:sz w:val="20"/>
        </w:rPr>
      </w:pPr>
      <w:r>
        <w:rPr>
          <w:sz w:val="20"/>
        </w:rPr>
        <w:t>El derecho de acceso del afectado se ejercitará de acuerdo con lo establecido en el artículo 15 del Reglamento (UE) 2016/679.</w:t>
      </w:r>
    </w:p>
    <w:p>
      <w:pPr>
        <w:pStyle w:val="BodyText"/>
        <w:spacing w:line="249" w:lineRule="auto" w:before="1"/>
        <w:ind w:right="1114"/>
      </w:pPr>
      <w:r>
        <w:rPr/>
        <w:t>Cuando el responsable trate una gran cantidad de datos relativos al afectado y este ejercite su derecho de acceso sin especificar si se refiere a todos o a una parte de los datos, el responsable podrá solicitarle, antes de facilitar la información, que el afectado especifique los datos o actividades de tratamiento a los que se refiere la solicitud.</w:t>
      </w:r>
    </w:p>
    <w:p>
      <w:pPr>
        <w:pStyle w:val="ListParagraph"/>
        <w:numPr>
          <w:ilvl w:val="0"/>
          <w:numId w:val="13"/>
        </w:numPr>
        <w:tabs>
          <w:tab w:pos="963" w:val="left" w:leader="none"/>
        </w:tabs>
        <w:spacing w:line="249" w:lineRule="auto" w:before="4" w:after="0"/>
        <w:ind w:left="334" w:right="1112" w:firstLine="340"/>
        <w:jc w:val="both"/>
        <w:rPr>
          <w:sz w:val="20"/>
        </w:rPr>
      </w:pPr>
      <w:r>
        <w:rPr>
          <w:sz w:val="20"/>
        </w:rPr>
        <w:t>El derecho de acceso se entenderá otorgado si el responsable del tratamiento facilitara al afectado un sistema de acceso remoto, directo y seguro a los datos personales que garantice, de modo permanente, el acceso a su totalidad. A tales efectos, la comunicación por el responsable al afectado del modo en que este podrá acceder a dicho sistema bastará para tener por atendida la solicitud de ejercicio del derecho.</w:t>
      </w:r>
    </w:p>
    <w:p>
      <w:pPr>
        <w:pStyle w:val="BodyText"/>
        <w:spacing w:line="249" w:lineRule="auto" w:before="4"/>
        <w:ind w:right="1114"/>
      </w:pPr>
      <w:r>
        <w:rPr/>
        <w:t>No obstante, el interesado podrá solicitar del responsable la información referida a los extremos previstos en el artículo 15.1 del Reglamento (UE) 2016/679 que no se incluyese en el sistema de acceso remoto.</w:t>
      </w:r>
    </w:p>
    <w:p>
      <w:pPr>
        <w:pStyle w:val="ListParagraph"/>
        <w:numPr>
          <w:ilvl w:val="0"/>
          <w:numId w:val="13"/>
        </w:numPr>
        <w:tabs>
          <w:tab w:pos="905" w:val="left" w:leader="none"/>
        </w:tabs>
        <w:spacing w:line="249" w:lineRule="auto" w:before="2" w:after="0"/>
        <w:ind w:left="334" w:right="1115" w:firstLine="340"/>
        <w:jc w:val="both"/>
        <w:rPr>
          <w:sz w:val="20"/>
        </w:rPr>
      </w:pPr>
      <w:r>
        <w:rPr>
          <w:sz w:val="20"/>
        </w:rPr>
        <w:t>A los efectos establecidos en el artículo 12.5 del Reglamento (UE) 2016/679 se podrá considerar repetitivo el ejercicio del derecho de acceso en más de una ocasión durante el plazo de seis meses, a menos que exista causa legítima para ello.</w:t>
      </w:r>
    </w:p>
    <w:p>
      <w:pPr>
        <w:pStyle w:val="ListParagraph"/>
        <w:numPr>
          <w:ilvl w:val="0"/>
          <w:numId w:val="13"/>
        </w:numPr>
        <w:tabs>
          <w:tab w:pos="915" w:val="left" w:leader="none"/>
        </w:tabs>
        <w:spacing w:line="249" w:lineRule="auto" w:before="3" w:after="0"/>
        <w:ind w:left="334" w:right="1114" w:firstLine="340"/>
        <w:jc w:val="both"/>
        <w:rPr>
          <w:sz w:val="20"/>
        </w:rPr>
      </w:pPr>
      <w:r>
        <w:rPr>
          <w:sz w:val="20"/>
        </w:rPr>
        <w:t>Cuando el afectado elija un medio distinto al que se le ofrece que suponga un coste desproporcionado, la solicitud será considerada excesiva, por lo que dicho afectado asumirá el exceso de costes que su elección comporte. En este caso, solo será exigible al responsable del tratamiento la satisfacción del derecho de acceso sin dilaciones indebidas.</w:t>
      </w:r>
    </w:p>
    <w:p>
      <w:pPr>
        <w:pStyle w:val="BodyText"/>
        <w:spacing w:before="11"/>
        <w:ind w:left="0" w:firstLine="0"/>
        <w:jc w:val="left"/>
        <w:rPr>
          <w:sz w:val="19"/>
        </w:rPr>
      </w:pPr>
    </w:p>
    <w:p>
      <w:pPr>
        <w:spacing w:before="0"/>
        <w:ind w:left="334" w:right="0" w:firstLine="0"/>
        <w:jc w:val="left"/>
        <w:rPr>
          <w:i/>
          <w:sz w:val="20"/>
        </w:rPr>
      </w:pPr>
      <w:bookmarkStart w:name="Artículo 14. Derecho de rectificación." w:id="40"/>
      <w:bookmarkEnd w:id="40"/>
      <w:r>
        <w:rPr/>
      </w:r>
      <w:bookmarkStart w:name="_bookmark19" w:id="41"/>
      <w:bookmarkEnd w:id="41"/>
      <w:r>
        <w:rPr/>
      </w:r>
      <w:r>
        <w:rPr>
          <w:b/>
          <w:sz w:val="20"/>
        </w:rPr>
        <w:t>Artículo</w:t>
      </w:r>
      <w:r>
        <w:rPr>
          <w:b/>
          <w:spacing w:val="-5"/>
          <w:sz w:val="20"/>
        </w:rPr>
        <w:t> </w:t>
      </w:r>
      <w:r>
        <w:rPr>
          <w:b/>
          <w:sz w:val="20"/>
        </w:rPr>
        <w:t>14.</w:t>
      </w:r>
      <w:r>
        <w:rPr>
          <w:b/>
          <w:spacing w:val="49"/>
          <w:sz w:val="20"/>
        </w:rPr>
        <w:t> </w:t>
      </w:r>
      <w:r>
        <w:rPr>
          <w:i/>
          <w:sz w:val="20"/>
        </w:rPr>
        <w:t>Derecho</w:t>
      </w:r>
      <w:r>
        <w:rPr>
          <w:i/>
          <w:spacing w:val="-4"/>
          <w:sz w:val="20"/>
        </w:rPr>
        <w:t> </w:t>
      </w:r>
      <w:r>
        <w:rPr>
          <w:i/>
          <w:sz w:val="20"/>
        </w:rPr>
        <w:t>de</w:t>
      </w:r>
      <w:r>
        <w:rPr>
          <w:i/>
          <w:spacing w:val="-4"/>
          <w:sz w:val="20"/>
        </w:rPr>
        <w:t> </w:t>
      </w:r>
      <w:r>
        <w:rPr>
          <w:i/>
          <w:spacing w:val="-2"/>
          <w:sz w:val="20"/>
        </w:rPr>
        <w:t>rectificación.</w:t>
      </w:r>
    </w:p>
    <w:p>
      <w:pPr>
        <w:pStyle w:val="BodyText"/>
        <w:spacing w:line="249" w:lineRule="auto" w:before="124"/>
        <w:ind w:right="1113"/>
      </w:pPr>
      <w:r>
        <w:rPr/>
        <w:t>Al ejercer el derecho de rectificación reconocido en el artículo 16 del Reglamento (UE) 2016/679, el afectado deberá indicar en su solicitud a qué datos se refiere y la corrección</w:t>
      </w:r>
      <w:r>
        <w:rPr>
          <w:spacing w:val="40"/>
        </w:rPr>
        <w:t> </w:t>
      </w:r>
      <w:r>
        <w:rPr/>
        <w:t>que haya de realizarse. Deberá acompañar, cuando sea preciso, la documentación justificativa de la inexactitud o carácter incompleto de los datos objeto de tratamiento.</w:t>
      </w:r>
    </w:p>
    <w:p>
      <w:pPr>
        <w:pStyle w:val="BodyText"/>
        <w:spacing w:before="11"/>
        <w:ind w:left="0" w:firstLine="0"/>
        <w:jc w:val="left"/>
        <w:rPr>
          <w:sz w:val="19"/>
        </w:rPr>
      </w:pPr>
    </w:p>
    <w:p>
      <w:pPr>
        <w:spacing w:before="0"/>
        <w:ind w:left="334" w:right="0" w:firstLine="0"/>
        <w:jc w:val="left"/>
        <w:rPr>
          <w:i/>
          <w:sz w:val="20"/>
        </w:rPr>
      </w:pPr>
      <w:bookmarkStart w:name="Artículo 15. Derecho de supresión." w:id="42"/>
      <w:bookmarkEnd w:id="42"/>
      <w:r>
        <w:rPr/>
      </w:r>
      <w:bookmarkStart w:name="_bookmark20" w:id="43"/>
      <w:bookmarkEnd w:id="43"/>
      <w:r>
        <w:rPr/>
      </w:r>
      <w:r>
        <w:rPr>
          <w:b/>
          <w:sz w:val="20"/>
        </w:rPr>
        <w:t>Artículo</w:t>
      </w:r>
      <w:r>
        <w:rPr>
          <w:b/>
          <w:spacing w:val="-5"/>
          <w:sz w:val="20"/>
        </w:rPr>
        <w:t> </w:t>
      </w:r>
      <w:r>
        <w:rPr>
          <w:b/>
          <w:sz w:val="20"/>
        </w:rPr>
        <w:t>15.</w:t>
      </w:r>
      <w:r>
        <w:rPr>
          <w:b/>
          <w:spacing w:val="49"/>
          <w:sz w:val="20"/>
        </w:rPr>
        <w:t> </w:t>
      </w:r>
      <w:r>
        <w:rPr>
          <w:i/>
          <w:sz w:val="20"/>
        </w:rPr>
        <w:t>Derecho</w:t>
      </w:r>
      <w:r>
        <w:rPr>
          <w:i/>
          <w:spacing w:val="-4"/>
          <w:sz w:val="20"/>
        </w:rPr>
        <w:t> </w:t>
      </w:r>
      <w:r>
        <w:rPr>
          <w:i/>
          <w:sz w:val="20"/>
        </w:rPr>
        <w:t>de</w:t>
      </w:r>
      <w:r>
        <w:rPr>
          <w:i/>
          <w:spacing w:val="-4"/>
          <w:sz w:val="20"/>
        </w:rPr>
        <w:t> </w:t>
      </w:r>
      <w:r>
        <w:rPr>
          <w:i/>
          <w:spacing w:val="-2"/>
          <w:sz w:val="20"/>
        </w:rPr>
        <w:t>supresión.</w:t>
      </w:r>
    </w:p>
    <w:p>
      <w:pPr>
        <w:pStyle w:val="ListParagraph"/>
        <w:numPr>
          <w:ilvl w:val="0"/>
          <w:numId w:val="14"/>
        </w:numPr>
        <w:tabs>
          <w:tab w:pos="918" w:val="left" w:leader="none"/>
        </w:tabs>
        <w:spacing w:line="249" w:lineRule="auto" w:before="124" w:after="0"/>
        <w:ind w:left="334" w:right="1115" w:firstLine="340"/>
        <w:jc w:val="both"/>
        <w:rPr>
          <w:sz w:val="20"/>
        </w:rPr>
      </w:pPr>
      <w:r>
        <w:rPr>
          <w:sz w:val="20"/>
        </w:rPr>
        <w:t>El derecho de supresión se ejercerá de acuerdo con lo establecido en el artículo 17</w:t>
      </w:r>
      <w:r>
        <w:rPr>
          <w:spacing w:val="40"/>
          <w:sz w:val="20"/>
        </w:rPr>
        <w:t> </w:t>
      </w:r>
      <w:r>
        <w:rPr>
          <w:sz w:val="20"/>
        </w:rPr>
        <w:t>del Reglamento (UE) 2016/679.</w:t>
      </w:r>
    </w:p>
    <w:p>
      <w:pPr>
        <w:pStyle w:val="ListParagraph"/>
        <w:numPr>
          <w:ilvl w:val="0"/>
          <w:numId w:val="14"/>
        </w:numPr>
        <w:tabs>
          <w:tab w:pos="945" w:val="left" w:leader="none"/>
        </w:tabs>
        <w:spacing w:line="249" w:lineRule="auto" w:before="1" w:after="0"/>
        <w:ind w:left="334" w:right="1112" w:firstLine="340"/>
        <w:jc w:val="both"/>
        <w:rPr>
          <w:sz w:val="20"/>
        </w:rPr>
      </w:pPr>
      <w:r>
        <w:rPr>
          <w:sz w:val="20"/>
        </w:rPr>
        <w:t>Cuando la supresión derive del ejercicio del derecho de oposición con arreglo al artículo 21.2 del Reglamento (UE) 2016/679, el responsable podrá conservar los datos identificativos</w:t>
      </w:r>
      <w:r>
        <w:rPr>
          <w:spacing w:val="-1"/>
          <w:sz w:val="20"/>
        </w:rPr>
        <w:t> </w:t>
      </w:r>
      <w:r>
        <w:rPr>
          <w:sz w:val="20"/>
        </w:rPr>
        <w:t>del</w:t>
      </w:r>
      <w:r>
        <w:rPr>
          <w:spacing w:val="-1"/>
          <w:sz w:val="20"/>
        </w:rPr>
        <w:t> </w:t>
      </w:r>
      <w:r>
        <w:rPr>
          <w:sz w:val="20"/>
        </w:rPr>
        <w:t>afectado</w:t>
      </w:r>
      <w:r>
        <w:rPr>
          <w:spacing w:val="-1"/>
          <w:sz w:val="20"/>
        </w:rPr>
        <w:t> </w:t>
      </w:r>
      <w:r>
        <w:rPr>
          <w:sz w:val="20"/>
        </w:rPr>
        <w:t>necesarios</w:t>
      </w:r>
      <w:r>
        <w:rPr>
          <w:spacing w:val="-1"/>
          <w:sz w:val="20"/>
        </w:rPr>
        <w:t> </w:t>
      </w:r>
      <w:r>
        <w:rPr>
          <w:sz w:val="20"/>
        </w:rPr>
        <w:t>con</w:t>
      </w:r>
      <w:r>
        <w:rPr>
          <w:spacing w:val="-1"/>
          <w:sz w:val="20"/>
        </w:rPr>
        <w:t> </w:t>
      </w:r>
      <w:r>
        <w:rPr>
          <w:sz w:val="20"/>
        </w:rPr>
        <w:t>el</w:t>
      </w:r>
      <w:r>
        <w:rPr>
          <w:spacing w:val="-1"/>
          <w:sz w:val="20"/>
        </w:rPr>
        <w:t> </w:t>
      </w:r>
      <w:r>
        <w:rPr>
          <w:sz w:val="20"/>
        </w:rPr>
        <w:t>fin</w:t>
      </w:r>
      <w:r>
        <w:rPr>
          <w:spacing w:val="-1"/>
          <w:sz w:val="20"/>
        </w:rPr>
        <w:t> </w:t>
      </w:r>
      <w:r>
        <w:rPr>
          <w:sz w:val="20"/>
        </w:rPr>
        <w:t>de</w:t>
      </w:r>
      <w:r>
        <w:rPr>
          <w:spacing w:val="-1"/>
          <w:sz w:val="20"/>
        </w:rPr>
        <w:t> </w:t>
      </w:r>
      <w:r>
        <w:rPr>
          <w:sz w:val="20"/>
        </w:rPr>
        <w:t>impedir</w:t>
      </w:r>
      <w:r>
        <w:rPr>
          <w:spacing w:val="-1"/>
          <w:sz w:val="20"/>
        </w:rPr>
        <w:t> </w:t>
      </w:r>
      <w:r>
        <w:rPr>
          <w:sz w:val="20"/>
        </w:rPr>
        <w:t>tratamientos</w:t>
      </w:r>
      <w:r>
        <w:rPr>
          <w:spacing w:val="-1"/>
          <w:sz w:val="20"/>
        </w:rPr>
        <w:t> </w:t>
      </w:r>
      <w:r>
        <w:rPr>
          <w:sz w:val="20"/>
        </w:rPr>
        <w:t>futuros</w:t>
      </w:r>
      <w:r>
        <w:rPr>
          <w:spacing w:val="-1"/>
          <w:sz w:val="20"/>
        </w:rPr>
        <w:t> </w:t>
      </w:r>
      <w:r>
        <w:rPr>
          <w:sz w:val="20"/>
        </w:rPr>
        <w:t>para</w:t>
      </w:r>
      <w:r>
        <w:rPr>
          <w:spacing w:val="-1"/>
          <w:sz w:val="20"/>
        </w:rPr>
        <w:t> </w:t>
      </w:r>
      <w:r>
        <w:rPr>
          <w:sz w:val="20"/>
        </w:rPr>
        <w:t>fines</w:t>
      </w:r>
      <w:r>
        <w:rPr>
          <w:spacing w:val="-1"/>
          <w:sz w:val="20"/>
        </w:rPr>
        <w:t> </w:t>
      </w:r>
      <w:r>
        <w:rPr>
          <w:sz w:val="20"/>
        </w:rPr>
        <w:t>de mercadotecnia directa.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Artículo 16. Derecho a la limitación del" w:id="44"/>
      <w:bookmarkEnd w:id="44"/>
      <w:r>
        <w:rPr/>
      </w:r>
      <w:bookmarkStart w:name="_bookmark21" w:id="45"/>
      <w:bookmarkEnd w:id="45"/>
      <w:r>
        <w:rPr/>
      </w:r>
      <w:r>
        <w:rPr>
          <w:b/>
          <w:sz w:val="20"/>
        </w:rPr>
        <w:t>Artículo</w:t>
      </w:r>
      <w:r>
        <w:rPr>
          <w:b/>
          <w:spacing w:val="-5"/>
          <w:sz w:val="20"/>
        </w:rPr>
        <w:t> </w:t>
      </w:r>
      <w:r>
        <w:rPr>
          <w:b/>
          <w:sz w:val="20"/>
        </w:rPr>
        <w:t>16.</w:t>
      </w:r>
      <w:r>
        <w:rPr>
          <w:b/>
          <w:spacing w:val="49"/>
          <w:sz w:val="20"/>
        </w:rPr>
        <w:t> </w:t>
      </w:r>
      <w:r>
        <w:rPr>
          <w:i/>
          <w:sz w:val="20"/>
        </w:rPr>
        <w:t>Derecho</w:t>
      </w:r>
      <w:r>
        <w:rPr>
          <w:i/>
          <w:spacing w:val="-4"/>
          <w:sz w:val="20"/>
        </w:rPr>
        <w:t> </w:t>
      </w:r>
      <w:r>
        <w:rPr>
          <w:i/>
          <w:sz w:val="20"/>
        </w:rPr>
        <w:t>a</w:t>
      </w:r>
      <w:r>
        <w:rPr>
          <w:i/>
          <w:spacing w:val="-5"/>
          <w:sz w:val="20"/>
        </w:rPr>
        <w:t> </w:t>
      </w:r>
      <w:r>
        <w:rPr>
          <w:i/>
          <w:sz w:val="20"/>
        </w:rPr>
        <w:t>la</w:t>
      </w:r>
      <w:r>
        <w:rPr>
          <w:i/>
          <w:spacing w:val="-4"/>
          <w:sz w:val="20"/>
        </w:rPr>
        <w:t> </w:t>
      </w:r>
      <w:r>
        <w:rPr>
          <w:i/>
          <w:sz w:val="20"/>
        </w:rPr>
        <w:t>limitación</w:t>
      </w:r>
      <w:r>
        <w:rPr>
          <w:i/>
          <w:spacing w:val="-5"/>
          <w:sz w:val="20"/>
        </w:rPr>
        <w:t> </w:t>
      </w:r>
      <w:r>
        <w:rPr>
          <w:i/>
          <w:sz w:val="20"/>
        </w:rPr>
        <w:t>del</w:t>
      </w:r>
      <w:r>
        <w:rPr>
          <w:i/>
          <w:spacing w:val="-4"/>
          <w:sz w:val="20"/>
        </w:rPr>
        <w:t> </w:t>
      </w:r>
      <w:r>
        <w:rPr>
          <w:i/>
          <w:spacing w:val="-2"/>
          <w:sz w:val="20"/>
        </w:rPr>
        <w:t>tratamiento.</w:t>
      </w:r>
    </w:p>
    <w:p>
      <w:pPr>
        <w:pStyle w:val="ListParagraph"/>
        <w:numPr>
          <w:ilvl w:val="0"/>
          <w:numId w:val="15"/>
        </w:numPr>
        <w:tabs>
          <w:tab w:pos="902" w:val="left" w:leader="none"/>
        </w:tabs>
        <w:spacing w:line="249" w:lineRule="auto" w:before="123" w:after="0"/>
        <w:ind w:left="334" w:right="1113" w:firstLine="340"/>
        <w:jc w:val="both"/>
        <w:rPr>
          <w:sz w:val="20"/>
        </w:rPr>
      </w:pPr>
      <w:r>
        <w:rPr>
          <w:sz w:val="20"/>
        </w:rPr>
        <w:t>El derecho a la limitación del tratamiento se ejercerá de acuerdo con lo establecido en el artículo 18 del Reglamento (UE) 2016/679.</w:t>
      </w:r>
    </w:p>
    <w:p>
      <w:pPr>
        <w:pStyle w:val="ListParagraph"/>
        <w:numPr>
          <w:ilvl w:val="0"/>
          <w:numId w:val="15"/>
        </w:numPr>
        <w:tabs>
          <w:tab w:pos="929" w:val="left" w:leader="none"/>
        </w:tabs>
        <w:spacing w:line="249" w:lineRule="auto" w:before="2" w:after="0"/>
        <w:ind w:left="334" w:right="1115" w:firstLine="340"/>
        <w:jc w:val="both"/>
        <w:rPr>
          <w:sz w:val="20"/>
        </w:rPr>
      </w:pPr>
      <w:r>
        <w:rPr>
          <w:sz w:val="20"/>
        </w:rPr>
        <w:t>El hecho de que el tratamiento de los datos personales esté limitado debe constar claramente en los sistemas de información del responsable.</w:t>
      </w:r>
    </w:p>
    <w:p>
      <w:pPr>
        <w:pStyle w:val="BodyText"/>
        <w:spacing w:before="9"/>
        <w:ind w:left="0" w:firstLine="0"/>
        <w:jc w:val="left"/>
        <w:rPr>
          <w:sz w:val="19"/>
        </w:rPr>
      </w:pPr>
    </w:p>
    <w:p>
      <w:pPr>
        <w:spacing w:before="1"/>
        <w:ind w:left="334" w:right="0" w:firstLine="0"/>
        <w:jc w:val="left"/>
        <w:rPr>
          <w:i/>
          <w:sz w:val="20"/>
        </w:rPr>
      </w:pPr>
      <w:bookmarkStart w:name="Artículo 17. Derecho a la portabilidad." w:id="46"/>
      <w:bookmarkEnd w:id="46"/>
      <w:r>
        <w:rPr/>
      </w:r>
      <w:bookmarkStart w:name="_bookmark22" w:id="47"/>
      <w:bookmarkEnd w:id="47"/>
      <w:r>
        <w:rPr/>
      </w:r>
      <w:r>
        <w:rPr>
          <w:b/>
          <w:sz w:val="20"/>
        </w:rPr>
        <w:t>Artículo</w:t>
      </w:r>
      <w:r>
        <w:rPr>
          <w:b/>
          <w:spacing w:val="-4"/>
          <w:sz w:val="20"/>
        </w:rPr>
        <w:t> </w:t>
      </w:r>
      <w:r>
        <w:rPr>
          <w:b/>
          <w:sz w:val="20"/>
        </w:rPr>
        <w:t>17.</w:t>
      </w:r>
      <w:r>
        <w:rPr>
          <w:b/>
          <w:spacing w:val="50"/>
          <w:sz w:val="20"/>
        </w:rPr>
        <w:t> </w:t>
      </w:r>
      <w:r>
        <w:rPr>
          <w:i/>
          <w:sz w:val="20"/>
        </w:rPr>
        <w:t>Derecho</w:t>
      </w:r>
      <w:r>
        <w:rPr>
          <w:i/>
          <w:spacing w:val="-4"/>
          <w:sz w:val="20"/>
        </w:rPr>
        <w:t> </w:t>
      </w:r>
      <w:r>
        <w:rPr>
          <w:i/>
          <w:sz w:val="20"/>
        </w:rPr>
        <w:t>a</w:t>
      </w:r>
      <w:r>
        <w:rPr>
          <w:i/>
          <w:spacing w:val="-3"/>
          <w:sz w:val="20"/>
        </w:rPr>
        <w:t> </w:t>
      </w:r>
      <w:r>
        <w:rPr>
          <w:i/>
          <w:sz w:val="20"/>
        </w:rPr>
        <w:t>la</w:t>
      </w:r>
      <w:r>
        <w:rPr>
          <w:i/>
          <w:spacing w:val="-4"/>
          <w:sz w:val="20"/>
        </w:rPr>
        <w:t> </w:t>
      </w:r>
      <w:r>
        <w:rPr>
          <w:i/>
          <w:spacing w:val="-2"/>
          <w:sz w:val="20"/>
        </w:rPr>
        <w:t>portabilidad.</w:t>
      </w:r>
    </w:p>
    <w:p>
      <w:pPr>
        <w:pStyle w:val="BodyText"/>
        <w:spacing w:line="249" w:lineRule="auto" w:before="123"/>
        <w:ind w:right="1116"/>
      </w:pPr>
      <w:r>
        <w:rPr/>
        <w:t>El derecho a la portabilidad se ejercerá de acuerdo con lo establecido en el artículo 20 del Reglamento (UE) 2016/679.</w:t>
      </w:r>
    </w:p>
    <w:p>
      <w:pPr>
        <w:pStyle w:val="BodyText"/>
        <w:spacing w:before="10"/>
        <w:ind w:left="0" w:firstLine="0"/>
        <w:jc w:val="left"/>
        <w:rPr>
          <w:sz w:val="19"/>
        </w:rPr>
      </w:pPr>
    </w:p>
    <w:p>
      <w:pPr>
        <w:spacing w:before="0"/>
        <w:ind w:left="334" w:right="0" w:firstLine="0"/>
        <w:jc w:val="left"/>
        <w:rPr>
          <w:i/>
          <w:sz w:val="20"/>
        </w:rPr>
      </w:pPr>
      <w:bookmarkStart w:name="Artículo 18. Derecho de oposición." w:id="48"/>
      <w:bookmarkEnd w:id="48"/>
      <w:r>
        <w:rPr/>
      </w:r>
      <w:bookmarkStart w:name="_bookmark23" w:id="49"/>
      <w:bookmarkEnd w:id="49"/>
      <w:r>
        <w:rPr/>
      </w:r>
      <w:r>
        <w:rPr>
          <w:b/>
          <w:sz w:val="20"/>
        </w:rPr>
        <w:t>Artículo</w:t>
      </w:r>
      <w:r>
        <w:rPr>
          <w:b/>
          <w:spacing w:val="-5"/>
          <w:sz w:val="20"/>
        </w:rPr>
        <w:t> </w:t>
      </w:r>
      <w:r>
        <w:rPr>
          <w:b/>
          <w:sz w:val="20"/>
        </w:rPr>
        <w:t>18.</w:t>
      </w:r>
      <w:r>
        <w:rPr>
          <w:b/>
          <w:spacing w:val="49"/>
          <w:sz w:val="20"/>
        </w:rPr>
        <w:t> </w:t>
      </w:r>
      <w:r>
        <w:rPr>
          <w:i/>
          <w:sz w:val="20"/>
        </w:rPr>
        <w:t>Derecho</w:t>
      </w:r>
      <w:r>
        <w:rPr>
          <w:i/>
          <w:spacing w:val="-4"/>
          <w:sz w:val="20"/>
        </w:rPr>
        <w:t> </w:t>
      </w:r>
      <w:r>
        <w:rPr>
          <w:i/>
          <w:sz w:val="20"/>
        </w:rPr>
        <w:t>de</w:t>
      </w:r>
      <w:r>
        <w:rPr>
          <w:i/>
          <w:spacing w:val="-4"/>
          <w:sz w:val="20"/>
        </w:rPr>
        <w:t> </w:t>
      </w:r>
      <w:r>
        <w:rPr>
          <w:i/>
          <w:spacing w:val="-2"/>
          <w:sz w:val="20"/>
        </w:rPr>
        <w:t>oposición.</w:t>
      </w:r>
    </w:p>
    <w:p>
      <w:pPr>
        <w:pStyle w:val="BodyText"/>
        <w:spacing w:line="249" w:lineRule="auto" w:before="123"/>
        <w:ind w:right="1116"/>
      </w:pPr>
      <w:r>
        <w:rPr/>
        <w:t>El derecho de oposición, así como los derechos relacionados con las decisiones individuales</w:t>
      </w:r>
      <w:r>
        <w:rPr>
          <w:spacing w:val="-1"/>
        </w:rPr>
        <w:t> </w:t>
      </w:r>
      <w:r>
        <w:rPr/>
        <w:t>automatizadas,</w:t>
      </w:r>
      <w:r>
        <w:rPr>
          <w:spacing w:val="-1"/>
        </w:rPr>
        <w:t> </w:t>
      </w:r>
      <w:r>
        <w:rPr/>
        <w:t>incluida</w:t>
      </w:r>
      <w:r>
        <w:rPr>
          <w:spacing w:val="-1"/>
        </w:rPr>
        <w:t> </w:t>
      </w:r>
      <w:r>
        <w:rPr/>
        <w:t>la</w:t>
      </w:r>
      <w:r>
        <w:rPr>
          <w:spacing w:val="-1"/>
        </w:rPr>
        <w:t> </w:t>
      </w:r>
      <w:r>
        <w:rPr/>
        <w:t>realización</w:t>
      </w:r>
      <w:r>
        <w:rPr>
          <w:spacing w:val="-1"/>
        </w:rPr>
        <w:t> </w:t>
      </w:r>
      <w:r>
        <w:rPr/>
        <w:t>de</w:t>
      </w:r>
      <w:r>
        <w:rPr>
          <w:spacing w:val="-1"/>
        </w:rPr>
        <w:t> </w:t>
      </w:r>
      <w:r>
        <w:rPr/>
        <w:t>perfiles,</w:t>
      </w:r>
      <w:r>
        <w:rPr>
          <w:spacing w:val="-1"/>
        </w:rPr>
        <w:t> </w:t>
      </w:r>
      <w:r>
        <w:rPr/>
        <w:t>se</w:t>
      </w:r>
      <w:r>
        <w:rPr>
          <w:spacing w:val="-1"/>
        </w:rPr>
        <w:t> </w:t>
      </w:r>
      <w:r>
        <w:rPr/>
        <w:t>ejercerán</w:t>
      </w:r>
      <w:r>
        <w:rPr>
          <w:spacing w:val="-1"/>
        </w:rPr>
        <w:t> </w:t>
      </w:r>
      <w:r>
        <w:rPr/>
        <w:t>de</w:t>
      </w:r>
      <w:r>
        <w:rPr>
          <w:spacing w:val="-1"/>
        </w:rPr>
        <w:t> </w:t>
      </w:r>
      <w:r>
        <w:rPr/>
        <w:t>acuerdo</w:t>
      </w:r>
      <w:r>
        <w:rPr>
          <w:spacing w:val="-1"/>
        </w:rPr>
        <w:t> </w:t>
      </w:r>
      <w:r>
        <w:rPr/>
        <w:t>con</w:t>
      </w:r>
      <w:r>
        <w:rPr>
          <w:spacing w:val="-1"/>
        </w:rPr>
        <w:t> </w:t>
      </w:r>
      <w:r>
        <w:rPr/>
        <w:t>lo establecido, respectivamente, en los artículos 21 y 22 del Reglamento (UE) 2016/679.</w:t>
      </w:r>
    </w:p>
    <w:p>
      <w:pPr>
        <w:pStyle w:val="BodyText"/>
        <w:spacing w:before="0"/>
        <w:ind w:left="0" w:firstLine="0"/>
        <w:jc w:val="left"/>
        <w:rPr>
          <w:sz w:val="22"/>
        </w:rPr>
      </w:pPr>
    </w:p>
    <w:p>
      <w:pPr>
        <w:pStyle w:val="BodyText"/>
        <w:spacing w:before="8"/>
        <w:ind w:left="0" w:firstLine="0"/>
        <w:jc w:val="left"/>
        <w:rPr>
          <w:sz w:val="17"/>
        </w:rPr>
      </w:pPr>
    </w:p>
    <w:p>
      <w:pPr>
        <w:pStyle w:val="BodyText"/>
        <w:spacing w:before="0"/>
        <w:ind w:left="2105" w:right="2882" w:firstLine="0"/>
        <w:jc w:val="center"/>
      </w:pPr>
      <w:bookmarkStart w:name="TÍTULO IV. Disposiciones aplicables a tr" w:id="50"/>
      <w:bookmarkEnd w:id="50"/>
      <w:r>
        <w:rPr/>
      </w:r>
      <w:bookmarkStart w:name="_bookmark24" w:id="51"/>
      <w:bookmarkEnd w:id="51"/>
      <w:r>
        <w:rPr/>
      </w:r>
      <w:r>
        <w:rPr/>
        <w:t>TÍTULO </w:t>
      </w:r>
      <w:r>
        <w:rPr>
          <w:spacing w:val="-5"/>
        </w:rPr>
        <w:t>IV</w:t>
      </w:r>
    </w:p>
    <w:p>
      <w:pPr>
        <w:pStyle w:val="Heading1"/>
        <w:ind w:left="1596" w:right="2375"/>
      </w:pPr>
      <w:r>
        <w:rPr/>
        <w:t>Disposiciones</w:t>
      </w:r>
      <w:r>
        <w:rPr>
          <w:spacing w:val="-7"/>
        </w:rPr>
        <w:t> </w:t>
      </w:r>
      <w:r>
        <w:rPr/>
        <w:t>aplicables</w:t>
      </w:r>
      <w:r>
        <w:rPr>
          <w:spacing w:val="-6"/>
        </w:rPr>
        <w:t> </w:t>
      </w:r>
      <w:r>
        <w:rPr/>
        <w:t>a</w:t>
      </w:r>
      <w:r>
        <w:rPr>
          <w:spacing w:val="-6"/>
        </w:rPr>
        <w:t> </w:t>
      </w:r>
      <w:r>
        <w:rPr/>
        <w:t>tratamientos</w:t>
      </w:r>
      <w:r>
        <w:rPr>
          <w:spacing w:val="-5"/>
        </w:rPr>
        <w:t> </w:t>
      </w:r>
      <w:r>
        <w:rPr>
          <w:spacing w:val="-2"/>
        </w:rPr>
        <w:t>concretos</w:t>
      </w:r>
    </w:p>
    <w:p>
      <w:pPr>
        <w:pStyle w:val="BodyText"/>
        <w:spacing w:before="7"/>
        <w:ind w:left="0" w:firstLine="0"/>
        <w:jc w:val="left"/>
        <w:rPr>
          <w:b/>
        </w:rPr>
      </w:pPr>
    </w:p>
    <w:p>
      <w:pPr>
        <w:spacing w:line="249" w:lineRule="auto" w:before="0"/>
        <w:ind w:left="334" w:right="1115" w:firstLine="0"/>
        <w:jc w:val="both"/>
        <w:rPr>
          <w:i/>
          <w:sz w:val="20"/>
        </w:rPr>
      </w:pPr>
      <w:bookmarkStart w:name="Artículo 19. Tratamiento de datos de con" w:id="52"/>
      <w:bookmarkEnd w:id="52"/>
      <w:r>
        <w:rPr/>
      </w:r>
      <w:bookmarkStart w:name="_bookmark25" w:id="53"/>
      <w:bookmarkEnd w:id="53"/>
      <w:r>
        <w:rPr/>
      </w:r>
      <w:r>
        <w:rPr>
          <w:b/>
          <w:sz w:val="20"/>
        </w:rPr>
        <w:t>Artículo 19.</w:t>
      </w:r>
      <w:r>
        <w:rPr>
          <w:b/>
          <w:spacing w:val="40"/>
          <w:sz w:val="20"/>
        </w:rPr>
        <w:t> </w:t>
      </w:r>
      <w:r>
        <w:rPr>
          <w:i/>
          <w:sz w:val="20"/>
        </w:rPr>
        <w:t>Tratamiento de datos de contacto, de empresarios individuales y de</w:t>
      </w:r>
      <w:r>
        <w:rPr>
          <w:i/>
          <w:sz w:val="20"/>
        </w:rPr>
        <w:t> profesionales liberales.</w:t>
      </w:r>
    </w:p>
    <w:p>
      <w:pPr>
        <w:pStyle w:val="ListParagraph"/>
        <w:numPr>
          <w:ilvl w:val="0"/>
          <w:numId w:val="16"/>
        </w:numPr>
        <w:tabs>
          <w:tab w:pos="903" w:val="left" w:leader="none"/>
        </w:tabs>
        <w:spacing w:line="249" w:lineRule="auto" w:before="115" w:after="0"/>
        <w:ind w:left="334" w:right="1112" w:firstLine="340"/>
        <w:jc w:val="both"/>
        <w:rPr>
          <w:sz w:val="20"/>
        </w:rPr>
      </w:pPr>
      <w:r>
        <w:rPr>
          <w:sz w:val="20"/>
        </w:rPr>
        <w:t>Salvo prueba en contrario, se presumirá amparado en lo dispuesto en el artículo 6.1.f) del Reglamento (UE) 2016/679 el tratamiento de los datos de contacto y en su caso los relativos a la función o puesto desempeñado de las personas físicas que presten servicios</w:t>
      </w:r>
      <w:r>
        <w:rPr>
          <w:spacing w:val="80"/>
          <w:sz w:val="20"/>
        </w:rPr>
        <w:t> </w:t>
      </w:r>
      <w:r>
        <w:rPr>
          <w:sz w:val="20"/>
        </w:rPr>
        <w:t>en una persona jurídica siempre que se cumplan los siguientes requisitos:</w:t>
      </w:r>
    </w:p>
    <w:p>
      <w:pPr>
        <w:pStyle w:val="ListParagraph"/>
        <w:numPr>
          <w:ilvl w:val="1"/>
          <w:numId w:val="16"/>
        </w:numPr>
        <w:tabs>
          <w:tab w:pos="925" w:val="left" w:leader="none"/>
        </w:tabs>
        <w:spacing w:line="249" w:lineRule="auto" w:before="123" w:after="0"/>
        <w:ind w:left="334" w:right="1114" w:firstLine="340"/>
        <w:jc w:val="both"/>
        <w:rPr>
          <w:sz w:val="20"/>
        </w:rPr>
      </w:pPr>
      <w:r>
        <w:rPr>
          <w:sz w:val="20"/>
        </w:rPr>
        <w:t>Que el tratamiento se refiera únicamente a los datos necesarios para su localización </w:t>
      </w:r>
      <w:r>
        <w:rPr>
          <w:spacing w:val="-2"/>
          <w:sz w:val="20"/>
        </w:rPr>
        <w:t>profesional.</w:t>
      </w:r>
    </w:p>
    <w:p>
      <w:pPr>
        <w:pStyle w:val="ListParagraph"/>
        <w:numPr>
          <w:ilvl w:val="1"/>
          <w:numId w:val="16"/>
        </w:numPr>
        <w:tabs>
          <w:tab w:pos="950" w:val="left" w:leader="none"/>
        </w:tabs>
        <w:spacing w:line="249" w:lineRule="auto" w:before="2" w:after="0"/>
        <w:ind w:left="334" w:right="1110" w:firstLine="340"/>
        <w:jc w:val="both"/>
        <w:rPr>
          <w:sz w:val="20"/>
        </w:rPr>
      </w:pPr>
      <w:r>
        <w:rPr>
          <w:sz w:val="20"/>
        </w:rPr>
        <w:t>Que la finalidad del tratamiento sea únicamente mantener relaciones de cualquier índole con la persona jurídica en la que el afectado preste sus servicios.</w:t>
      </w:r>
    </w:p>
    <w:p>
      <w:pPr>
        <w:pStyle w:val="ListParagraph"/>
        <w:numPr>
          <w:ilvl w:val="0"/>
          <w:numId w:val="16"/>
        </w:numPr>
        <w:tabs>
          <w:tab w:pos="969" w:val="left" w:leader="none"/>
        </w:tabs>
        <w:spacing w:line="249" w:lineRule="auto" w:before="122" w:after="0"/>
        <w:ind w:left="334" w:right="1113" w:firstLine="340"/>
        <w:jc w:val="both"/>
        <w:rPr>
          <w:sz w:val="20"/>
        </w:rPr>
      </w:pPr>
      <w:r>
        <w:rPr>
          <w:sz w:val="20"/>
        </w:rPr>
        <w:t>La misma presunción operará para el tratamiento de los datos relativos a los empresarios individuales y a los profesionales liberales, cuando se refieran a ellos únicamente en dicha condición y no se traten para entablar una relación con los mismos como personas físicas.</w:t>
      </w:r>
    </w:p>
    <w:p>
      <w:pPr>
        <w:pStyle w:val="ListParagraph"/>
        <w:numPr>
          <w:ilvl w:val="0"/>
          <w:numId w:val="16"/>
        </w:numPr>
        <w:tabs>
          <w:tab w:pos="904" w:val="left" w:leader="none"/>
        </w:tabs>
        <w:spacing w:line="249" w:lineRule="auto" w:before="3" w:after="0"/>
        <w:ind w:left="334" w:right="1112" w:firstLine="340"/>
        <w:jc w:val="both"/>
        <w:rPr>
          <w:sz w:val="20"/>
        </w:rPr>
      </w:pPr>
      <w:r>
        <w:rPr>
          <w:sz w:val="20"/>
        </w:rPr>
        <w:t>Los responsables o encargados del tratamiento a los que se refiere el artículo 77.1 de esta ley orgánica podrán también tratar los datos mencionados en los dos apartados anteriores cuando ello se derive de una obligación legal o sea necesario para el ejercicio de sus competencias.</w:t>
      </w:r>
    </w:p>
    <w:p>
      <w:pPr>
        <w:pStyle w:val="BodyText"/>
        <w:spacing w:before="0"/>
        <w:ind w:left="0" w:firstLine="0"/>
        <w:jc w:val="left"/>
      </w:pPr>
    </w:p>
    <w:p>
      <w:pPr>
        <w:spacing w:before="0"/>
        <w:ind w:left="334" w:right="0" w:firstLine="0"/>
        <w:jc w:val="left"/>
        <w:rPr>
          <w:i/>
          <w:sz w:val="20"/>
        </w:rPr>
      </w:pPr>
      <w:bookmarkStart w:name="Artículo 20. Sistemas de información cre" w:id="54"/>
      <w:bookmarkEnd w:id="54"/>
      <w:r>
        <w:rPr/>
      </w:r>
      <w:bookmarkStart w:name="_bookmark26" w:id="55"/>
      <w:bookmarkEnd w:id="55"/>
      <w:r>
        <w:rPr/>
      </w:r>
      <w:r>
        <w:rPr>
          <w:b/>
          <w:sz w:val="20"/>
        </w:rPr>
        <w:t>Artículo</w:t>
      </w:r>
      <w:r>
        <w:rPr>
          <w:b/>
          <w:spacing w:val="-5"/>
          <w:sz w:val="20"/>
        </w:rPr>
        <w:t> </w:t>
      </w:r>
      <w:r>
        <w:rPr>
          <w:b/>
          <w:sz w:val="20"/>
        </w:rPr>
        <w:t>20.</w:t>
      </w:r>
      <w:r>
        <w:rPr>
          <w:b/>
          <w:spacing w:val="49"/>
          <w:sz w:val="20"/>
        </w:rPr>
        <w:t> </w:t>
      </w:r>
      <w:r>
        <w:rPr>
          <w:i/>
          <w:sz w:val="20"/>
        </w:rPr>
        <w:t>Sistemas</w:t>
      </w:r>
      <w:r>
        <w:rPr>
          <w:i/>
          <w:spacing w:val="-3"/>
          <w:sz w:val="20"/>
        </w:rPr>
        <w:t> </w:t>
      </w:r>
      <w:r>
        <w:rPr>
          <w:i/>
          <w:sz w:val="20"/>
        </w:rPr>
        <w:t>de</w:t>
      </w:r>
      <w:r>
        <w:rPr>
          <w:i/>
          <w:spacing w:val="-5"/>
          <w:sz w:val="20"/>
        </w:rPr>
        <w:t> </w:t>
      </w:r>
      <w:r>
        <w:rPr>
          <w:i/>
          <w:sz w:val="20"/>
        </w:rPr>
        <w:t>información</w:t>
      </w:r>
      <w:r>
        <w:rPr>
          <w:i/>
          <w:spacing w:val="-4"/>
          <w:sz w:val="20"/>
        </w:rPr>
        <w:t> </w:t>
      </w:r>
      <w:r>
        <w:rPr>
          <w:i/>
          <w:spacing w:val="-2"/>
          <w:sz w:val="20"/>
        </w:rPr>
        <w:t>crediticia.</w:t>
      </w:r>
    </w:p>
    <w:p>
      <w:pPr>
        <w:pStyle w:val="ListParagraph"/>
        <w:numPr>
          <w:ilvl w:val="0"/>
          <w:numId w:val="17"/>
        </w:numPr>
        <w:tabs>
          <w:tab w:pos="944" w:val="left" w:leader="none"/>
        </w:tabs>
        <w:spacing w:line="249" w:lineRule="auto" w:before="123" w:after="0"/>
        <w:ind w:left="334" w:right="1113" w:firstLine="340"/>
        <w:jc w:val="both"/>
        <w:rPr>
          <w:sz w:val="20"/>
        </w:rPr>
      </w:pPr>
      <w:r>
        <w:rPr>
          <w:sz w:val="20"/>
        </w:rPr>
        <w:t>Salvo prueba en contrario, se presumirá lícito el tratamiento de datos personales relativos al incumplimiento de obligaciones dinerarias, financieras o de crédito por sistemas comunes de información crediticia cuando se cumplan los siguientes requisitos:</w:t>
      </w:r>
    </w:p>
    <w:p>
      <w:pPr>
        <w:pStyle w:val="ListParagraph"/>
        <w:numPr>
          <w:ilvl w:val="1"/>
          <w:numId w:val="17"/>
        </w:numPr>
        <w:tabs>
          <w:tab w:pos="912" w:val="left" w:leader="none"/>
        </w:tabs>
        <w:spacing w:line="249" w:lineRule="auto" w:before="123" w:after="0"/>
        <w:ind w:left="334" w:right="1114" w:firstLine="340"/>
        <w:jc w:val="both"/>
        <w:rPr>
          <w:sz w:val="20"/>
        </w:rPr>
      </w:pPr>
      <w:r>
        <w:rPr>
          <w:sz w:val="20"/>
        </w:rPr>
        <w:t>Que los datos hayan sido facilitados por el acreedor o por quien actúe por su cuenta o </w:t>
      </w:r>
      <w:r>
        <w:rPr>
          <w:spacing w:val="-2"/>
          <w:sz w:val="20"/>
        </w:rPr>
        <w:t>interés.</w:t>
      </w:r>
    </w:p>
    <w:p>
      <w:pPr>
        <w:pStyle w:val="ListParagraph"/>
        <w:numPr>
          <w:ilvl w:val="1"/>
          <w:numId w:val="17"/>
        </w:numPr>
        <w:tabs>
          <w:tab w:pos="937" w:val="left" w:leader="none"/>
        </w:tabs>
        <w:spacing w:line="249" w:lineRule="auto" w:before="2" w:after="0"/>
        <w:ind w:left="334" w:right="1113" w:firstLine="340"/>
        <w:jc w:val="both"/>
        <w:rPr>
          <w:sz w:val="20"/>
        </w:rPr>
      </w:pPr>
      <w:r>
        <w:rPr>
          <w:sz w:val="20"/>
        </w:rPr>
        <w:t>Que los datos se refieran a deudas ciertas, vencidas y exigibles, cuya existencia o cuantía no hubiese sido objeto de reclamación administrativa o judicial por el deudor o mediante un procedimiento alternativo de resolución de disputas vinculante entre las partes.</w:t>
      </w:r>
    </w:p>
    <w:p>
      <w:pPr>
        <w:pStyle w:val="ListParagraph"/>
        <w:numPr>
          <w:ilvl w:val="1"/>
          <w:numId w:val="17"/>
        </w:numPr>
        <w:tabs>
          <w:tab w:pos="945" w:val="left" w:leader="none"/>
        </w:tabs>
        <w:spacing w:line="249" w:lineRule="auto" w:before="2" w:after="0"/>
        <w:ind w:left="334" w:right="1112" w:firstLine="340"/>
        <w:jc w:val="both"/>
        <w:rPr>
          <w:sz w:val="20"/>
        </w:rPr>
      </w:pPr>
      <w:r>
        <w:rPr>
          <w:sz w:val="20"/>
        </w:rPr>
        <w:t>Que el acreedor haya informado al afectado en el contrato o en el momento de requerir el pago acerca de la posibilidad de inclusión en dichos sistemas, con indicación de aquéllos en los que participe.</w:t>
      </w:r>
    </w:p>
    <w:p>
      <w:pPr>
        <w:pStyle w:val="BodyText"/>
        <w:spacing w:line="249" w:lineRule="auto"/>
        <w:ind w:right="1113"/>
      </w:pPr>
      <w:r>
        <w:rPr/>
        <w:t>La entidad que mantenga el sistema de información crediticia con datos relativos al incumplimiento de obligaciones dinerarias, financieras o de crédito deberá notificar al afectado la inclusión de tales datos y le informará sobre la posibilidad de ejercitar los derechos establecidos en los artículos 15 a 22 del Reglamento (UE) 2016/679 dentro de los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firstLine="0"/>
      </w:pPr>
      <w:r>
        <w:rPr/>
        <w:t>treinta días siguientes a la notificación de la deuda al sistema, permaneciendo bloqueados los datos durante ese plazo.</w:t>
      </w:r>
    </w:p>
    <w:p>
      <w:pPr>
        <w:pStyle w:val="ListParagraph"/>
        <w:numPr>
          <w:ilvl w:val="1"/>
          <w:numId w:val="17"/>
        </w:numPr>
        <w:tabs>
          <w:tab w:pos="994" w:val="left" w:leader="none"/>
        </w:tabs>
        <w:spacing w:line="249" w:lineRule="auto" w:before="1" w:after="0"/>
        <w:ind w:left="334" w:right="1112" w:firstLine="340"/>
        <w:jc w:val="both"/>
        <w:rPr>
          <w:sz w:val="20"/>
        </w:rPr>
      </w:pPr>
      <w:r>
        <w:rPr>
          <w:sz w:val="20"/>
        </w:rPr>
        <w:t>Que los datos únicamente se mantengan en el sistema mientras persista el incumplimiento, con el límite máximo de cinco años desde la fecha de vencimiento de la obligación dineraria, financiera o de crédito.</w:t>
      </w:r>
    </w:p>
    <w:p>
      <w:pPr>
        <w:pStyle w:val="ListParagraph"/>
        <w:numPr>
          <w:ilvl w:val="1"/>
          <w:numId w:val="17"/>
        </w:numPr>
        <w:tabs>
          <w:tab w:pos="924" w:val="left" w:leader="none"/>
        </w:tabs>
        <w:spacing w:line="249" w:lineRule="auto" w:before="3" w:after="0"/>
        <w:ind w:left="334" w:right="1112" w:firstLine="340"/>
        <w:jc w:val="both"/>
        <w:rPr>
          <w:sz w:val="20"/>
        </w:rPr>
      </w:pPr>
      <w:r>
        <w:rPr>
          <w:sz w:val="20"/>
        </w:rPr>
        <w:t>Que los datos referidos a un deudor determinado solamente puedan ser consultados cuando quien consulte el sistema mantuviese una relación contractual con el afectado que implique el abono de una cuantía pecuniaria o este le hubiera solicitado la celebración de un contrato que suponga financiación, pago aplazado o facturación periódica, como sucede, entre otros supuestos, en los previstos en la legislación de contratos de crédito al consumo y de contratos de crédito inmobiliario.</w:t>
      </w:r>
    </w:p>
    <w:p>
      <w:pPr>
        <w:pStyle w:val="BodyText"/>
        <w:spacing w:line="249" w:lineRule="auto" w:before="5"/>
        <w:ind w:right="1113"/>
      </w:pPr>
      <w:r>
        <w:rPr/>
        <w:t>Cuando</w:t>
      </w:r>
      <w:r>
        <w:rPr>
          <w:spacing w:val="-2"/>
        </w:rPr>
        <w:t> </w:t>
      </w:r>
      <w:r>
        <w:rPr/>
        <w:t>se</w:t>
      </w:r>
      <w:r>
        <w:rPr>
          <w:spacing w:val="-2"/>
        </w:rPr>
        <w:t> </w:t>
      </w:r>
      <w:r>
        <w:rPr/>
        <w:t>hubiera</w:t>
      </w:r>
      <w:r>
        <w:rPr>
          <w:spacing w:val="-2"/>
        </w:rPr>
        <w:t> </w:t>
      </w:r>
      <w:r>
        <w:rPr/>
        <w:t>ejercitado</w:t>
      </w:r>
      <w:r>
        <w:rPr>
          <w:spacing w:val="-2"/>
        </w:rPr>
        <w:t> </w:t>
      </w:r>
      <w:r>
        <w:rPr/>
        <w:t>ante</w:t>
      </w:r>
      <w:r>
        <w:rPr>
          <w:spacing w:val="-2"/>
        </w:rPr>
        <w:t> </w:t>
      </w:r>
      <w:r>
        <w:rPr/>
        <w:t>el</w:t>
      </w:r>
      <w:r>
        <w:rPr>
          <w:spacing w:val="-2"/>
        </w:rPr>
        <w:t> </w:t>
      </w:r>
      <w:r>
        <w:rPr/>
        <w:t>sistema</w:t>
      </w:r>
      <w:r>
        <w:rPr>
          <w:spacing w:val="-2"/>
        </w:rPr>
        <w:t> </w:t>
      </w:r>
      <w:r>
        <w:rPr/>
        <w:t>el</w:t>
      </w:r>
      <w:r>
        <w:rPr>
          <w:spacing w:val="-2"/>
        </w:rPr>
        <w:t> </w:t>
      </w:r>
      <w:r>
        <w:rPr/>
        <w:t>derecho</w:t>
      </w:r>
      <w:r>
        <w:rPr>
          <w:spacing w:val="-2"/>
        </w:rPr>
        <w:t> </w:t>
      </w:r>
      <w:r>
        <w:rPr/>
        <w:t>a</w:t>
      </w:r>
      <w:r>
        <w:rPr>
          <w:spacing w:val="-2"/>
        </w:rPr>
        <w:t> </w:t>
      </w:r>
      <w:r>
        <w:rPr/>
        <w:t>la</w:t>
      </w:r>
      <w:r>
        <w:rPr>
          <w:spacing w:val="-2"/>
        </w:rPr>
        <w:t> </w:t>
      </w:r>
      <w:r>
        <w:rPr/>
        <w:t>limitación</w:t>
      </w:r>
      <w:r>
        <w:rPr>
          <w:spacing w:val="-2"/>
        </w:rPr>
        <w:t> </w:t>
      </w:r>
      <w:r>
        <w:rPr/>
        <w:t>del</w:t>
      </w:r>
      <w:r>
        <w:rPr>
          <w:spacing w:val="-2"/>
        </w:rPr>
        <w:t> </w:t>
      </w:r>
      <w:r>
        <w:rPr/>
        <w:t>tratamiento</w:t>
      </w:r>
      <w:r>
        <w:rPr>
          <w:spacing w:val="-2"/>
        </w:rPr>
        <w:t> </w:t>
      </w:r>
      <w:r>
        <w:rPr/>
        <w:t>de los datos impugnando su exactitud conforme a lo previsto en el artículo 18.1.a) del Reglamento (UE) 2016/679, el sistema informará a quienes pudieran consultarlo con arreglo al párrafo anterior acerca de la mera existencia de dicha circunstancia, sin facilitar los datos concretos</w:t>
      </w:r>
      <w:r>
        <w:rPr>
          <w:spacing w:val="-1"/>
        </w:rPr>
        <w:t> </w:t>
      </w:r>
      <w:r>
        <w:rPr/>
        <w:t>respecto</w:t>
      </w:r>
      <w:r>
        <w:rPr>
          <w:spacing w:val="-1"/>
        </w:rPr>
        <w:t> </w:t>
      </w:r>
      <w:r>
        <w:rPr/>
        <w:t>de</w:t>
      </w:r>
      <w:r>
        <w:rPr>
          <w:spacing w:val="-1"/>
        </w:rPr>
        <w:t> </w:t>
      </w:r>
      <w:r>
        <w:rPr/>
        <w:t>los</w:t>
      </w:r>
      <w:r>
        <w:rPr>
          <w:spacing w:val="-1"/>
        </w:rPr>
        <w:t> </w:t>
      </w:r>
      <w:r>
        <w:rPr/>
        <w:t>que</w:t>
      </w:r>
      <w:r>
        <w:rPr>
          <w:spacing w:val="-1"/>
        </w:rPr>
        <w:t> </w:t>
      </w:r>
      <w:r>
        <w:rPr/>
        <w:t>se</w:t>
      </w:r>
      <w:r>
        <w:rPr>
          <w:spacing w:val="-1"/>
        </w:rPr>
        <w:t> </w:t>
      </w:r>
      <w:r>
        <w:rPr/>
        <w:t>hubiera</w:t>
      </w:r>
      <w:r>
        <w:rPr>
          <w:spacing w:val="-1"/>
        </w:rPr>
        <w:t> </w:t>
      </w:r>
      <w:r>
        <w:rPr/>
        <w:t>ejercitado</w:t>
      </w:r>
      <w:r>
        <w:rPr>
          <w:spacing w:val="-1"/>
        </w:rPr>
        <w:t> </w:t>
      </w:r>
      <w:r>
        <w:rPr/>
        <w:t>el</w:t>
      </w:r>
      <w:r>
        <w:rPr>
          <w:spacing w:val="-1"/>
        </w:rPr>
        <w:t> </w:t>
      </w:r>
      <w:r>
        <w:rPr/>
        <w:t>derecho,</w:t>
      </w:r>
      <w:r>
        <w:rPr>
          <w:spacing w:val="-1"/>
        </w:rPr>
        <w:t> </w:t>
      </w:r>
      <w:r>
        <w:rPr/>
        <w:t>en</w:t>
      </w:r>
      <w:r>
        <w:rPr>
          <w:spacing w:val="-1"/>
        </w:rPr>
        <w:t> </w:t>
      </w:r>
      <w:r>
        <w:rPr/>
        <w:t>tanto</w:t>
      </w:r>
      <w:r>
        <w:rPr>
          <w:spacing w:val="-1"/>
        </w:rPr>
        <w:t> </w:t>
      </w:r>
      <w:r>
        <w:rPr/>
        <w:t>se</w:t>
      </w:r>
      <w:r>
        <w:rPr>
          <w:spacing w:val="-1"/>
        </w:rPr>
        <w:t> </w:t>
      </w:r>
      <w:r>
        <w:rPr/>
        <w:t>resuelve</w:t>
      </w:r>
      <w:r>
        <w:rPr>
          <w:spacing w:val="-1"/>
        </w:rPr>
        <w:t> </w:t>
      </w:r>
      <w:r>
        <w:rPr/>
        <w:t>sobre</w:t>
      </w:r>
      <w:r>
        <w:rPr>
          <w:spacing w:val="-1"/>
        </w:rPr>
        <w:t> </w:t>
      </w:r>
      <w:r>
        <w:rPr/>
        <w:t>la solicitud del afectado.</w:t>
      </w:r>
    </w:p>
    <w:p>
      <w:pPr>
        <w:pStyle w:val="ListParagraph"/>
        <w:numPr>
          <w:ilvl w:val="1"/>
          <w:numId w:val="17"/>
        </w:numPr>
        <w:tabs>
          <w:tab w:pos="859" w:val="left" w:leader="none"/>
        </w:tabs>
        <w:spacing w:line="249" w:lineRule="auto" w:before="5" w:after="0"/>
        <w:ind w:left="334" w:right="1114" w:firstLine="340"/>
        <w:jc w:val="both"/>
        <w:rPr>
          <w:sz w:val="20"/>
        </w:rPr>
      </w:pPr>
      <w:r>
        <w:rPr>
          <w:sz w:val="20"/>
        </w:rPr>
        <w:t>Que, en el caso de que se denegase la solicitud de celebración del contrato, o éste no llegara a celebrarse, como consecuencia de la consulta efectuada, quien haya consultado el sistema informe al afectado del resultado de dicha consulta.</w:t>
      </w:r>
    </w:p>
    <w:p>
      <w:pPr>
        <w:pStyle w:val="ListParagraph"/>
        <w:numPr>
          <w:ilvl w:val="0"/>
          <w:numId w:val="17"/>
        </w:numPr>
        <w:tabs>
          <w:tab w:pos="898" w:val="left" w:leader="none"/>
        </w:tabs>
        <w:spacing w:line="249" w:lineRule="auto" w:before="122" w:after="0"/>
        <w:ind w:left="334" w:right="1111" w:firstLine="340"/>
        <w:jc w:val="both"/>
        <w:rPr>
          <w:sz w:val="20"/>
        </w:rPr>
      </w:pPr>
      <w:r>
        <w:rPr>
          <w:sz w:val="20"/>
        </w:rPr>
        <w:t>Las</w:t>
      </w:r>
      <w:r>
        <w:rPr>
          <w:spacing w:val="-2"/>
          <w:sz w:val="20"/>
        </w:rPr>
        <w:t> </w:t>
      </w:r>
      <w:r>
        <w:rPr>
          <w:sz w:val="20"/>
        </w:rPr>
        <w:t>entidades</w:t>
      </w:r>
      <w:r>
        <w:rPr>
          <w:spacing w:val="-2"/>
          <w:sz w:val="20"/>
        </w:rPr>
        <w:t> </w:t>
      </w:r>
      <w:r>
        <w:rPr>
          <w:sz w:val="20"/>
        </w:rPr>
        <w:t>que</w:t>
      </w:r>
      <w:r>
        <w:rPr>
          <w:spacing w:val="-2"/>
          <w:sz w:val="20"/>
        </w:rPr>
        <w:t> </w:t>
      </w:r>
      <w:r>
        <w:rPr>
          <w:sz w:val="20"/>
        </w:rPr>
        <w:t>mantengan</w:t>
      </w:r>
      <w:r>
        <w:rPr>
          <w:spacing w:val="-2"/>
          <w:sz w:val="20"/>
        </w:rPr>
        <w:t> </w:t>
      </w:r>
      <w:r>
        <w:rPr>
          <w:sz w:val="20"/>
        </w:rPr>
        <w:t>el</w:t>
      </w:r>
      <w:r>
        <w:rPr>
          <w:spacing w:val="-2"/>
          <w:sz w:val="20"/>
        </w:rPr>
        <w:t> </w:t>
      </w:r>
      <w:r>
        <w:rPr>
          <w:sz w:val="20"/>
        </w:rPr>
        <w:t>sistema</w:t>
      </w:r>
      <w:r>
        <w:rPr>
          <w:spacing w:val="-2"/>
          <w:sz w:val="20"/>
        </w:rPr>
        <w:t> </w:t>
      </w:r>
      <w:r>
        <w:rPr>
          <w:sz w:val="20"/>
        </w:rPr>
        <w:t>y</w:t>
      </w:r>
      <w:r>
        <w:rPr>
          <w:spacing w:val="-2"/>
          <w:sz w:val="20"/>
        </w:rPr>
        <w:t> </w:t>
      </w:r>
      <w:r>
        <w:rPr>
          <w:sz w:val="20"/>
        </w:rPr>
        <w:t>las</w:t>
      </w:r>
      <w:r>
        <w:rPr>
          <w:spacing w:val="-2"/>
          <w:sz w:val="20"/>
        </w:rPr>
        <w:t> </w:t>
      </w:r>
      <w:r>
        <w:rPr>
          <w:sz w:val="20"/>
        </w:rPr>
        <w:t>acreedoras,</w:t>
      </w:r>
      <w:r>
        <w:rPr>
          <w:spacing w:val="-2"/>
          <w:sz w:val="20"/>
        </w:rPr>
        <w:t> </w:t>
      </w:r>
      <w:r>
        <w:rPr>
          <w:sz w:val="20"/>
        </w:rPr>
        <w:t>respecto</w:t>
      </w:r>
      <w:r>
        <w:rPr>
          <w:spacing w:val="-2"/>
          <w:sz w:val="20"/>
        </w:rPr>
        <w:t> </w:t>
      </w:r>
      <w:r>
        <w:rPr>
          <w:sz w:val="20"/>
        </w:rPr>
        <w:t>del</w:t>
      </w:r>
      <w:r>
        <w:rPr>
          <w:spacing w:val="-2"/>
          <w:sz w:val="20"/>
        </w:rPr>
        <w:t> </w:t>
      </w:r>
      <w:r>
        <w:rPr>
          <w:sz w:val="20"/>
        </w:rPr>
        <w:t>tratamiento</w:t>
      </w:r>
      <w:r>
        <w:rPr>
          <w:spacing w:val="-2"/>
          <w:sz w:val="20"/>
        </w:rPr>
        <w:t> </w:t>
      </w:r>
      <w:r>
        <w:rPr>
          <w:sz w:val="20"/>
        </w:rPr>
        <w:t>de los datos referidos a sus deudores, tendrán la condición de corresponsables del tratamiento de los datos, siendo de aplicación lo establecido por el artículo 26 del Reglamento (UE) </w:t>
      </w:r>
      <w:r>
        <w:rPr>
          <w:spacing w:val="-2"/>
          <w:sz w:val="20"/>
        </w:rPr>
        <w:t>2016/679.</w:t>
      </w:r>
    </w:p>
    <w:p>
      <w:pPr>
        <w:pStyle w:val="BodyText"/>
        <w:spacing w:line="249" w:lineRule="auto" w:before="3"/>
        <w:ind w:right="1115"/>
      </w:pPr>
      <w:r>
        <w:rPr/>
        <w:t>Corresponderá al acreedor garantizar que concurren los requisitos exigidos para la inclusión en el sistema de la deuda, respondiendo de su inexistencia o inexactitud.</w:t>
      </w:r>
    </w:p>
    <w:p>
      <w:pPr>
        <w:pStyle w:val="ListParagraph"/>
        <w:numPr>
          <w:ilvl w:val="0"/>
          <w:numId w:val="17"/>
        </w:numPr>
        <w:tabs>
          <w:tab w:pos="949" w:val="left" w:leader="none"/>
        </w:tabs>
        <w:spacing w:line="249" w:lineRule="auto" w:before="2" w:after="0"/>
        <w:ind w:left="334" w:right="1113" w:firstLine="340"/>
        <w:jc w:val="both"/>
        <w:rPr>
          <w:sz w:val="20"/>
        </w:rPr>
      </w:pPr>
      <w:r>
        <w:rPr>
          <w:sz w:val="20"/>
        </w:rPr>
        <w:t>La presunción a la que se refiere el apartado 1 de este artículo no ampara los supuestos en que la información crediticia fuese asociada por la entidad que mantuviera el sistema</w:t>
      </w:r>
      <w:r>
        <w:rPr>
          <w:spacing w:val="-2"/>
          <w:sz w:val="20"/>
        </w:rPr>
        <w:t> </w:t>
      </w:r>
      <w:r>
        <w:rPr>
          <w:sz w:val="20"/>
        </w:rPr>
        <w:t>a</w:t>
      </w:r>
      <w:r>
        <w:rPr>
          <w:spacing w:val="-3"/>
          <w:sz w:val="20"/>
        </w:rPr>
        <w:t> </w:t>
      </w:r>
      <w:r>
        <w:rPr>
          <w:sz w:val="20"/>
        </w:rPr>
        <w:t>informaciones</w:t>
      </w:r>
      <w:r>
        <w:rPr>
          <w:spacing w:val="-3"/>
          <w:sz w:val="20"/>
        </w:rPr>
        <w:t> </w:t>
      </w:r>
      <w:r>
        <w:rPr>
          <w:sz w:val="20"/>
        </w:rPr>
        <w:t>adicionales</w:t>
      </w:r>
      <w:r>
        <w:rPr>
          <w:spacing w:val="-3"/>
          <w:sz w:val="20"/>
        </w:rPr>
        <w:t> </w:t>
      </w:r>
      <w:r>
        <w:rPr>
          <w:sz w:val="20"/>
        </w:rPr>
        <w:t>a</w:t>
      </w:r>
      <w:r>
        <w:rPr>
          <w:spacing w:val="-3"/>
          <w:sz w:val="20"/>
        </w:rPr>
        <w:t> </w:t>
      </w:r>
      <w:r>
        <w:rPr>
          <w:sz w:val="20"/>
        </w:rPr>
        <w:t>las</w:t>
      </w:r>
      <w:r>
        <w:rPr>
          <w:spacing w:val="-3"/>
          <w:sz w:val="20"/>
        </w:rPr>
        <w:t> </w:t>
      </w:r>
      <w:r>
        <w:rPr>
          <w:sz w:val="20"/>
        </w:rPr>
        <w:t>contempladas</w:t>
      </w:r>
      <w:r>
        <w:rPr>
          <w:spacing w:val="-2"/>
          <w:sz w:val="20"/>
        </w:rPr>
        <w:t> </w:t>
      </w:r>
      <w:r>
        <w:rPr>
          <w:sz w:val="20"/>
        </w:rPr>
        <w:t>en</w:t>
      </w:r>
      <w:r>
        <w:rPr>
          <w:spacing w:val="-3"/>
          <w:sz w:val="20"/>
        </w:rPr>
        <w:t> </w:t>
      </w:r>
      <w:r>
        <w:rPr>
          <w:sz w:val="20"/>
        </w:rPr>
        <w:t>dicho</w:t>
      </w:r>
      <w:r>
        <w:rPr>
          <w:spacing w:val="-3"/>
          <w:sz w:val="20"/>
        </w:rPr>
        <w:t> </w:t>
      </w:r>
      <w:r>
        <w:rPr>
          <w:sz w:val="20"/>
        </w:rPr>
        <w:t>apartado,</w:t>
      </w:r>
      <w:r>
        <w:rPr>
          <w:spacing w:val="-3"/>
          <w:sz w:val="20"/>
        </w:rPr>
        <w:t> </w:t>
      </w:r>
      <w:r>
        <w:rPr>
          <w:sz w:val="20"/>
        </w:rPr>
        <w:t>relacionadas</w:t>
      </w:r>
      <w:r>
        <w:rPr>
          <w:spacing w:val="-2"/>
          <w:sz w:val="20"/>
        </w:rPr>
        <w:t> </w:t>
      </w:r>
      <w:r>
        <w:rPr>
          <w:sz w:val="20"/>
        </w:rPr>
        <w:t>con el deudor y obtenidas de otras fuentes, a fin de llevar a cabo un perfilado del mismo, en particular mediante la aplicación de técnicas de calificación crediticia.</w:t>
      </w:r>
    </w:p>
    <w:p>
      <w:pPr>
        <w:pStyle w:val="BodyText"/>
        <w:spacing w:before="1"/>
        <w:ind w:left="0" w:firstLine="0"/>
        <w:jc w:val="left"/>
      </w:pPr>
    </w:p>
    <w:p>
      <w:pPr>
        <w:spacing w:line="249" w:lineRule="auto" w:before="0"/>
        <w:ind w:left="334" w:right="1113" w:hanging="1"/>
        <w:jc w:val="both"/>
        <w:rPr>
          <w:i/>
          <w:sz w:val="20"/>
        </w:rPr>
      </w:pPr>
      <w:bookmarkStart w:name="Artículo 21. Tratamientos relacionados c" w:id="56"/>
      <w:bookmarkEnd w:id="56"/>
      <w:r>
        <w:rPr/>
      </w:r>
      <w:bookmarkStart w:name="_bookmark27" w:id="57"/>
      <w:bookmarkEnd w:id="57"/>
      <w:r>
        <w:rPr/>
      </w:r>
      <w:r>
        <w:rPr>
          <w:b/>
          <w:sz w:val="20"/>
        </w:rPr>
        <w:t>Artículo 21.</w:t>
      </w:r>
      <w:r>
        <w:rPr>
          <w:b/>
          <w:spacing w:val="40"/>
          <w:sz w:val="20"/>
        </w:rPr>
        <w:t> </w:t>
      </w:r>
      <w:r>
        <w:rPr>
          <w:i/>
          <w:sz w:val="20"/>
        </w:rPr>
        <w:t>Tratamientos relacionados con la realización de determinadas operaciones</w:t>
      </w:r>
      <w:r>
        <w:rPr>
          <w:i/>
          <w:sz w:val="20"/>
        </w:rPr>
        <w:t> </w:t>
      </w:r>
      <w:r>
        <w:rPr>
          <w:i/>
          <w:spacing w:val="-2"/>
          <w:sz w:val="20"/>
        </w:rPr>
        <w:t>mercantiles.</w:t>
      </w:r>
    </w:p>
    <w:p>
      <w:pPr>
        <w:pStyle w:val="ListParagraph"/>
        <w:numPr>
          <w:ilvl w:val="0"/>
          <w:numId w:val="18"/>
        </w:numPr>
        <w:tabs>
          <w:tab w:pos="907" w:val="left" w:leader="none"/>
        </w:tabs>
        <w:spacing w:line="249" w:lineRule="auto" w:before="115" w:after="0"/>
        <w:ind w:left="334" w:right="1113" w:firstLine="340"/>
        <w:jc w:val="both"/>
        <w:rPr>
          <w:sz w:val="20"/>
        </w:rPr>
      </w:pPr>
      <w:r>
        <w:rPr>
          <w:sz w:val="20"/>
        </w:rPr>
        <w:t>Salvo prueba en contrario, se presumirán lícitos los tratamientos de datos, incluida su comunicación con carácter previo, que pudieran derivarse del desarrollo de cualquier operación de modificación estructural de sociedades o la aportación o transmisión de</w:t>
      </w:r>
      <w:r>
        <w:rPr>
          <w:spacing w:val="40"/>
          <w:sz w:val="20"/>
        </w:rPr>
        <w:t> </w:t>
      </w:r>
      <w:r>
        <w:rPr>
          <w:sz w:val="20"/>
        </w:rPr>
        <w:t>negocio o de rama de actividad empresarial, siempre que los tratamientos fueran necesarios para el buen fin de la operación y garanticen, cuando proceda, la continuidad en la</w:t>
      </w:r>
      <w:r>
        <w:rPr>
          <w:spacing w:val="40"/>
          <w:sz w:val="20"/>
        </w:rPr>
        <w:t> </w:t>
      </w:r>
      <w:r>
        <w:rPr>
          <w:sz w:val="20"/>
        </w:rPr>
        <w:t>prestación de los servicios.</w:t>
      </w:r>
    </w:p>
    <w:p>
      <w:pPr>
        <w:pStyle w:val="ListParagraph"/>
        <w:numPr>
          <w:ilvl w:val="0"/>
          <w:numId w:val="18"/>
        </w:numPr>
        <w:tabs>
          <w:tab w:pos="916" w:val="left" w:leader="none"/>
        </w:tabs>
        <w:spacing w:line="249" w:lineRule="auto" w:before="5" w:after="0"/>
        <w:ind w:left="334" w:right="1113" w:firstLine="340"/>
        <w:jc w:val="both"/>
        <w:rPr>
          <w:sz w:val="20"/>
        </w:rPr>
      </w:pPr>
      <w:r>
        <w:rPr>
          <w:sz w:val="20"/>
        </w:rPr>
        <w:t>En el caso de que la operación no llegara a concluirse, la entidad cesionaria deberá proceder con carácter inmediato a la supresión de los datos, sin que sea de aplicación la obligación de bloqueo prevista en esta ley orgánica.</w:t>
      </w:r>
    </w:p>
    <w:p>
      <w:pPr>
        <w:pStyle w:val="BodyText"/>
        <w:spacing w:before="10"/>
        <w:ind w:left="0" w:firstLine="0"/>
        <w:jc w:val="left"/>
        <w:rPr>
          <w:sz w:val="19"/>
        </w:rPr>
      </w:pPr>
    </w:p>
    <w:p>
      <w:pPr>
        <w:spacing w:before="1"/>
        <w:ind w:left="334" w:right="0" w:firstLine="0"/>
        <w:jc w:val="both"/>
        <w:rPr>
          <w:i/>
          <w:sz w:val="20"/>
        </w:rPr>
      </w:pPr>
      <w:bookmarkStart w:name="Artículo 22. Tratamientos con fines de v" w:id="58"/>
      <w:bookmarkEnd w:id="58"/>
      <w:r>
        <w:rPr/>
      </w:r>
      <w:bookmarkStart w:name="_bookmark28" w:id="59"/>
      <w:bookmarkEnd w:id="59"/>
      <w:r>
        <w:rPr/>
      </w:r>
      <w:r>
        <w:rPr>
          <w:b/>
          <w:sz w:val="20"/>
        </w:rPr>
        <w:t>Artículo</w:t>
      </w:r>
      <w:r>
        <w:rPr>
          <w:b/>
          <w:spacing w:val="-5"/>
          <w:sz w:val="20"/>
        </w:rPr>
        <w:t> </w:t>
      </w:r>
      <w:r>
        <w:rPr>
          <w:b/>
          <w:sz w:val="20"/>
        </w:rPr>
        <w:t>22.</w:t>
      </w:r>
      <w:r>
        <w:rPr>
          <w:b/>
          <w:spacing w:val="48"/>
          <w:sz w:val="20"/>
        </w:rPr>
        <w:t> </w:t>
      </w:r>
      <w:r>
        <w:rPr>
          <w:i/>
          <w:sz w:val="20"/>
        </w:rPr>
        <w:t>Tratamientos</w:t>
      </w:r>
      <w:r>
        <w:rPr>
          <w:i/>
          <w:spacing w:val="-3"/>
          <w:sz w:val="20"/>
        </w:rPr>
        <w:t> </w:t>
      </w:r>
      <w:r>
        <w:rPr>
          <w:i/>
          <w:sz w:val="20"/>
        </w:rPr>
        <w:t>con</w:t>
      </w:r>
      <w:r>
        <w:rPr>
          <w:i/>
          <w:spacing w:val="-4"/>
          <w:sz w:val="20"/>
        </w:rPr>
        <w:t> </w:t>
      </w:r>
      <w:r>
        <w:rPr>
          <w:i/>
          <w:sz w:val="20"/>
        </w:rPr>
        <w:t>fines</w:t>
      </w:r>
      <w:r>
        <w:rPr>
          <w:i/>
          <w:spacing w:val="-3"/>
          <w:sz w:val="20"/>
        </w:rPr>
        <w:t> </w:t>
      </w:r>
      <w:r>
        <w:rPr>
          <w:i/>
          <w:sz w:val="20"/>
        </w:rPr>
        <w:t>de</w:t>
      </w:r>
      <w:r>
        <w:rPr>
          <w:i/>
          <w:spacing w:val="-5"/>
          <w:sz w:val="20"/>
        </w:rPr>
        <w:t> </w:t>
      </w:r>
      <w:r>
        <w:rPr>
          <w:i/>
          <w:spacing w:val="-2"/>
          <w:sz w:val="20"/>
        </w:rPr>
        <w:t>videovigilancia.</w:t>
      </w:r>
    </w:p>
    <w:p>
      <w:pPr>
        <w:pStyle w:val="ListParagraph"/>
        <w:numPr>
          <w:ilvl w:val="0"/>
          <w:numId w:val="19"/>
        </w:numPr>
        <w:tabs>
          <w:tab w:pos="971" w:val="left" w:leader="none"/>
        </w:tabs>
        <w:spacing w:line="249" w:lineRule="auto" w:before="123" w:after="0"/>
        <w:ind w:left="334" w:right="1110" w:firstLine="340"/>
        <w:jc w:val="both"/>
        <w:rPr>
          <w:sz w:val="20"/>
        </w:rPr>
      </w:pPr>
      <w:r>
        <w:rPr>
          <w:sz w:val="20"/>
        </w:rPr>
        <w:t>Las personas físicas o jurídicas, públicas o privadas, podrán llevar a cabo el tratamiento de imágenes a través de sistemas de cámaras o videocámaras con la finalidad de preservar la seguridad de las personas y bienes, así como de sus instalaciones.</w:t>
      </w:r>
    </w:p>
    <w:p>
      <w:pPr>
        <w:pStyle w:val="ListParagraph"/>
        <w:numPr>
          <w:ilvl w:val="0"/>
          <w:numId w:val="19"/>
        </w:numPr>
        <w:tabs>
          <w:tab w:pos="959" w:val="left" w:leader="none"/>
        </w:tabs>
        <w:spacing w:line="249" w:lineRule="auto" w:before="2" w:after="0"/>
        <w:ind w:left="334" w:right="1114" w:firstLine="340"/>
        <w:jc w:val="both"/>
        <w:rPr>
          <w:sz w:val="20"/>
        </w:rPr>
      </w:pPr>
      <w:r>
        <w:rPr>
          <w:sz w:val="20"/>
        </w:rPr>
        <w:t>Solo podrán captarse imágenes de la vía pública en la medida en que resulte imprescindible para la finalidad mencionada en el apartado anterior.</w:t>
      </w:r>
    </w:p>
    <w:p>
      <w:pPr>
        <w:pStyle w:val="BodyText"/>
        <w:spacing w:line="249" w:lineRule="auto"/>
        <w:ind w:right="1112"/>
      </w:pPr>
      <w:r>
        <w:rPr/>
        <w:t>No obstante, será posible la captación de la vía pública en una extensión superior</w:t>
      </w:r>
      <w:r>
        <w:rPr>
          <w:spacing w:val="40"/>
        </w:rPr>
        <w:t> </w:t>
      </w:r>
      <w:r>
        <w:rPr/>
        <w:t>cuando</w:t>
      </w:r>
      <w:r>
        <w:rPr>
          <w:spacing w:val="-2"/>
        </w:rPr>
        <w:t> </w:t>
      </w:r>
      <w:r>
        <w:rPr/>
        <w:t>fuese</w:t>
      </w:r>
      <w:r>
        <w:rPr>
          <w:spacing w:val="-2"/>
        </w:rPr>
        <w:t> </w:t>
      </w:r>
      <w:r>
        <w:rPr/>
        <w:t>necesario</w:t>
      </w:r>
      <w:r>
        <w:rPr>
          <w:spacing w:val="-3"/>
        </w:rPr>
        <w:t> </w:t>
      </w:r>
      <w:r>
        <w:rPr/>
        <w:t>para</w:t>
      </w:r>
      <w:r>
        <w:rPr>
          <w:spacing w:val="-3"/>
        </w:rPr>
        <w:t> </w:t>
      </w:r>
      <w:r>
        <w:rPr/>
        <w:t>garantizar</w:t>
      </w:r>
      <w:r>
        <w:rPr>
          <w:spacing w:val="-3"/>
        </w:rPr>
        <w:t> </w:t>
      </w:r>
      <w:r>
        <w:rPr/>
        <w:t>la</w:t>
      </w:r>
      <w:r>
        <w:rPr>
          <w:spacing w:val="-3"/>
        </w:rPr>
        <w:t> </w:t>
      </w:r>
      <w:r>
        <w:rPr/>
        <w:t>seguridad</w:t>
      </w:r>
      <w:r>
        <w:rPr>
          <w:spacing w:val="-2"/>
        </w:rPr>
        <w:t> </w:t>
      </w:r>
      <w:r>
        <w:rPr/>
        <w:t>de</w:t>
      </w:r>
      <w:r>
        <w:rPr>
          <w:spacing w:val="-3"/>
        </w:rPr>
        <w:t> </w:t>
      </w:r>
      <w:r>
        <w:rPr/>
        <w:t>bienes</w:t>
      </w:r>
      <w:r>
        <w:rPr>
          <w:spacing w:val="-3"/>
        </w:rPr>
        <w:t> </w:t>
      </w:r>
      <w:r>
        <w:rPr/>
        <w:t>o</w:t>
      </w:r>
      <w:r>
        <w:rPr>
          <w:spacing w:val="-3"/>
        </w:rPr>
        <w:t> </w:t>
      </w:r>
      <w:r>
        <w:rPr/>
        <w:t>instalaciones</w:t>
      </w:r>
      <w:r>
        <w:rPr>
          <w:spacing w:val="-3"/>
        </w:rPr>
        <w:t> </w:t>
      </w:r>
      <w:r>
        <w:rPr/>
        <w:t>estratégicos</w:t>
      </w:r>
      <w:r>
        <w:rPr>
          <w:spacing w:val="-3"/>
        </w:rPr>
        <w:t> </w:t>
      </w:r>
      <w:r>
        <w:rPr/>
        <w:t>o de infraestructuras vinculadas al transporte, sin que en ningún caso pueda suponer la captación de imágenes del interior de un domicilio privado.</w:t>
      </w:r>
    </w:p>
    <w:p>
      <w:pPr>
        <w:pStyle w:val="ListParagraph"/>
        <w:numPr>
          <w:ilvl w:val="0"/>
          <w:numId w:val="19"/>
        </w:numPr>
        <w:tabs>
          <w:tab w:pos="907" w:val="left" w:leader="none"/>
        </w:tabs>
        <w:spacing w:line="249" w:lineRule="auto" w:before="3" w:after="0"/>
        <w:ind w:left="334" w:right="1113" w:firstLine="340"/>
        <w:jc w:val="both"/>
        <w:rPr>
          <w:sz w:val="20"/>
        </w:rPr>
      </w:pPr>
      <w:r>
        <w:rPr>
          <w:sz w:val="20"/>
        </w:rPr>
        <w:t>Los datos serán suprimidos en el plazo máximo de un mes desde su captación, salvo cuando hubieran de ser conservados para acreditar la comisión de actos que atenten contra la</w:t>
      </w:r>
      <w:r>
        <w:rPr>
          <w:spacing w:val="31"/>
          <w:sz w:val="20"/>
        </w:rPr>
        <w:t> </w:t>
      </w:r>
      <w:r>
        <w:rPr>
          <w:sz w:val="20"/>
        </w:rPr>
        <w:t>integridad</w:t>
      </w:r>
      <w:r>
        <w:rPr>
          <w:spacing w:val="31"/>
          <w:sz w:val="20"/>
        </w:rPr>
        <w:t> </w:t>
      </w:r>
      <w:r>
        <w:rPr>
          <w:sz w:val="20"/>
        </w:rPr>
        <w:t>de</w:t>
      </w:r>
      <w:r>
        <w:rPr>
          <w:spacing w:val="31"/>
          <w:sz w:val="20"/>
        </w:rPr>
        <w:t> </w:t>
      </w:r>
      <w:r>
        <w:rPr>
          <w:sz w:val="20"/>
        </w:rPr>
        <w:t>personas,</w:t>
      </w:r>
      <w:r>
        <w:rPr>
          <w:spacing w:val="31"/>
          <w:sz w:val="20"/>
        </w:rPr>
        <w:t> </w:t>
      </w:r>
      <w:r>
        <w:rPr>
          <w:sz w:val="20"/>
        </w:rPr>
        <w:t>bienes</w:t>
      </w:r>
      <w:r>
        <w:rPr>
          <w:spacing w:val="31"/>
          <w:sz w:val="20"/>
        </w:rPr>
        <w:t> </w:t>
      </w:r>
      <w:r>
        <w:rPr>
          <w:sz w:val="20"/>
        </w:rPr>
        <w:t>o</w:t>
      </w:r>
      <w:r>
        <w:rPr>
          <w:spacing w:val="31"/>
          <w:sz w:val="20"/>
        </w:rPr>
        <w:t> </w:t>
      </w:r>
      <w:r>
        <w:rPr>
          <w:sz w:val="20"/>
        </w:rPr>
        <w:t>instalaciones.</w:t>
      </w:r>
      <w:r>
        <w:rPr>
          <w:spacing w:val="31"/>
          <w:sz w:val="20"/>
        </w:rPr>
        <w:t> </w:t>
      </w:r>
      <w:r>
        <w:rPr>
          <w:sz w:val="20"/>
        </w:rPr>
        <w:t>En</w:t>
      </w:r>
      <w:r>
        <w:rPr>
          <w:spacing w:val="31"/>
          <w:sz w:val="20"/>
        </w:rPr>
        <w:t> </w:t>
      </w:r>
      <w:r>
        <w:rPr>
          <w:sz w:val="20"/>
        </w:rPr>
        <w:t>tal</w:t>
      </w:r>
      <w:r>
        <w:rPr>
          <w:spacing w:val="31"/>
          <w:sz w:val="20"/>
        </w:rPr>
        <w:t> </w:t>
      </w:r>
      <w:r>
        <w:rPr>
          <w:sz w:val="20"/>
        </w:rPr>
        <w:t>caso,</w:t>
      </w:r>
      <w:r>
        <w:rPr>
          <w:spacing w:val="31"/>
          <w:sz w:val="20"/>
        </w:rPr>
        <w:t> </w:t>
      </w:r>
      <w:r>
        <w:rPr>
          <w:sz w:val="20"/>
        </w:rPr>
        <w:t>las</w:t>
      </w:r>
      <w:r>
        <w:rPr>
          <w:spacing w:val="31"/>
          <w:sz w:val="20"/>
        </w:rPr>
        <w:t> </w:t>
      </w:r>
      <w:r>
        <w:rPr>
          <w:sz w:val="20"/>
        </w:rPr>
        <w:t>imágenes</w:t>
      </w:r>
      <w:r>
        <w:rPr>
          <w:spacing w:val="31"/>
          <w:sz w:val="20"/>
        </w:rPr>
        <w:t> </w:t>
      </w:r>
      <w:r>
        <w:rPr>
          <w:sz w:val="20"/>
        </w:rPr>
        <w:t>deberán</w:t>
      </w:r>
      <w:r>
        <w:rPr>
          <w:spacing w:val="31"/>
          <w:sz w:val="20"/>
        </w:rPr>
        <w:t> </w:t>
      </w:r>
      <w:r>
        <w:rPr>
          <w:sz w:val="20"/>
        </w:rPr>
        <w:t>ser</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hanging="1"/>
      </w:pPr>
      <w:r>
        <w:rPr/>
        <w:t>puestas a disposición de la autoridad competente en un plazo máximo de setenta y dos</w:t>
      </w:r>
      <w:r>
        <w:rPr>
          <w:spacing w:val="40"/>
        </w:rPr>
        <w:t> </w:t>
      </w:r>
      <w:r>
        <w:rPr/>
        <w:t>horas desde que se tuviera conocimiento de la existencia de la grabación.</w:t>
      </w:r>
    </w:p>
    <w:p>
      <w:pPr>
        <w:pStyle w:val="BodyText"/>
        <w:spacing w:line="249" w:lineRule="auto" w:before="1"/>
        <w:ind w:right="1113"/>
      </w:pPr>
      <w:r>
        <w:rPr/>
        <w:t>No será de aplicación a estos tratamientos la obligación de bloqueo prevista en el</w:t>
      </w:r>
      <w:r>
        <w:rPr>
          <w:spacing w:val="40"/>
        </w:rPr>
        <w:t> </w:t>
      </w:r>
      <w:r>
        <w:rPr/>
        <w:t>artículo 32 de esta ley orgánica.</w:t>
      </w:r>
    </w:p>
    <w:p>
      <w:pPr>
        <w:pStyle w:val="ListParagraph"/>
        <w:numPr>
          <w:ilvl w:val="0"/>
          <w:numId w:val="19"/>
        </w:numPr>
        <w:tabs>
          <w:tab w:pos="918" w:val="left" w:leader="none"/>
        </w:tabs>
        <w:spacing w:line="249" w:lineRule="auto" w:before="2" w:after="0"/>
        <w:ind w:left="334" w:right="1114" w:firstLine="340"/>
        <w:jc w:val="both"/>
        <w:rPr>
          <w:sz w:val="20"/>
        </w:rPr>
      </w:pPr>
      <w:r>
        <w:rPr>
          <w:sz w:val="20"/>
        </w:rPr>
        <w:t>El deber de información previsto en el artículo 12 del Reglamento (UE) 2016/679 se entenderá cumplido mediante la colocación de un dispositivo informativo en lugar suficientemente visible identificando, al menos, la existencia del tratamiento, la identidad del responsable y la posibilidad de ejercitar los derechos previstos en los artículos 15 a 22 del Reglamento (UE) 2016/679. También podrá incluirse en el dispositivo informativo un código de conexión o dirección de internet a esta información.</w:t>
      </w:r>
    </w:p>
    <w:p>
      <w:pPr>
        <w:pStyle w:val="BodyText"/>
        <w:spacing w:line="249" w:lineRule="auto" w:before="5"/>
        <w:ind w:right="1111"/>
      </w:pPr>
      <w:r>
        <w:rPr/>
        <w:t>En todo caso, el responsable del tratamiento deberá mantener a disposición de los afectados la información a la que se refiere el citado reglamento.</w:t>
      </w:r>
    </w:p>
    <w:p>
      <w:pPr>
        <w:pStyle w:val="ListParagraph"/>
        <w:numPr>
          <w:ilvl w:val="0"/>
          <w:numId w:val="19"/>
        </w:numPr>
        <w:tabs>
          <w:tab w:pos="904" w:val="left" w:leader="none"/>
        </w:tabs>
        <w:spacing w:line="249" w:lineRule="auto" w:before="1" w:after="0"/>
        <w:ind w:left="334" w:right="1113" w:firstLine="340"/>
        <w:jc w:val="both"/>
        <w:rPr>
          <w:sz w:val="20"/>
        </w:rPr>
      </w:pPr>
      <w:r>
        <w:rPr>
          <w:sz w:val="20"/>
        </w:rPr>
        <w:t>Al amparo del artículo 2.2.c) del Reglamento (UE) 2016/679, se considera excluido de su ámbito de aplicación el tratamiento por una persona física de imágenes que solamente capten el interior de su propio domicilio.</w:t>
      </w:r>
    </w:p>
    <w:p>
      <w:pPr>
        <w:pStyle w:val="BodyText"/>
        <w:spacing w:line="249" w:lineRule="auto" w:before="3"/>
        <w:ind w:right="1112"/>
      </w:pPr>
      <w:r>
        <w:rPr/>
        <w:t>Esta exclusión no abarca el tratamiento realizado por una entidad de seguridad privada que hubiera sido contratada para la vigilancia de un domicilio y tuviese acceso a las </w:t>
      </w:r>
      <w:r>
        <w:rPr>
          <w:spacing w:val="-2"/>
        </w:rPr>
        <w:t>imágenes.</w:t>
      </w:r>
    </w:p>
    <w:p>
      <w:pPr>
        <w:pStyle w:val="ListParagraph"/>
        <w:numPr>
          <w:ilvl w:val="0"/>
          <w:numId w:val="19"/>
        </w:numPr>
        <w:tabs>
          <w:tab w:pos="959" w:val="left" w:leader="none"/>
        </w:tabs>
        <w:spacing w:line="249" w:lineRule="auto" w:before="2" w:after="0"/>
        <w:ind w:left="334" w:right="1111" w:firstLine="340"/>
        <w:jc w:val="both"/>
        <w:rPr>
          <w:sz w:val="20"/>
        </w:rPr>
      </w:pPr>
      <w:r>
        <w:rPr>
          <w:sz w:val="20"/>
        </w:rPr>
        <w:t>El tratamiento de los datos personales procedentes de las imágenes y sonidos obtenidos mediante la utilización de cámaras y videocámaras por las Fuerzas y Cuerpos de Seguridad y por los órganos competentes para la vigilancia y control en los centros penitenciarios y para el control, regulación, vigilancia y disciplina del tráfico, se regirá por la legislación de transposición de la Directiva (UE) 2016/680, cuando el tratamiento tenga fines de prevención, investigación, detección o enjuiciamiento de infracciones penales o de ejecución de sanciones penales, incluidas la protección y la prevención frente a las amenazas</w:t>
      </w:r>
      <w:r>
        <w:rPr>
          <w:spacing w:val="-2"/>
          <w:sz w:val="20"/>
        </w:rPr>
        <w:t> </w:t>
      </w:r>
      <w:r>
        <w:rPr>
          <w:sz w:val="20"/>
        </w:rPr>
        <w:t>contra</w:t>
      </w:r>
      <w:r>
        <w:rPr>
          <w:spacing w:val="-2"/>
          <w:sz w:val="20"/>
        </w:rPr>
        <w:t> </w:t>
      </w:r>
      <w:r>
        <w:rPr>
          <w:sz w:val="20"/>
        </w:rPr>
        <w:t>la</w:t>
      </w:r>
      <w:r>
        <w:rPr>
          <w:spacing w:val="-2"/>
          <w:sz w:val="20"/>
        </w:rPr>
        <w:t> </w:t>
      </w:r>
      <w:r>
        <w:rPr>
          <w:sz w:val="20"/>
        </w:rPr>
        <w:t>seguridad</w:t>
      </w:r>
      <w:r>
        <w:rPr>
          <w:spacing w:val="-2"/>
          <w:sz w:val="20"/>
        </w:rPr>
        <w:t> </w:t>
      </w:r>
      <w:r>
        <w:rPr>
          <w:sz w:val="20"/>
        </w:rPr>
        <w:t>pública.</w:t>
      </w:r>
      <w:r>
        <w:rPr>
          <w:spacing w:val="-2"/>
          <w:sz w:val="20"/>
        </w:rPr>
        <w:t> </w:t>
      </w:r>
      <w:r>
        <w:rPr>
          <w:sz w:val="20"/>
        </w:rPr>
        <w:t>Fuera</w:t>
      </w:r>
      <w:r>
        <w:rPr>
          <w:spacing w:val="-2"/>
          <w:sz w:val="20"/>
        </w:rPr>
        <w:t> </w:t>
      </w:r>
      <w:r>
        <w:rPr>
          <w:sz w:val="20"/>
        </w:rPr>
        <w:t>de</w:t>
      </w:r>
      <w:r>
        <w:rPr>
          <w:spacing w:val="-2"/>
          <w:sz w:val="20"/>
        </w:rPr>
        <w:t> </w:t>
      </w:r>
      <w:r>
        <w:rPr>
          <w:sz w:val="20"/>
        </w:rPr>
        <w:t>estos</w:t>
      </w:r>
      <w:r>
        <w:rPr>
          <w:spacing w:val="-2"/>
          <w:sz w:val="20"/>
        </w:rPr>
        <w:t> </w:t>
      </w:r>
      <w:r>
        <w:rPr>
          <w:sz w:val="20"/>
        </w:rPr>
        <w:t>supuestos,</w:t>
      </w:r>
      <w:r>
        <w:rPr>
          <w:spacing w:val="-2"/>
          <w:sz w:val="20"/>
        </w:rPr>
        <w:t> </w:t>
      </w:r>
      <w:r>
        <w:rPr>
          <w:sz w:val="20"/>
        </w:rPr>
        <w:t>dicho</w:t>
      </w:r>
      <w:r>
        <w:rPr>
          <w:spacing w:val="-2"/>
          <w:sz w:val="20"/>
        </w:rPr>
        <w:t> </w:t>
      </w:r>
      <w:r>
        <w:rPr>
          <w:sz w:val="20"/>
        </w:rPr>
        <w:t>tratamiento</w:t>
      </w:r>
      <w:r>
        <w:rPr>
          <w:spacing w:val="-2"/>
          <w:sz w:val="20"/>
        </w:rPr>
        <w:t> </w:t>
      </w:r>
      <w:r>
        <w:rPr>
          <w:sz w:val="20"/>
        </w:rPr>
        <w:t>se</w:t>
      </w:r>
      <w:r>
        <w:rPr>
          <w:spacing w:val="-2"/>
          <w:sz w:val="20"/>
        </w:rPr>
        <w:t> </w:t>
      </w:r>
      <w:r>
        <w:rPr>
          <w:sz w:val="20"/>
        </w:rPr>
        <w:t>regirá por su legislación específica y supletoriamente por el Reglamento (UE) 2016/679 y la presente ley orgánica.</w:t>
      </w:r>
    </w:p>
    <w:p>
      <w:pPr>
        <w:pStyle w:val="ListParagraph"/>
        <w:numPr>
          <w:ilvl w:val="0"/>
          <w:numId w:val="19"/>
        </w:numPr>
        <w:tabs>
          <w:tab w:pos="917" w:val="left" w:leader="none"/>
        </w:tabs>
        <w:spacing w:line="249" w:lineRule="auto" w:before="9" w:after="0"/>
        <w:ind w:left="334" w:right="1114" w:firstLine="340"/>
        <w:jc w:val="both"/>
        <w:rPr>
          <w:sz w:val="20"/>
        </w:rPr>
      </w:pPr>
      <w:r>
        <w:rPr>
          <w:sz w:val="20"/>
        </w:rPr>
        <w:t>Lo regulado en el presente artículo se entiende sin perjuicio de lo previsto en la Ley 5/2014, de 4 de abril, de Seguridad Privada y sus disposiciones de desarrollo.</w:t>
      </w:r>
    </w:p>
    <w:p>
      <w:pPr>
        <w:pStyle w:val="ListParagraph"/>
        <w:numPr>
          <w:ilvl w:val="0"/>
          <w:numId w:val="19"/>
        </w:numPr>
        <w:tabs>
          <w:tab w:pos="898" w:val="left" w:leader="none"/>
        </w:tabs>
        <w:spacing w:line="249" w:lineRule="auto" w:before="1" w:after="0"/>
        <w:ind w:left="334" w:right="1113" w:firstLine="340"/>
        <w:jc w:val="both"/>
        <w:rPr>
          <w:sz w:val="20"/>
        </w:rPr>
      </w:pPr>
      <w:r>
        <w:rPr>
          <w:sz w:val="20"/>
        </w:rPr>
        <w:t>El</w:t>
      </w:r>
      <w:r>
        <w:rPr>
          <w:spacing w:val="-2"/>
          <w:sz w:val="20"/>
        </w:rPr>
        <w:t> </w:t>
      </w:r>
      <w:r>
        <w:rPr>
          <w:sz w:val="20"/>
        </w:rPr>
        <w:t>tratamiento</w:t>
      </w:r>
      <w:r>
        <w:rPr>
          <w:spacing w:val="-2"/>
          <w:sz w:val="20"/>
        </w:rPr>
        <w:t> </w:t>
      </w:r>
      <w:r>
        <w:rPr>
          <w:sz w:val="20"/>
        </w:rPr>
        <w:t>por</w:t>
      </w:r>
      <w:r>
        <w:rPr>
          <w:spacing w:val="-2"/>
          <w:sz w:val="20"/>
        </w:rPr>
        <w:t> </w:t>
      </w:r>
      <w:r>
        <w:rPr>
          <w:sz w:val="20"/>
        </w:rPr>
        <w:t>el</w:t>
      </w:r>
      <w:r>
        <w:rPr>
          <w:spacing w:val="-2"/>
          <w:sz w:val="20"/>
        </w:rPr>
        <w:t> </w:t>
      </w:r>
      <w:r>
        <w:rPr>
          <w:sz w:val="20"/>
        </w:rPr>
        <w:t>empleador</w:t>
      </w:r>
      <w:r>
        <w:rPr>
          <w:spacing w:val="-2"/>
          <w:sz w:val="20"/>
        </w:rPr>
        <w:t> </w:t>
      </w:r>
      <w:r>
        <w:rPr>
          <w:sz w:val="20"/>
        </w:rPr>
        <w:t>de</w:t>
      </w:r>
      <w:r>
        <w:rPr>
          <w:spacing w:val="-2"/>
          <w:sz w:val="20"/>
        </w:rPr>
        <w:t> </w:t>
      </w:r>
      <w:r>
        <w:rPr>
          <w:sz w:val="20"/>
        </w:rPr>
        <w:t>datos</w:t>
      </w:r>
      <w:r>
        <w:rPr>
          <w:spacing w:val="-2"/>
          <w:sz w:val="20"/>
        </w:rPr>
        <w:t> </w:t>
      </w:r>
      <w:r>
        <w:rPr>
          <w:sz w:val="20"/>
        </w:rPr>
        <w:t>obtenidos</w:t>
      </w:r>
      <w:r>
        <w:rPr>
          <w:spacing w:val="-2"/>
          <w:sz w:val="20"/>
        </w:rPr>
        <w:t> </w:t>
      </w:r>
      <w:r>
        <w:rPr>
          <w:sz w:val="20"/>
        </w:rPr>
        <w:t>a</w:t>
      </w:r>
      <w:r>
        <w:rPr>
          <w:spacing w:val="-2"/>
          <w:sz w:val="20"/>
        </w:rPr>
        <w:t> </w:t>
      </w:r>
      <w:r>
        <w:rPr>
          <w:sz w:val="20"/>
        </w:rPr>
        <w:t>través</w:t>
      </w:r>
      <w:r>
        <w:rPr>
          <w:spacing w:val="-2"/>
          <w:sz w:val="20"/>
        </w:rPr>
        <w:t> </w:t>
      </w:r>
      <w:r>
        <w:rPr>
          <w:sz w:val="20"/>
        </w:rPr>
        <w:t>de</w:t>
      </w:r>
      <w:r>
        <w:rPr>
          <w:spacing w:val="-2"/>
          <w:sz w:val="20"/>
        </w:rPr>
        <w:t> </w:t>
      </w:r>
      <w:r>
        <w:rPr>
          <w:sz w:val="20"/>
        </w:rPr>
        <w:t>sistemas</w:t>
      </w:r>
      <w:r>
        <w:rPr>
          <w:spacing w:val="-2"/>
          <w:sz w:val="20"/>
        </w:rPr>
        <w:t> </w:t>
      </w:r>
      <w:r>
        <w:rPr>
          <w:sz w:val="20"/>
        </w:rPr>
        <w:t>de</w:t>
      </w:r>
      <w:r>
        <w:rPr>
          <w:spacing w:val="-2"/>
          <w:sz w:val="20"/>
        </w:rPr>
        <w:t> </w:t>
      </w:r>
      <w:r>
        <w:rPr>
          <w:sz w:val="20"/>
        </w:rPr>
        <w:t>cámaras</w:t>
      </w:r>
      <w:r>
        <w:rPr>
          <w:spacing w:val="-2"/>
          <w:sz w:val="20"/>
        </w:rPr>
        <w:t> </w:t>
      </w:r>
      <w:r>
        <w:rPr>
          <w:sz w:val="20"/>
        </w:rPr>
        <w:t>o videocámaras se somete a lo dispuesto en el artículo 89 de esta ley orgánica.</w:t>
      </w:r>
    </w:p>
    <w:p>
      <w:pPr>
        <w:pStyle w:val="BodyText"/>
        <w:spacing w:before="10"/>
        <w:ind w:left="0" w:firstLine="0"/>
        <w:jc w:val="left"/>
        <w:rPr>
          <w:sz w:val="19"/>
        </w:rPr>
      </w:pPr>
    </w:p>
    <w:p>
      <w:pPr>
        <w:spacing w:before="0"/>
        <w:ind w:left="334" w:right="0" w:firstLine="0"/>
        <w:jc w:val="both"/>
        <w:rPr>
          <w:i/>
          <w:sz w:val="20"/>
        </w:rPr>
      </w:pPr>
      <w:bookmarkStart w:name="Artículo 23. Sistemas de exclusión publi" w:id="60"/>
      <w:bookmarkEnd w:id="60"/>
      <w:r>
        <w:rPr/>
      </w:r>
      <w:bookmarkStart w:name="_bookmark29" w:id="61"/>
      <w:bookmarkEnd w:id="61"/>
      <w:r>
        <w:rPr/>
      </w:r>
      <w:r>
        <w:rPr>
          <w:b/>
          <w:sz w:val="20"/>
        </w:rPr>
        <w:t>Artículo</w:t>
      </w:r>
      <w:r>
        <w:rPr>
          <w:b/>
          <w:spacing w:val="-4"/>
          <w:sz w:val="20"/>
        </w:rPr>
        <w:t> </w:t>
      </w:r>
      <w:r>
        <w:rPr>
          <w:b/>
          <w:sz w:val="20"/>
        </w:rPr>
        <w:t>23.</w:t>
      </w:r>
      <w:r>
        <w:rPr>
          <w:b/>
          <w:spacing w:val="49"/>
          <w:sz w:val="20"/>
        </w:rPr>
        <w:t> </w:t>
      </w:r>
      <w:r>
        <w:rPr>
          <w:i/>
          <w:sz w:val="20"/>
        </w:rPr>
        <w:t>Sistemas</w:t>
      </w:r>
      <w:r>
        <w:rPr>
          <w:i/>
          <w:spacing w:val="-3"/>
          <w:sz w:val="20"/>
        </w:rPr>
        <w:t> </w:t>
      </w:r>
      <w:r>
        <w:rPr>
          <w:i/>
          <w:sz w:val="20"/>
        </w:rPr>
        <w:t>de</w:t>
      </w:r>
      <w:r>
        <w:rPr>
          <w:i/>
          <w:spacing w:val="-4"/>
          <w:sz w:val="20"/>
        </w:rPr>
        <w:t> </w:t>
      </w:r>
      <w:r>
        <w:rPr>
          <w:i/>
          <w:sz w:val="20"/>
        </w:rPr>
        <w:t>exclusión</w:t>
      </w:r>
      <w:r>
        <w:rPr>
          <w:i/>
          <w:spacing w:val="-4"/>
          <w:sz w:val="20"/>
        </w:rPr>
        <w:t> </w:t>
      </w:r>
      <w:r>
        <w:rPr>
          <w:i/>
          <w:spacing w:val="-2"/>
          <w:sz w:val="20"/>
        </w:rPr>
        <w:t>publicitaria.</w:t>
      </w:r>
    </w:p>
    <w:p>
      <w:pPr>
        <w:pStyle w:val="ListParagraph"/>
        <w:numPr>
          <w:ilvl w:val="0"/>
          <w:numId w:val="20"/>
        </w:numPr>
        <w:tabs>
          <w:tab w:pos="912" w:val="left" w:leader="none"/>
        </w:tabs>
        <w:spacing w:line="249" w:lineRule="auto" w:before="124" w:after="0"/>
        <w:ind w:left="334" w:right="1114" w:firstLine="340"/>
        <w:jc w:val="both"/>
        <w:rPr>
          <w:sz w:val="20"/>
        </w:rPr>
      </w:pPr>
      <w:r>
        <w:rPr>
          <w:sz w:val="20"/>
        </w:rPr>
        <w:t>Será lícito el tratamiento de datos personales que tenga por objeto evitar el envío de comunicaciones comerciales a quienes hubiesen manifestado su negativa u oposición a </w:t>
      </w:r>
      <w:r>
        <w:rPr>
          <w:spacing w:val="-2"/>
          <w:sz w:val="20"/>
        </w:rPr>
        <w:t>recibirlas.</w:t>
      </w:r>
    </w:p>
    <w:p>
      <w:pPr>
        <w:pStyle w:val="BodyText"/>
        <w:spacing w:line="249" w:lineRule="auto"/>
        <w:ind w:right="1113"/>
      </w:pPr>
      <w:r>
        <w:rPr/>
        <w:t>A tal efecto, podrán crearse sistemas de información, generales o sectoriales, en los que solo se incluirán los datos imprescindibles para identificar a los afectados. Estos sistemas también podrán incluir servicios de preferencia, mediante los cuales los afectados limiten la recepción de comunicaciones comerciales a las procedentes de determinadas empresas.</w:t>
      </w:r>
    </w:p>
    <w:p>
      <w:pPr>
        <w:pStyle w:val="ListParagraph"/>
        <w:numPr>
          <w:ilvl w:val="0"/>
          <w:numId w:val="20"/>
        </w:numPr>
        <w:tabs>
          <w:tab w:pos="900" w:val="left" w:leader="none"/>
        </w:tabs>
        <w:spacing w:line="249" w:lineRule="auto" w:before="3" w:after="0"/>
        <w:ind w:left="334" w:right="1113" w:firstLine="340"/>
        <w:jc w:val="both"/>
        <w:rPr>
          <w:sz w:val="20"/>
        </w:rPr>
      </w:pPr>
      <w:r>
        <w:rPr>
          <w:sz w:val="20"/>
        </w:rPr>
        <w:t>Las</w:t>
      </w:r>
      <w:r>
        <w:rPr>
          <w:spacing w:val="-1"/>
          <w:sz w:val="20"/>
        </w:rPr>
        <w:t> </w:t>
      </w:r>
      <w:r>
        <w:rPr>
          <w:sz w:val="20"/>
        </w:rPr>
        <w:t>entidades</w:t>
      </w:r>
      <w:r>
        <w:rPr>
          <w:spacing w:val="-1"/>
          <w:sz w:val="20"/>
        </w:rPr>
        <w:t> </w:t>
      </w:r>
      <w:r>
        <w:rPr>
          <w:sz w:val="20"/>
        </w:rPr>
        <w:t>responsables</w:t>
      </w:r>
      <w:r>
        <w:rPr>
          <w:spacing w:val="-1"/>
          <w:sz w:val="20"/>
        </w:rPr>
        <w:t> </w:t>
      </w:r>
      <w:r>
        <w:rPr>
          <w:sz w:val="20"/>
        </w:rPr>
        <w:t>de</w:t>
      </w:r>
      <w:r>
        <w:rPr>
          <w:spacing w:val="-1"/>
          <w:sz w:val="20"/>
        </w:rPr>
        <w:t> </w:t>
      </w:r>
      <w:r>
        <w:rPr>
          <w:sz w:val="20"/>
        </w:rPr>
        <w:t>los</w:t>
      </w:r>
      <w:r>
        <w:rPr>
          <w:spacing w:val="-1"/>
          <w:sz w:val="20"/>
        </w:rPr>
        <w:t> </w:t>
      </w:r>
      <w:r>
        <w:rPr>
          <w:sz w:val="20"/>
        </w:rPr>
        <w:t>sistemas</w:t>
      </w:r>
      <w:r>
        <w:rPr>
          <w:spacing w:val="-1"/>
          <w:sz w:val="20"/>
        </w:rPr>
        <w:t> </w:t>
      </w:r>
      <w:r>
        <w:rPr>
          <w:sz w:val="20"/>
        </w:rPr>
        <w:t>de</w:t>
      </w:r>
      <w:r>
        <w:rPr>
          <w:spacing w:val="-1"/>
          <w:sz w:val="20"/>
        </w:rPr>
        <w:t> </w:t>
      </w:r>
      <w:r>
        <w:rPr>
          <w:sz w:val="20"/>
        </w:rPr>
        <w:t>exclusión</w:t>
      </w:r>
      <w:r>
        <w:rPr>
          <w:spacing w:val="-1"/>
          <w:sz w:val="20"/>
        </w:rPr>
        <w:t> </w:t>
      </w:r>
      <w:r>
        <w:rPr>
          <w:sz w:val="20"/>
        </w:rPr>
        <w:t>publicitaria</w:t>
      </w:r>
      <w:r>
        <w:rPr>
          <w:spacing w:val="-1"/>
          <w:sz w:val="20"/>
        </w:rPr>
        <w:t> </w:t>
      </w:r>
      <w:r>
        <w:rPr>
          <w:sz w:val="20"/>
        </w:rPr>
        <w:t>comunicarán</w:t>
      </w:r>
      <w:r>
        <w:rPr>
          <w:spacing w:val="-1"/>
          <w:sz w:val="20"/>
        </w:rPr>
        <w:t> </w:t>
      </w:r>
      <w:r>
        <w:rPr>
          <w:sz w:val="20"/>
        </w:rPr>
        <w:t>a</w:t>
      </w:r>
      <w:r>
        <w:rPr>
          <w:spacing w:val="-1"/>
          <w:sz w:val="20"/>
        </w:rPr>
        <w:t> </w:t>
      </w:r>
      <w:r>
        <w:rPr>
          <w:sz w:val="20"/>
        </w:rPr>
        <w:t>la autoridad de control competente su creación, su carácter general o sectorial, así como el modo en que los afectados pueden incorporarse a los mismos y, en su caso, hacer valer sus </w:t>
      </w:r>
      <w:r>
        <w:rPr>
          <w:spacing w:val="-2"/>
          <w:sz w:val="20"/>
        </w:rPr>
        <w:t>preferencias.</w:t>
      </w:r>
    </w:p>
    <w:p>
      <w:pPr>
        <w:pStyle w:val="BodyText"/>
        <w:spacing w:line="249" w:lineRule="auto" w:before="4"/>
        <w:ind w:right="1113"/>
      </w:pPr>
      <w:r>
        <w:rPr/>
        <w:t>La autoridad de control competente hará pública en su sede electrónica una relación de los sistemas de esta naturaleza que le fueran comunicados, incorporando la información mencionada en el párrafo anterior. A tal efecto, la autoridad de control competente a la que se haya comunicado la creación del sistema lo pondrá en conocimiento de las restantes autoridades de control para su publicación por todas ellas.</w:t>
      </w:r>
    </w:p>
    <w:p>
      <w:pPr>
        <w:pStyle w:val="ListParagraph"/>
        <w:numPr>
          <w:ilvl w:val="0"/>
          <w:numId w:val="20"/>
        </w:numPr>
        <w:tabs>
          <w:tab w:pos="907" w:val="left" w:leader="none"/>
        </w:tabs>
        <w:spacing w:line="249" w:lineRule="auto" w:before="4" w:after="0"/>
        <w:ind w:left="334" w:right="1112" w:firstLine="340"/>
        <w:jc w:val="both"/>
        <w:rPr>
          <w:sz w:val="20"/>
        </w:rPr>
      </w:pPr>
      <w:r>
        <w:rPr>
          <w:sz w:val="20"/>
        </w:rPr>
        <w:t>Cuando un afectado manifieste a un responsable su deseo de que sus datos no sean tratados para la remisión de comunicaciones comerciales, este deberá informarle de los sistemas de exclusión publicitaria existentes, pudiendo remitirse a la información publicada por la autoridad de control competente.</w:t>
      </w:r>
    </w:p>
    <w:p>
      <w:pPr>
        <w:pStyle w:val="ListParagraph"/>
        <w:numPr>
          <w:ilvl w:val="0"/>
          <w:numId w:val="20"/>
        </w:numPr>
        <w:tabs>
          <w:tab w:pos="980" w:val="left" w:leader="none"/>
        </w:tabs>
        <w:spacing w:line="249" w:lineRule="auto" w:before="3" w:after="0"/>
        <w:ind w:left="334" w:right="1113" w:firstLine="340"/>
        <w:jc w:val="both"/>
        <w:rPr>
          <w:sz w:val="20"/>
        </w:rPr>
      </w:pPr>
      <w:r>
        <w:rPr>
          <w:sz w:val="20"/>
        </w:rPr>
        <w:t>Quienes pretendan realizar comunicaciones de mercadotecnia directa, deberán previamente consultar los sistemas de exclusión publicitaria que pudieran afectar a su actuación, excluyendo del tratamiento los datos de los afectados que hubieran manifestado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hanging="1"/>
      </w:pPr>
      <w:r>
        <w:rPr/>
        <w:t>su oposición o negativa al mismo. A estos efectos, para considerar cumplida la obligación anterior será suficiente la consulta de los sistemas de exclusión incluidos en la relación publicada por la autoridad de control competente.</w:t>
      </w:r>
    </w:p>
    <w:p>
      <w:pPr>
        <w:pStyle w:val="BodyText"/>
        <w:spacing w:line="249" w:lineRule="auto"/>
        <w:ind w:right="1113"/>
      </w:pPr>
      <w:r>
        <w:rPr/>
        <w:t>No será necesario realizar la consulta a la que se refiere el párrafo anterior cuando el afectado hubiera prestado, conforme a lo dispuesto en esta ley orgánica, su consentimiento para recibir la comunicación a quien pretenda realizarla.</w:t>
      </w:r>
    </w:p>
    <w:p>
      <w:pPr>
        <w:pStyle w:val="BodyText"/>
        <w:spacing w:before="11"/>
        <w:ind w:left="0" w:firstLine="0"/>
        <w:jc w:val="left"/>
        <w:rPr>
          <w:sz w:val="19"/>
        </w:rPr>
      </w:pPr>
    </w:p>
    <w:p>
      <w:pPr>
        <w:spacing w:line="249" w:lineRule="auto" w:before="0"/>
        <w:ind w:left="334" w:right="1114" w:hanging="1"/>
        <w:jc w:val="both"/>
        <w:rPr>
          <w:i/>
          <w:sz w:val="20"/>
        </w:rPr>
      </w:pPr>
      <w:bookmarkStart w:name="Artículo 24. Tratamiento de datos para l" w:id="62"/>
      <w:bookmarkEnd w:id="62"/>
      <w:r>
        <w:rPr/>
      </w:r>
      <w:bookmarkStart w:name="_bookmark30" w:id="63"/>
      <w:bookmarkEnd w:id="63"/>
      <w:r>
        <w:rPr/>
      </w:r>
      <w:r>
        <w:rPr>
          <w:b/>
          <w:sz w:val="20"/>
        </w:rPr>
        <w:t>Artículo 24.</w:t>
      </w:r>
      <w:r>
        <w:rPr>
          <w:b/>
          <w:spacing w:val="40"/>
          <w:sz w:val="20"/>
        </w:rPr>
        <w:t> </w:t>
      </w:r>
      <w:r>
        <w:rPr>
          <w:i/>
          <w:sz w:val="20"/>
        </w:rPr>
        <w:t>Tratamiento de datos para la protección de las personas que informen sobre</w:t>
      </w:r>
      <w:r>
        <w:rPr>
          <w:i/>
          <w:sz w:val="20"/>
        </w:rPr>
        <w:t> infracciones normativas.</w:t>
      </w:r>
    </w:p>
    <w:p>
      <w:pPr>
        <w:pStyle w:val="BodyText"/>
        <w:spacing w:line="249" w:lineRule="auto" w:before="115"/>
        <w:ind w:right="1114"/>
      </w:pPr>
      <w:r>
        <w:rPr/>
        <w:t>Serán lícitos los tratamientos de datos personales necesarios para garantizar la protección de las personas que informen sobre infracciones normativas.</w:t>
      </w:r>
    </w:p>
    <w:p>
      <w:pPr>
        <w:pStyle w:val="BodyText"/>
        <w:spacing w:line="249" w:lineRule="auto"/>
        <w:ind w:right="1113"/>
      </w:pPr>
      <w:r>
        <w:rPr/>
        <w:t>Dichos tratamientos se regirán por lo dispuesto en el Reglamento (UE) 2016/679, del Parlamento Europeo y del Consejo, de 27 de abril de 2016, en esta ley orgánica y en la Ley reguladora</w:t>
      </w:r>
      <w:r>
        <w:rPr>
          <w:spacing w:val="-2"/>
        </w:rPr>
        <w:t> </w:t>
      </w:r>
      <w:r>
        <w:rPr/>
        <w:t>de</w:t>
      </w:r>
      <w:r>
        <w:rPr>
          <w:spacing w:val="-2"/>
        </w:rPr>
        <w:t> </w:t>
      </w:r>
      <w:r>
        <w:rPr/>
        <w:t>la</w:t>
      </w:r>
      <w:r>
        <w:rPr>
          <w:spacing w:val="-2"/>
        </w:rPr>
        <w:t> </w:t>
      </w:r>
      <w:r>
        <w:rPr/>
        <w:t>protección</w:t>
      </w:r>
      <w:r>
        <w:rPr>
          <w:spacing w:val="-2"/>
        </w:rPr>
        <w:t> </w:t>
      </w:r>
      <w:r>
        <w:rPr/>
        <w:t>de</w:t>
      </w:r>
      <w:r>
        <w:rPr>
          <w:spacing w:val="-2"/>
        </w:rPr>
        <w:t> </w:t>
      </w:r>
      <w:r>
        <w:rPr/>
        <w:t>las</w:t>
      </w:r>
      <w:r>
        <w:rPr>
          <w:spacing w:val="-2"/>
        </w:rPr>
        <w:t> </w:t>
      </w:r>
      <w:r>
        <w:rPr/>
        <w:t>personas</w:t>
      </w:r>
      <w:r>
        <w:rPr>
          <w:spacing w:val="-2"/>
        </w:rPr>
        <w:t> </w:t>
      </w:r>
      <w:r>
        <w:rPr/>
        <w:t>que</w:t>
      </w:r>
      <w:r>
        <w:rPr>
          <w:spacing w:val="-2"/>
        </w:rPr>
        <w:t> </w:t>
      </w:r>
      <w:r>
        <w:rPr/>
        <w:t>informen</w:t>
      </w:r>
      <w:r>
        <w:rPr>
          <w:spacing w:val="-2"/>
        </w:rPr>
        <w:t> </w:t>
      </w:r>
      <w:r>
        <w:rPr/>
        <w:t>sobre</w:t>
      </w:r>
      <w:r>
        <w:rPr>
          <w:spacing w:val="-2"/>
        </w:rPr>
        <w:t> </w:t>
      </w:r>
      <w:r>
        <w:rPr/>
        <w:t>infracciones</w:t>
      </w:r>
      <w:r>
        <w:rPr>
          <w:spacing w:val="-2"/>
        </w:rPr>
        <w:t> </w:t>
      </w:r>
      <w:r>
        <w:rPr/>
        <w:t>normativas</w:t>
      </w:r>
      <w:r>
        <w:rPr>
          <w:spacing w:val="-2"/>
        </w:rPr>
        <w:t> </w:t>
      </w:r>
      <w:r>
        <w:rPr/>
        <w:t>y</w:t>
      </w:r>
      <w:r>
        <w:rPr>
          <w:spacing w:val="-2"/>
        </w:rPr>
        <w:t> </w:t>
      </w:r>
      <w:r>
        <w:rPr/>
        <w:t>de lucha contra la corrupción.</w:t>
      </w:r>
    </w:p>
    <w:p>
      <w:pPr>
        <w:pStyle w:val="BodyText"/>
        <w:spacing w:before="11"/>
        <w:ind w:left="0" w:firstLine="0"/>
        <w:jc w:val="left"/>
        <w:rPr>
          <w:sz w:val="19"/>
        </w:rPr>
      </w:pPr>
    </w:p>
    <w:p>
      <w:pPr>
        <w:spacing w:before="0"/>
        <w:ind w:left="334" w:right="0" w:firstLine="0"/>
        <w:jc w:val="both"/>
        <w:rPr>
          <w:i/>
          <w:sz w:val="20"/>
        </w:rPr>
      </w:pPr>
      <w:bookmarkStart w:name="Artículo 25. Tratamiento de datos en el " w:id="64"/>
      <w:bookmarkEnd w:id="64"/>
      <w:r>
        <w:rPr/>
      </w:r>
      <w:bookmarkStart w:name="_bookmark31" w:id="65"/>
      <w:bookmarkEnd w:id="65"/>
      <w:r>
        <w:rPr/>
      </w:r>
      <w:r>
        <w:rPr>
          <w:b/>
          <w:sz w:val="20"/>
        </w:rPr>
        <w:t>Artículo</w:t>
      </w:r>
      <w:r>
        <w:rPr>
          <w:b/>
          <w:spacing w:val="-5"/>
          <w:sz w:val="20"/>
        </w:rPr>
        <w:t> </w:t>
      </w:r>
      <w:r>
        <w:rPr>
          <w:b/>
          <w:sz w:val="20"/>
        </w:rPr>
        <w:t>25.</w:t>
      </w:r>
      <w:r>
        <w:rPr>
          <w:b/>
          <w:spacing w:val="48"/>
          <w:sz w:val="20"/>
        </w:rPr>
        <w:t> </w:t>
      </w:r>
      <w:r>
        <w:rPr>
          <w:i/>
          <w:sz w:val="20"/>
        </w:rPr>
        <w:t>Tratamiento</w:t>
      </w:r>
      <w:r>
        <w:rPr>
          <w:i/>
          <w:spacing w:val="-4"/>
          <w:sz w:val="20"/>
        </w:rPr>
        <w:t> </w:t>
      </w:r>
      <w:r>
        <w:rPr>
          <w:i/>
          <w:sz w:val="20"/>
        </w:rPr>
        <w:t>de</w:t>
      </w:r>
      <w:r>
        <w:rPr>
          <w:i/>
          <w:spacing w:val="-4"/>
          <w:sz w:val="20"/>
        </w:rPr>
        <w:t> </w:t>
      </w:r>
      <w:r>
        <w:rPr>
          <w:i/>
          <w:sz w:val="20"/>
        </w:rPr>
        <w:t>datos</w:t>
      </w:r>
      <w:r>
        <w:rPr>
          <w:i/>
          <w:spacing w:val="-5"/>
          <w:sz w:val="20"/>
        </w:rPr>
        <w:t> </w:t>
      </w:r>
      <w:r>
        <w:rPr>
          <w:i/>
          <w:sz w:val="20"/>
        </w:rPr>
        <w:t>en</w:t>
      </w:r>
      <w:r>
        <w:rPr>
          <w:i/>
          <w:spacing w:val="-5"/>
          <w:sz w:val="20"/>
        </w:rPr>
        <w:t> </w:t>
      </w:r>
      <w:r>
        <w:rPr>
          <w:i/>
          <w:sz w:val="20"/>
        </w:rPr>
        <w:t>el</w:t>
      </w:r>
      <w:r>
        <w:rPr>
          <w:i/>
          <w:spacing w:val="-4"/>
          <w:sz w:val="20"/>
        </w:rPr>
        <w:t> </w:t>
      </w:r>
      <w:r>
        <w:rPr>
          <w:i/>
          <w:sz w:val="20"/>
        </w:rPr>
        <w:t>ámbito</w:t>
      </w:r>
      <w:r>
        <w:rPr>
          <w:i/>
          <w:spacing w:val="-5"/>
          <w:sz w:val="20"/>
        </w:rPr>
        <w:t> </w:t>
      </w:r>
      <w:r>
        <w:rPr>
          <w:i/>
          <w:sz w:val="20"/>
        </w:rPr>
        <w:t>de</w:t>
      </w:r>
      <w:r>
        <w:rPr>
          <w:i/>
          <w:spacing w:val="-5"/>
          <w:sz w:val="20"/>
        </w:rPr>
        <w:t> </w:t>
      </w:r>
      <w:r>
        <w:rPr>
          <w:i/>
          <w:sz w:val="20"/>
        </w:rPr>
        <w:t>la</w:t>
      </w:r>
      <w:r>
        <w:rPr>
          <w:i/>
          <w:spacing w:val="-5"/>
          <w:sz w:val="20"/>
        </w:rPr>
        <w:t> </w:t>
      </w:r>
      <w:r>
        <w:rPr>
          <w:i/>
          <w:sz w:val="20"/>
        </w:rPr>
        <w:t>función</w:t>
      </w:r>
      <w:r>
        <w:rPr>
          <w:i/>
          <w:spacing w:val="-3"/>
          <w:sz w:val="20"/>
        </w:rPr>
        <w:t> </w:t>
      </w:r>
      <w:r>
        <w:rPr>
          <w:i/>
          <w:sz w:val="20"/>
        </w:rPr>
        <w:t>estadística</w:t>
      </w:r>
      <w:r>
        <w:rPr>
          <w:i/>
          <w:spacing w:val="-5"/>
          <w:sz w:val="20"/>
        </w:rPr>
        <w:t> </w:t>
      </w:r>
      <w:r>
        <w:rPr>
          <w:i/>
          <w:spacing w:val="-2"/>
          <w:sz w:val="20"/>
        </w:rPr>
        <w:t>pública.</w:t>
      </w:r>
    </w:p>
    <w:p>
      <w:pPr>
        <w:pStyle w:val="ListParagraph"/>
        <w:numPr>
          <w:ilvl w:val="0"/>
          <w:numId w:val="21"/>
        </w:numPr>
        <w:tabs>
          <w:tab w:pos="934" w:val="left" w:leader="none"/>
        </w:tabs>
        <w:spacing w:line="249" w:lineRule="auto" w:before="124" w:after="0"/>
        <w:ind w:left="334" w:right="1113" w:firstLine="340"/>
        <w:jc w:val="both"/>
        <w:rPr>
          <w:sz w:val="20"/>
        </w:rPr>
      </w:pPr>
      <w:r>
        <w:rPr>
          <w:sz w:val="20"/>
        </w:rPr>
        <w:t>El tratamiento de datos personales llevado a cabo por los organismos que tengan atribuidas las competencias relacionadas con el ejercicio de la función estadística pública se someterá a lo dispuesto en su legislación específica, así como en el Reglamento (UE) 2016/679 y en la presente ley orgánica.</w:t>
      </w:r>
    </w:p>
    <w:p>
      <w:pPr>
        <w:pStyle w:val="ListParagraph"/>
        <w:numPr>
          <w:ilvl w:val="0"/>
          <w:numId w:val="21"/>
        </w:numPr>
        <w:tabs>
          <w:tab w:pos="912" w:val="left" w:leader="none"/>
        </w:tabs>
        <w:spacing w:line="249" w:lineRule="auto" w:before="3" w:after="0"/>
        <w:ind w:left="334" w:right="1114" w:firstLine="340"/>
        <w:jc w:val="both"/>
        <w:rPr>
          <w:sz w:val="20"/>
        </w:rPr>
      </w:pPr>
      <w:r>
        <w:rPr>
          <w:sz w:val="20"/>
        </w:rPr>
        <w:t>La comunicación de los datos a los órganos competentes en materia estadística solo se entenderá amparada en el artículo 6.1 e) del Reglamento (UE) 2016/679 en los casos en que la estadística para la que se requiera la información venga exigida por una norma de Derecho de la Unión Europea o se encuentre incluida en los instrumentos de programación estadística legalmente previstos.</w:t>
      </w:r>
    </w:p>
    <w:p>
      <w:pPr>
        <w:pStyle w:val="BodyText"/>
        <w:spacing w:line="249" w:lineRule="auto" w:before="4"/>
        <w:ind w:right="1113"/>
      </w:pPr>
      <w:r>
        <w:rPr/>
        <w:t>De conformidad con lo dispuesto en el artículo 11.2 de la Ley 12/1989, de 9 de mayo, de la Función Estadística Pública, serán de aportación estrictamente voluntaria y, en consecuencia, solo podrán recogerse previo consentimiento expreso de los afectados los datos a los que se refieren los artículos 9 y 10 del Reglamento (UE) 2016/679.</w:t>
      </w:r>
    </w:p>
    <w:p>
      <w:pPr>
        <w:pStyle w:val="ListParagraph"/>
        <w:numPr>
          <w:ilvl w:val="0"/>
          <w:numId w:val="21"/>
        </w:numPr>
        <w:tabs>
          <w:tab w:pos="904" w:val="left" w:leader="none"/>
        </w:tabs>
        <w:spacing w:line="249" w:lineRule="auto" w:before="3" w:after="0"/>
        <w:ind w:left="334" w:right="1114" w:firstLine="340"/>
        <w:jc w:val="both"/>
        <w:rPr>
          <w:sz w:val="20"/>
        </w:rPr>
      </w:pPr>
      <w:r>
        <w:rPr>
          <w:sz w:val="20"/>
        </w:rPr>
        <w:t>Los organismos competentes para el ejercicio de la función estadística pública podrán denegar las solicitudes de ejercicio por los afectados de los derechos establecidos en los artículos 15 a 22 del Reglamento (UE) 2016/679 cuando los datos se encuentren amparados por las garantías del secreto estadístico previstas en la legislación estatal o autonómica.</w:t>
      </w:r>
    </w:p>
    <w:p>
      <w:pPr>
        <w:pStyle w:val="BodyText"/>
        <w:spacing w:before="0"/>
        <w:ind w:left="0" w:firstLine="0"/>
        <w:jc w:val="left"/>
      </w:pPr>
    </w:p>
    <w:p>
      <w:pPr>
        <w:spacing w:line="249" w:lineRule="auto" w:before="0"/>
        <w:ind w:left="334" w:right="1115" w:hanging="1"/>
        <w:jc w:val="both"/>
        <w:rPr>
          <w:i/>
          <w:sz w:val="20"/>
        </w:rPr>
      </w:pPr>
      <w:bookmarkStart w:name="Artículo 26. Tratamiento de datos con fi" w:id="66"/>
      <w:bookmarkEnd w:id="66"/>
      <w:r>
        <w:rPr/>
      </w:r>
      <w:bookmarkStart w:name="_bookmark32" w:id="67"/>
      <w:bookmarkEnd w:id="67"/>
      <w:r>
        <w:rPr/>
      </w:r>
      <w:r>
        <w:rPr>
          <w:b/>
          <w:sz w:val="20"/>
        </w:rPr>
        <w:t>Artículo 26.</w:t>
      </w:r>
      <w:r>
        <w:rPr>
          <w:b/>
          <w:spacing w:val="40"/>
          <w:sz w:val="20"/>
        </w:rPr>
        <w:t> </w:t>
      </w:r>
      <w:r>
        <w:rPr>
          <w:i/>
          <w:sz w:val="20"/>
        </w:rPr>
        <w:t>Tratamiento de datos con fines de archivo en interés público por parte de las</w:t>
      </w:r>
      <w:r>
        <w:rPr>
          <w:i/>
          <w:sz w:val="20"/>
        </w:rPr>
        <w:t> Administraciones Públicas.</w:t>
      </w:r>
    </w:p>
    <w:p>
      <w:pPr>
        <w:pStyle w:val="BodyText"/>
        <w:spacing w:line="249" w:lineRule="auto" w:before="115"/>
        <w:ind w:right="1111"/>
      </w:pPr>
      <w:r>
        <w:rPr/>
        <w:t>Será lícito el tratamiento por las Administraciones Públicas de datos con fines de archivo en interés público, que se someterá a lo dispuesto en el Reglamento (UE) 2016/679 y en la presente ley orgánica con las especialidades que se derivan de lo previsto en la Ley</w:t>
      </w:r>
      <w:r>
        <w:rPr>
          <w:spacing w:val="40"/>
        </w:rPr>
        <w:t> </w:t>
      </w:r>
      <w:r>
        <w:rPr/>
        <w:t>16/1985, de 25 de junio, del Patrimonio Histórico Español, en el Real Decreto 1708/2011, de 18 de noviembre, por el que se establece el Sistema Español de Archivos y se regula el Sistema de Archivos de la Administración General del Estado y de sus Organismos Públicos y su régimen de acceso, así como la legislación autonómica que resulte de aplicación.</w:t>
      </w:r>
    </w:p>
    <w:p>
      <w:pPr>
        <w:pStyle w:val="BodyText"/>
        <w:spacing w:before="3"/>
        <w:ind w:left="0" w:firstLine="0"/>
        <w:jc w:val="left"/>
      </w:pPr>
    </w:p>
    <w:p>
      <w:pPr>
        <w:spacing w:before="0"/>
        <w:ind w:left="334" w:right="0" w:firstLine="0"/>
        <w:jc w:val="both"/>
        <w:rPr>
          <w:i/>
          <w:sz w:val="20"/>
        </w:rPr>
      </w:pPr>
      <w:bookmarkStart w:name="Artículo 27. Tratamiento de datos relati" w:id="68"/>
      <w:bookmarkEnd w:id="68"/>
      <w:r>
        <w:rPr/>
      </w:r>
      <w:bookmarkStart w:name="_bookmark33" w:id="69"/>
      <w:bookmarkEnd w:id="69"/>
      <w:r>
        <w:rPr/>
      </w:r>
      <w:r>
        <w:rPr>
          <w:b/>
          <w:sz w:val="20"/>
        </w:rPr>
        <w:t>Artículo</w:t>
      </w:r>
      <w:r>
        <w:rPr>
          <w:b/>
          <w:spacing w:val="-5"/>
          <w:sz w:val="20"/>
        </w:rPr>
        <w:t> </w:t>
      </w:r>
      <w:r>
        <w:rPr>
          <w:b/>
          <w:sz w:val="20"/>
        </w:rPr>
        <w:t>27.</w:t>
      </w:r>
      <w:r>
        <w:rPr>
          <w:b/>
          <w:spacing w:val="48"/>
          <w:sz w:val="20"/>
        </w:rPr>
        <w:t> </w:t>
      </w:r>
      <w:r>
        <w:rPr>
          <w:i/>
          <w:sz w:val="20"/>
        </w:rPr>
        <w:t>Tratamiento</w:t>
      </w:r>
      <w:r>
        <w:rPr>
          <w:i/>
          <w:spacing w:val="-4"/>
          <w:sz w:val="20"/>
        </w:rPr>
        <w:t> </w:t>
      </w:r>
      <w:r>
        <w:rPr>
          <w:i/>
          <w:sz w:val="20"/>
        </w:rPr>
        <w:t>de</w:t>
      </w:r>
      <w:r>
        <w:rPr>
          <w:i/>
          <w:spacing w:val="-4"/>
          <w:sz w:val="20"/>
        </w:rPr>
        <w:t> </w:t>
      </w:r>
      <w:r>
        <w:rPr>
          <w:i/>
          <w:sz w:val="20"/>
        </w:rPr>
        <w:t>datos</w:t>
      </w:r>
      <w:r>
        <w:rPr>
          <w:i/>
          <w:spacing w:val="-5"/>
          <w:sz w:val="20"/>
        </w:rPr>
        <w:t> </w:t>
      </w:r>
      <w:r>
        <w:rPr>
          <w:i/>
          <w:sz w:val="20"/>
        </w:rPr>
        <w:t>relativos</w:t>
      </w:r>
      <w:r>
        <w:rPr>
          <w:i/>
          <w:spacing w:val="-3"/>
          <w:sz w:val="20"/>
        </w:rPr>
        <w:t> </w:t>
      </w:r>
      <w:r>
        <w:rPr>
          <w:i/>
          <w:sz w:val="20"/>
        </w:rPr>
        <w:t>a</w:t>
      </w:r>
      <w:r>
        <w:rPr>
          <w:i/>
          <w:spacing w:val="-5"/>
          <w:sz w:val="20"/>
        </w:rPr>
        <w:t> </w:t>
      </w:r>
      <w:r>
        <w:rPr>
          <w:i/>
          <w:sz w:val="20"/>
        </w:rPr>
        <w:t>infracciones</w:t>
      </w:r>
      <w:r>
        <w:rPr>
          <w:i/>
          <w:spacing w:val="-5"/>
          <w:sz w:val="20"/>
        </w:rPr>
        <w:t> </w:t>
      </w:r>
      <w:r>
        <w:rPr>
          <w:i/>
          <w:sz w:val="20"/>
        </w:rPr>
        <w:t>y</w:t>
      </w:r>
      <w:r>
        <w:rPr>
          <w:i/>
          <w:spacing w:val="-3"/>
          <w:sz w:val="20"/>
        </w:rPr>
        <w:t> </w:t>
      </w:r>
      <w:r>
        <w:rPr>
          <w:i/>
          <w:sz w:val="20"/>
        </w:rPr>
        <w:t>sanciones</w:t>
      </w:r>
      <w:r>
        <w:rPr>
          <w:i/>
          <w:spacing w:val="-4"/>
          <w:sz w:val="20"/>
        </w:rPr>
        <w:t> </w:t>
      </w:r>
      <w:r>
        <w:rPr>
          <w:i/>
          <w:spacing w:val="-2"/>
          <w:sz w:val="20"/>
        </w:rPr>
        <w:t>administrativas.</w:t>
      </w:r>
    </w:p>
    <w:p>
      <w:pPr>
        <w:pStyle w:val="ListParagraph"/>
        <w:numPr>
          <w:ilvl w:val="0"/>
          <w:numId w:val="22"/>
        </w:numPr>
        <w:tabs>
          <w:tab w:pos="918" w:val="left" w:leader="none"/>
        </w:tabs>
        <w:spacing w:line="249" w:lineRule="auto" w:before="123" w:after="0"/>
        <w:ind w:left="334" w:right="1113" w:firstLine="340"/>
        <w:jc w:val="both"/>
        <w:rPr>
          <w:sz w:val="20"/>
        </w:rPr>
      </w:pPr>
      <w:r>
        <w:rPr>
          <w:sz w:val="20"/>
        </w:rPr>
        <w:t>A los efectos del artículo 86 del Reglamento (UE) 2016/679, el tratamiento de datos relativos a infracciones y sanciones administrativas, incluido el mantenimiento de registros relacionados con las mismas, exigirá:</w:t>
      </w:r>
    </w:p>
    <w:p>
      <w:pPr>
        <w:pStyle w:val="ListParagraph"/>
        <w:numPr>
          <w:ilvl w:val="1"/>
          <w:numId w:val="22"/>
        </w:numPr>
        <w:tabs>
          <w:tab w:pos="929" w:val="left" w:leader="none"/>
        </w:tabs>
        <w:spacing w:line="249" w:lineRule="auto" w:before="123" w:after="0"/>
        <w:ind w:left="334" w:right="1112" w:firstLine="340"/>
        <w:jc w:val="both"/>
        <w:rPr>
          <w:sz w:val="20"/>
        </w:rPr>
      </w:pPr>
      <w:r>
        <w:rPr>
          <w:sz w:val="20"/>
        </w:rPr>
        <w:t>Que los responsables de dichos tratamientos sean los órganos competentes para la instrucción del procedimiento sancionador, para la declaración de las infracciones o la imposición de las sanciones.</w:t>
      </w:r>
    </w:p>
    <w:p>
      <w:pPr>
        <w:pStyle w:val="ListParagraph"/>
        <w:numPr>
          <w:ilvl w:val="1"/>
          <w:numId w:val="22"/>
        </w:numPr>
        <w:tabs>
          <w:tab w:pos="947" w:val="left" w:leader="none"/>
        </w:tabs>
        <w:spacing w:line="249" w:lineRule="auto" w:before="2" w:after="0"/>
        <w:ind w:left="334" w:right="1113" w:firstLine="340"/>
        <w:jc w:val="both"/>
        <w:rPr>
          <w:sz w:val="20"/>
        </w:rPr>
      </w:pPr>
      <w:r>
        <w:rPr>
          <w:sz w:val="20"/>
        </w:rPr>
        <w:t>Que el tratamiento se limite a los datos estrictamente necesarios para la finalidad perseguida por aquel.</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22"/>
        </w:numPr>
        <w:tabs>
          <w:tab w:pos="906" w:val="left" w:leader="none"/>
        </w:tabs>
        <w:spacing w:line="249" w:lineRule="auto" w:before="94" w:after="0"/>
        <w:ind w:left="334" w:right="1112" w:firstLine="340"/>
        <w:jc w:val="both"/>
        <w:rPr>
          <w:sz w:val="20"/>
        </w:rPr>
      </w:pPr>
      <w:r>
        <w:rPr>
          <w:sz w:val="20"/>
        </w:rPr>
        <w:t>Cuando no se cumpla alguna de las condiciones previstas en el apartado anterior, los tratamientos de datos referidos a infracciones y sanciones administrativas habrán de contar con el consentimiento del interesado o estar autorizados por una norma con rango de ley, en la que se regularán, en su caso, garantías adicionales para los derechos y libertades de los </w:t>
      </w:r>
      <w:r>
        <w:rPr>
          <w:spacing w:val="-2"/>
          <w:sz w:val="20"/>
        </w:rPr>
        <w:t>afectados.</w:t>
      </w:r>
    </w:p>
    <w:p>
      <w:pPr>
        <w:pStyle w:val="ListParagraph"/>
        <w:numPr>
          <w:ilvl w:val="0"/>
          <w:numId w:val="22"/>
        </w:numPr>
        <w:tabs>
          <w:tab w:pos="929" w:val="left" w:leader="none"/>
        </w:tabs>
        <w:spacing w:line="249" w:lineRule="auto" w:before="4" w:after="0"/>
        <w:ind w:left="334" w:right="1112" w:firstLine="340"/>
        <w:jc w:val="both"/>
        <w:rPr>
          <w:sz w:val="20"/>
        </w:rPr>
      </w:pPr>
      <w:r>
        <w:rPr>
          <w:sz w:val="20"/>
        </w:rPr>
        <w:t>Fuera de los supuestos señalados en los apartados anteriores, los tratamientos de datos referidos a infracciones y sanciones administrativas solo serán posibles cuando sean llevados a cabo por abogados y procuradores y tengan por objeto recoger la información facilitada por sus clientes para el ejercicio de sus funciones.</w:t>
      </w:r>
    </w:p>
    <w:p>
      <w:pPr>
        <w:pStyle w:val="BodyText"/>
        <w:spacing w:before="0"/>
        <w:ind w:left="0" w:firstLine="0"/>
        <w:jc w:val="left"/>
        <w:rPr>
          <w:sz w:val="22"/>
        </w:rPr>
      </w:pPr>
    </w:p>
    <w:p>
      <w:pPr>
        <w:pStyle w:val="BodyText"/>
        <w:spacing w:before="8"/>
        <w:ind w:left="0" w:firstLine="0"/>
        <w:jc w:val="left"/>
        <w:rPr>
          <w:sz w:val="17"/>
        </w:rPr>
      </w:pPr>
    </w:p>
    <w:p>
      <w:pPr>
        <w:pStyle w:val="BodyText"/>
        <w:spacing w:before="0"/>
        <w:ind w:left="2105" w:right="2882" w:firstLine="0"/>
        <w:jc w:val="center"/>
      </w:pPr>
      <w:bookmarkStart w:name="TÍTULO V. Responsable y encargado del tr" w:id="70"/>
      <w:bookmarkEnd w:id="70"/>
      <w:r>
        <w:rPr/>
      </w:r>
      <w:bookmarkStart w:name="_bookmark34" w:id="71"/>
      <w:bookmarkEnd w:id="71"/>
      <w:r>
        <w:rPr/>
      </w:r>
      <w:r>
        <w:rPr/>
        <w:t>TÍTULO </w:t>
      </w:r>
      <w:r>
        <w:rPr>
          <w:spacing w:val="-10"/>
        </w:rPr>
        <w:t>V</w:t>
      </w:r>
    </w:p>
    <w:p>
      <w:pPr>
        <w:pStyle w:val="Heading1"/>
        <w:spacing w:before="124"/>
        <w:ind w:left="2104"/>
      </w:pPr>
      <w:r>
        <w:rPr/>
        <w:t>Responsable</w:t>
      </w:r>
      <w:r>
        <w:rPr>
          <w:spacing w:val="-6"/>
        </w:rPr>
        <w:t> </w:t>
      </w:r>
      <w:r>
        <w:rPr/>
        <w:t>y</w:t>
      </w:r>
      <w:r>
        <w:rPr>
          <w:spacing w:val="-5"/>
        </w:rPr>
        <w:t> </w:t>
      </w:r>
      <w:r>
        <w:rPr/>
        <w:t>encargado</w:t>
      </w:r>
      <w:r>
        <w:rPr>
          <w:spacing w:val="-6"/>
        </w:rPr>
        <w:t> </w:t>
      </w:r>
      <w:r>
        <w:rPr/>
        <w:t>del</w:t>
      </w:r>
      <w:r>
        <w:rPr>
          <w:spacing w:val="-4"/>
        </w:rPr>
        <w:t> </w:t>
      </w:r>
      <w:r>
        <w:rPr>
          <w:spacing w:val="-2"/>
        </w:rPr>
        <w:t>tratamiento</w:t>
      </w:r>
    </w:p>
    <w:p>
      <w:pPr>
        <w:pStyle w:val="BodyText"/>
        <w:spacing w:before="5"/>
        <w:ind w:left="0" w:firstLine="0"/>
        <w:jc w:val="left"/>
        <w:rPr>
          <w:b/>
          <w:sz w:val="30"/>
        </w:rPr>
      </w:pPr>
    </w:p>
    <w:p>
      <w:pPr>
        <w:pStyle w:val="BodyText"/>
        <w:spacing w:before="0"/>
        <w:ind w:left="2104" w:right="2882" w:firstLine="0"/>
        <w:jc w:val="center"/>
      </w:pPr>
      <w:bookmarkStart w:name="CAPÍTULO I. Disposiciones generales. Med" w:id="72"/>
      <w:bookmarkEnd w:id="72"/>
      <w:r>
        <w:rPr/>
      </w:r>
      <w:bookmarkStart w:name="_bookmark35" w:id="73"/>
      <w:bookmarkEnd w:id="73"/>
      <w:r>
        <w:rPr/>
      </w:r>
      <w:r>
        <w:rPr/>
        <w:t>CAPÍTULO</w:t>
      </w:r>
      <w:r>
        <w:rPr>
          <w:spacing w:val="-8"/>
        </w:rPr>
        <w:t> </w:t>
      </w:r>
      <w:r>
        <w:rPr>
          <w:spacing w:val="-10"/>
        </w:rPr>
        <w:t>I</w:t>
      </w:r>
    </w:p>
    <w:p>
      <w:pPr>
        <w:pStyle w:val="Heading1"/>
        <w:ind w:left="1596" w:right="2375"/>
      </w:pPr>
      <w:r>
        <w:rPr/>
        <w:t>Disposiciones</w:t>
      </w:r>
      <w:r>
        <w:rPr>
          <w:spacing w:val="-7"/>
        </w:rPr>
        <w:t> </w:t>
      </w:r>
      <w:r>
        <w:rPr/>
        <w:t>generales.</w:t>
      </w:r>
      <w:r>
        <w:rPr>
          <w:spacing w:val="-5"/>
        </w:rPr>
        <w:t> </w:t>
      </w:r>
      <w:r>
        <w:rPr/>
        <w:t>Medidas</w:t>
      </w:r>
      <w:r>
        <w:rPr>
          <w:spacing w:val="-5"/>
        </w:rPr>
        <w:t> </w:t>
      </w:r>
      <w:r>
        <w:rPr/>
        <w:t>de</w:t>
      </w:r>
      <w:r>
        <w:rPr>
          <w:spacing w:val="-5"/>
        </w:rPr>
        <w:t> </w:t>
      </w:r>
      <w:r>
        <w:rPr/>
        <w:t>responsabilidad</w:t>
      </w:r>
      <w:r>
        <w:rPr>
          <w:spacing w:val="-6"/>
        </w:rPr>
        <w:t> </w:t>
      </w:r>
      <w:r>
        <w:rPr>
          <w:spacing w:val="-2"/>
        </w:rPr>
        <w:t>activa</w:t>
      </w:r>
    </w:p>
    <w:p>
      <w:pPr>
        <w:pStyle w:val="BodyText"/>
        <w:spacing w:before="7"/>
        <w:ind w:left="0" w:firstLine="0"/>
        <w:jc w:val="left"/>
        <w:rPr>
          <w:b/>
        </w:rPr>
      </w:pPr>
    </w:p>
    <w:p>
      <w:pPr>
        <w:spacing w:before="0"/>
        <w:ind w:left="334" w:right="0" w:firstLine="0"/>
        <w:jc w:val="left"/>
        <w:rPr>
          <w:i/>
          <w:sz w:val="20"/>
        </w:rPr>
      </w:pPr>
      <w:bookmarkStart w:name="Artículo 28. Obligaciones generales del " w:id="74"/>
      <w:bookmarkEnd w:id="74"/>
      <w:r>
        <w:rPr/>
      </w:r>
      <w:bookmarkStart w:name="_bookmark36" w:id="75"/>
      <w:bookmarkEnd w:id="75"/>
      <w:r>
        <w:rPr/>
      </w:r>
      <w:r>
        <w:rPr>
          <w:b/>
          <w:sz w:val="20"/>
        </w:rPr>
        <w:t>Artículo</w:t>
      </w:r>
      <w:r>
        <w:rPr>
          <w:b/>
          <w:spacing w:val="-4"/>
          <w:sz w:val="20"/>
        </w:rPr>
        <w:t> </w:t>
      </w:r>
      <w:r>
        <w:rPr>
          <w:b/>
          <w:sz w:val="20"/>
        </w:rPr>
        <w:t>28.</w:t>
      </w:r>
      <w:r>
        <w:rPr>
          <w:b/>
          <w:spacing w:val="49"/>
          <w:sz w:val="20"/>
        </w:rPr>
        <w:t> </w:t>
      </w:r>
      <w:r>
        <w:rPr>
          <w:i/>
          <w:sz w:val="20"/>
        </w:rPr>
        <w:t>Obligaciones</w:t>
      </w:r>
      <w:r>
        <w:rPr>
          <w:i/>
          <w:spacing w:val="-3"/>
          <w:sz w:val="20"/>
        </w:rPr>
        <w:t> </w:t>
      </w:r>
      <w:r>
        <w:rPr>
          <w:i/>
          <w:sz w:val="20"/>
        </w:rPr>
        <w:t>generales</w:t>
      </w:r>
      <w:r>
        <w:rPr>
          <w:i/>
          <w:spacing w:val="-3"/>
          <w:sz w:val="20"/>
        </w:rPr>
        <w:t> </w:t>
      </w:r>
      <w:r>
        <w:rPr>
          <w:i/>
          <w:sz w:val="20"/>
        </w:rPr>
        <w:t>del</w:t>
      </w:r>
      <w:r>
        <w:rPr>
          <w:i/>
          <w:spacing w:val="-4"/>
          <w:sz w:val="20"/>
        </w:rPr>
        <w:t> </w:t>
      </w:r>
      <w:r>
        <w:rPr>
          <w:i/>
          <w:sz w:val="20"/>
        </w:rPr>
        <w:t>responsable</w:t>
      </w:r>
      <w:r>
        <w:rPr>
          <w:i/>
          <w:spacing w:val="-3"/>
          <w:sz w:val="20"/>
        </w:rPr>
        <w:t> </w:t>
      </w:r>
      <w:r>
        <w:rPr>
          <w:i/>
          <w:sz w:val="20"/>
        </w:rPr>
        <w:t>y</w:t>
      </w:r>
      <w:r>
        <w:rPr>
          <w:i/>
          <w:spacing w:val="-3"/>
          <w:sz w:val="20"/>
        </w:rPr>
        <w:t> </w:t>
      </w:r>
      <w:r>
        <w:rPr>
          <w:i/>
          <w:sz w:val="20"/>
        </w:rPr>
        <w:t>encargado</w:t>
      </w:r>
      <w:r>
        <w:rPr>
          <w:i/>
          <w:spacing w:val="-4"/>
          <w:sz w:val="20"/>
        </w:rPr>
        <w:t> </w:t>
      </w:r>
      <w:r>
        <w:rPr>
          <w:i/>
          <w:sz w:val="20"/>
        </w:rPr>
        <w:t>del</w:t>
      </w:r>
      <w:r>
        <w:rPr>
          <w:i/>
          <w:spacing w:val="-4"/>
          <w:sz w:val="20"/>
        </w:rPr>
        <w:t> </w:t>
      </w:r>
      <w:r>
        <w:rPr>
          <w:i/>
          <w:spacing w:val="-2"/>
          <w:sz w:val="20"/>
        </w:rPr>
        <w:t>tratamiento.</w:t>
      </w:r>
    </w:p>
    <w:p>
      <w:pPr>
        <w:pStyle w:val="ListParagraph"/>
        <w:numPr>
          <w:ilvl w:val="0"/>
          <w:numId w:val="23"/>
        </w:numPr>
        <w:tabs>
          <w:tab w:pos="900" w:val="left" w:leader="none"/>
        </w:tabs>
        <w:spacing w:line="249" w:lineRule="auto" w:before="123" w:after="0"/>
        <w:ind w:left="334" w:right="1113" w:firstLine="340"/>
        <w:jc w:val="both"/>
        <w:rPr>
          <w:sz w:val="20"/>
        </w:rPr>
      </w:pPr>
      <w:r>
        <w:rPr>
          <w:sz w:val="20"/>
        </w:rPr>
        <w:t>Los</w:t>
      </w:r>
      <w:r>
        <w:rPr>
          <w:spacing w:val="-1"/>
          <w:sz w:val="20"/>
        </w:rPr>
        <w:t> </w:t>
      </w:r>
      <w:r>
        <w:rPr>
          <w:sz w:val="20"/>
        </w:rPr>
        <w:t>responsables</w:t>
      </w:r>
      <w:r>
        <w:rPr>
          <w:spacing w:val="-1"/>
          <w:sz w:val="20"/>
        </w:rPr>
        <w:t> </w:t>
      </w:r>
      <w:r>
        <w:rPr>
          <w:sz w:val="20"/>
        </w:rPr>
        <w:t>y</w:t>
      </w:r>
      <w:r>
        <w:rPr>
          <w:spacing w:val="-1"/>
          <w:sz w:val="20"/>
        </w:rPr>
        <w:t> </w:t>
      </w:r>
      <w:r>
        <w:rPr>
          <w:sz w:val="20"/>
        </w:rPr>
        <w:t>encargados,</w:t>
      </w:r>
      <w:r>
        <w:rPr>
          <w:spacing w:val="-1"/>
          <w:sz w:val="20"/>
        </w:rPr>
        <w:t> </w:t>
      </w:r>
      <w:r>
        <w:rPr>
          <w:sz w:val="20"/>
        </w:rPr>
        <w:t>teniendo</w:t>
      </w:r>
      <w:r>
        <w:rPr>
          <w:spacing w:val="-1"/>
          <w:sz w:val="20"/>
        </w:rPr>
        <w:t> </w:t>
      </w:r>
      <w:r>
        <w:rPr>
          <w:sz w:val="20"/>
        </w:rPr>
        <w:t>en</w:t>
      </w:r>
      <w:r>
        <w:rPr>
          <w:spacing w:val="-1"/>
          <w:sz w:val="20"/>
        </w:rPr>
        <w:t> </w:t>
      </w:r>
      <w:r>
        <w:rPr>
          <w:sz w:val="20"/>
        </w:rPr>
        <w:t>cuenta</w:t>
      </w:r>
      <w:r>
        <w:rPr>
          <w:spacing w:val="-1"/>
          <w:sz w:val="20"/>
        </w:rPr>
        <w:t> </w:t>
      </w:r>
      <w:r>
        <w:rPr>
          <w:sz w:val="20"/>
        </w:rPr>
        <w:t>los</w:t>
      </w:r>
      <w:r>
        <w:rPr>
          <w:spacing w:val="-1"/>
          <w:sz w:val="20"/>
        </w:rPr>
        <w:t> </w:t>
      </w:r>
      <w:r>
        <w:rPr>
          <w:sz w:val="20"/>
        </w:rPr>
        <w:t>elementos</w:t>
      </w:r>
      <w:r>
        <w:rPr>
          <w:spacing w:val="-1"/>
          <w:sz w:val="20"/>
        </w:rPr>
        <w:t> </w:t>
      </w:r>
      <w:r>
        <w:rPr>
          <w:sz w:val="20"/>
        </w:rPr>
        <w:t>enumerados</w:t>
      </w:r>
      <w:r>
        <w:rPr>
          <w:spacing w:val="-1"/>
          <w:sz w:val="20"/>
        </w:rPr>
        <w:t> </w:t>
      </w:r>
      <w:r>
        <w:rPr>
          <w:sz w:val="20"/>
        </w:rPr>
        <w:t>en</w:t>
      </w:r>
      <w:r>
        <w:rPr>
          <w:spacing w:val="-1"/>
          <w:sz w:val="20"/>
        </w:rPr>
        <w:t> </w:t>
      </w:r>
      <w:r>
        <w:rPr>
          <w:sz w:val="20"/>
        </w:rPr>
        <w:t>los artículos 24 y 25 del Reglamento (UE) 2016/679, determinarán las medidas técnicas y organizativas apropiadas que deben aplicar a fin de garantizar y acreditar que el tratamiento es conforme con el citado reglamento, con la presente ley orgánica, sus normas de</w:t>
      </w:r>
      <w:r>
        <w:rPr>
          <w:spacing w:val="40"/>
          <w:sz w:val="20"/>
        </w:rPr>
        <w:t> </w:t>
      </w:r>
      <w:r>
        <w:rPr>
          <w:sz w:val="20"/>
        </w:rPr>
        <w:t>desarrollo y la legislación sectorial aplicable. En particular valorarán si procede la realización de la evaluación de impacto en la protección de datos y la consulta previa a que se refiere la Sección 3 del Capítulo IV del citado reglamento.</w:t>
      </w:r>
    </w:p>
    <w:p>
      <w:pPr>
        <w:pStyle w:val="ListParagraph"/>
        <w:numPr>
          <w:ilvl w:val="0"/>
          <w:numId w:val="23"/>
        </w:numPr>
        <w:tabs>
          <w:tab w:pos="899" w:val="left" w:leader="none"/>
        </w:tabs>
        <w:spacing w:line="249" w:lineRule="auto" w:before="6" w:after="0"/>
        <w:ind w:left="334" w:right="1113" w:firstLine="340"/>
        <w:jc w:val="both"/>
        <w:rPr>
          <w:sz w:val="20"/>
        </w:rPr>
      </w:pPr>
      <w:r>
        <w:rPr>
          <w:sz w:val="20"/>
        </w:rPr>
        <w:t>Para</w:t>
      </w:r>
      <w:r>
        <w:rPr>
          <w:spacing w:val="-2"/>
          <w:sz w:val="20"/>
        </w:rPr>
        <w:t> </w:t>
      </w:r>
      <w:r>
        <w:rPr>
          <w:sz w:val="20"/>
        </w:rPr>
        <w:t>la</w:t>
      </w:r>
      <w:r>
        <w:rPr>
          <w:spacing w:val="-2"/>
          <w:sz w:val="20"/>
        </w:rPr>
        <w:t> </w:t>
      </w:r>
      <w:r>
        <w:rPr>
          <w:sz w:val="20"/>
        </w:rPr>
        <w:t>adopción</w:t>
      </w:r>
      <w:r>
        <w:rPr>
          <w:spacing w:val="-2"/>
          <w:sz w:val="20"/>
        </w:rPr>
        <w:t> </w:t>
      </w:r>
      <w:r>
        <w:rPr>
          <w:sz w:val="20"/>
        </w:rPr>
        <w:t>de</w:t>
      </w:r>
      <w:r>
        <w:rPr>
          <w:spacing w:val="-2"/>
          <w:sz w:val="20"/>
        </w:rPr>
        <w:t> </w:t>
      </w:r>
      <w:r>
        <w:rPr>
          <w:sz w:val="20"/>
        </w:rPr>
        <w:t>las</w:t>
      </w:r>
      <w:r>
        <w:rPr>
          <w:spacing w:val="-2"/>
          <w:sz w:val="20"/>
        </w:rPr>
        <w:t> </w:t>
      </w:r>
      <w:r>
        <w:rPr>
          <w:sz w:val="20"/>
        </w:rPr>
        <w:t>medidas</w:t>
      </w:r>
      <w:r>
        <w:rPr>
          <w:spacing w:val="-2"/>
          <w:sz w:val="20"/>
        </w:rPr>
        <w:t> </w:t>
      </w:r>
      <w:r>
        <w:rPr>
          <w:sz w:val="20"/>
        </w:rPr>
        <w:t>a</w:t>
      </w:r>
      <w:r>
        <w:rPr>
          <w:spacing w:val="-2"/>
          <w:sz w:val="20"/>
        </w:rPr>
        <w:t> </w:t>
      </w:r>
      <w:r>
        <w:rPr>
          <w:sz w:val="20"/>
        </w:rPr>
        <w:t>que</w:t>
      </w:r>
      <w:r>
        <w:rPr>
          <w:spacing w:val="-2"/>
          <w:sz w:val="20"/>
        </w:rPr>
        <w:t> </w:t>
      </w:r>
      <w:r>
        <w:rPr>
          <w:sz w:val="20"/>
        </w:rPr>
        <w:t>se</w:t>
      </w:r>
      <w:r>
        <w:rPr>
          <w:spacing w:val="-2"/>
          <w:sz w:val="20"/>
        </w:rPr>
        <w:t> </w:t>
      </w:r>
      <w:r>
        <w:rPr>
          <w:sz w:val="20"/>
        </w:rPr>
        <w:t>refiere</w:t>
      </w:r>
      <w:r>
        <w:rPr>
          <w:spacing w:val="-2"/>
          <w:sz w:val="20"/>
        </w:rPr>
        <w:t> </w:t>
      </w:r>
      <w:r>
        <w:rPr>
          <w:sz w:val="20"/>
        </w:rPr>
        <w:t>el</w:t>
      </w:r>
      <w:r>
        <w:rPr>
          <w:spacing w:val="-2"/>
          <w:sz w:val="20"/>
        </w:rPr>
        <w:t> </w:t>
      </w:r>
      <w:r>
        <w:rPr>
          <w:sz w:val="20"/>
        </w:rPr>
        <w:t>apartado</w:t>
      </w:r>
      <w:r>
        <w:rPr>
          <w:spacing w:val="-2"/>
          <w:sz w:val="20"/>
        </w:rPr>
        <w:t> </w:t>
      </w:r>
      <w:r>
        <w:rPr>
          <w:sz w:val="20"/>
        </w:rPr>
        <w:t>anterior</w:t>
      </w:r>
      <w:r>
        <w:rPr>
          <w:spacing w:val="-2"/>
          <w:sz w:val="20"/>
        </w:rPr>
        <w:t> </w:t>
      </w:r>
      <w:r>
        <w:rPr>
          <w:sz w:val="20"/>
        </w:rPr>
        <w:t>los</w:t>
      </w:r>
      <w:r>
        <w:rPr>
          <w:spacing w:val="-2"/>
          <w:sz w:val="20"/>
        </w:rPr>
        <w:t> </w:t>
      </w:r>
      <w:r>
        <w:rPr>
          <w:sz w:val="20"/>
        </w:rPr>
        <w:t>responsables y encargados del tratamiento tendrán en cuenta, en particular, los mayores riesgos que podrían producirse en los siguientes supuestos:</w:t>
      </w:r>
    </w:p>
    <w:p>
      <w:pPr>
        <w:pStyle w:val="ListParagraph"/>
        <w:numPr>
          <w:ilvl w:val="1"/>
          <w:numId w:val="23"/>
        </w:numPr>
        <w:tabs>
          <w:tab w:pos="932" w:val="left" w:leader="none"/>
        </w:tabs>
        <w:spacing w:line="249" w:lineRule="auto" w:before="123" w:after="0"/>
        <w:ind w:left="334" w:right="1113" w:firstLine="340"/>
        <w:jc w:val="both"/>
        <w:rPr>
          <w:sz w:val="20"/>
        </w:rPr>
      </w:pPr>
      <w:r>
        <w:rPr>
          <w:sz w:val="20"/>
        </w:rPr>
        <w:t>Cuando el tratamiento pudiera generar situaciones de discriminación, usurpación de identidad</w:t>
      </w:r>
      <w:r>
        <w:rPr>
          <w:spacing w:val="-2"/>
          <w:sz w:val="20"/>
        </w:rPr>
        <w:t> </w:t>
      </w:r>
      <w:r>
        <w:rPr>
          <w:sz w:val="20"/>
        </w:rPr>
        <w:t>o</w:t>
      </w:r>
      <w:r>
        <w:rPr>
          <w:spacing w:val="-2"/>
          <w:sz w:val="20"/>
        </w:rPr>
        <w:t> </w:t>
      </w:r>
      <w:r>
        <w:rPr>
          <w:sz w:val="20"/>
        </w:rPr>
        <w:t>fraude,</w:t>
      </w:r>
      <w:r>
        <w:rPr>
          <w:spacing w:val="-2"/>
          <w:sz w:val="20"/>
        </w:rPr>
        <w:t> </w:t>
      </w:r>
      <w:r>
        <w:rPr>
          <w:sz w:val="20"/>
        </w:rPr>
        <w:t>pérdidas</w:t>
      </w:r>
      <w:r>
        <w:rPr>
          <w:spacing w:val="-2"/>
          <w:sz w:val="20"/>
        </w:rPr>
        <w:t> </w:t>
      </w:r>
      <w:r>
        <w:rPr>
          <w:sz w:val="20"/>
        </w:rPr>
        <w:t>financieras,</w:t>
      </w:r>
      <w:r>
        <w:rPr>
          <w:spacing w:val="-2"/>
          <w:sz w:val="20"/>
        </w:rPr>
        <w:t> </w:t>
      </w:r>
      <w:r>
        <w:rPr>
          <w:sz w:val="20"/>
        </w:rPr>
        <w:t>daño</w:t>
      </w:r>
      <w:r>
        <w:rPr>
          <w:spacing w:val="-2"/>
          <w:sz w:val="20"/>
        </w:rPr>
        <w:t> </w:t>
      </w:r>
      <w:r>
        <w:rPr>
          <w:sz w:val="20"/>
        </w:rPr>
        <w:t>para</w:t>
      </w:r>
      <w:r>
        <w:rPr>
          <w:spacing w:val="-2"/>
          <w:sz w:val="20"/>
        </w:rPr>
        <w:t> </w:t>
      </w:r>
      <w:r>
        <w:rPr>
          <w:sz w:val="20"/>
        </w:rPr>
        <w:t>la</w:t>
      </w:r>
      <w:r>
        <w:rPr>
          <w:spacing w:val="-2"/>
          <w:sz w:val="20"/>
        </w:rPr>
        <w:t> </w:t>
      </w:r>
      <w:r>
        <w:rPr>
          <w:sz w:val="20"/>
        </w:rPr>
        <w:t>reputación,</w:t>
      </w:r>
      <w:r>
        <w:rPr>
          <w:spacing w:val="-2"/>
          <w:sz w:val="20"/>
        </w:rPr>
        <w:t> </w:t>
      </w:r>
      <w:r>
        <w:rPr>
          <w:sz w:val="20"/>
        </w:rPr>
        <w:t>pérdida</w:t>
      </w:r>
      <w:r>
        <w:rPr>
          <w:spacing w:val="-2"/>
          <w:sz w:val="20"/>
        </w:rPr>
        <w:t> </w:t>
      </w:r>
      <w:r>
        <w:rPr>
          <w:sz w:val="20"/>
        </w:rPr>
        <w:t>de</w:t>
      </w:r>
      <w:r>
        <w:rPr>
          <w:spacing w:val="-2"/>
          <w:sz w:val="20"/>
        </w:rPr>
        <w:t> </w:t>
      </w:r>
      <w:r>
        <w:rPr>
          <w:sz w:val="20"/>
        </w:rPr>
        <w:t>confidencialidad de datos sujetos al secreto profesional, reversión no autorizada de la seudonimización o cualquier otro perjuicio económico, moral o social significativo para los afectados.</w:t>
      </w:r>
    </w:p>
    <w:p>
      <w:pPr>
        <w:pStyle w:val="ListParagraph"/>
        <w:numPr>
          <w:ilvl w:val="1"/>
          <w:numId w:val="23"/>
        </w:numPr>
        <w:tabs>
          <w:tab w:pos="926" w:val="left" w:leader="none"/>
        </w:tabs>
        <w:spacing w:line="249" w:lineRule="auto" w:before="3" w:after="0"/>
        <w:ind w:left="334" w:right="1114" w:firstLine="340"/>
        <w:jc w:val="both"/>
        <w:rPr>
          <w:sz w:val="20"/>
        </w:rPr>
      </w:pPr>
      <w:r>
        <w:rPr>
          <w:sz w:val="20"/>
        </w:rPr>
        <w:t>Cuando el tratamiento pudiese privar a los afectados de sus derechos y libertades o pudiera impedirles el ejercicio del control sobre sus datos personales.</w:t>
      </w:r>
    </w:p>
    <w:p>
      <w:pPr>
        <w:pStyle w:val="ListParagraph"/>
        <w:numPr>
          <w:ilvl w:val="1"/>
          <w:numId w:val="23"/>
        </w:numPr>
        <w:tabs>
          <w:tab w:pos="950" w:val="left" w:leader="none"/>
        </w:tabs>
        <w:spacing w:line="249" w:lineRule="auto" w:before="1" w:after="0"/>
        <w:ind w:left="334" w:right="1113" w:firstLine="340"/>
        <w:jc w:val="both"/>
        <w:rPr>
          <w:sz w:val="20"/>
        </w:rPr>
      </w:pPr>
      <w:r>
        <w:rPr>
          <w:sz w:val="20"/>
        </w:rPr>
        <w:t>Cuando se produjese el tratamiento no meramente incidental o accesorio de las categorías</w:t>
      </w:r>
      <w:r>
        <w:rPr>
          <w:spacing w:val="-2"/>
          <w:sz w:val="20"/>
        </w:rPr>
        <w:t> </w:t>
      </w:r>
      <w:r>
        <w:rPr>
          <w:sz w:val="20"/>
        </w:rPr>
        <w:t>especiales</w:t>
      </w:r>
      <w:r>
        <w:rPr>
          <w:spacing w:val="-3"/>
          <w:sz w:val="20"/>
        </w:rPr>
        <w:t> </w:t>
      </w:r>
      <w:r>
        <w:rPr>
          <w:sz w:val="20"/>
        </w:rPr>
        <w:t>de</w:t>
      </w:r>
      <w:r>
        <w:rPr>
          <w:spacing w:val="-3"/>
          <w:sz w:val="20"/>
        </w:rPr>
        <w:t> </w:t>
      </w:r>
      <w:r>
        <w:rPr>
          <w:sz w:val="20"/>
        </w:rPr>
        <w:t>datos</w:t>
      </w:r>
      <w:r>
        <w:rPr>
          <w:spacing w:val="-3"/>
          <w:sz w:val="20"/>
        </w:rPr>
        <w:t> </w:t>
      </w:r>
      <w:r>
        <w:rPr>
          <w:sz w:val="20"/>
        </w:rPr>
        <w:t>a</w:t>
      </w:r>
      <w:r>
        <w:rPr>
          <w:spacing w:val="-3"/>
          <w:sz w:val="20"/>
        </w:rPr>
        <w:t> </w:t>
      </w:r>
      <w:r>
        <w:rPr>
          <w:sz w:val="20"/>
        </w:rPr>
        <w:t>las</w:t>
      </w:r>
      <w:r>
        <w:rPr>
          <w:spacing w:val="-3"/>
          <w:sz w:val="20"/>
        </w:rPr>
        <w:t> </w:t>
      </w:r>
      <w:r>
        <w:rPr>
          <w:sz w:val="20"/>
        </w:rPr>
        <w:t>que</w:t>
      </w:r>
      <w:r>
        <w:rPr>
          <w:spacing w:val="-3"/>
          <w:sz w:val="20"/>
        </w:rPr>
        <w:t> </w:t>
      </w:r>
      <w:r>
        <w:rPr>
          <w:sz w:val="20"/>
        </w:rPr>
        <w:t>se</w:t>
      </w:r>
      <w:r>
        <w:rPr>
          <w:spacing w:val="-2"/>
          <w:sz w:val="20"/>
        </w:rPr>
        <w:t> </w:t>
      </w:r>
      <w:r>
        <w:rPr>
          <w:sz w:val="20"/>
        </w:rPr>
        <w:t>refieren</w:t>
      </w:r>
      <w:r>
        <w:rPr>
          <w:spacing w:val="-2"/>
          <w:sz w:val="20"/>
        </w:rPr>
        <w:t> </w:t>
      </w:r>
      <w:r>
        <w:rPr>
          <w:sz w:val="20"/>
        </w:rPr>
        <w:t>los</w:t>
      </w:r>
      <w:r>
        <w:rPr>
          <w:spacing w:val="-3"/>
          <w:sz w:val="20"/>
        </w:rPr>
        <w:t> </w:t>
      </w:r>
      <w:r>
        <w:rPr>
          <w:sz w:val="20"/>
        </w:rPr>
        <w:t>artículos</w:t>
      </w:r>
      <w:r>
        <w:rPr>
          <w:spacing w:val="-3"/>
          <w:sz w:val="20"/>
        </w:rPr>
        <w:t> </w:t>
      </w:r>
      <w:r>
        <w:rPr>
          <w:sz w:val="20"/>
        </w:rPr>
        <w:t>9</w:t>
      </w:r>
      <w:r>
        <w:rPr>
          <w:spacing w:val="-3"/>
          <w:sz w:val="20"/>
        </w:rPr>
        <w:t> </w:t>
      </w:r>
      <w:r>
        <w:rPr>
          <w:sz w:val="20"/>
        </w:rPr>
        <w:t>y</w:t>
      </w:r>
      <w:r>
        <w:rPr>
          <w:spacing w:val="-2"/>
          <w:sz w:val="20"/>
        </w:rPr>
        <w:t> </w:t>
      </w:r>
      <w:r>
        <w:rPr>
          <w:sz w:val="20"/>
        </w:rPr>
        <w:t>10</w:t>
      </w:r>
      <w:r>
        <w:rPr>
          <w:spacing w:val="-3"/>
          <w:sz w:val="20"/>
        </w:rPr>
        <w:t> </w:t>
      </w:r>
      <w:r>
        <w:rPr>
          <w:sz w:val="20"/>
        </w:rPr>
        <w:t>del</w:t>
      </w:r>
      <w:r>
        <w:rPr>
          <w:spacing w:val="-3"/>
          <w:sz w:val="20"/>
        </w:rPr>
        <w:t> </w:t>
      </w:r>
      <w:r>
        <w:rPr>
          <w:sz w:val="20"/>
        </w:rPr>
        <w:t>Reglamento</w:t>
      </w:r>
      <w:r>
        <w:rPr>
          <w:spacing w:val="-3"/>
          <w:sz w:val="20"/>
        </w:rPr>
        <w:t> </w:t>
      </w:r>
      <w:r>
        <w:rPr>
          <w:sz w:val="20"/>
        </w:rPr>
        <w:t>(UE) 2016/679 y 9 y 10 de esta ley orgánica o de los datos relacionados con la comisión de infracciones administrativas.</w:t>
      </w:r>
    </w:p>
    <w:p>
      <w:pPr>
        <w:pStyle w:val="ListParagraph"/>
        <w:numPr>
          <w:ilvl w:val="1"/>
          <w:numId w:val="23"/>
        </w:numPr>
        <w:tabs>
          <w:tab w:pos="971" w:val="left" w:leader="none"/>
        </w:tabs>
        <w:spacing w:line="249" w:lineRule="auto" w:before="4" w:after="0"/>
        <w:ind w:left="334" w:right="1113" w:firstLine="340"/>
        <w:jc w:val="both"/>
        <w:rPr>
          <w:sz w:val="20"/>
        </w:rPr>
      </w:pPr>
      <w:r>
        <w:rPr>
          <w:sz w:val="20"/>
        </w:rPr>
        <w:t>Cuando el tratamiento implicase una evaluación de aspectos personales de los afectados con el fin de crear o utilizar perfiles personales de los mismos, en particular mediante el análisis o la predicción de aspectos referidos a su rendimiento en el trabajo, su situación económica, su salud, sus preferencias o intereses personales, su fiabilidad o comportamiento, su solvencia financiera, su localización o sus movimientos.</w:t>
      </w:r>
    </w:p>
    <w:p>
      <w:pPr>
        <w:pStyle w:val="ListParagraph"/>
        <w:numPr>
          <w:ilvl w:val="1"/>
          <w:numId w:val="23"/>
        </w:numPr>
        <w:tabs>
          <w:tab w:pos="925" w:val="left" w:leader="none"/>
        </w:tabs>
        <w:spacing w:line="249" w:lineRule="auto" w:before="4" w:after="0"/>
        <w:ind w:left="334" w:right="1112" w:firstLine="340"/>
        <w:jc w:val="both"/>
        <w:rPr>
          <w:sz w:val="20"/>
        </w:rPr>
      </w:pPr>
      <w:r>
        <w:rPr>
          <w:sz w:val="20"/>
        </w:rPr>
        <w:t>Cuando se lleve a cabo el tratamiento de datos de grupos de afectados en situación</w:t>
      </w:r>
      <w:r>
        <w:rPr>
          <w:spacing w:val="40"/>
          <w:sz w:val="20"/>
        </w:rPr>
        <w:t> </w:t>
      </w:r>
      <w:r>
        <w:rPr>
          <w:sz w:val="20"/>
        </w:rPr>
        <w:t>de especial vulnerabilidad y, en particular, de menores de edad y personas con</w:t>
      </w:r>
      <w:r>
        <w:rPr>
          <w:spacing w:val="80"/>
          <w:sz w:val="20"/>
        </w:rPr>
        <w:t> </w:t>
      </w:r>
      <w:r>
        <w:rPr>
          <w:spacing w:val="-2"/>
          <w:sz w:val="20"/>
        </w:rPr>
        <w:t>discapacidad.</w:t>
      </w:r>
    </w:p>
    <w:p>
      <w:pPr>
        <w:pStyle w:val="ListParagraph"/>
        <w:numPr>
          <w:ilvl w:val="1"/>
          <w:numId w:val="23"/>
        </w:numPr>
        <w:tabs>
          <w:tab w:pos="913" w:val="left" w:leader="none"/>
        </w:tabs>
        <w:spacing w:line="249" w:lineRule="auto" w:before="2" w:after="0"/>
        <w:ind w:left="334" w:right="1114" w:firstLine="340"/>
        <w:jc w:val="both"/>
        <w:rPr>
          <w:sz w:val="20"/>
        </w:rPr>
      </w:pPr>
      <w:r>
        <w:rPr>
          <w:sz w:val="20"/>
        </w:rPr>
        <w:t>Cuando se produzca un tratamiento masivo que implique a un gran número de afectados o conlleve la recogida de una gran cantidad de datos personales.</w:t>
      </w:r>
    </w:p>
    <w:p>
      <w:pPr>
        <w:pStyle w:val="ListParagraph"/>
        <w:numPr>
          <w:ilvl w:val="1"/>
          <w:numId w:val="23"/>
        </w:numPr>
        <w:tabs>
          <w:tab w:pos="963" w:val="left" w:leader="none"/>
        </w:tabs>
        <w:spacing w:line="249" w:lineRule="auto" w:before="2" w:after="0"/>
        <w:ind w:left="334" w:right="1112" w:firstLine="340"/>
        <w:jc w:val="both"/>
        <w:rPr>
          <w:sz w:val="20"/>
        </w:rPr>
      </w:pPr>
      <w:r>
        <w:rPr>
          <w:sz w:val="20"/>
        </w:rPr>
        <w:t>Cuando los datos personales fuesen a ser objeto de transferencia, con carácter habitual, a terceros Estados u organizaciones internacionales respecto de los que no se hubiese declarado un nivel adecuado de protección.</w:t>
      </w:r>
    </w:p>
    <w:p>
      <w:pPr>
        <w:pStyle w:val="ListParagraph"/>
        <w:numPr>
          <w:ilvl w:val="1"/>
          <w:numId w:val="23"/>
        </w:numPr>
        <w:tabs>
          <w:tab w:pos="963" w:val="left" w:leader="none"/>
        </w:tabs>
        <w:spacing w:line="249" w:lineRule="auto" w:before="2" w:after="0"/>
        <w:ind w:left="334" w:right="1115" w:firstLine="340"/>
        <w:jc w:val="both"/>
        <w:rPr>
          <w:sz w:val="20"/>
        </w:rPr>
      </w:pPr>
      <w:r>
        <w:rPr>
          <w:sz w:val="20"/>
        </w:rPr>
        <w:t>Cualesquiera otros que a juicio del responsable o del encargado pudieran tener relevancia y en particular aquellos previstos en códigos de conducta y estándares definidos por esquemas de certificación.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Artículo 29. Supuestos de corresponsabil" w:id="76"/>
      <w:bookmarkEnd w:id="76"/>
      <w:r>
        <w:rPr/>
      </w:r>
      <w:bookmarkStart w:name="_bookmark37" w:id="77"/>
      <w:bookmarkEnd w:id="77"/>
      <w:r>
        <w:rPr/>
      </w:r>
      <w:r>
        <w:rPr>
          <w:b/>
          <w:sz w:val="20"/>
        </w:rPr>
        <w:t>Artículo</w:t>
      </w:r>
      <w:r>
        <w:rPr>
          <w:b/>
          <w:spacing w:val="-3"/>
          <w:sz w:val="20"/>
        </w:rPr>
        <w:t> </w:t>
      </w:r>
      <w:r>
        <w:rPr>
          <w:b/>
          <w:sz w:val="20"/>
        </w:rPr>
        <w:t>29.</w:t>
      </w:r>
      <w:r>
        <w:rPr>
          <w:b/>
          <w:spacing w:val="53"/>
          <w:sz w:val="20"/>
        </w:rPr>
        <w:t> </w:t>
      </w:r>
      <w:r>
        <w:rPr>
          <w:i/>
          <w:sz w:val="20"/>
        </w:rPr>
        <w:t>Supuestos</w:t>
      </w:r>
      <w:r>
        <w:rPr>
          <w:i/>
          <w:spacing w:val="-2"/>
          <w:sz w:val="20"/>
        </w:rPr>
        <w:t> </w:t>
      </w:r>
      <w:r>
        <w:rPr>
          <w:i/>
          <w:sz w:val="20"/>
        </w:rPr>
        <w:t>de</w:t>
      </w:r>
      <w:r>
        <w:rPr>
          <w:i/>
          <w:spacing w:val="-2"/>
          <w:sz w:val="20"/>
        </w:rPr>
        <w:t> </w:t>
      </w:r>
      <w:r>
        <w:rPr>
          <w:i/>
          <w:sz w:val="20"/>
        </w:rPr>
        <w:t>corresponsabilidad</w:t>
      </w:r>
      <w:r>
        <w:rPr>
          <w:i/>
          <w:spacing w:val="-2"/>
          <w:sz w:val="20"/>
        </w:rPr>
        <w:t> </w:t>
      </w:r>
      <w:r>
        <w:rPr>
          <w:i/>
          <w:sz w:val="20"/>
        </w:rPr>
        <w:t>en</w:t>
      </w:r>
      <w:r>
        <w:rPr>
          <w:i/>
          <w:spacing w:val="-2"/>
          <w:sz w:val="20"/>
        </w:rPr>
        <w:t> </w:t>
      </w:r>
      <w:r>
        <w:rPr>
          <w:i/>
          <w:sz w:val="20"/>
        </w:rPr>
        <w:t>el</w:t>
      </w:r>
      <w:r>
        <w:rPr>
          <w:i/>
          <w:spacing w:val="-3"/>
          <w:sz w:val="20"/>
        </w:rPr>
        <w:t> </w:t>
      </w:r>
      <w:r>
        <w:rPr>
          <w:i/>
          <w:spacing w:val="-2"/>
          <w:sz w:val="20"/>
        </w:rPr>
        <w:t>tratamiento.</w:t>
      </w:r>
    </w:p>
    <w:p>
      <w:pPr>
        <w:pStyle w:val="BodyText"/>
        <w:spacing w:line="249" w:lineRule="auto" w:before="123"/>
        <w:ind w:right="1114"/>
      </w:pPr>
      <w:r>
        <w:rPr/>
        <w:t>La determinación de las responsabilidades a las que se refiere el artículo 26.1 del Reglamento (UE) 2016/679 se realizará atendiendo a las actividades que efectivamente desarrolle cada uno de los corresponsables del tratamiento.</w:t>
      </w:r>
    </w:p>
    <w:p>
      <w:pPr>
        <w:pStyle w:val="BodyText"/>
        <w:spacing w:before="11"/>
        <w:ind w:left="0" w:firstLine="0"/>
        <w:jc w:val="left"/>
        <w:rPr>
          <w:sz w:val="19"/>
        </w:rPr>
      </w:pPr>
    </w:p>
    <w:p>
      <w:pPr>
        <w:spacing w:line="249" w:lineRule="auto" w:before="0"/>
        <w:ind w:left="334" w:right="1113" w:hanging="1"/>
        <w:jc w:val="both"/>
        <w:rPr>
          <w:i/>
          <w:sz w:val="20"/>
        </w:rPr>
      </w:pPr>
      <w:bookmarkStart w:name="Artículo 30. Representantes de los respo" w:id="78"/>
      <w:bookmarkEnd w:id="78"/>
      <w:r>
        <w:rPr/>
      </w:r>
      <w:bookmarkStart w:name="_bookmark38" w:id="79"/>
      <w:bookmarkEnd w:id="79"/>
      <w:r>
        <w:rPr/>
      </w:r>
      <w:r>
        <w:rPr>
          <w:b/>
          <w:sz w:val="20"/>
        </w:rPr>
        <w:t>Artículo 30.</w:t>
      </w:r>
      <w:r>
        <w:rPr>
          <w:b/>
          <w:spacing w:val="40"/>
          <w:sz w:val="20"/>
        </w:rPr>
        <w:t> </w:t>
      </w:r>
      <w:r>
        <w:rPr>
          <w:i/>
          <w:sz w:val="20"/>
        </w:rPr>
        <w:t>Representantes de los responsables o encargados del tratamiento no</w:t>
      </w:r>
      <w:r>
        <w:rPr>
          <w:i/>
          <w:sz w:val="20"/>
        </w:rPr>
        <w:t> establecidos en la Unión Europea.</w:t>
      </w:r>
    </w:p>
    <w:p>
      <w:pPr>
        <w:pStyle w:val="ListParagraph"/>
        <w:numPr>
          <w:ilvl w:val="0"/>
          <w:numId w:val="24"/>
        </w:numPr>
        <w:tabs>
          <w:tab w:pos="898" w:val="left" w:leader="none"/>
        </w:tabs>
        <w:spacing w:line="249" w:lineRule="auto" w:before="115" w:after="0"/>
        <w:ind w:left="334" w:right="1113" w:firstLine="340"/>
        <w:jc w:val="both"/>
        <w:rPr>
          <w:sz w:val="20"/>
        </w:rPr>
      </w:pPr>
      <w:r>
        <w:rPr>
          <w:sz w:val="20"/>
        </w:rPr>
        <w:t>En</w:t>
      </w:r>
      <w:r>
        <w:rPr>
          <w:spacing w:val="-3"/>
          <w:sz w:val="20"/>
        </w:rPr>
        <w:t> </w:t>
      </w:r>
      <w:r>
        <w:rPr>
          <w:sz w:val="20"/>
        </w:rPr>
        <w:t>los</w:t>
      </w:r>
      <w:r>
        <w:rPr>
          <w:spacing w:val="-3"/>
          <w:sz w:val="20"/>
        </w:rPr>
        <w:t> </w:t>
      </w:r>
      <w:r>
        <w:rPr>
          <w:sz w:val="20"/>
        </w:rPr>
        <w:t>supuestos</w:t>
      </w:r>
      <w:r>
        <w:rPr>
          <w:spacing w:val="-3"/>
          <w:sz w:val="20"/>
        </w:rPr>
        <w:t> </w:t>
      </w:r>
      <w:r>
        <w:rPr>
          <w:sz w:val="20"/>
        </w:rPr>
        <w:t>en</w:t>
      </w:r>
      <w:r>
        <w:rPr>
          <w:spacing w:val="-3"/>
          <w:sz w:val="20"/>
        </w:rPr>
        <w:t> </w:t>
      </w:r>
      <w:r>
        <w:rPr>
          <w:sz w:val="20"/>
        </w:rPr>
        <w:t>que</w:t>
      </w:r>
      <w:r>
        <w:rPr>
          <w:spacing w:val="-3"/>
          <w:sz w:val="20"/>
        </w:rPr>
        <w:t> </w:t>
      </w:r>
      <w:r>
        <w:rPr>
          <w:sz w:val="20"/>
        </w:rPr>
        <w:t>el</w:t>
      </w:r>
      <w:r>
        <w:rPr>
          <w:spacing w:val="-3"/>
          <w:sz w:val="20"/>
        </w:rPr>
        <w:t> </w:t>
      </w:r>
      <w:r>
        <w:rPr>
          <w:sz w:val="20"/>
        </w:rPr>
        <w:t>Reglamento</w:t>
      </w:r>
      <w:r>
        <w:rPr>
          <w:spacing w:val="-3"/>
          <w:sz w:val="20"/>
        </w:rPr>
        <w:t> </w:t>
      </w:r>
      <w:r>
        <w:rPr>
          <w:sz w:val="20"/>
        </w:rPr>
        <w:t>(UE)</w:t>
      </w:r>
      <w:r>
        <w:rPr>
          <w:spacing w:val="-3"/>
          <w:sz w:val="20"/>
        </w:rPr>
        <w:t> </w:t>
      </w:r>
      <w:r>
        <w:rPr>
          <w:sz w:val="20"/>
        </w:rPr>
        <w:t>2016/679</w:t>
      </w:r>
      <w:r>
        <w:rPr>
          <w:spacing w:val="-3"/>
          <w:sz w:val="20"/>
        </w:rPr>
        <w:t> </w:t>
      </w:r>
      <w:r>
        <w:rPr>
          <w:sz w:val="20"/>
        </w:rPr>
        <w:t>sea</w:t>
      </w:r>
      <w:r>
        <w:rPr>
          <w:spacing w:val="-3"/>
          <w:sz w:val="20"/>
        </w:rPr>
        <w:t> </w:t>
      </w:r>
      <w:r>
        <w:rPr>
          <w:sz w:val="20"/>
        </w:rPr>
        <w:t>aplicable</w:t>
      </w:r>
      <w:r>
        <w:rPr>
          <w:spacing w:val="-3"/>
          <w:sz w:val="20"/>
        </w:rPr>
        <w:t> </w:t>
      </w:r>
      <w:r>
        <w:rPr>
          <w:sz w:val="20"/>
        </w:rPr>
        <w:t>a</w:t>
      </w:r>
      <w:r>
        <w:rPr>
          <w:spacing w:val="-3"/>
          <w:sz w:val="20"/>
        </w:rPr>
        <w:t> </w:t>
      </w:r>
      <w:r>
        <w:rPr>
          <w:sz w:val="20"/>
        </w:rPr>
        <w:t>un</w:t>
      </w:r>
      <w:r>
        <w:rPr>
          <w:spacing w:val="-3"/>
          <w:sz w:val="20"/>
        </w:rPr>
        <w:t> </w:t>
      </w:r>
      <w:r>
        <w:rPr>
          <w:sz w:val="20"/>
        </w:rPr>
        <w:t>responsable o encargado del tratamiento no establecido en la Unión Europea en virtud de lo dispuesto en su artículo 3.2 y el tratamiento se refiera a afectados que se hallen en España, la Agencia Española de Protección de Datos o, en su caso, las autoridades autonómicas de protección de datos podrán imponer al representante, solidariamente con el responsable o encargado del tratamiento, las medidas establecidas en el Reglamento (UE) 2016/679.</w:t>
      </w:r>
    </w:p>
    <w:p>
      <w:pPr>
        <w:pStyle w:val="BodyText"/>
        <w:spacing w:line="249" w:lineRule="auto" w:before="5"/>
        <w:ind w:right="1113"/>
      </w:pPr>
      <w:r>
        <w:rPr/>
        <w:t>Dicha exigencia se entenderá sin perjuicio de la responsabilidad que pudiera en su caso corresponder al responsable o al encargado del tratamiento y del ejercicio por el representante de la acción de repetición frente a quien proceda.</w:t>
      </w:r>
    </w:p>
    <w:p>
      <w:pPr>
        <w:pStyle w:val="ListParagraph"/>
        <w:numPr>
          <w:ilvl w:val="0"/>
          <w:numId w:val="24"/>
        </w:numPr>
        <w:tabs>
          <w:tab w:pos="925" w:val="left" w:leader="none"/>
        </w:tabs>
        <w:spacing w:line="249" w:lineRule="auto" w:before="2" w:after="0"/>
        <w:ind w:left="334" w:right="1113" w:firstLine="340"/>
        <w:jc w:val="both"/>
        <w:rPr>
          <w:sz w:val="20"/>
        </w:rPr>
      </w:pPr>
      <w:r>
        <w:rPr>
          <w:sz w:val="20"/>
        </w:rPr>
        <w:t>Asimismo, en caso de exigencia de responsabilidad en los términos previstos en el artículo 82 del Reglamento (UE) 2016/679, los responsables, encargados y representantes responderán solidariamente de los daños y perjuicios causados.</w:t>
      </w:r>
    </w:p>
    <w:p>
      <w:pPr>
        <w:pStyle w:val="BodyText"/>
        <w:spacing w:before="11"/>
        <w:ind w:left="0" w:firstLine="0"/>
        <w:jc w:val="left"/>
        <w:rPr>
          <w:sz w:val="19"/>
        </w:rPr>
      </w:pPr>
    </w:p>
    <w:p>
      <w:pPr>
        <w:spacing w:before="0"/>
        <w:ind w:left="334" w:right="0" w:firstLine="0"/>
        <w:jc w:val="left"/>
        <w:rPr>
          <w:i/>
          <w:sz w:val="20"/>
        </w:rPr>
      </w:pPr>
      <w:bookmarkStart w:name="Artículo 31. Registro de las actividades" w:id="80"/>
      <w:bookmarkEnd w:id="80"/>
      <w:r>
        <w:rPr/>
      </w:r>
      <w:bookmarkStart w:name="_bookmark39" w:id="81"/>
      <w:bookmarkEnd w:id="81"/>
      <w:r>
        <w:rPr/>
      </w:r>
      <w:r>
        <w:rPr>
          <w:b/>
          <w:sz w:val="20"/>
        </w:rPr>
        <w:t>Artículo</w:t>
      </w:r>
      <w:r>
        <w:rPr>
          <w:b/>
          <w:spacing w:val="-5"/>
          <w:sz w:val="20"/>
        </w:rPr>
        <w:t> </w:t>
      </w:r>
      <w:r>
        <w:rPr>
          <w:b/>
          <w:sz w:val="20"/>
        </w:rPr>
        <w:t>31.</w:t>
      </w:r>
      <w:r>
        <w:rPr>
          <w:b/>
          <w:spacing w:val="48"/>
          <w:sz w:val="20"/>
        </w:rPr>
        <w:t> </w:t>
      </w:r>
      <w:r>
        <w:rPr>
          <w:i/>
          <w:sz w:val="20"/>
        </w:rPr>
        <w:t>Registro</w:t>
      </w:r>
      <w:r>
        <w:rPr>
          <w:i/>
          <w:spacing w:val="-5"/>
          <w:sz w:val="20"/>
        </w:rPr>
        <w:t> </w:t>
      </w:r>
      <w:r>
        <w:rPr>
          <w:i/>
          <w:sz w:val="20"/>
        </w:rPr>
        <w:t>de</w:t>
      </w:r>
      <w:r>
        <w:rPr>
          <w:i/>
          <w:spacing w:val="-5"/>
          <w:sz w:val="20"/>
        </w:rPr>
        <w:t> </w:t>
      </w:r>
      <w:r>
        <w:rPr>
          <w:i/>
          <w:sz w:val="20"/>
        </w:rPr>
        <w:t>las</w:t>
      </w:r>
      <w:r>
        <w:rPr>
          <w:i/>
          <w:spacing w:val="-4"/>
          <w:sz w:val="20"/>
        </w:rPr>
        <w:t> </w:t>
      </w:r>
      <w:r>
        <w:rPr>
          <w:i/>
          <w:sz w:val="20"/>
        </w:rPr>
        <w:t>actividades</w:t>
      </w:r>
      <w:r>
        <w:rPr>
          <w:i/>
          <w:spacing w:val="-5"/>
          <w:sz w:val="20"/>
        </w:rPr>
        <w:t> </w:t>
      </w:r>
      <w:r>
        <w:rPr>
          <w:i/>
          <w:sz w:val="20"/>
        </w:rPr>
        <w:t>de</w:t>
      </w:r>
      <w:r>
        <w:rPr>
          <w:i/>
          <w:spacing w:val="-5"/>
          <w:sz w:val="20"/>
        </w:rPr>
        <w:t> </w:t>
      </w:r>
      <w:r>
        <w:rPr>
          <w:i/>
          <w:spacing w:val="-2"/>
          <w:sz w:val="20"/>
        </w:rPr>
        <w:t>tratamiento.</w:t>
      </w:r>
    </w:p>
    <w:p>
      <w:pPr>
        <w:pStyle w:val="ListParagraph"/>
        <w:numPr>
          <w:ilvl w:val="0"/>
          <w:numId w:val="25"/>
        </w:numPr>
        <w:tabs>
          <w:tab w:pos="935" w:val="left" w:leader="none"/>
        </w:tabs>
        <w:spacing w:line="249" w:lineRule="auto" w:before="123" w:after="0"/>
        <w:ind w:left="334" w:right="1113" w:firstLine="340"/>
        <w:jc w:val="both"/>
        <w:rPr>
          <w:sz w:val="20"/>
        </w:rPr>
      </w:pPr>
      <w:r>
        <w:rPr>
          <w:sz w:val="20"/>
        </w:rPr>
        <w:t>Los responsables y encargados del tratamiento o, en su caso, sus representantes deberán</w:t>
      </w:r>
      <w:r>
        <w:rPr>
          <w:spacing w:val="-1"/>
          <w:sz w:val="20"/>
        </w:rPr>
        <w:t> </w:t>
      </w:r>
      <w:r>
        <w:rPr>
          <w:sz w:val="20"/>
        </w:rPr>
        <w:t>mantener</w:t>
      </w:r>
      <w:r>
        <w:rPr>
          <w:spacing w:val="-1"/>
          <w:sz w:val="20"/>
        </w:rPr>
        <w:t> </w:t>
      </w:r>
      <w:r>
        <w:rPr>
          <w:sz w:val="20"/>
        </w:rPr>
        <w:t>el</w:t>
      </w:r>
      <w:r>
        <w:rPr>
          <w:spacing w:val="-1"/>
          <w:sz w:val="20"/>
        </w:rPr>
        <w:t> </w:t>
      </w:r>
      <w:r>
        <w:rPr>
          <w:sz w:val="20"/>
        </w:rPr>
        <w:t>registro</w:t>
      </w:r>
      <w:r>
        <w:rPr>
          <w:spacing w:val="-1"/>
          <w:sz w:val="20"/>
        </w:rPr>
        <w:t> </w:t>
      </w:r>
      <w:r>
        <w:rPr>
          <w:sz w:val="20"/>
        </w:rPr>
        <w:t>de</w:t>
      </w:r>
      <w:r>
        <w:rPr>
          <w:spacing w:val="-1"/>
          <w:sz w:val="20"/>
        </w:rPr>
        <w:t> </w:t>
      </w:r>
      <w:r>
        <w:rPr>
          <w:sz w:val="20"/>
        </w:rPr>
        <w:t>actividades</w:t>
      </w:r>
      <w:r>
        <w:rPr>
          <w:spacing w:val="-1"/>
          <w:sz w:val="20"/>
        </w:rPr>
        <w:t> </w:t>
      </w:r>
      <w:r>
        <w:rPr>
          <w:sz w:val="20"/>
        </w:rPr>
        <w:t>de</w:t>
      </w:r>
      <w:r>
        <w:rPr>
          <w:spacing w:val="-1"/>
          <w:sz w:val="20"/>
        </w:rPr>
        <w:t> </w:t>
      </w:r>
      <w:r>
        <w:rPr>
          <w:sz w:val="20"/>
        </w:rPr>
        <w:t>tratamiento</w:t>
      </w:r>
      <w:r>
        <w:rPr>
          <w:spacing w:val="-1"/>
          <w:sz w:val="20"/>
        </w:rPr>
        <w:t> </w:t>
      </w:r>
      <w:r>
        <w:rPr>
          <w:sz w:val="20"/>
        </w:rPr>
        <w:t>al</w:t>
      </w:r>
      <w:r>
        <w:rPr>
          <w:spacing w:val="-1"/>
          <w:sz w:val="20"/>
        </w:rPr>
        <w:t> </w:t>
      </w:r>
      <w:r>
        <w:rPr>
          <w:sz w:val="20"/>
        </w:rPr>
        <w:t>que</w:t>
      </w:r>
      <w:r>
        <w:rPr>
          <w:spacing w:val="-1"/>
          <w:sz w:val="20"/>
        </w:rPr>
        <w:t> </w:t>
      </w:r>
      <w:r>
        <w:rPr>
          <w:sz w:val="20"/>
        </w:rPr>
        <w:t>se</w:t>
      </w:r>
      <w:r>
        <w:rPr>
          <w:spacing w:val="-1"/>
          <w:sz w:val="20"/>
        </w:rPr>
        <w:t> </w:t>
      </w:r>
      <w:r>
        <w:rPr>
          <w:sz w:val="20"/>
        </w:rPr>
        <w:t>refiere</w:t>
      </w:r>
      <w:r>
        <w:rPr>
          <w:spacing w:val="-1"/>
          <w:sz w:val="20"/>
        </w:rPr>
        <w:t> </w:t>
      </w:r>
      <w:r>
        <w:rPr>
          <w:sz w:val="20"/>
        </w:rPr>
        <w:t>el</w:t>
      </w:r>
      <w:r>
        <w:rPr>
          <w:spacing w:val="-1"/>
          <w:sz w:val="20"/>
        </w:rPr>
        <w:t> </w:t>
      </w:r>
      <w:r>
        <w:rPr>
          <w:sz w:val="20"/>
        </w:rPr>
        <w:t>artículo</w:t>
      </w:r>
      <w:r>
        <w:rPr>
          <w:spacing w:val="-1"/>
          <w:sz w:val="20"/>
        </w:rPr>
        <w:t> </w:t>
      </w:r>
      <w:r>
        <w:rPr>
          <w:sz w:val="20"/>
        </w:rPr>
        <w:t>30</w:t>
      </w:r>
      <w:r>
        <w:rPr>
          <w:spacing w:val="-1"/>
          <w:sz w:val="20"/>
        </w:rPr>
        <w:t> </w:t>
      </w:r>
      <w:r>
        <w:rPr>
          <w:sz w:val="20"/>
        </w:rPr>
        <w:t>del Reglamento (UE) 2016/679, salvo que sea de aplicación la excepción prevista en su</w:t>
      </w:r>
      <w:r>
        <w:rPr>
          <w:spacing w:val="40"/>
          <w:sz w:val="20"/>
        </w:rPr>
        <w:t> </w:t>
      </w:r>
      <w:r>
        <w:rPr>
          <w:sz w:val="20"/>
        </w:rPr>
        <w:t>apartado 5.</w:t>
      </w:r>
    </w:p>
    <w:p>
      <w:pPr>
        <w:pStyle w:val="BodyText"/>
        <w:spacing w:line="249" w:lineRule="auto" w:before="4"/>
        <w:ind w:right="1111"/>
      </w:pPr>
      <w:r>
        <w:rPr/>
        <w:t>El registro, que podrá organizarse en torno a conjuntos estructurados de datos, deberá especificar, según sus finalidades, las actividades de tratamiento llevadas a cabo y las</w:t>
      </w:r>
      <w:r>
        <w:rPr>
          <w:spacing w:val="40"/>
        </w:rPr>
        <w:t> </w:t>
      </w:r>
      <w:r>
        <w:rPr/>
        <w:t>demás circunstancias establecidas en el citado reglamento.</w:t>
      </w:r>
    </w:p>
    <w:p>
      <w:pPr>
        <w:pStyle w:val="BodyText"/>
        <w:spacing w:line="249" w:lineRule="auto"/>
        <w:ind w:right="1113"/>
      </w:pPr>
      <w:r>
        <w:rPr/>
        <w:t>Cuando el responsable o el encargado del tratamiento hubieran designado un delegado de</w:t>
      </w:r>
      <w:r>
        <w:rPr>
          <w:spacing w:val="-3"/>
        </w:rPr>
        <w:t> </w:t>
      </w:r>
      <w:r>
        <w:rPr/>
        <w:t>protección</w:t>
      </w:r>
      <w:r>
        <w:rPr>
          <w:spacing w:val="-3"/>
        </w:rPr>
        <w:t> </w:t>
      </w:r>
      <w:r>
        <w:rPr/>
        <w:t>de</w:t>
      </w:r>
      <w:r>
        <w:rPr>
          <w:spacing w:val="-3"/>
        </w:rPr>
        <w:t> </w:t>
      </w:r>
      <w:r>
        <w:rPr/>
        <w:t>datos</w:t>
      </w:r>
      <w:r>
        <w:rPr>
          <w:spacing w:val="-3"/>
        </w:rPr>
        <w:t> </w:t>
      </w:r>
      <w:r>
        <w:rPr/>
        <w:t>deberán</w:t>
      </w:r>
      <w:r>
        <w:rPr>
          <w:spacing w:val="-3"/>
        </w:rPr>
        <w:t> </w:t>
      </w:r>
      <w:r>
        <w:rPr/>
        <w:t>comunicarle</w:t>
      </w:r>
      <w:r>
        <w:rPr>
          <w:spacing w:val="-2"/>
        </w:rPr>
        <w:t> </w:t>
      </w:r>
      <w:r>
        <w:rPr/>
        <w:t>cualquier</w:t>
      </w:r>
      <w:r>
        <w:rPr>
          <w:spacing w:val="-2"/>
        </w:rPr>
        <w:t> </w:t>
      </w:r>
      <w:r>
        <w:rPr/>
        <w:t>adición,</w:t>
      </w:r>
      <w:r>
        <w:rPr>
          <w:spacing w:val="-3"/>
        </w:rPr>
        <w:t> </w:t>
      </w:r>
      <w:r>
        <w:rPr/>
        <w:t>modificación</w:t>
      </w:r>
      <w:r>
        <w:rPr>
          <w:spacing w:val="-2"/>
        </w:rPr>
        <w:t> </w:t>
      </w:r>
      <w:r>
        <w:rPr/>
        <w:t>o</w:t>
      </w:r>
      <w:r>
        <w:rPr>
          <w:spacing w:val="-3"/>
        </w:rPr>
        <w:t> </w:t>
      </w:r>
      <w:r>
        <w:rPr/>
        <w:t>exclusión</w:t>
      </w:r>
      <w:r>
        <w:rPr>
          <w:spacing w:val="-3"/>
        </w:rPr>
        <w:t> </w:t>
      </w:r>
      <w:r>
        <w:rPr/>
        <w:t>en</w:t>
      </w:r>
      <w:r>
        <w:rPr>
          <w:spacing w:val="-3"/>
        </w:rPr>
        <w:t> </w:t>
      </w:r>
      <w:r>
        <w:rPr/>
        <w:t>el contenido del registro.</w:t>
      </w:r>
    </w:p>
    <w:p>
      <w:pPr>
        <w:pStyle w:val="ListParagraph"/>
        <w:numPr>
          <w:ilvl w:val="0"/>
          <w:numId w:val="25"/>
        </w:numPr>
        <w:tabs>
          <w:tab w:pos="933" w:val="left" w:leader="none"/>
        </w:tabs>
        <w:spacing w:line="249" w:lineRule="auto" w:before="3" w:after="0"/>
        <w:ind w:left="334" w:right="1114" w:firstLine="340"/>
        <w:jc w:val="both"/>
        <w:rPr>
          <w:sz w:val="20"/>
        </w:rPr>
      </w:pPr>
      <w:r>
        <w:rPr>
          <w:sz w:val="20"/>
        </w:rPr>
        <w:t>Los sujetos enumerados en el artículo 77.1 de esta ley orgánica harán público un inventario de sus actividades de tratamiento accesible por medios electrónicos en el que constará la información establecida en el artículo 30 del Reglamento (UE) 2016/679 y su base legal.</w:t>
      </w:r>
    </w:p>
    <w:p>
      <w:pPr>
        <w:pStyle w:val="BodyText"/>
        <w:spacing w:before="11"/>
        <w:ind w:left="0" w:firstLine="0"/>
        <w:jc w:val="left"/>
        <w:rPr>
          <w:sz w:val="19"/>
        </w:rPr>
      </w:pPr>
    </w:p>
    <w:p>
      <w:pPr>
        <w:spacing w:before="0"/>
        <w:ind w:left="334" w:right="0" w:firstLine="0"/>
        <w:jc w:val="left"/>
        <w:rPr>
          <w:i/>
          <w:sz w:val="20"/>
        </w:rPr>
      </w:pPr>
      <w:bookmarkStart w:name="Artículo 32. Bloqueo de los datos." w:id="82"/>
      <w:bookmarkEnd w:id="82"/>
      <w:r>
        <w:rPr/>
      </w:r>
      <w:bookmarkStart w:name="_bookmark40" w:id="83"/>
      <w:bookmarkEnd w:id="83"/>
      <w:r>
        <w:rPr/>
      </w:r>
      <w:r>
        <w:rPr>
          <w:b/>
          <w:sz w:val="20"/>
        </w:rPr>
        <w:t>Artículo</w:t>
      </w:r>
      <w:r>
        <w:rPr>
          <w:b/>
          <w:spacing w:val="-3"/>
          <w:sz w:val="20"/>
        </w:rPr>
        <w:t> </w:t>
      </w:r>
      <w:r>
        <w:rPr>
          <w:b/>
          <w:sz w:val="20"/>
        </w:rPr>
        <w:t>32.</w:t>
      </w:r>
      <w:r>
        <w:rPr>
          <w:b/>
          <w:spacing w:val="51"/>
          <w:sz w:val="20"/>
        </w:rPr>
        <w:t> </w:t>
      </w:r>
      <w:r>
        <w:rPr>
          <w:i/>
          <w:sz w:val="20"/>
        </w:rPr>
        <w:t>Bloqueo</w:t>
      </w:r>
      <w:r>
        <w:rPr>
          <w:i/>
          <w:spacing w:val="-2"/>
          <w:sz w:val="20"/>
        </w:rPr>
        <w:t> </w:t>
      </w:r>
      <w:r>
        <w:rPr>
          <w:i/>
          <w:sz w:val="20"/>
        </w:rPr>
        <w:t>de</w:t>
      </w:r>
      <w:r>
        <w:rPr>
          <w:i/>
          <w:spacing w:val="-3"/>
          <w:sz w:val="20"/>
        </w:rPr>
        <w:t> </w:t>
      </w:r>
      <w:r>
        <w:rPr>
          <w:i/>
          <w:sz w:val="20"/>
        </w:rPr>
        <w:t>los</w:t>
      </w:r>
      <w:r>
        <w:rPr>
          <w:i/>
          <w:spacing w:val="-3"/>
          <w:sz w:val="20"/>
        </w:rPr>
        <w:t> </w:t>
      </w:r>
      <w:r>
        <w:rPr>
          <w:i/>
          <w:spacing w:val="-2"/>
          <w:sz w:val="20"/>
        </w:rPr>
        <w:t>datos.</w:t>
      </w:r>
    </w:p>
    <w:p>
      <w:pPr>
        <w:pStyle w:val="ListParagraph"/>
        <w:numPr>
          <w:ilvl w:val="0"/>
          <w:numId w:val="26"/>
        </w:numPr>
        <w:tabs>
          <w:tab w:pos="903" w:val="left" w:leader="none"/>
        </w:tabs>
        <w:spacing w:line="249" w:lineRule="auto" w:before="124" w:after="0"/>
        <w:ind w:left="334" w:right="1114" w:firstLine="340"/>
        <w:jc w:val="both"/>
        <w:rPr>
          <w:sz w:val="20"/>
        </w:rPr>
      </w:pPr>
      <w:r>
        <w:rPr>
          <w:sz w:val="20"/>
        </w:rPr>
        <w:t>El responsable del tratamiento estará obligado a bloquear los datos cuando proceda a su rectificación o supresión.</w:t>
      </w:r>
    </w:p>
    <w:p>
      <w:pPr>
        <w:pStyle w:val="ListParagraph"/>
        <w:numPr>
          <w:ilvl w:val="0"/>
          <w:numId w:val="26"/>
        </w:numPr>
        <w:tabs>
          <w:tab w:pos="960" w:val="left" w:leader="none"/>
        </w:tabs>
        <w:spacing w:line="249" w:lineRule="auto" w:before="1" w:after="0"/>
        <w:ind w:left="334" w:right="1112" w:firstLine="340"/>
        <w:jc w:val="both"/>
        <w:rPr>
          <w:sz w:val="20"/>
        </w:rPr>
      </w:pPr>
      <w:r>
        <w:rPr>
          <w:sz w:val="20"/>
        </w:rPr>
        <w:t>El bloqueo de los datos consiste en la identificación y reserva de los mismos, adoptando medidas técnicas y organizativas, para impedir su tratamiento, incluyendo su visualización, excepto para la puesta a disposición de los datos a los jueces y tribunales, el Ministerio Fiscal o las Administraciones Públicas competentes, en particular de las autoridades de protección de datos, para la exigencia de posibles responsabilidades derivadas del tratamiento y solo por el plazo de prescripción de las mismas.</w:t>
      </w:r>
    </w:p>
    <w:p>
      <w:pPr>
        <w:pStyle w:val="BodyText"/>
        <w:spacing w:before="5"/>
        <w:ind w:left="674" w:firstLine="0"/>
      </w:pPr>
      <w:r>
        <w:rPr/>
        <w:t>Transcurrido</w:t>
      </w:r>
      <w:r>
        <w:rPr>
          <w:spacing w:val="-7"/>
        </w:rPr>
        <w:t> </w:t>
      </w:r>
      <w:r>
        <w:rPr/>
        <w:t>ese</w:t>
      </w:r>
      <w:r>
        <w:rPr>
          <w:spacing w:val="-5"/>
        </w:rPr>
        <w:t> </w:t>
      </w:r>
      <w:r>
        <w:rPr/>
        <w:t>plazo</w:t>
      </w:r>
      <w:r>
        <w:rPr>
          <w:spacing w:val="-5"/>
        </w:rPr>
        <w:t> </w:t>
      </w:r>
      <w:r>
        <w:rPr/>
        <w:t>deberá</w:t>
      </w:r>
      <w:r>
        <w:rPr>
          <w:spacing w:val="-5"/>
        </w:rPr>
        <w:t> </w:t>
      </w:r>
      <w:r>
        <w:rPr/>
        <w:t>procederse</w:t>
      </w:r>
      <w:r>
        <w:rPr>
          <w:spacing w:val="-6"/>
        </w:rPr>
        <w:t> </w:t>
      </w:r>
      <w:r>
        <w:rPr/>
        <w:t>a</w:t>
      </w:r>
      <w:r>
        <w:rPr>
          <w:spacing w:val="-5"/>
        </w:rPr>
        <w:t> </w:t>
      </w:r>
      <w:r>
        <w:rPr/>
        <w:t>la</w:t>
      </w:r>
      <w:r>
        <w:rPr>
          <w:spacing w:val="-5"/>
        </w:rPr>
        <w:t> </w:t>
      </w:r>
      <w:r>
        <w:rPr/>
        <w:t>destrucción</w:t>
      </w:r>
      <w:r>
        <w:rPr>
          <w:spacing w:val="-5"/>
        </w:rPr>
        <w:t> </w:t>
      </w:r>
      <w:r>
        <w:rPr/>
        <w:t>de</w:t>
      </w:r>
      <w:r>
        <w:rPr>
          <w:spacing w:val="-5"/>
        </w:rPr>
        <w:t> </w:t>
      </w:r>
      <w:r>
        <w:rPr/>
        <w:t>los</w:t>
      </w:r>
      <w:r>
        <w:rPr>
          <w:spacing w:val="-5"/>
        </w:rPr>
        <w:t> </w:t>
      </w:r>
      <w:r>
        <w:rPr>
          <w:spacing w:val="-2"/>
        </w:rPr>
        <w:t>datos.</w:t>
      </w:r>
    </w:p>
    <w:p>
      <w:pPr>
        <w:pStyle w:val="ListParagraph"/>
        <w:numPr>
          <w:ilvl w:val="0"/>
          <w:numId w:val="26"/>
        </w:numPr>
        <w:tabs>
          <w:tab w:pos="935" w:val="left" w:leader="none"/>
        </w:tabs>
        <w:spacing w:line="249" w:lineRule="auto" w:before="10" w:after="0"/>
        <w:ind w:left="334" w:right="1114" w:firstLine="340"/>
        <w:jc w:val="both"/>
        <w:rPr>
          <w:sz w:val="20"/>
        </w:rPr>
      </w:pPr>
      <w:r>
        <w:rPr>
          <w:sz w:val="20"/>
        </w:rPr>
        <w:t>Los datos bloqueados no podrán ser tratados para ninguna finalidad distinta de la señalada en el apartado anterior.</w:t>
      </w:r>
    </w:p>
    <w:p>
      <w:pPr>
        <w:pStyle w:val="ListParagraph"/>
        <w:numPr>
          <w:ilvl w:val="0"/>
          <w:numId w:val="26"/>
        </w:numPr>
        <w:tabs>
          <w:tab w:pos="946" w:val="left" w:leader="none"/>
        </w:tabs>
        <w:spacing w:line="249" w:lineRule="auto" w:before="2" w:after="0"/>
        <w:ind w:left="334" w:right="1114" w:firstLine="340"/>
        <w:jc w:val="both"/>
        <w:rPr>
          <w:sz w:val="20"/>
        </w:rPr>
      </w:pPr>
      <w:r>
        <w:rPr>
          <w:sz w:val="20"/>
        </w:rPr>
        <w:t>Cuando para el cumplimiento de esta obligación, la configuración del sistema de información no permita el bloqueo o se requiera una adaptación que implique un esfuerzo desproporcionado, se procederá a un copiado seguro de la información de modo que conste evidencia digital, o de otra naturaleza, que permita acreditar la autenticidad de la misma, la fecha del bloqueo y la no manipulación de los datos durante el mismo.</w:t>
      </w:r>
    </w:p>
    <w:p>
      <w:pPr>
        <w:pStyle w:val="ListParagraph"/>
        <w:numPr>
          <w:ilvl w:val="0"/>
          <w:numId w:val="26"/>
        </w:numPr>
        <w:tabs>
          <w:tab w:pos="952" w:val="left" w:leader="none"/>
        </w:tabs>
        <w:spacing w:line="249" w:lineRule="auto" w:before="4" w:after="0"/>
        <w:ind w:left="334" w:right="1113" w:firstLine="340"/>
        <w:jc w:val="both"/>
        <w:rPr>
          <w:sz w:val="20"/>
        </w:rPr>
      </w:pPr>
      <w:r>
        <w:rPr>
          <w:sz w:val="20"/>
        </w:rPr>
        <w:t>La Agencia Española de Protección de Datos y las autoridades autonómicas de protección de datos, dentro del ámbito de sus respectivas competencias, podrán fijar excepciones</w:t>
      </w:r>
      <w:r>
        <w:rPr>
          <w:spacing w:val="28"/>
          <w:sz w:val="20"/>
        </w:rPr>
        <w:t> </w:t>
      </w:r>
      <w:r>
        <w:rPr>
          <w:sz w:val="20"/>
        </w:rPr>
        <w:t>a</w:t>
      </w:r>
      <w:r>
        <w:rPr>
          <w:spacing w:val="28"/>
          <w:sz w:val="20"/>
        </w:rPr>
        <w:t> </w:t>
      </w:r>
      <w:r>
        <w:rPr>
          <w:sz w:val="20"/>
        </w:rPr>
        <w:t>la</w:t>
      </w:r>
      <w:r>
        <w:rPr>
          <w:spacing w:val="28"/>
          <w:sz w:val="20"/>
        </w:rPr>
        <w:t> </w:t>
      </w:r>
      <w:r>
        <w:rPr>
          <w:sz w:val="20"/>
        </w:rPr>
        <w:t>obligación</w:t>
      </w:r>
      <w:r>
        <w:rPr>
          <w:spacing w:val="28"/>
          <w:sz w:val="20"/>
        </w:rPr>
        <w:t> </w:t>
      </w:r>
      <w:r>
        <w:rPr>
          <w:sz w:val="20"/>
        </w:rPr>
        <w:t>de</w:t>
      </w:r>
      <w:r>
        <w:rPr>
          <w:spacing w:val="28"/>
          <w:sz w:val="20"/>
        </w:rPr>
        <w:t> </w:t>
      </w:r>
      <w:r>
        <w:rPr>
          <w:sz w:val="20"/>
        </w:rPr>
        <w:t>bloqueo</w:t>
      </w:r>
      <w:r>
        <w:rPr>
          <w:spacing w:val="28"/>
          <w:sz w:val="20"/>
        </w:rPr>
        <w:t> </w:t>
      </w:r>
      <w:r>
        <w:rPr>
          <w:sz w:val="20"/>
        </w:rPr>
        <w:t>establecida</w:t>
      </w:r>
      <w:r>
        <w:rPr>
          <w:spacing w:val="28"/>
          <w:sz w:val="20"/>
        </w:rPr>
        <w:t> </w:t>
      </w:r>
      <w:r>
        <w:rPr>
          <w:sz w:val="20"/>
        </w:rPr>
        <w:t>en</w:t>
      </w:r>
      <w:r>
        <w:rPr>
          <w:spacing w:val="28"/>
          <w:sz w:val="20"/>
        </w:rPr>
        <w:t> </w:t>
      </w:r>
      <w:r>
        <w:rPr>
          <w:sz w:val="20"/>
        </w:rPr>
        <w:t>este</w:t>
      </w:r>
      <w:r>
        <w:rPr>
          <w:spacing w:val="28"/>
          <w:sz w:val="20"/>
        </w:rPr>
        <w:t> </w:t>
      </w:r>
      <w:r>
        <w:rPr>
          <w:sz w:val="20"/>
        </w:rPr>
        <w:t>artículo,</w:t>
      </w:r>
      <w:r>
        <w:rPr>
          <w:spacing w:val="28"/>
          <w:sz w:val="20"/>
        </w:rPr>
        <w:t> </w:t>
      </w:r>
      <w:r>
        <w:rPr>
          <w:sz w:val="20"/>
        </w:rPr>
        <w:t>en</w:t>
      </w:r>
      <w:r>
        <w:rPr>
          <w:spacing w:val="28"/>
          <w:sz w:val="20"/>
        </w:rPr>
        <w:t> </w:t>
      </w:r>
      <w:r>
        <w:rPr>
          <w:sz w:val="20"/>
        </w:rPr>
        <w:t>los</w:t>
      </w:r>
      <w:r>
        <w:rPr>
          <w:spacing w:val="28"/>
          <w:sz w:val="20"/>
        </w:rPr>
        <w:t> </w:t>
      </w:r>
      <w:r>
        <w:rPr>
          <w:sz w:val="20"/>
        </w:rPr>
        <w:t>supuestos</w:t>
      </w:r>
      <w:r>
        <w:rPr>
          <w:spacing w:val="28"/>
          <w:sz w:val="20"/>
        </w:rPr>
        <w:t> </w:t>
      </w:r>
      <w:r>
        <w:rPr>
          <w:sz w:val="20"/>
        </w:rPr>
        <w:t>en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firstLine="0"/>
      </w:pPr>
      <w:r>
        <w:rPr/>
        <w:t>que, atendida la naturaleza de los datos o el hecho de que se refieran a un número particularmente elevado de afectados, su mera conservación, incluso bloqueados, pudiera generar un riesgo elevado para los derechos de los afectados, así como en aquellos casos en los que la conservación de los datos bloqueados pudiera implicar un coste desproporcionado para el responsable del tratamiento.</w:t>
      </w:r>
    </w:p>
    <w:p>
      <w:pPr>
        <w:pStyle w:val="BodyText"/>
        <w:spacing w:before="10"/>
        <w:ind w:left="0" w:firstLine="0"/>
        <w:jc w:val="left"/>
        <w:rPr>
          <w:sz w:val="29"/>
        </w:rPr>
      </w:pPr>
    </w:p>
    <w:p>
      <w:pPr>
        <w:pStyle w:val="BodyText"/>
        <w:spacing w:before="0"/>
        <w:ind w:left="2104" w:right="2882" w:firstLine="0"/>
        <w:jc w:val="center"/>
      </w:pPr>
      <w:bookmarkStart w:name="CAPÍTULO II. Encargado del tratamiento" w:id="84"/>
      <w:bookmarkEnd w:id="84"/>
      <w:r>
        <w:rPr/>
      </w:r>
      <w:bookmarkStart w:name="_bookmark41" w:id="85"/>
      <w:bookmarkEnd w:id="85"/>
      <w:r>
        <w:rPr/>
      </w:r>
      <w:r>
        <w:rPr/>
        <w:t>CAPÍTULO</w:t>
      </w:r>
      <w:r>
        <w:rPr>
          <w:spacing w:val="-8"/>
        </w:rPr>
        <w:t> </w:t>
      </w:r>
      <w:r>
        <w:rPr>
          <w:spacing w:val="-5"/>
        </w:rPr>
        <w:t>II</w:t>
      </w:r>
    </w:p>
    <w:p>
      <w:pPr>
        <w:pStyle w:val="Heading1"/>
        <w:spacing w:before="124"/>
      </w:pPr>
      <w:r>
        <w:rPr/>
        <w:t>Encargado del </w:t>
      </w:r>
      <w:r>
        <w:rPr>
          <w:spacing w:val="-2"/>
        </w:rPr>
        <w:t>tratamiento</w:t>
      </w:r>
    </w:p>
    <w:p>
      <w:pPr>
        <w:pStyle w:val="BodyText"/>
        <w:spacing w:before="6"/>
        <w:ind w:left="0" w:firstLine="0"/>
        <w:jc w:val="left"/>
        <w:rPr>
          <w:b/>
        </w:rPr>
      </w:pPr>
    </w:p>
    <w:p>
      <w:pPr>
        <w:spacing w:before="1"/>
        <w:ind w:left="334" w:right="0" w:firstLine="0"/>
        <w:jc w:val="both"/>
        <w:rPr>
          <w:i/>
          <w:sz w:val="20"/>
        </w:rPr>
      </w:pPr>
      <w:bookmarkStart w:name="Artículo 33. Encargado del tratamiento." w:id="86"/>
      <w:bookmarkEnd w:id="86"/>
      <w:r>
        <w:rPr/>
      </w:r>
      <w:bookmarkStart w:name="_bookmark42" w:id="87"/>
      <w:bookmarkEnd w:id="87"/>
      <w:r>
        <w:rPr/>
      </w:r>
      <w:r>
        <w:rPr>
          <w:b/>
          <w:sz w:val="20"/>
        </w:rPr>
        <w:t>Artículo</w:t>
      </w:r>
      <w:r>
        <w:rPr>
          <w:b/>
          <w:spacing w:val="-4"/>
          <w:sz w:val="20"/>
        </w:rPr>
        <w:t> </w:t>
      </w:r>
      <w:r>
        <w:rPr>
          <w:b/>
          <w:sz w:val="20"/>
        </w:rPr>
        <w:t>33.</w:t>
      </w:r>
      <w:r>
        <w:rPr>
          <w:b/>
          <w:spacing w:val="51"/>
          <w:sz w:val="20"/>
        </w:rPr>
        <w:t> </w:t>
      </w:r>
      <w:r>
        <w:rPr>
          <w:i/>
          <w:sz w:val="20"/>
        </w:rPr>
        <w:t>Encargado</w:t>
      </w:r>
      <w:r>
        <w:rPr>
          <w:i/>
          <w:spacing w:val="-2"/>
          <w:sz w:val="20"/>
        </w:rPr>
        <w:t> </w:t>
      </w:r>
      <w:r>
        <w:rPr>
          <w:i/>
          <w:sz w:val="20"/>
        </w:rPr>
        <w:t>del</w:t>
      </w:r>
      <w:r>
        <w:rPr>
          <w:i/>
          <w:spacing w:val="-3"/>
          <w:sz w:val="20"/>
        </w:rPr>
        <w:t> </w:t>
      </w:r>
      <w:r>
        <w:rPr>
          <w:i/>
          <w:spacing w:val="-2"/>
          <w:sz w:val="20"/>
        </w:rPr>
        <w:t>tratamiento.</w:t>
      </w:r>
    </w:p>
    <w:p>
      <w:pPr>
        <w:pStyle w:val="ListParagraph"/>
        <w:numPr>
          <w:ilvl w:val="0"/>
          <w:numId w:val="27"/>
        </w:numPr>
        <w:tabs>
          <w:tab w:pos="944" w:val="left" w:leader="none"/>
        </w:tabs>
        <w:spacing w:line="249" w:lineRule="auto" w:before="123" w:after="0"/>
        <w:ind w:left="334" w:right="1112" w:firstLine="340"/>
        <w:jc w:val="both"/>
        <w:rPr>
          <w:sz w:val="20"/>
        </w:rPr>
      </w:pPr>
      <w:r>
        <w:rPr>
          <w:sz w:val="20"/>
        </w:rPr>
        <w:t>El acceso por parte de un encargado de tratamiento a los datos personales que resulten necesarios para la prestación de un servicio al responsable no se considerará comunicación de datos siempre que se cumpla lo establecido en el Reglamento (UE) 2016/679, en la presente ley orgánica y en sus normas de desarrollo.</w:t>
      </w:r>
    </w:p>
    <w:p>
      <w:pPr>
        <w:pStyle w:val="ListParagraph"/>
        <w:numPr>
          <w:ilvl w:val="0"/>
          <w:numId w:val="27"/>
        </w:numPr>
        <w:tabs>
          <w:tab w:pos="901" w:val="left" w:leader="none"/>
        </w:tabs>
        <w:spacing w:line="249" w:lineRule="auto" w:before="3" w:after="0"/>
        <w:ind w:left="334" w:right="1113" w:firstLine="340"/>
        <w:jc w:val="both"/>
        <w:rPr>
          <w:sz w:val="20"/>
        </w:rPr>
      </w:pPr>
      <w:r>
        <w:rPr>
          <w:sz w:val="20"/>
        </w:rPr>
        <w:t>Tendrá</w:t>
      </w:r>
      <w:r>
        <w:rPr>
          <w:spacing w:val="-1"/>
          <w:sz w:val="20"/>
        </w:rPr>
        <w:t> </w:t>
      </w:r>
      <w:r>
        <w:rPr>
          <w:sz w:val="20"/>
        </w:rPr>
        <w:t>la</w:t>
      </w:r>
      <w:r>
        <w:rPr>
          <w:spacing w:val="-1"/>
          <w:sz w:val="20"/>
        </w:rPr>
        <w:t> </w:t>
      </w:r>
      <w:r>
        <w:rPr>
          <w:sz w:val="20"/>
        </w:rPr>
        <w:t>consideración</w:t>
      </w:r>
      <w:r>
        <w:rPr>
          <w:spacing w:val="-1"/>
          <w:sz w:val="20"/>
        </w:rPr>
        <w:t> </w:t>
      </w:r>
      <w:r>
        <w:rPr>
          <w:sz w:val="20"/>
        </w:rPr>
        <w:t>de</w:t>
      </w:r>
      <w:r>
        <w:rPr>
          <w:spacing w:val="-1"/>
          <w:sz w:val="20"/>
        </w:rPr>
        <w:t> </w:t>
      </w:r>
      <w:r>
        <w:rPr>
          <w:sz w:val="20"/>
        </w:rPr>
        <w:t>responsable</w:t>
      </w:r>
      <w:r>
        <w:rPr>
          <w:spacing w:val="-1"/>
          <w:sz w:val="20"/>
        </w:rPr>
        <w:t> </w:t>
      </w:r>
      <w:r>
        <w:rPr>
          <w:sz w:val="20"/>
        </w:rPr>
        <w:t>del</w:t>
      </w:r>
      <w:r>
        <w:rPr>
          <w:spacing w:val="-1"/>
          <w:sz w:val="20"/>
        </w:rPr>
        <w:t> </w:t>
      </w:r>
      <w:r>
        <w:rPr>
          <w:sz w:val="20"/>
        </w:rPr>
        <w:t>tratamiento</w:t>
      </w:r>
      <w:r>
        <w:rPr>
          <w:spacing w:val="-1"/>
          <w:sz w:val="20"/>
        </w:rPr>
        <w:t> </w:t>
      </w:r>
      <w:r>
        <w:rPr>
          <w:sz w:val="20"/>
        </w:rPr>
        <w:t>y</w:t>
      </w:r>
      <w:r>
        <w:rPr>
          <w:spacing w:val="-1"/>
          <w:sz w:val="20"/>
        </w:rPr>
        <w:t> </w:t>
      </w:r>
      <w:r>
        <w:rPr>
          <w:sz w:val="20"/>
        </w:rPr>
        <w:t>no</w:t>
      </w:r>
      <w:r>
        <w:rPr>
          <w:spacing w:val="-1"/>
          <w:sz w:val="20"/>
        </w:rPr>
        <w:t> </w:t>
      </w:r>
      <w:r>
        <w:rPr>
          <w:sz w:val="20"/>
        </w:rPr>
        <w:t>la</w:t>
      </w:r>
      <w:r>
        <w:rPr>
          <w:spacing w:val="-1"/>
          <w:sz w:val="20"/>
        </w:rPr>
        <w:t> </w:t>
      </w:r>
      <w:r>
        <w:rPr>
          <w:sz w:val="20"/>
        </w:rPr>
        <w:t>de</w:t>
      </w:r>
      <w:r>
        <w:rPr>
          <w:spacing w:val="-1"/>
          <w:sz w:val="20"/>
        </w:rPr>
        <w:t> </w:t>
      </w:r>
      <w:r>
        <w:rPr>
          <w:sz w:val="20"/>
        </w:rPr>
        <w:t>encargado</w:t>
      </w:r>
      <w:r>
        <w:rPr>
          <w:spacing w:val="-1"/>
          <w:sz w:val="20"/>
        </w:rPr>
        <w:t> </w:t>
      </w:r>
      <w:r>
        <w:rPr>
          <w:sz w:val="20"/>
        </w:rPr>
        <w:t>quien</w:t>
      </w:r>
      <w:r>
        <w:rPr>
          <w:spacing w:val="-1"/>
          <w:sz w:val="20"/>
        </w:rPr>
        <w:t> </w:t>
      </w:r>
      <w:r>
        <w:rPr>
          <w:sz w:val="20"/>
        </w:rPr>
        <w:t>en su propio nombre y sin que conste que actúa por cuenta de otro, establezca relaciones con los afectados aun cuando exista un contrato o acto jurídico con el contenido fijado en el artículo 28.3 del Reglamento (UE) 2016/679. Esta previsión no será aplicable a los encargos de tratamiento efectuados en el marco de la legislación de contratación del sector público.</w:t>
      </w:r>
    </w:p>
    <w:p>
      <w:pPr>
        <w:pStyle w:val="BodyText"/>
        <w:spacing w:line="249" w:lineRule="auto" w:before="4"/>
        <w:ind w:right="1111"/>
      </w:pPr>
      <w:r>
        <w:rPr/>
        <w:t>Tendrá asimismo la consideración de responsable del tratamiento quien figurando como encargado utilizase los datos para sus propias finalidades.</w:t>
      </w:r>
    </w:p>
    <w:p>
      <w:pPr>
        <w:pStyle w:val="ListParagraph"/>
        <w:numPr>
          <w:ilvl w:val="0"/>
          <w:numId w:val="27"/>
        </w:numPr>
        <w:tabs>
          <w:tab w:pos="936" w:val="left" w:leader="none"/>
        </w:tabs>
        <w:spacing w:line="249" w:lineRule="auto" w:before="2" w:after="0"/>
        <w:ind w:left="334" w:right="1113" w:firstLine="340"/>
        <w:jc w:val="both"/>
        <w:rPr>
          <w:sz w:val="20"/>
        </w:rPr>
      </w:pPr>
      <w:r>
        <w:rPr>
          <w:sz w:val="20"/>
        </w:rPr>
        <w:t>El responsable del tratamiento determinará si, cuando finalice la prestación de los servicios del encargado, los datos personales deben ser destruidos, devueltos al</w:t>
      </w:r>
      <w:r>
        <w:rPr>
          <w:spacing w:val="40"/>
          <w:sz w:val="20"/>
        </w:rPr>
        <w:t> </w:t>
      </w:r>
      <w:r>
        <w:rPr>
          <w:sz w:val="20"/>
        </w:rPr>
        <w:t>responsable o entregados, en su caso, a un nuevo encargado.</w:t>
      </w:r>
    </w:p>
    <w:p>
      <w:pPr>
        <w:pStyle w:val="BodyText"/>
        <w:spacing w:line="249" w:lineRule="auto" w:before="3"/>
        <w:ind w:right="1113"/>
      </w:pPr>
      <w:r>
        <w:rPr/>
        <w:t>No</w:t>
      </w:r>
      <w:r>
        <w:rPr>
          <w:spacing w:val="-1"/>
        </w:rPr>
        <w:t> </w:t>
      </w:r>
      <w:r>
        <w:rPr/>
        <w:t>procederá</w:t>
      </w:r>
      <w:r>
        <w:rPr>
          <w:spacing w:val="-1"/>
        </w:rPr>
        <w:t> </w:t>
      </w:r>
      <w:r>
        <w:rPr/>
        <w:t>la</w:t>
      </w:r>
      <w:r>
        <w:rPr>
          <w:spacing w:val="-1"/>
        </w:rPr>
        <w:t> </w:t>
      </w:r>
      <w:r>
        <w:rPr/>
        <w:t>destrucción</w:t>
      </w:r>
      <w:r>
        <w:rPr>
          <w:spacing w:val="-1"/>
        </w:rPr>
        <w:t> </w:t>
      </w:r>
      <w:r>
        <w:rPr/>
        <w:t>de</w:t>
      </w:r>
      <w:r>
        <w:rPr>
          <w:spacing w:val="-1"/>
        </w:rPr>
        <w:t> </w:t>
      </w:r>
      <w:r>
        <w:rPr/>
        <w:t>los</w:t>
      </w:r>
      <w:r>
        <w:rPr>
          <w:spacing w:val="-1"/>
        </w:rPr>
        <w:t> </w:t>
      </w:r>
      <w:r>
        <w:rPr/>
        <w:t>datos</w:t>
      </w:r>
      <w:r>
        <w:rPr>
          <w:spacing w:val="-1"/>
        </w:rPr>
        <w:t> </w:t>
      </w:r>
      <w:r>
        <w:rPr/>
        <w:t>cuando</w:t>
      </w:r>
      <w:r>
        <w:rPr>
          <w:spacing w:val="-1"/>
        </w:rPr>
        <w:t> </w:t>
      </w:r>
      <w:r>
        <w:rPr/>
        <w:t>exista</w:t>
      </w:r>
      <w:r>
        <w:rPr>
          <w:spacing w:val="-1"/>
        </w:rPr>
        <w:t> </w:t>
      </w:r>
      <w:r>
        <w:rPr/>
        <w:t>una</w:t>
      </w:r>
      <w:r>
        <w:rPr>
          <w:spacing w:val="-1"/>
        </w:rPr>
        <w:t> </w:t>
      </w:r>
      <w:r>
        <w:rPr/>
        <w:t>previsión</w:t>
      </w:r>
      <w:r>
        <w:rPr>
          <w:spacing w:val="-1"/>
        </w:rPr>
        <w:t> </w:t>
      </w:r>
      <w:r>
        <w:rPr/>
        <w:t>legal</w:t>
      </w:r>
      <w:r>
        <w:rPr>
          <w:spacing w:val="-1"/>
        </w:rPr>
        <w:t> </w:t>
      </w:r>
      <w:r>
        <w:rPr/>
        <w:t>que</w:t>
      </w:r>
      <w:r>
        <w:rPr>
          <w:spacing w:val="-1"/>
        </w:rPr>
        <w:t> </w:t>
      </w:r>
      <w:r>
        <w:rPr/>
        <w:t>obligue</w:t>
      </w:r>
      <w:r>
        <w:rPr>
          <w:spacing w:val="-1"/>
        </w:rPr>
        <w:t> </w:t>
      </w:r>
      <w:r>
        <w:rPr/>
        <w:t>a su conservación, en cuyo caso deberán ser devueltos al responsable, que garantizará su conservación mientras tal obligación persista.</w:t>
      </w:r>
    </w:p>
    <w:p>
      <w:pPr>
        <w:pStyle w:val="ListParagraph"/>
        <w:numPr>
          <w:ilvl w:val="0"/>
          <w:numId w:val="27"/>
        </w:numPr>
        <w:tabs>
          <w:tab w:pos="908" w:val="left" w:leader="none"/>
        </w:tabs>
        <w:spacing w:line="249" w:lineRule="auto" w:before="2" w:after="0"/>
        <w:ind w:left="334" w:right="1113" w:firstLine="340"/>
        <w:jc w:val="both"/>
        <w:rPr>
          <w:sz w:val="20"/>
        </w:rPr>
      </w:pPr>
      <w:r>
        <w:rPr>
          <w:sz w:val="20"/>
        </w:rPr>
        <w:t>El encargado del tratamiento podrá conservar, debidamente bloqueados, los datos en tanto pudieran derivarse responsabilidades de su relación con el responsable del</w:t>
      </w:r>
      <w:r>
        <w:rPr>
          <w:spacing w:val="80"/>
          <w:sz w:val="20"/>
        </w:rPr>
        <w:t> </w:t>
      </w:r>
      <w:r>
        <w:rPr>
          <w:spacing w:val="-2"/>
          <w:sz w:val="20"/>
        </w:rPr>
        <w:t>tratamiento.</w:t>
      </w:r>
    </w:p>
    <w:p>
      <w:pPr>
        <w:pStyle w:val="ListParagraph"/>
        <w:numPr>
          <w:ilvl w:val="0"/>
          <w:numId w:val="27"/>
        </w:numPr>
        <w:tabs>
          <w:tab w:pos="941" w:val="left" w:leader="none"/>
        </w:tabs>
        <w:spacing w:line="249" w:lineRule="auto" w:before="2" w:after="0"/>
        <w:ind w:left="334" w:right="1112" w:firstLine="340"/>
        <w:jc w:val="both"/>
        <w:rPr>
          <w:sz w:val="20"/>
        </w:rPr>
      </w:pPr>
      <w:r>
        <w:rPr>
          <w:sz w:val="20"/>
        </w:rPr>
        <w:t>En el ámbito del sector público podrán atribuirse las competencias propias de un encargado del tratamiento a un determinado órgano de la Administración General del</w:t>
      </w:r>
      <w:r>
        <w:rPr>
          <w:spacing w:val="40"/>
          <w:sz w:val="20"/>
        </w:rPr>
        <w:t> </w:t>
      </w:r>
      <w:r>
        <w:rPr>
          <w:sz w:val="20"/>
        </w:rPr>
        <w:t>Estado, la Administración de las comunidades autónomas, las Entidades que integran la Administración</w:t>
      </w:r>
      <w:r>
        <w:rPr>
          <w:spacing w:val="-2"/>
          <w:sz w:val="20"/>
        </w:rPr>
        <w:t> </w:t>
      </w:r>
      <w:r>
        <w:rPr>
          <w:sz w:val="20"/>
        </w:rPr>
        <w:t>Local</w:t>
      </w:r>
      <w:r>
        <w:rPr>
          <w:spacing w:val="-2"/>
          <w:sz w:val="20"/>
        </w:rPr>
        <w:t> </w:t>
      </w:r>
      <w:r>
        <w:rPr>
          <w:sz w:val="20"/>
        </w:rPr>
        <w:t>o</w:t>
      </w:r>
      <w:r>
        <w:rPr>
          <w:spacing w:val="-2"/>
          <w:sz w:val="20"/>
        </w:rPr>
        <w:t> </w:t>
      </w:r>
      <w:r>
        <w:rPr>
          <w:sz w:val="20"/>
        </w:rPr>
        <w:t>a</w:t>
      </w:r>
      <w:r>
        <w:rPr>
          <w:spacing w:val="-2"/>
          <w:sz w:val="20"/>
        </w:rPr>
        <w:t> </w:t>
      </w:r>
      <w:r>
        <w:rPr>
          <w:sz w:val="20"/>
        </w:rPr>
        <w:t>los</w:t>
      </w:r>
      <w:r>
        <w:rPr>
          <w:spacing w:val="-2"/>
          <w:sz w:val="20"/>
        </w:rPr>
        <w:t> </w:t>
      </w:r>
      <w:r>
        <w:rPr>
          <w:sz w:val="20"/>
        </w:rPr>
        <w:t>Organismos</w:t>
      </w:r>
      <w:r>
        <w:rPr>
          <w:spacing w:val="-2"/>
          <w:sz w:val="20"/>
        </w:rPr>
        <w:t> </w:t>
      </w:r>
      <w:r>
        <w:rPr>
          <w:sz w:val="20"/>
        </w:rPr>
        <w:t>vinculados</w:t>
      </w:r>
      <w:r>
        <w:rPr>
          <w:spacing w:val="-2"/>
          <w:sz w:val="20"/>
        </w:rPr>
        <w:t> </w:t>
      </w:r>
      <w:r>
        <w:rPr>
          <w:sz w:val="20"/>
        </w:rPr>
        <w:t>o</w:t>
      </w:r>
      <w:r>
        <w:rPr>
          <w:spacing w:val="-2"/>
          <w:sz w:val="20"/>
        </w:rPr>
        <w:t> </w:t>
      </w:r>
      <w:r>
        <w:rPr>
          <w:sz w:val="20"/>
        </w:rPr>
        <w:t>dependientes</w:t>
      </w:r>
      <w:r>
        <w:rPr>
          <w:spacing w:val="-2"/>
          <w:sz w:val="20"/>
        </w:rPr>
        <w:t> </w:t>
      </w:r>
      <w:r>
        <w:rPr>
          <w:sz w:val="20"/>
        </w:rPr>
        <w:t>de</w:t>
      </w:r>
      <w:r>
        <w:rPr>
          <w:spacing w:val="-2"/>
          <w:sz w:val="20"/>
        </w:rPr>
        <w:t> </w:t>
      </w:r>
      <w:r>
        <w:rPr>
          <w:sz w:val="20"/>
        </w:rPr>
        <w:t>las</w:t>
      </w:r>
      <w:r>
        <w:rPr>
          <w:spacing w:val="-2"/>
          <w:sz w:val="20"/>
        </w:rPr>
        <w:t> </w:t>
      </w:r>
      <w:r>
        <w:rPr>
          <w:sz w:val="20"/>
        </w:rPr>
        <w:t>mismas</w:t>
      </w:r>
      <w:r>
        <w:rPr>
          <w:spacing w:val="-2"/>
          <w:sz w:val="20"/>
        </w:rPr>
        <w:t> </w:t>
      </w:r>
      <w:r>
        <w:rPr>
          <w:sz w:val="20"/>
        </w:rPr>
        <w:t>mediante la adopción de una norma reguladora de dichas competencias, que deberá incorporar el contenido exigido por el artículo 28.3 del Reglamento (UE) 2016/679.</w:t>
      </w:r>
    </w:p>
    <w:p>
      <w:pPr>
        <w:pStyle w:val="BodyText"/>
        <w:spacing w:before="0"/>
        <w:ind w:left="0" w:firstLine="0"/>
        <w:jc w:val="left"/>
        <w:rPr>
          <w:sz w:val="30"/>
        </w:rPr>
      </w:pPr>
    </w:p>
    <w:p>
      <w:pPr>
        <w:pStyle w:val="BodyText"/>
        <w:spacing w:before="1"/>
        <w:ind w:left="2104" w:right="2882" w:firstLine="0"/>
        <w:jc w:val="center"/>
      </w:pPr>
      <w:bookmarkStart w:name="CAPÍTULO III. Delegado de protección de " w:id="88"/>
      <w:bookmarkEnd w:id="88"/>
      <w:r>
        <w:rPr/>
      </w:r>
      <w:bookmarkStart w:name="_bookmark43" w:id="89"/>
      <w:bookmarkEnd w:id="89"/>
      <w:r>
        <w:rPr/>
      </w:r>
      <w:r>
        <w:rPr/>
        <w:t>CAPÍTULO</w:t>
      </w:r>
      <w:r>
        <w:rPr>
          <w:spacing w:val="-8"/>
        </w:rPr>
        <w:t> </w:t>
      </w:r>
      <w:r>
        <w:rPr>
          <w:spacing w:val="-5"/>
        </w:rPr>
        <w:t>III</w:t>
      </w:r>
    </w:p>
    <w:p>
      <w:pPr>
        <w:pStyle w:val="Heading1"/>
      </w:pPr>
      <w:r>
        <w:rPr/>
        <w:t>Delegado</w:t>
      </w:r>
      <w:r>
        <w:rPr>
          <w:spacing w:val="-3"/>
        </w:rPr>
        <w:t> </w:t>
      </w:r>
      <w:r>
        <w:rPr/>
        <w:t>de</w:t>
      </w:r>
      <w:r>
        <w:rPr>
          <w:spacing w:val="-2"/>
        </w:rPr>
        <w:t> </w:t>
      </w:r>
      <w:r>
        <w:rPr/>
        <w:t>protección</w:t>
      </w:r>
      <w:r>
        <w:rPr>
          <w:spacing w:val="-2"/>
        </w:rPr>
        <w:t> </w:t>
      </w:r>
      <w:r>
        <w:rPr/>
        <w:t>de</w:t>
      </w:r>
      <w:r>
        <w:rPr>
          <w:spacing w:val="-1"/>
        </w:rPr>
        <w:t> </w:t>
      </w:r>
      <w:r>
        <w:rPr>
          <w:spacing w:val="-2"/>
        </w:rPr>
        <w:t>datos</w:t>
      </w:r>
    </w:p>
    <w:p>
      <w:pPr>
        <w:pStyle w:val="BodyText"/>
        <w:spacing w:before="7"/>
        <w:ind w:left="0" w:firstLine="0"/>
        <w:jc w:val="left"/>
        <w:rPr>
          <w:b/>
        </w:rPr>
      </w:pPr>
    </w:p>
    <w:p>
      <w:pPr>
        <w:spacing w:before="0"/>
        <w:ind w:left="334" w:right="0" w:firstLine="0"/>
        <w:jc w:val="both"/>
        <w:rPr>
          <w:i/>
          <w:sz w:val="20"/>
        </w:rPr>
      </w:pPr>
      <w:bookmarkStart w:name="Artículo 34. Designación de un delegado " w:id="90"/>
      <w:bookmarkEnd w:id="90"/>
      <w:r>
        <w:rPr/>
      </w:r>
      <w:bookmarkStart w:name="_bookmark44" w:id="91"/>
      <w:bookmarkEnd w:id="91"/>
      <w:r>
        <w:rPr/>
      </w:r>
      <w:r>
        <w:rPr>
          <w:b/>
          <w:sz w:val="20"/>
        </w:rPr>
        <w:t>Artículo</w:t>
      </w:r>
      <w:r>
        <w:rPr>
          <w:b/>
          <w:spacing w:val="-5"/>
          <w:sz w:val="20"/>
        </w:rPr>
        <w:t> </w:t>
      </w:r>
      <w:r>
        <w:rPr>
          <w:b/>
          <w:sz w:val="20"/>
        </w:rPr>
        <w:t>34.</w:t>
      </w:r>
      <w:r>
        <w:rPr>
          <w:b/>
          <w:spacing w:val="47"/>
          <w:sz w:val="20"/>
        </w:rPr>
        <w:t> </w:t>
      </w:r>
      <w:r>
        <w:rPr>
          <w:i/>
          <w:sz w:val="20"/>
        </w:rPr>
        <w:t>Designación</w:t>
      </w:r>
      <w:r>
        <w:rPr>
          <w:i/>
          <w:spacing w:val="-5"/>
          <w:sz w:val="20"/>
        </w:rPr>
        <w:t> </w:t>
      </w:r>
      <w:r>
        <w:rPr>
          <w:i/>
          <w:sz w:val="20"/>
        </w:rPr>
        <w:t>de</w:t>
      </w:r>
      <w:r>
        <w:rPr>
          <w:i/>
          <w:spacing w:val="-4"/>
          <w:sz w:val="20"/>
        </w:rPr>
        <w:t> </w:t>
      </w:r>
      <w:r>
        <w:rPr>
          <w:i/>
          <w:sz w:val="20"/>
        </w:rPr>
        <w:t>un</w:t>
      </w:r>
      <w:r>
        <w:rPr>
          <w:i/>
          <w:spacing w:val="-5"/>
          <w:sz w:val="20"/>
        </w:rPr>
        <w:t> </w:t>
      </w:r>
      <w:r>
        <w:rPr>
          <w:i/>
          <w:sz w:val="20"/>
        </w:rPr>
        <w:t>delegado</w:t>
      </w:r>
      <w:r>
        <w:rPr>
          <w:i/>
          <w:spacing w:val="-5"/>
          <w:sz w:val="20"/>
        </w:rPr>
        <w:t> </w:t>
      </w:r>
      <w:r>
        <w:rPr>
          <w:i/>
          <w:sz w:val="20"/>
        </w:rPr>
        <w:t>de</w:t>
      </w:r>
      <w:r>
        <w:rPr>
          <w:i/>
          <w:spacing w:val="-5"/>
          <w:sz w:val="20"/>
        </w:rPr>
        <w:t> </w:t>
      </w:r>
      <w:r>
        <w:rPr>
          <w:i/>
          <w:sz w:val="20"/>
        </w:rPr>
        <w:t>protección</w:t>
      </w:r>
      <w:r>
        <w:rPr>
          <w:i/>
          <w:spacing w:val="-5"/>
          <w:sz w:val="20"/>
        </w:rPr>
        <w:t> </w:t>
      </w:r>
      <w:r>
        <w:rPr>
          <w:i/>
          <w:sz w:val="20"/>
        </w:rPr>
        <w:t>de</w:t>
      </w:r>
      <w:r>
        <w:rPr>
          <w:i/>
          <w:spacing w:val="-5"/>
          <w:sz w:val="20"/>
        </w:rPr>
        <w:t> </w:t>
      </w:r>
      <w:r>
        <w:rPr>
          <w:i/>
          <w:spacing w:val="-2"/>
          <w:sz w:val="20"/>
        </w:rPr>
        <w:t>datos.</w:t>
      </w:r>
    </w:p>
    <w:p>
      <w:pPr>
        <w:pStyle w:val="ListParagraph"/>
        <w:numPr>
          <w:ilvl w:val="0"/>
          <w:numId w:val="28"/>
        </w:numPr>
        <w:tabs>
          <w:tab w:pos="939" w:val="left" w:leader="none"/>
        </w:tabs>
        <w:spacing w:line="249" w:lineRule="auto" w:before="123" w:after="0"/>
        <w:ind w:left="334" w:right="1114" w:firstLine="340"/>
        <w:jc w:val="both"/>
        <w:rPr>
          <w:sz w:val="20"/>
        </w:rPr>
      </w:pPr>
      <w:r>
        <w:rPr>
          <w:sz w:val="20"/>
        </w:rPr>
        <w:t>Los responsables y encargados del tratamiento deberán designar un delegado de protección de datos en los supuestos previstos en el artículo 37.1 del Reglamento (UE) 2016/679 y, en todo caso, cuando se trate de las siguientes entidades:</w:t>
      </w:r>
    </w:p>
    <w:p>
      <w:pPr>
        <w:pStyle w:val="ListParagraph"/>
        <w:numPr>
          <w:ilvl w:val="1"/>
          <w:numId w:val="28"/>
        </w:numPr>
        <w:tabs>
          <w:tab w:pos="908" w:val="left" w:leader="none"/>
        </w:tabs>
        <w:spacing w:line="240" w:lineRule="auto" w:before="123" w:after="0"/>
        <w:ind w:left="907" w:right="0" w:hanging="234"/>
        <w:jc w:val="both"/>
        <w:rPr>
          <w:sz w:val="20"/>
        </w:rPr>
      </w:pPr>
      <w:r>
        <w:rPr>
          <w:sz w:val="20"/>
        </w:rPr>
        <w:t>Los</w:t>
      </w:r>
      <w:r>
        <w:rPr>
          <w:spacing w:val="-4"/>
          <w:sz w:val="20"/>
        </w:rPr>
        <w:t> </w:t>
      </w:r>
      <w:r>
        <w:rPr>
          <w:sz w:val="20"/>
        </w:rPr>
        <w:t>colegios</w:t>
      </w:r>
      <w:r>
        <w:rPr>
          <w:spacing w:val="-2"/>
          <w:sz w:val="20"/>
        </w:rPr>
        <w:t> </w:t>
      </w:r>
      <w:r>
        <w:rPr>
          <w:sz w:val="20"/>
        </w:rPr>
        <w:t>profesionales</w:t>
      </w:r>
      <w:r>
        <w:rPr>
          <w:spacing w:val="-3"/>
          <w:sz w:val="20"/>
        </w:rPr>
        <w:t> </w:t>
      </w:r>
      <w:r>
        <w:rPr>
          <w:sz w:val="20"/>
        </w:rPr>
        <w:t>y</w:t>
      </w:r>
      <w:r>
        <w:rPr>
          <w:spacing w:val="-3"/>
          <w:sz w:val="20"/>
        </w:rPr>
        <w:t> </w:t>
      </w:r>
      <w:r>
        <w:rPr>
          <w:sz w:val="20"/>
        </w:rPr>
        <w:t>sus</w:t>
      </w:r>
      <w:r>
        <w:rPr>
          <w:spacing w:val="-2"/>
          <w:sz w:val="20"/>
        </w:rPr>
        <w:t> </w:t>
      </w:r>
      <w:r>
        <w:rPr>
          <w:sz w:val="20"/>
        </w:rPr>
        <w:t>consejos</w:t>
      </w:r>
      <w:r>
        <w:rPr>
          <w:spacing w:val="-2"/>
          <w:sz w:val="20"/>
        </w:rPr>
        <w:t> generales.</w:t>
      </w:r>
    </w:p>
    <w:p>
      <w:pPr>
        <w:pStyle w:val="ListParagraph"/>
        <w:numPr>
          <w:ilvl w:val="1"/>
          <w:numId w:val="28"/>
        </w:numPr>
        <w:tabs>
          <w:tab w:pos="993" w:val="left" w:leader="none"/>
        </w:tabs>
        <w:spacing w:line="249" w:lineRule="auto" w:before="10" w:after="0"/>
        <w:ind w:left="334" w:right="1114" w:firstLine="340"/>
        <w:jc w:val="both"/>
        <w:rPr>
          <w:sz w:val="20"/>
        </w:rPr>
      </w:pPr>
      <w:r>
        <w:rPr>
          <w:sz w:val="20"/>
        </w:rPr>
        <w:t>Los centros docentes que ofrezcan enseñanzas en cualquiera de los niveles establecidos en la legislación reguladora del derecho a la educación, así como las Universidades públicas y privadas.</w:t>
      </w:r>
    </w:p>
    <w:p>
      <w:pPr>
        <w:pStyle w:val="ListParagraph"/>
        <w:numPr>
          <w:ilvl w:val="1"/>
          <w:numId w:val="28"/>
        </w:numPr>
        <w:tabs>
          <w:tab w:pos="907" w:val="left" w:leader="none"/>
        </w:tabs>
        <w:spacing w:line="249" w:lineRule="auto" w:before="2" w:after="0"/>
        <w:ind w:left="334" w:right="1114" w:firstLine="340"/>
        <w:jc w:val="both"/>
        <w:rPr>
          <w:sz w:val="20"/>
        </w:rPr>
      </w:pPr>
      <w:r>
        <w:rPr>
          <w:sz w:val="20"/>
        </w:rPr>
        <w:t>Las entidades que exploten redes y presten servicios de comunicaciones electrónicas conforme a lo dispuesto en su legislación específica, cuando traten habitual y sistemáticamente datos personales a gran escala.</w:t>
      </w:r>
    </w:p>
    <w:p>
      <w:pPr>
        <w:pStyle w:val="ListParagraph"/>
        <w:numPr>
          <w:ilvl w:val="1"/>
          <w:numId w:val="28"/>
        </w:numPr>
        <w:tabs>
          <w:tab w:pos="913" w:val="left" w:leader="none"/>
        </w:tabs>
        <w:spacing w:line="249" w:lineRule="auto" w:before="3" w:after="0"/>
        <w:ind w:left="334" w:right="1116" w:firstLine="340"/>
        <w:jc w:val="both"/>
        <w:rPr>
          <w:sz w:val="20"/>
        </w:rPr>
      </w:pPr>
      <w:r>
        <w:rPr>
          <w:sz w:val="20"/>
        </w:rPr>
        <w:t>Los prestadores de servicios de la sociedad de la información cuando elaboren a gran escala perfiles de los usuarios del servicio.</w:t>
      </w:r>
    </w:p>
    <w:p>
      <w:pPr>
        <w:pStyle w:val="ListParagraph"/>
        <w:numPr>
          <w:ilvl w:val="1"/>
          <w:numId w:val="28"/>
        </w:numPr>
        <w:tabs>
          <w:tab w:pos="965" w:val="left" w:leader="none"/>
        </w:tabs>
        <w:spacing w:line="249" w:lineRule="auto" w:before="1" w:after="0"/>
        <w:ind w:left="334" w:right="1116" w:firstLine="340"/>
        <w:jc w:val="both"/>
        <w:rPr>
          <w:sz w:val="20"/>
        </w:rPr>
      </w:pPr>
      <w:r>
        <w:rPr>
          <w:sz w:val="20"/>
        </w:rPr>
        <w:t>Las entidades incluidas en el artículo 1 de la Ley 10/2014, de 26 de junio, de ordenación, supervisión y solvencia de entidades de crédito.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28"/>
        </w:numPr>
        <w:tabs>
          <w:tab w:pos="853" w:val="left" w:leader="none"/>
        </w:tabs>
        <w:spacing w:line="240" w:lineRule="auto" w:before="1" w:after="0"/>
        <w:ind w:left="852" w:right="0" w:hanging="179"/>
        <w:jc w:val="both"/>
        <w:rPr>
          <w:sz w:val="20"/>
        </w:rPr>
      </w:pPr>
      <w:r>
        <w:rPr>
          <w:sz w:val="20"/>
        </w:rPr>
        <w:t>Los</w:t>
      </w:r>
      <w:r>
        <w:rPr>
          <w:spacing w:val="-6"/>
          <w:sz w:val="20"/>
        </w:rPr>
        <w:t> </w:t>
      </w:r>
      <w:r>
        <w:rPr>
          <w:sz w:val="20"/>
        </w:rPr>
        <w:t>establecimientos</w:t>
      </w:r>
      <w:r>
        <w:rPr>
          <w:spacing w:val="-5"/>
          <w:sz w:val="20"/>
        </w:rPr>
        <w:t> </w:t>
      </w:r>
      <w:r>
        <w:rPr>
          <w:sz w:val="20"/>
        </w:rPr>
        <w:t>financieros</w:t>
      </w:r>
      <w:r>
        <w:rPr>
          <w:spacing w:val="-5"/>
          <w:sz w:val="20"/>
        </w:rPr>
        <w:t> </w:t>
      </w:r>
      <w:r>
        <w:rPr>
          <w:sz w:val="20"/>
        </w:rPr>
        <w:t>de</w:t>
      </w:r>
      <w:r>
        <w:rPr>
          <w:spacing w:val="-5"/>
          <w:sz w:val="20"/>
        </w:rPr>
        <w:t> </w:t>
      </w:r>
      <w:r>
        <w:rPr>
          <w:spacing w:val="-2"/>
          <w:sz w:val="20"/>
        </w:rPr>
        <w:t>crédito.</w:t>
      </w:r>
    </w:p>
    <w:p>
      <w:pPr>
        <w:pStyle w:val="ListParagraph"/>
        <w:numPr>
          <w:ilvl w:val="1"/>
          <w:numId w:val="28"/>
        </w:numPr>
        <w:tabs>
          <w:tab w:pos="908" w:val="left" w:leader="none"/>
        </w:tabs>
        <w:spacing w:line="240" w:lineRule="auto" w:before="10" w:after="0"/>
        <w:ind w:left="907" w:right="0" w:hanging="234"/>
        <w:jc w:val="both"/>
        <w:rPr>
          <w:sz w:val="20"/>
        </w:rPr>
      </w:pPr>
      <w:r>
        <w:rPr>
          <w:sz w:val="20"/>
        </w:rPr>
        <w:t>Las</w:t>
      </w:r>
      <w:r>
        <w:rPr>
          <w:spacing w:val="-7"/>
          <w:sz w:val="20"/>
        </w:rPr>
        <w:t> </w:t>
      </w:r>
      <w:r>
        <w:rPr>
          <w:sz w:val="20"/>
        </w:rPr>
        <w:t>entidades</w:t>
      </w:r>
      <w:r>
        <w:rPr>
          <w:spacing w:val="-6"/>
          <w:sz w:val="20"/>
        </w:rPr>
        <w:t> </w:t>
      </w:r>
      <w:r>
        <w:rPr>
          <w:sz w:val="20"/>
        </w:rPr>
        <w:t>aseguradoras</w:t>
      </w:r>
      <w:r>
        <w:rPr>
          <w:spacing w:val="-6"/>
          <w:sz w:val="20"/>
        </w:rPr>
        <w:t> </w:t>
      </w:r>
      <w:r>
        <w:rPr>
          <w:sz w:val="20"/>
        </w:rPr>
        <w:t>y</w:t>
      </w:r>
      <w:r>
        <w:rPr>
          <w:spacing w:val="-5"/>
          <w:sz w:val="20"/>
        </w:rPr>
        <w:t> </w:t>
      </w:r>
      <w:r>
        <w:rPr>
          <w:spacing w:val="-2"/>
          <w:sz w:val="20"/>
        </w:rPr>
        <w:t>reaseguradoras.</w:t>
      </w:r>
    </w:p>
    <w:p>
      <w:pPr>
        <w:pStyle w:val="ListParagraph"/>
        <w:numPr>
          <w:ilvl w:val="1"/>
          <w:numId w:val="28"/>
        </w:numPr>
        <w:tabs>
          <w:tab w:pos="926" w:val="left" w:leader="none"/>
        </w:tabs>
        <w:spacing w:line="249" w:lineRule="auto" w:before="10" w:after="0"/>
        <w:ind w:left="334" w:right="1113" w:firstLine="340"/>
        <w:jc w:val="both"/>
        <w:rPr>
          <w:sz w:val="20"/>
        </w:rPr>
      </w:pPr>
      <w:r>
        <w:rPr>
          <w:sz w:val="20"/>
        </w:rPr>
        <w:t>Las empresas de servicios de inversión, reguladas por la legislación del Mercado de </w:t>
      </w:r>
      <w:r>
        <w:rPr>
          <w:spacing w:val="-2"/>
          <w:sz w:val="20"/>
        </w:rPr>
        <w:t>Valores.</w:t>
      </w:r>
    </w:p>
    <w:p>
      <w:pPr>
        <w:pStyle w:val="ListParagraph"/>
        <w:numPr>
          <w:ilvl w:val="1"/>
          <w:numId w:val="28"/>
        </w:numPr>
        <w:tabs>
          <w:tab w:pos="905" w:val="left" w:leader="none"/>
        </w:tabs>
        <w:spacing w:line="249" w:lineRule="auto" w:before="1" w:after="0"/>
        <w:ind w:left="334" w:right="1115" w:firstLine="340"/>
        <w:jc w:val="both"/>
        <w:rPr>
          <w:sz w:val="20"/>
        </w:rPr>
      </w:pPr>
      <w:r>
        <w:rPr>
          <w:sz w:val="20"/>
        </w:rPr>
        <w:t>Los distribuidores y comercializadores de energía eléctrica y los distribuidores y comercializadores de gas natural.</w:t>
      </w:r>
    </w:p>
    <w:p>
      <w:pPr>
        <w:pStyle w:val="ListParagraph"/>
        <w:numPr>
          <w:ilvl w:val="1"/>
          <w:numId w:val="28"/>
        </w:numPr>
        <w:tabs>
          <w:tab w:pos="868" w:val="left" w:leader="none"/>
        </w:tabs>
        <w:spacing w:line="249" w:lineRule="auto" w:before="2" w:after="0"/>
        <w:ind w:left="334" w:right="1112" w:firstLine="340"/>
        <w:jc w:val="both"/>
        <w:rPr>
          <w:sz w:val="20"/>
        </w:rPr>
      </w:pPr>
      <w:r>
        <w:rPr>
          <w:sz w:val="20"/>
        </w:rPr>
        <w:t>Las entidades responsables de ficheros comunes para la evaluación de la solvencia patrimonial y crédito o de los ficheros comunes para la gestión y prevención del fraude, incluyendo a los responsables de los ficheros regulados por la legislación de prevención del blanqueo de capitales y de la financiación del terrorismo.</w:t>
      </w:r>
    </w:p>
    <w:p>
      <w:pPr>
        <w:pStyle w:val="ListParagraph"/>
        <w:numPr>
          <w:ilvl w:val="1"/>
          <w:numId w:val="28"/>
        </w:numPr>
        <w:tabs>
          <w:tab w:pos="946" w:val="left" w:leader="none"/>
        </w:tabs>
        <w:spacing w:line="249" w:lineRule="auto" w:before="3" w:after="0"/>
        <w:ind w:left="334" w:right="1113" w:firstLine="340"/>
        <w:jc w:val="both"/>
        <w:rPr>
          <w:sz w:val="20"/>
        </w:rPr>
      </w:pPr>
      <w:r>
        <w:rPr>
          <w:sz w:val="20"/>
        </w:rPr>
        <w:t>Las entidades que desarrollen actividades de publicidad y prospección comercial, incluyendo las de investigación comercial y de mercados, cuando lleven a cabo tratamientos basados en las preferencias de los afectados o realicen actividades que impliquen la elaboración de perfiles de los mismos.</w:t>
      </w:r>
    </w:p>
    <w:p>
      <w:pPr>
        <w:pStyle w:val="ListParagraph"/>
        <w:numPr>
          <w:ilvl w:val="1"/>
          <w:numId w:val="28"/>
        </w:numPr>
        <w:tabs>
          <w:tab w:pos="859" w:val="left" w:leader="none"/>
        </w:tabs>
        <w:spacing w:line="249" w:lineRule="auto" w:before="4" w:after="0"/>
        <w:ind w:left="334" w:right="1113" w:firstLine="340"/>
        <w:jc w:val="both"/>
        <w:rPr>
          <w:sz w:val="20"/>
        </w:rPr>
      </w:pPr>
      <w:r>
        <w:rPr>
          <w:sz w:val="20"/>
        </w:rPr>
        <w:t>Los centros sanitarios legalmente obligados al mantenimiento de las historias clínicas de los pacientes.</w:t>
      </w:r>
    </w:p>
    <w:p>
      <w:pPr>
        <w:pStyle w:val="BodyText"/>
        <w:spacing w:line="249" w:lineRule="auto" w:before="1"/>
        <w:ind w:right="1113"/>
      </w:pPr>
      <w:r>
        <w:rPr/>
        <w:t>Se exceptúan los profesionales de la salud que, aun estando legalmente obligados al mantenimiento de las historias clínicas de los pacientes, ejerzan su actividad a título </w:t>
      </w:r>
      <w:r>
        <w:rPr>
          <w:spacing w:val="-2"/>
        </w:rPr>
        <w:t>individual.</w:t>
      </w:r>
    </w:p>
    <w:p>
      <w:pPr>
        <w:pStyle w:val="ListParagraph"/>
        <w:numPr>
          <w:ilvl w:val="1"/>
          <w:numId w:val="28"/>
        </w:numPr>
        <w:tabs>
          <w:tab w:pos="1041" w:val="left" w:leader="none"/>
        </w:tabs>
        <w:spacing w:line="249" w:lineRule="auto" w:before="3" w:after="0"/>
        <w:ind w:left="334" w:right="1113" w:firstLine="340"/>
        <w:jc w:val="both"/>
        <w:rPr>
          <w:sz w:val="20"/>
        </w:rPr>
      </w:pPr>
      <w:r>
        <w:rPr>
          <w:sz w:val="20"/>
        </w:rPr>
        <w:t>Las entidades que tengan como uno de sus objetos la emisión de informes comerciales que puedan referirse a personas físicas.</w:t>
      </w:r>
    </w:p>
    <w:p>
      <w:pPr>
        <w:pStyle w:val="ListParagraph"/>
        <w:numPr>
          <w:ilvl w:val="1"/>
          <w:numId w:val="28"/>
        </w:numPr>
        <w:tabs>
          <w:tab w:pos="911" w:val="left" w:leader="none"/>
        </w:tabs>
        <w:spacing w:line="249" w:lineRule="auto" w:before="1" w:after="0"/>
        <w:ind w:left="334" w:right="1116" w:firstLine="340"/>
        <w:jc w:val="both"/>
        <w:rPr>
          <w:sz w:val="20"/>
        </w:rPr>
      </w:pPr>
      <w:r>
        <w:rPr>
          <w:sz w:val="20"/>
        </w:rPr>
        <w:t>Los</w:t>
      </w:r>
      <w:r>
        <w:rPr>
          <w:spacing w:val="-1"/>
          <w:sz w:val="20"/>
        </w:rPr>
        <w:t> </w:t>
      </w:r>
      <w:r>
        <w:rPr>
          <w:sz w:val="20"/>
        </w:rPr>
        <w:t>operadores</w:t>
      </w:r>
      <w:r>
        <w:rPr>
          <w:spacing w:val="-1"/>
          <w:sz w:val="20"/>
        </w:rPr>
        <w:t> </w:t>
      </w:r>
      <w:r>
        <w:rPr>
          <w:sz w:val="20"/>
        </w:rPr>
        <w:t>que</w:t>
      </w:r>
      <w:r>
        <w:rPr>
          <w:spacing w:val="-1"/>
          <w:sz w:val="20"/>
        </w:rPr>
        <w:t> </w:t>
      </w:r>
      <w:r>
        <w:rPr>
          <w:sz w:val="20"/>
        </w:rPr>
        <w:t>desarrollen</w:t>
      </w:r>
      <w:r>
        <w:rPr>
          <w:spacing w:val="-1"/>
          <w:sz w:val="20"/>
        </w:rPr>
        <w:t> </w:t>
      </w:r>
      <w:r>
        <w:rPr>
          <w:sz w:val="20"/>
        </w:rPr>
        <w:t>la</w:t>
      </w:r>
      <w:r>
        <w:rPr>
          <w:spacing w:val="-1"/>
          <w:sz w:val="20"/>
        </w:rPr>
        <w:t> </w:t>
      </w:r>
      <w:r>
        <w:rPr>
          <w:sz w:val="20"/>
        </w:rPr>
        <w:t>actividad</w:t>
      </w:r>
      <w:r>
        <w:rPr>
          <w:spacing w:val="-1"/>
          <w:sz w:val="20"/>
        </w:rPr>
        <w:t> </w:t>
      </w:r>
      <w:r>
        <w:rPr>
          <w:sz w:val="20"/>
        </w:rPr>
        <w:t>de</w:t>
      </w:r>
      <w:r>
        <w:rPr>
          <w:spacing w:val="-1"/>
          <w:sz w:val="20"/>
        </w:rPr>
        <w:t> </w:t>
      </w:r>
      <w:r>
        <w:rPr>
          <w:sz w:val="20"/>
        </w:rPr>
        <w:t>juego</w:t>
      </w:r>
      <w:r>
        <w:rPr>
          <w:spacing w:val="-1"/>
          <w:sz w:val="20"/>
        </w:rPr>
        <w:t> </w:t>
      </w:r>
      <w:r>
        <w:rPr>
          <w:sz w:val="20"/>
        </w:rPr>
        <w:t>a</w:t>
      </w:r>
      <w:r>
        <w:rPr>
          <w:spacing w:val="-1"/>
          <w:sz w:val="20"/>
        </w:rPr>
        <w:t> </w:t>
      </w:r>
      <w:r>
        <w:rPr>
          <w:sz w:val="20"/>
        </w:rPr>
        <w:t>través</w:t>
      </w:r>
      <w:r>
        <w:rPr>
          <w:spacing w:val="-1"/>
          <w:sz w:val="20"/>
        </w:rPr>
        <w:t> </w:t>
      </w:r>
      <w:r>
        <w:rPr>
          <w:sz w:val="20"/>
        </w:rPr>
        <w:t>de</w:t>
      </w:r>
      <w:r>
        <w:rPr>
          <w:spacing w:val="-1"/>
          <w:sz w:val="20"/>
        </w:rPr>
        <w:t> </w:t>
      </w:r>
      <w:r>
        <w:rPr>
          <w:sz w:val="20"/>
        </w:rPr>
        <w:t>canales</w:t>
      </w:r>
      <w:r>
        <w:rPr>
          <w:spacing w:val="-1"/>
          <w:sz w:val="20"/>
        </w:rPr>
        <w:t> </w:t>
      </w:r>
      <w:r>
        <w:rPr>
          <w:sz w:val="20"/>
        </w:rPr>
        <w:t>electrónicos, informáticos, telemáticos e interactivos, conforme a la normativa de regulación del juego.</w:t>
      </w:r>
    </w:p>
    <w:p>
      <w:pPr>
        <w:pStyle w:val="BodyText"/>
        <w:ind w:left="674" w:firstLine="0"/>
      </w:pPr>
      <w:r>
        <w:rPr/>
        <w:t>ñ)</w:t>
      </w:r>
      <w:r>
        <w:rPr>
          <w:spacing w:val="-4"/>
        </w:rPr>
        <w:t> </w:t>
      </w:r>
      <w:r>
        <w:rPr/>
        <w:t>Las</w:t>
      </w:r>
      <w:r>
        <w:rPr>
          <w:spacing w:val="-3"/>
        </w:rPr>
        <w:t> </w:t>
      </w:r>
      <w:r>
        <w:rPr/>
        <w:t>empresas</w:t>
      </w:r>
      <w:r>
        <w:rPr>
          <w:spacing w:val="-3"/>
        </w:rPr>
        <w:t> </w:t>
      </w:r>
      <w:r>
        <w:rPr/>
        <w:t>de</w:t>
      </w:r>
      <w:r>
        <w:rPr>
          <w:spacing w:val="-3"/>
        </w:rPr>
        <w:t> </w:t>
      </w:r>
      <w:r>
        <w:rPr/>
        <w:t>seguridad</w:t>
      </w:r>
      <w:r>
        <w:rPr>
          <w:spacing w:val="-2"/>
        </w:rPr>
        <w:t> privada.</w:t>
      </w:r>
    </w:p>
    <w:p>
      <w:pPr>
        <w:pStyle w:val="ListParagraph"/>
        <w:numPr>
          <w:ilvl w:val="1"/>
          <w:numId w:val="28"/>
        </w:numPr>
        <w:tabs>
          <w:tab w:pos="908" w:val="left" w:leader="none"/>
        </w:tabs>
        <w:spacing w:line="240" w:lineRule="auto" w:before="10" w:after="0"/>
        <w:ind w:left="907" w:right="0" w:hanging="234"/>
        <w:jc w:val="both"/>
        <w:rPr>
          <w:sz w:val="20"/>
        </w:rPr>
      </w:pPr>
      <w:r>
        <w:rPr>
          <w:sz w:val="20"/>
        </w:rPr>
        <w:t>Las</w:t>
      </w:r>
      <w:r>
        <w:rPr>
          <w:spacing w:val="-3"/>
          <w:sz w:val="20"/>
        </w:rPr>
        <w:t> </w:t>
      </w:r>
      <w:r>
        <w:rPr>
          <w:sz w:val="20"/>
        </w:rPr>
        <w:t>federaciones</w:t>
      </w:r>
      <w:r>
        <w:rPr>
          <w:spacing w:val="-2"/>
          <w:sz w:val="20"/>
        </w:rPr>
        <w:t> </w:t>
      </w:r>
      <w:r>
        <w:rPr>
          <w:sz w:val="20"/>
        </w:rPr>
        <w:t>deportivas</w:t>
      </w:r>
      <w:r>
        <w:rPr>
          <w:spacing w:val="-3"/>
          <w:sz w:val="20"/>
        </w:rPr>
        <w:t> </w:t>
      </w:r>
      <w:r>
        <w:rPr>
          <w:sz w:val="20"/>
        </w:rPr>
        <w:t>cuando</w:t>
      </w:r>
      <w:r>
        <w:rPr>
          <w:spacing w:val="-2"/>
          <w:sz w:val="20"/>
        </w:rPr>
        <w:t> </w:t>
      </w:r>
      <w:r>
        <w:rPr>
          <w:sz w:val="20"/>
        </w:rPr>
        <w:t>traten</w:t>
      </w:r>
      <w:r>
        <w:rPr>
          <w:spacing w:val="-2"/>
          <w:sz w:val="20"/>
        </w:rPr>
        <w:t> </w:t>
      </w:r>
      <w:r>
        <w:rPr>
          <w:sz w:val="20"/>
        </w:rPr>
        <w:t>datos</w:t>
      </w:r>
      <w:r>
        <w:rPr>
          <w:spacing w:val="-3"/>
          <w:sz w:val="20"/>
        </w:rPr>
        <w:t> </w:t>
      </w:r>
      <w:r>
        <w:rPr>
          <w:sz w:val="20"/>
        </w:rPr>
        <w:t>de</w:t>
      </w:r>
      <w:r>
        <w:rPr>
          <w:spacing w:val="-3"/>
          <w:sz w:val="20"/>
        </w:rPr>
        <w:t> </w:t>
      </w:r>
      <w:r>
        <w:rPr>
          <w:sz w:val="20"/>
        </w:rPr>
        <w:t>menores</w:t>
      </w:r>
      <w:r>
        <w:rPr>
          <w:spacing w:val="-2"/>
          <w:sz w:val="20"/>
        </w:rPr>
        <w:t> </w:t>
      </w:r>
      <w:r>
        <w:rPr>
          <w:sz w:val="20"/>
        </w:rPr>
        <w:t>de</w:t>
      </w:r>
      <w:r>
        <w:rPr>
          <w:spacing w:val="-2"/>
          <w:sz w:val="20"/>
        </w:rPr>
        <w:t> edad.</w:t>
      </w:r>
    </w:p>
    <w:p>
      <w:pPr>
        <w:pStyle w:val="ListParagraph"/>
        <w:numPr>
          <w:ilvl w:val="0"/>
          <w:numId w:val="28"/>
        </w:numPr>
        <w:tabs>
          <w:tab w:pos="937" w:val="left" w:leader="none"/>
        </w:tabs>
        <w:spacing w:line="249" w:lineRule="auto" w:before="130" w:after="0"/>
        <w:ind w:left="334" w:right="1113" w:firstLine="340"/>
        <w:jc w:val="both"/>
        <w:rPr>
          <w:sz w:val="20"/>
        </w:rPr>
      </w:pPr>
      <w:r>
        <w:rPr>
          <w:sz w:val="20"/>
        </w:rPr>
        <w:t>Los responsables o encargados del tratamiento no incluidos en el párrafo anterior podrán designar de manera voluntaria un delegado de protección de datos, que quedará sometido al régimen establecido en el Reglamento (UE) 2016/679 y en la presente ley </w:t>
      </w:r>
      <w:r>
        <w:rPr>
          <w:spacing w:val="-2"/>
          <w:sz w:val="20"/>
        </w:rPr>
        <w:t>orgánica.</w:t>
      </w:r>
    </w:p>
    <w:p>
      <w:pPr>
        <w:pStyle w:val="ListParagraph"/>
        <w:numPr>
          <w:ilvl w:val="0"/>
          <w:numId w:val="28"/>
        </w:numPr>
        <w:tabs>
          <w:tab w:pos="909" w:val="left" w:leader="none"/>
        </w:tabs>
        <w:spacing w:line="249" w:lineRule="auto" w:before="3" w:after="0"/>
        <w:ind w:left="334" w:right="1113" w:firstLine="340"/>
        <w:jc w:val="both"/>
        <w:rPr>
          <w:sz w:val="20"/>
        </w:rPr>
      </w:pPr>
      <w:r>
        <w:rPr>
          <w:sz w:val="20"/>
        </w:rPr>
        <w:t>Los responsables y encargados del tratamiento comunicarán en el plazo de diez días</w:t>
      </w:r>
      <w:r>
        <w:rPr>
          <w:spacing w:val="40"/>
          <w:sz w:val="20"/>
        </w:rPr>
        <w:t> </w:t>
      </w:r>
      <w:r>
        <w:rPr>
          <w:sz w:val="20"/>
        </w:rPr>
        <w:t>a la Agencia Española de Protección de Datos o, en su caso, a las autoridades autonómicas de protección de datos, las designaciones, nombramientos y ceses de los delegados de protección</w:t>
      </w:r>
      <w:r>
        <w:rPr>
          <w:spacing w:val="-2"/>
          <w:sz w:val="20"/>
        </w:rPr>
        <w:t> </w:t>
      </w:r>
      <w:r>
        <w:rPr>
          <w:sz w:val="20"/>
        </w:rPr>
        <w:t>de</w:t>
      </w:r>
      <w:r>
        <w:rPr>
          <w:spacing w:val="-2"/>
          <w:sz w:val="20"/>
        </w:rPr>
        <w:t> </w:t>
      </w:r>
      <w:r>
        <w:rPr>
          <w:sz w:val="20"/>
        </w:rPr>
        <w:t>datos</w:t>
      </w:r>
      <w:r>
        <w:rPr>
          <w:spacing w:val="-2"/>
          <w:sz w:val="20"/>
        </w:rPr>
        <w:t> </w:t>
      </w:r>
      <w:r>
        <w:rPr>
          <w:sz w:val="20"/>
        </w:rPr>
        <w:t>tanto</w:t>
      </w:r>
      <w:r>
        <w:rPr>
          <w:spacing w:val="-2"/>
          <w:sz w:val="20"/>
        </w:rPr>
        <w:t> </w:t>
      </w:r>
      <w:r>
        <w:rPr>
          <w:sz w:val="20"/>
        </w:rPr>
        <w:t>en</w:t>
      </w:r>
      <w:r>
        <w:rPr>
          <w:spacing w:val="-2"/>
          <w:sz w:val="20"/>
        </w:rPr>
        <w:t> </w:t>
      </w:r>
      <w:r>
        <w:rPr>
          <w:sz w:val="20"/>
        </w:rPr>
        <w:t>los</w:t>
      </w:r>
      <w:r>
        <w:rPr>
          <w:spacing w:val="-2"/>
          <w:sz w:val="20"/>
        </w:rPr>
        <w:t> </w:t>
      </w:r>
      <w:r>
        <w:rPr>
          <w:sz w:val="20"/>
        </w:rPr>
        <w:t>supuestos</w:t>
      </w:r>
      <w:r>
        <w:rPr>
          <w:spacing w:val="-2"/>
          <w:sz w:val="20"/>
        </w:rPr>
        <w:t> </w:t>
      </w:r>
      <w:r>
        <w:rPr>
          <w:sz w:val="20"/>
        </w:rPr>
        <w:t>en</w:t>
      </w:r>
      <w:r>
        <w:rPr>
          <w:spacing w:val="-2"/>
          <w:sz w:val="20"/>
        </w:rPr>
        <w:t> </w:t>
      </w:r>
      <w:r>
        <w:rPr>
          <w:sz w:val="20"/>
        </w:rPr>
        <w:t>que</w:t>
      </w:r>
      <w:r>
        <w:rPr>
          <w:spacing w:val="-2"/>
          <w:sz w:val="20"/>
        </w:rPr>
        <w:t> </w:t>
      </w:r>
      <w:r>
        <w:rPr>
          <w:sz w:val="20"/>
        </w:rPr>
        <w:t>se</w:t>
      </w:r>
      <w:r>
        <w:rPr>
          <w:spacing w:val="-2"/>
          <w:sz w:val="20"/>
        </w:rPr>
        <w:t> </w:t>
      </w:r>
      <w:r>
        <w:rPr>
          <w:sz w:val="20"/>
        </w:rPr>
        <w:t>encuentren</w:t>
      </w:r>
      <w:r>
        <w:rPr>
          <w:spacing w:val="-2"/>
          <w:sz w:val="20"/>
        </w:rPr>
        <w:t> </w:t>
      </w:r>
      <w:r>
        <w:rPr>
          <w:sz w:val="20"/>
        </w:rPr>
        <w:t>obligadas</w:t>
      </w:r>
      <w:r>
        <w:rPr>
          <w:spacing w:val="-2"/>
          <w:sz w:val="20"/>
        </w:rPr>
        <w:t> </w:t>
      </w:r>
      <w:r>
        <w:rPr>
          <w:sz w:val="20"/>
        </w:rPr>
        <w:t>a</w:t>
      </w:r>
      <w:r>
        <w:rPr>
          <w:spacing w:val="-2"/>
          <w:sz w:val="20"/>
        </w:rPr>
        <w:t> </w:t>
      </w:r>
      <w:r>
        <w:rPr>
          <w:sz w:val="20"/>
        </w:rPr>
        <w:t>su</w:t>
      </w:r>
      <w:r>
        <w:rPr>
          <w:spacing w:val="-2"/>
          <w:sz w:val="20"/>
        </w:rPr>
        <w:t> </w:t>
      </w:r>
      <w:r>
        <w:rPr>
          <w:sz w:val="20"/>
        </w:rPr>
        <w:t>designación como en el caso en que sea voluntaria.</w:t>
      </w:r>
    </w:p>
    <w:p>
      <w:pPr>
        <w:pStyle w:val="ListParagraph"/>
        <w:numPr>
          <w:ilvl w:val="0"/>
          <w:numId w:val="28"/>
        </w:numPr>
        <w:tabs>
          <w:tab w:pos="952" w:val="left" w:leader="none"/>
        </w:tabs>
        <w:spacing w:line="249" w:lineRule="auto" w:before="4" w:after="0"/>
        <w:ind w:left="334" w:right="1113" w:firstLine="340"/>
        <w:jc w:val="both"/>
        <w:rPr>
          <w:sz w:val="20"/>
        </w:rPr>
      </w:pPr>
      <w:r>
        <w:rPr>
          <w:sz w:val="20"/>
        </w:rPr>
        <w:t>La Agencia Española de Protección de Datos y las autoridades autonómicas de protección de datos mantendrán, en el ámbito de sus respectivas competencias, una lista actualizada de delegados de protección de datos que será accesible por medios</w:t>
      </w:r>
      <w:r>
        <w:rPr>
          <w:spacing w:val="80"/>
          <w:sz w:val="20"/>
        </w:rPr>
        <w:t> </w:t>
      </w:r>
      <w:r>
        <w:rPr>
          <w:spacing w:val="-2"/>
          <w:sz w:val="20"/>
        </w:rPr>
        <w:t>electrónicos.</w:t>
      </w:r>
    </w:p>
    <w:p>
      <w:pPr>
        <w:pStyle w:val="ListParagraph"/>
        <w:numPr>
          <w:ilvl w:val="0"/>
          <w:numId w:val="28"/>
        </w:numPr>
        <w:tabs>
          <w:tab w:pos="900" w:val="left" w:leader="none"/>
        </w:tabs>
        <w:spacing w:line="249" w:lineRule="auto" w:before="4" w:after="0"/>
        <w:ind w:left="334" w:right="1112" w:firstLine="340"/>
        <w:jc w:val="both"/>
        <w:rPr>
          <w:sz w:val="20"/>
        </w:rPr>
      </w:pPr>
      <w:r>
        <w:rPr>
          <w:sz w:val="20"/>
        </w:rPr>
        <w:t>En</w:t>
      </w:r>
      <w:r>
        <w:rPr>
          <w:spacing w:val="-1"/>
          <w:sz w:val="20"/>
        </w:rPr>
        <w:t> </w:t>
      </w:r>
      <w:r>
        <w:rPr>
          <w:sz w:val="20"/>
        </w:rPr>
        <w:t>el</w:t>
      </w:r>
      <w:r>
        <w:rPr>
          <w:spacing w:val="-1"/>
          <w:sz w:val="20"/>
        </w:rPr>
        <w:t> </w:t>
      </w:r>
      <w:r>
        <w:rPr>
          <w:sz w:val="20"/>
        </w:rPr>
        <w:t>cumplimiento</w:t>
      </w:r>
      <w:r>
        <w:rPr>
          <w:spacing w:val="-1"/>
          <w:sz w:val="20"/>
        </w:rPr>
        <w:t> </w:t>
      </w:r>
      <w:r>
        <w:rPr>
          <w:sz w:val="20"/>
        </w:rPr>
        <w:t>de</w:t>
      </w:r>
      <w:r>
        <w:rPr>
          <w:spacing w:val="-1"/>
          <w:sz w:val="20"/>
        </w:rPr>
        <w:t> </w:t>
      </w:r>
      <w:r>
        <w:rPr>
          <w:sz w:val="20"/>
        </w:rPr>
        <w:t>las</w:t>
      </w:r>
      <w:r>
        <w:rPr>
          <w:spacing w:val="-1"/>
          <w:sz w:val="20"/>
        </w:rPr>
        <w:t> </w:t>
      </w:r>
      <w:r>
        <w:rPr>
          <w:sz w:val="20"/>
        </w:rPr>
        <w:t>obligaciones</w:t>
      </w:r>
      <w:r>
        <w:rPr>
          <w:spacing w:val="-1"/>
          <w:sz w:val="20"/>
        </w:rPr>
        <w:t> </w:t>
      </w:r>
      <w:r>
        <w:rPr>
          <w:sz w:val="20"/>
        </w:rPr>
        <w:t>de</w:t>
      </w:r>
      <w:r>
        <w:rPr>
          <w:spacing w:val="-1"/>
          <w:sz w:val="20"/>
        </w:rPr>
        <w:t> </w:t>
      </w:r>
      <w:r>
        <w:rPr>
          <w:sz w:val="20"/>
        </w:rPr>
        <w:t>este</w:t>
      </w:r>
      <w:r>
        <w:rPr>
          <w:spacing w:val="-1"/>
          <w:sz w:val="20"/>
        </w:rPr>
        <w:t> </w:t>
      </w:r>
      <w:r>
        <w:rPr>
          <w:sz w:val="20"/>
        </w:rPr>
        <w:t>artículo</w:t>
      </w:r>
      <w:r>
        <w:rPr>
          <w:spacing w:val="-1"/>
          <w:sz w:val="20"/>
        </w:rPr>
        <w:t> </w:t>
      </w:r>
      <w:r>
        <w:rPr>
          <w:sz w:val="20"/>
        </w:rPr>
        <w:t>los</w:t>
      </w:r>
      <w:r>
        <w:rPr>
          <w:spacing w:val="-1"/>
          <w:sz w:val="20"/>
        </w:rPr>
        <w:t> </w:t>
      </w:r>
      <w:r>
        <w:rPr>
          <w:sz w:val="20"/>
        </w:rPr>
        <w:t>responsables</w:t>
      </w:r>
      <w:r>
        <w:rPr>
          <w:spacing w:val="-1"/>
          <w:sz w:val="20"/>
        </w:rPr>
        <w:t> </w:t>
      </w:r>
      <w:r>
        <w:rPr>
          <w:sz w:val="20"/>
        </w:rPr>
        <w:t>y</w:t>
      </w:r>
      <w:r>
        <w:rPr>
          <w:spacing w:val="-1"/>
          <w:sz w:val="20"/>
        </w:rPr>
        <w:t> </w:t>
      </w:r>
      <w:r>
        <w:rPr>
          <w:sz w:val="20"/>
        </w:rPr>
        <w:t>encargados del tratamiento podrán establecer la dedicación completa o a tiempo parcial del delegado, entre otros criterios, en función del volumen de los tratamientos, la categoría especial de los datos tratados o de los riesgos para los derechos o libertades de los interesados.</w:t>
      </w:r>
    </w:p>
    <w:p>
      <w:pPr>
        <w:pStyle w:val="BodyText"/>
        <w:spacing w:before="11"/>
        <w:ind w:left="0" w:firstLine="0"/>
        <w:jc w:val="left"/>
        <w:rPr>
          <w:sz w:val="19"/>
        </w:rPr>
      </w:pPr>
    </w:p>
    <w:p>
      <w:pPr>
        <w:spacing w:before="0"/>
        <w:ind w:left="334" w:right="0" w:firstLine="0"/>
        <w:jc w:val="left"/>
        <w:rPr>
          <w:i/>
          <w:sz w:val="20"/>
        </w:rPr>
      </w:pPr>
      <w:bookmarkStart w:name="Artículo 35. Cualificación del delegado " w:id="92"/>
      <w:bookmarkEnd w:id="92"/>
      <w:r>
        <w:rPr/>
      </w:r>
      <w:bookmarkStart w:name="_bookmark45" w:id="93"/>
      <w:bookmarkEnd w:id="93"/>
      <w:r>
        <w:rPr/>
      </w:r>
      <w:r>
        <w:rPr>
          <w:b/>
          <w:sz w:val="20"/>
        </w:rPr>
        <w:t>Artículo</w:t>
      </w:r>
      <w:r>
        <w:rPr>
          <w:b/>
          <w:spacing w:val="-6"/>
          <w:sz w:val="20"/>
        </w:rPr>
        <w:t> </w:t>
      </w:r>
      <w:r>
        <w:rPr>
          <w:b/>
          <w:sz w:val="20"/>
        </w:rPr>
        <w:t>35.</w:t>
      </w:r>
      <w:r>
        <w:rPr>
          <w:b/>
          <w:spacing w:val="46"/>
          <w:sz w:val="20"/>
        </w:rPr>
        <w:t> </w:t>
      </w:r>
      <w:r>
        <w:rPr>
          <w:i/>
          <w:sz w:val="20"/>
        </w:rPr>
        <w:t>Cualificación</w:t>
      </w:r>
      <w:r>
        <w:rPr>
          <w:i/>
          <w:spacing w:val="-5"/>
          <w:sz w:val="20"/>
        </w:rPr>
        <w:t> </w:t>
      </w:r>
      <w:r>
        <w:rPr>
          <w:i/>
          <w:sz w:val="20"/>
        </w:rPr>
        <w:t>del</w:t>
      </w:r>
      <w:r>
        <w:rPr>
          <w:i/>
          <w:spacing w:val="-6"/>
          <w:sz w:val="20"/>
        </w:rPr>
        <w:t> </w:t>
      </w:r>
      <w:r>
        <w:rPr>
          <w:i/>
          <w:sz w:val="20"/>
        </w:rPr>
        <w:t>delegado</w:t>
      </w:r>
      <w:r>
        <w:rPr>
          <w:i/>
          <w:spacing w:val="-5"/>
          <w:sz w:val="20"/>
        </w:rPr>
        <w:t> </w:t>
      </w:r>
      <w:r>
        <w:rPr>
          <w:i/>
          <w:sz w:val="20"/>
        </w:rPr>
        <w:t>de</w:t>
      </w:r>
      <w:r>
        <w:rPr>
          <w:i/>
          <w:spacing w:val="-6"/>
          <w:sz w:val="20"/>
        </w:rPr>
        <w:t> </w:t>
      </w:r>
      <w:r>
        <w:rPr>
          <w:i/>
          <w:sz w:val="20"/>
        </w:rPr>
        <w:t>protección</w:t>
      </w:r>
      <w:r>
        <w:rPr>
          <w:i/>
          <w:spacing w:val="-5"/>
          <w:sz w:val="20"/>
        </w:rPr>
        <w:t> </w:t>
      </w:r>
      <w:r>
        <w:rPr>
          <w:i/>
          <w:sz w:val="20"/>
        </w:rPr>
        <w:t>de</w:t>
      </w:r>
      <w:r>
        <w:rPr>
          <w:i/>
          <w:spacing w:val="-6"/>
          <w:sz w:val="20"/>
        </w:rPr>
        <w:t> </w:t>
      </w:r>
      <w:r>
        <w:rPr>
          <w:i/>
          <w:spacing w:val="-2"/>
          <w:sz w:val="20"/>
        </w:rPr>
        <w:t>datos.</w:t>
      </w:r>
    </w:p>
    <w:p>
      <w:pPr>
        <w:pStyle w:val="BodyText"/>
        <w:spacing w:line="249" w:lineRule="auto" w:before="124"/>
        <w:ind w:right="1112"/>
      </w:pPr>
      <w:r>
        <w:rPr/>
        <w:t>El cumplimiento de los requisitos establecidos en el artículo 37.5 del Reglamento (UE) 2016/679 para la designación del delegado de protección de datos, sea persona física o jurídica, podrá demostrarse, entre otros medios, a través de mecanismos voluntarios de certificación que tendrán particularmente en cuenta la obtención de una titulación universitaria que acredite conocimientos especializados en el derecho y la práctica en materia de protección de datos.</w:t>
      </w:r>
    </w:p>
    <w:p>
      <w:pPr>
        <w:pStyle w:val="BodyText"/>
        <w:spacing w:before="1"/>
        <w:ind w:left="0" w:firstLine="0"/>
        <w:jc w:val="left"/>
      </w:pPr>
    </w:p>
    <w:p>
      <w:pPr>
        <w:spacing w:before="0"/>
        <w:ind w:left="334" w:right="0" w:firstLine="0"/>
        <w:jc w:val="left"/>
        <w:rPr>
          <w:i/>
          <w:sz w:val="20"/>
        </w:rPr>
      </w:pPr>
      <w:bookmarkStart w:name="Artículo 36. Posición del delegado de pr" w:id="94"/>
      <w:bookmarkEnd w:id="94"/>
      <w:r>
        <w:rPr/>
      </w:r>
      <w:bookmarkStart w:name="_bookmark46" w:id="95"/>
      <w:bookmarkEnd w:id="95"/>
      <w:r>
        <w:rPr/>
      </w:r>
      <w:r>
        <w:rPr>
          <w:b/>
          <w:sz w:val="20"/>
        </w:rPr>
        <w:t>Artículo</w:t>
      </w:r>
      <w:r>
        <w:rPr>
          <w:b/>
          <w:spacing w:val="-5"/>
          <w:sz w:val="20"/>
        </w:rPr>
        <w:t> </w:t>
      </w:r>
      <w:r>
        <w:rPr>
          <w:b/>
          <w:sz w:val="20"/>
        </w:rPr>
        <w:t>36.</w:t>
      </w:r>
      <w:r>
        <w:rPr>
          <w:b/>
          <w:spacing w:val="49"/>
          <w:sz w:val="20"/>
        </w:rPr>
        <w:t> </w:t>
      </w:r>
      <w:r>
        <w:rPr>
          <w:i/>
          <w:sz w:val="20"/>
        </w:rPr>
        <w:t>Posición</w:t>
      </w:r>
      <w:r>
        <w:rPr>
          <w:i/>
          <w:spacing w:val="-3"/>
          <w:sz w:val="20"/>
        </w:rPr>
        <w:t> </w:t>
      </w:r>
      <w:r>
        <w:rPr>
          <w:i/>
          <w:sz w:val="20"/>
        </w:rPr>
        <w:t>del</w:t>
      </w:r>
      <w:r>
        <w:rPr>
          <w:i/>
          <w:spacing w:val="-4"/>
          <w:sz w:val="20"/>
        </w:rPr>
        <w:t> </w:t>
      </w:r>
      <w:r>
        <w:rPr>
          <w:i/>
          <w:sz w:val="20"/>
        </w:rPr>
        <w:t>delegado</w:t>
      </w:r>
      <w:r>
        <w:rPr>
          <w:i/>
          <w:spacing w:val="-4"/>
          <w:sz w:val="20"/>
        </w:rPr>
        <w:t> </w:t>
      </w:r>
      <w:r>
        <w:rPr>
          <w:i/>
          <w:sz w:val="20"/>
        </w:rPr>
        <w:t>de</w:t>
      </w:r>
      <w:r>
        <w:rPr>
          <w:i/>
          <w:spacing w:val="-5"/>
          <w:sz w:val="20"/>
        </w:rPr>
        <w:t> </w:t>
      </w:r>
      <w:r>
        <w:rPr>
          <w:i/>
          <w:sz w:val="20"/>
        </w:rPr>
        <w:t>protección</w:t>
      </w:r>
      <w:r>
        <w:rPr>
          <w:i/>
          <w:spacing w:val="-4"/>
          <w:sz w:val="20"/>
        </w:rPr>
        <w:t> </w:t>
      </w:r>
      <w:r>
        <w:rPr>
          <w:i/>
          <w:sz w:val="20"/>
        </w:rPr>
        <w:t>de</w:t>
      </w:r>
      <w:r>
        <w:rPr>
          <w:i/>
          <w:spacing w:val="-4"/>
          <w:sz w:val="20"/>
        </w:rPr>
        <w:t> </w:t>
      </w:r>
      <w:r>
        <w:rPr>
          <w:i/>
          <w:spacing w:val="-2"/>
          <w:sz w:val="20"/>
        </w:rPr>
        <w:t>datos.</w:t>
      </w:r>
    </w:p>
    <w:p>
      <w:pPr>
        <w:pStyle w:val="ListParagraph"/>
        <w:numPr>
          <w:ilvl w:val="0"/>
          <w:numId w:val="29"/>
        </w:numPr>
        <w:tabs>
          <w:tab w:pos="950" w:val="left" w:leader="none"/>
        </w:tabs>
        <w:spacing w:line="249" w:lineRule="auto" w:before="124" w:after="0"/>
        <w:ind w:left="334" w:right="1113" w:firstLine="340"/>
        <w:jc w:val="both"/>
        <w:rPr>
          <w:sz w:val="20"/>
        </w:rPr>
      </w:pPr>
      <w:r>
        <w:rPr>
          <w:sz w:val="20"/>
        </w:rPr>
        <w:t>El delegado de protección de datos actuará como interlocutor del responsable o encargado del tratamiento ante la Agencia Española de Protección de Datos y las autoridades autonómicas de protección de datos. El delegado podrá inspeccionar los procedimientos relacionados con el objeto de la presente ley orgánica y emitir recomendaciones en el ámbito de sus competencias.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29"/>
        </w:numPr>
        <w:tabs>
          <w:tab w:pos="906" w:val="left" w:leader="none"/>
        </w:tabs>
        <w:spacing w:line="249" w:lineRule="auto" w:before="1" w:after="0"/>
        <w:ind w:left="334" w:right="1112" w:firstLine="340"/>
        <w:jc w:val="both"/>
        <w:rPr>
          <w:sz w:val="20"/>
        </w:rPr>
      </w:pPr>
      <w:r>
        <w:rPr>
          <w:sz w:val="20"/>
        </w:rPr>
        <w:t>Cuando se trate de una persona física integrada en la organización del responsable o encargado del tratamiento, el delegado de protección de datos no podrá ser removido ni sancionado por el responsable o el encargado por desempeñar sus funciones salvo que incurriera en dolo o negligencia grave en su ejercicio. Se garantizará la independencia del delegado de protección de datos dentro de la organización, debiendo evitarse cualquier conflicto de intereses.</w:t>
      </w:r>
    </w:p>
    <w:p>
      <w:pPr>
        <w:pStyle w:val="ListParagraph"/>
        <w:numPr>
          <w:ilvl w:val="0"/>
          <w:numId w:val="29"/>
        </w:numPr>
        <w:tabs>
          <w:tab w:pos="915" w:val="left" w:leader="none"/>
        </w:tabs>
        <w:spacing w:line="249" w:lineRule="auto" w:before="5" w:after="0"/>
        <w:ind w:left="334" w:right="1112" w:firstLine="340"/>
        <w:jc w:val="both"/>
        <w:rPr>
          <w:sz w:val="20"/>
        </w:rPr>
      </w:pPr>
      <w:r>
        <w:rPr>
          <w:sz w:val="20"/>
        </w:rPr>
        <w:t>En el ejercicio de sus funciones el delegado de protección de datos tendrá acceso a los datos personales y procesos de tratamiento, no pudiendo oponer a este acceso el responsable o el encargado del tratamiento la existencia de cualquier deber de confidencialidad o secreto, incluyendo el previsto en el artículo 5 de esta ley orgánica.</w:t>
      </w:r>
    </w:p>
    <w:p>
      <w:pPr>
        <w:pStyle w:val="ListParagraph"/>
        <w:numPr>
          <w:ilvl w:val="0"/>
          <w:numId w:val="29"/>
        </w:numPr>
        <w:tabs>
          <w:tab w:pos="915" w:val="left" w:leader="none"/>
        </w:tabs>
        <w:spacing w:line="249" w:lineRule="auto" w:before="3" w:after="0"/>
        <w:ind w:left="334" w:right="1115" w:firstLine="340"/>
        <w:jc w:val="both"/>
        <w:rPr>
          <w:sz w:val="20"/>
        </w:rPr>
      </w:pPr>
      <w:r>
        <w:rPr>
          <w:sz w:val="20"/>
        </w:rPr>
        <w:t>Cuando el delegado de protección de datos aprecie la existencia de una vulneración relevante</w:t>
      </w:r>
      <w:r>
        <w:rPr>
          <w:spacing w:val="-2"/>
          <w:sz w:val="20"/>
        </w:rPr>
        <w:t> </w:t>
      </w:r>
      <w:r>
        <w:rPr>
          <w:sz w:val="20"/>
        </w:rPr>
        <w:t>en</w:t>
      </w:r>
      <w:r>
        <w:rPr>
          <w:spacing w:val="-3"/>
          <w:sz w:val="20"/>
        </w:rPr>
        <w:t> </w:t>
      </w:r>
      <w:r>
        <w:rPr>
          <w:sz w:val="20"/>
        </w:rPr>
        <w:t>materia</w:t>
      </w:r>
      <w:r>
        <w:rPr>
          <w:spacing w:val="-2"/>
          <w:sz w:val="20"/>
        </w:rPr>
        <w:t> </w:t>
      </w:r>
      <w:r>
        <w:rPr>
          <w:sz w:val="20"/>
        </w:rPr>
        <w:t>de</w:t>
      </w:r>
      <w:r>
        <w:rPr>
          <w:spacing w:val="-3"/>
          <w:sz w:val="20"/>
        </w:rPr>
        <w:t> </w:t>
      </w:r>
      <w:r>
        <w:rPr>
          <w:sz w:val="20"/>
        </w:rPr>
        <w:t>protección</w:t>
      </w:r>
      <w:r>
        <w:rPr>
          <w:spacing w:val="-3"/>
          <w:sz w:val="20"/>
        </w:rPr>
        <w:t> </w:t>
      </w:r>
      <w:r>
        <w:rPr>
          <w:sz w:val="20"/>
        </w:rPr>
        <w:t>de</w:t>
      </w:r>
      <w:r>
        <w:rPr>
          <w:spacing w:val="-3"/>
          <w:sz w:val="20"/>
        </w:rPr>
        <w:t> </w:t>
      </w:r>
      <w:r>
        <w:rPr>
          <w:sz w:val="20"/>
        </w:rPr>
        <w:t>datos</w:t>
      </w:r>
      <w:r>
        <w:rPr>
          <w:spacing w:val="-3"/>
          <w:sz w:val="20"/>
        </w:rPr>
        <w:t> </w:t>
      </w:r>
      <w:r>
        <w:rPr>
          <w:sz w:val="20"/>
        </w:rPr>
        <w:t>lo</w:t>
      </w:r>
      <w:r>
        <w:rPr>
          <w:spacing w:val="-3"/>
          <w:sz w:val="20"/>
        </w:rPr>
        <w:t> </w:t>
      </w:r>
      <w:r>
        <w:rPr>
          <w:sz w:val="20"/>
        </w:rPr>
        <w:t>documentará</w:t>
      </w:r>
      <w:r>
        <w:rPr>
          <w:spacing w:val="-3"/>
          <w:sz w:val="20"/>
        </w:rPr>
        <w:t> </w:t>
      </w:r>
      <w:r>
        <w:rPr>
          <w:sz w:val="20"/>
        </w:rPr>
        <w:t>y</w:t>
      </w:r>
      <w:r>
        <w:rPr>
          <w:spacing w:val="-2"/>
          <w:sz w:val="20"/>
        </w:rPr>
        <w:t> </w:t>
      </w:r>
      <w:r>
        <w:rPr>
          <w:sz w:val="20"/>
        </w:rPr>
        <w:t>lo</w:t>
      </w:r>
      <w:r>
        <w:rPr>
          <w:spacing w:val="-3"/>
          <w:sz w:val="20"/>
        </w:rPr>
        <w:t> </w:t>
      </w:r>
      <w:r>
        <w:rPr>
          <w:sz w:val="20"/>
        </w:rPr>
        <w:t>comunicará</w:t>
      </w:r>
      <w:r>
        <w:rPr>
          <w:spacing w:val="-2"/>
          <w:sz w:val="20"/>
        </w:rPr>
        <w:t> </w:t>
      </w:r>
      <w:r>
        <w:rPr>
          <w:sz w:val="20"/>
        </w:rPr>
        <w:t>inmediatamente a los órganos de administración y dirección del responsable o el encargado del tratamiento.</w:t>
      </w:r>
    </w:p>
    <w:p>
      <w:pPr>
        <w:pStyle w:val="BodyText"/>
        <w:spacing w:before="10"/>
        <w:ind w:left="0" w:firstLine="0"/>
        <w:jc w:val="left"/>
        <w:rPr>
          <w:sz w:val="19"/>
        </w:rPr>
      </w:pPr>
    </w:p>
    <w:p>
      <w:pPr>
        <w:spacing w:line="249" w:lineRule="auto" w:before="1"/>
        <w:ind w:left="334" w:right="1112" w:hanging="1"/>
        <w:jc w:val="both"/>
        <w:rPr>
          <w:i/>
          <w:sz w:val="20"/>
        </w:rPr>
      </w:pPr>
      <w:bookmarkStart w:name="Artículo 37. Intervención del delegado d" w:id="96"/>
      <w:bookmarkEnd w:id="96"/>
      <w:r>
        <w:rPr/>
      </w:r>
      <w:bookmarkStart w:name="_bookmark47" w:id="97"/>
      <w:bookmarkEnd w:id="97"/>
      <w:r>
        <w:rPr/>
      </w:r>
      <w:r>
        <w:rPr>
          <w:b/>
          <w:sz w:val="20"/>
        </w:rPr>
        <w:t>Artículo 37.</w:t>
      </w:r>
      <w:r>
        <w:rPr>
          <w:b/>
          <w:spacing w:val="40"/>
          <w:sz w:val="20"/>
        </w:rPr>
        <w:t> </w:t>
      </w:r>
      <w:r>
        <w:rPr>
          <w:i/>
          <w:sz w:val="20"/>
        </w:rPr>
        <w:t>Intervención del delegado de protección de datos en caso de reclamación ante</w:t>
      </w:r>
      <w:r>
        <w:rPr>
          <w:i/>
          <w:sz w:val="20"/>
        </w:rPr>
        <w:t> las autoridades de protección de datos.</w:t>
      </w:r>
    </w:p>
    <w:p>
      <w:pPr>
        <w:pStyle w:val="ListParagraph"/>
        <w:numPr>
          <w:ilvl w:val="0"/>
          <w:numId w:val="30"/>
        </w:numPr>
        <w:tabs>
          <w:tab w:pos="971" w:val="left" w:leader="none"/>
        </w:tabs>
        <w:spacing w:line="249" w:lineRule="auto" w:before="115" w:after="0"/>
        <w:ind w:left="334" w:right="1113" w:firstLine="340"/>
        <w:jc w:val="both"/>
        <w:rPr>
          <w:sz w:val="20"/>
        </w:rPr>
      </w:pPr>
      <w:r>
        <w:rPr>
          <w:sz w:val="20"/>
        </w:rPr>
        <w:t>Cuando el responsable o el encargado del tratamiento hubieran designado un delegado de protección de datos el afectado podrá, con carácter previo a la presentación de una reclamación contra aquéllos ante la Agencia Española de Protección de Datos o, en su caso, ante las autoridades autonómicas de protección de datos, dirigirse al delegado de protección de datos de la entidad contra la que se reclame.</w:t>
      </w:r>
    </w:p>
    <w:p>
      <w:pPr>
        <w:pStyle w:val="BodyText"/>
        <w:spacing w:line="249" w:lineRule="auto" w:before="4"/>
        <w:ind w:right="1115"/>
      </w:pPr>
      <w:r>
        <w:rPr/>
        <w:t>En este caso, el delegado de protección de datos comunicará al afectado la decisión que se hubiera adoptado en el plazo máximo de dos meses a contar desde la recepción de la </w:t>
      </w:r>
      <w:r>
        <w:rPr>
          <w:spacing w:val="-2"/>
        </w:rPr>
        <w:t>reclamación.</w:t>
      </w:r>
    </w:p>
    <w:p>
      <w:pPr>
        <w:pStyle w:val="ListParagraph"/>
        <w:numPr>
          <w:ilvl w:val="0"/>
          <w:numId w:val="30"/>
        </w:numPr>
        <w:tabs>
          <w:tab w:pos="899" w:val="left" w:leader="none"/>
        </w:tabs>
        <w:spacing w:line="249" w:lineRule="auto" w:before="2" w:after="0"/>
        <w:ind w:left="334" w:right="1112" w:firstLine="340"/>
        <w:jc w:val="both"/>
        <w:rPr>
          <w:sz w:val="20"/>
        </w:rPr>
      </w:pPr>
      <w:r>
        <w:rPr>
          <w:sz w:val="20"/>
        </w:rPr>
        <w:t>Cuando</w:t>
      </w:r>
      <w:r>
        <w:rPr>
          <w:spacing w:val="-2"/>
          <w:sz w:val="20"/>
        </w:rPr>
        <w:t> </w:t>
      </w:r>
      <w:r>
        <w:rPr>
          <w:sz w:val="20"/>
        </w:rPr>
        <w:t>el</w:t>
      </w:r>
      <w:r>
        <w:rPr>
          <w:spacing w:val="-2"/>
          <w:sz w:val="20"/>
        </w:rPr>
        <w:t> </w:t>
      </w:r>
      <w:r>
        <w:rPr>
          <w:sz w:val="20"/>
        </w:rPr>
        <w:t>afectado</w:t>
      </w:r>
      <w:r>
        <w:rPr>
          <w:spacing w:val="-2"/>
          <w:sz w:val="20"/>
        </w:rPr>
        <w:t> </w:t>
      </w:r>
      <w:r>
        <w:rPr>
          <w:sz w:val="20"/>
        </w:rPr>
        <w:t>presente</w:t>
      </w:r>
      <w:r>
        <w:rPr>
          <w:spacing w:val="-2"/>
          <w:sz w:val="20"/>
        </w:rPr>
        <w:t> </w:t>
      </w:r>
      <w:r>
        <w:rPr>
          <w:sz w:val="20"/>
        </w:rPr>
        <w:t>una</w:t>
      </w:r>
      <w:r>
        <w:rPr>
          <w:spacing w:val="-2"/>
          <w:sz w:val="20"/>
        </w:rPr>
        <w:t> </w:t>
      </w:r>
      <w:r>
        <w:rPr>
          <w:sz w:val="20"/>
        </w:rPr>
        <w:t>reclamación</w:t>
      </w:r>
      <w:r>
        <w:rPr>
          <w:spacing w:val="-2"/>
          <w:sz w:val="20"/>
        </w:rPr>
        <w:t> </w:t>
      </w:r>
      <w:r>
        <w:rPr>
          <w:sz w:val="20"/>
        </w:rPr>
        <w:t>ante</w:t>
      </w:r>
      <w:r>
        <w:rPr>
          <w:spacing w:val="-2"/>
          <w:sz w:val="20"/>
        </w:rPr>
        <w:t> </w:t>
      </w:r>
      <w:r>
        <w:rPr>
          <w:sz w:val="20"/>
        </w:rPr>
        <w:t>la</w:t>
      </w:r>
      <w:r>
        <w:rPr>
          <w:spacing w:val="-2"/>
          <w:sz w:val="20"/>
        </w:rPr>
        <w:t> </w:t>
      </w:r>
      <w:r>
        <w:rPr>
          <w:sz w:val="20"/>
        </w:rPr>
        <w:t>Agencia</w:t>
      </w:r>
      <w:r>
        <w:rPr>
          <w:spacing w:val="-2"/>
          <w:sz w:val="20"/>
        </w:rPr>
        <w:t> </w:t>
      </w:r>
      <w:r>
        <w:rPr>
          <w:sz w:val="20"/>
        </w:rPr>
        <w:t>Española</w:t>
      </w:r>
      <w:r>
        <w:rPr>
          <w:spacing w:val="-2"/>
          <w:sz w:val="20"/>
        </w:rPr>
        <w:t> </w:t>
      </w:r>
      <w:r>
        <w:rPr>
          <w:sz w:val="20"/>
        </w:rPr>
        <w:t>de</w:t>
      </w:r>
      <w:r>
        <w:rPr>
          <w:spacing w:val="-2"/>
          <w:sz w:val="20"/>
        </w:rPr>
        <w:t> </w:t>
      </w:r>
      <w:r>
        <w:rPr>
          <w:sz w:val="20"/>
        </w:rPr>
        <w:t>Protección de Datos o, en su caso, ante las autoridades autonómicas de protección de datos, aquellas podrán remitir la reclamación al delegado de protección de datos a fin de que este responda en el plazo de un mes.</w:t>
      </w:r>
    </w:p>
    <w:p>
      <w:pPr>
        <w:pStyle w:val="BodyText"/>
        <w:spacing w:line="249" w:lineRule="auto" w:before="3"/>
        <w:ind w:right="1114"/>
      </w:pPr>
      <w:r>
        <w:rPr/>
        <w:t>Si transcurrido dicho plazo el delegado de protección de datos no hubiera comunicado a la autoridad de protección de datos competente la respuesta dada a la reclamación, dicha autoridad</w:t>
      </w:r>
      <w:r>
        <w:rPr>
          <w:spacing w:val="-3"/>
        </w:rPr>
        <w:t> </w:t>
      </w:r>
      <w:r>
        <w:rPr/>
        <w:t>continuará</w:t>
      </w:r>
      <w:r>
        <w:rPr>
          <w:spacing w:val="-2"/>
        </w:rPr>
        <w:t> </w:t>
      </w:r>
      <w:r>
        <w:rPr/>
        <w:t>el</w:t>
      </w:r>
      <w:r>
        <w:rPr>
          <w:spacing w:val="-3"/>
        </w:rPr>
        <w:t> </w:t>
      </w:r>
      <w:r>
        <w:rPr/>
        <w:t>procedimiento</w:t>
      </w:r>
      <w:r>
        <w:rPr>
          <w:spacing w:val="-3"/>
        </w:rPr>
        <w:t> </w:t>
      </w:r>
      <w:r>
        <w:rPr/>
        <w:t>con</w:t>
      </w:r>
      <w:r>
        <w:rPr>
          <w:spacing w:val="-2"/>
        </w:rPr>
        <w:t> </w:t>
      </w:r>
      <w:r>
        <w:rPr/>
        <w:t>arreglo</w:t>
      </w:r>
      <w:r>
        <w:rPr>
          <w:spacing w:val="-3"/>
        </w:rPr>
        <w:t> </w:t>
      </w:r>
      <w:r>
        <w:rPr/>
        <w:t>a</w:t>
      </w:r>
      <w:r>
        <w:rPr>
          <w:spacing w:val="-3"/>
        </w:rPr>
        <w:t> </w:t>
      </w:r>
      <w:r>
        <w:rPr/>
        <w:t>lo</w:t>
      </w:r>
      <w:r>
        <w:rPr>
          <w:spacing w:val="-3"/>
        </w:rPr>
        <w:t> </w:t>
      </w:r>
      <w:r>
        <w:rPr/>
        <w:t>establecido</w:t>
      </w:r>
      <w:r>
        <w:rPr>
          <w:spacing w:val="-3"/>
        </w:rPr>
        <w:t> </w:t>
      </w:r>
      <w:r>
        <w:rPr/>
        <w:t>en</w:t>
      </w:r>
      <w:r>
        <w:rPr>
          <w:spacing w:val="-3"/>
        </w:rPr>
        <w:t> </w:t>
      </w:r>
      <w:r>
        <w:rPr/>
        <w:t>el</w:t>
      </w:r>
      <w:r>
        <w:rPr>
          <w:spacing w:val="-3"/>
        </w:rPr>
        <w:t> </w:t>
      </w:r>
      <w:r>
        <w:rPr/>
        <w:t>Título</w:t>
      </w:r>
      <w:r>
        <w:rPr>
          <w:spacing w:val="-2"/>
        </w:rPr>
        <w:t> </w:t>
      </w:r>
      <w:r>
        <w:rPr/>
        <w:t>VIII</w:t>
      </w:r>
      <w:r>
        <w:rPr>
          <w:spacing w:val="-2"/>
        </w:rPr>
        <w:t> </w:t>
      </w:r>
      <w:r>
        <w:rPr/>
        <w:t>de</w:t>
      </w:r>
      <w:r>
        <w:rPr>
          <w:spacing w:val="-3"/>
        </w:rPr>
        <w:t> </w:t>
      </w:r>
      <w:r>
        <w:rPr/>
        <w:t>esta</w:t>
      </w:r>
      <w:r>
        <w:rPr>
          <w:spacing w:val="-3"/>
        </w:rPr>
        <w:t> </w:t>
      </w:r>
      <w:r>
        <w:rPr/>
        <w:t>ley orgánica y en sus normas de desarrollo.</w:t>
      </w:r>
    </w:p>
    <w:p>
      <w:pPr>
        <w:pStyle w:val="ListParagraph"/>
        <w:numPr>
          <w:ilvl w:val="0"/>
          <w:numId w:val="30"/>
        </w:numPr>
        <w:tabs>
          <w:tab w:pos="900" w:val="left" w:leader="none"/>
        </w:tabs>
        <w:spacing w:line="249" w:lineRule="auto" w:before="4" w:after="0"/>
        <w:ind w:left="334" w:right="1113" w:firstLine="340"/>
        <w:jc w:val="both"/>
        <w:rPr>
          <w:sz w:val="20"/>
        </w:rPr>
      </w:pPr>
      <w:r>
        <w:rPr>
          <w:sz w:val="20"/>
        </w:rPr>
        <w:t>El procedimiento ante la Agencia Española de Protección de Datos será el establecido en el Título VIII de esta ley orgánica y en sus normas de desarrollo. Asimismo, las comunidades autónomas regularán el procedimiento correspondiente ante sus autoridades autonómicas de protección de datos.</w:t>
      </w:r>
    </w:p>
    <w:p>
      <w:pPr>
        <w:pStyle w:val="BodyText"/>
        <w:spacing w:before="10"/>
        <w:ind w:left="0" w:firstLine="0"/>
        <w:jc w:val="left"/>
        <w:rPr>
          <w:sz w:val="29"/>
        </w:rPr>
      </w:pPr>
    </w:p>
    <w:p>
      <w:pPr>
        <w:pStyle w:val="BodyText"/>
        <w:spacing w:before="0"/>
        <w:ind w:left="2104" w:right="2882" w:firstLine="0"/>
        <w:jc w:val="center"/>
      </w:pPr>
      <w:bookmarkStart w:name="CAPÍTULO IV. Códigos de conducta y certi" w:id="98"/>
      <w:bookmarkEnd w:id="98"/>
      <w:r>
        <w:rPr/>
      </w:r>
      <w:bookmarkStart w:name="_bookmark48" w:id="99"/>
      <w:bookmarkEnd w:id="99"/>
      <w:r>
        <w:rPr/>
      </w:r>
      <w:r>
        <w:rPr/>
        <w:t>CAPÍTULO</w:t>
      </w:r>
      <w:r>
        <w:rPr>
          <w:spacing w:val="-8"/>
        </w:rPr>
        <w:t> </w:t>
      </w:r>
      <w:r>
        <w:rPr>
          <w:spacing w:val="-5"/>
        </w:rPr>
        <w:t>IV</w:t>
      </w:r>
    </w:p>
    <w:p>
      <w:pPr>
        <w:pStyle w:val="Heading1"/>
        <w:ind w:left="1596" w:right="2375"/>
      </w:pPr>
      <w:r>
        <w:rPr/>
        <w:t>Códigos</w:t>
      </w:r>
      <w:r>
        <w:rPr>
          <w:spacing w:val="-5"/>
        </w:rPr>
        <w:t> </w:t>
      </w:r>
      <w:r>
        <w:rPr/>
        <w:t>de</w:t>
      </w:r>
      <w:r>
        <w:rPr>
          <w:spacing w:val="-3"/>
        </w:rPr>
        <w:t> </w:t>
      </w:r>
      <w:r>
        <w:rPr/>
        <w:t>conducta</w:t>
      </w:r>
      <w:r>
        <w:rPr>
          <w:spacing w:val="-4"/>
        </w:rPr>
        <w:t> </w:t>
      </w:r>
      <w:r>
        <w:rPr/>
        <w:t>y</w:t>
      </w:r>
      <w:r>
        <w:rPr>
          <w:spacing w:val="-4"/>
        </w:rPr>
        <w:t> </w:t>
      </w:r>
      <w:r>
        <w:rPr>
          <w:spacing w:val="-2"/>
        </w:rPr>
        <w:t>certificación</w:t>
      </w:r>
    </w:p>
    <w:p>
      <w:pPr>
        <w:pStyle w:val="BodyText"/>
        <w:spacing w:before="7"/>
        <w:ind w:left="0" w:firstLine="0"/>
        <w:jc w:val="left"/>
        <w:rPr>
          <w:b/>
        </w:rPr>
      </w:pPr>
    </w:p>
    <w:p>
      <w:pPr>
        <w:spacing w:before="0"/>
        <w:ind w:left="334" w:right="0" w:firstLine="0"/>
        <w:jc w:val="both"/>
        <w:rPr>
          <w:i/>
          <w:sz w:val="20"/>
        </w:rPr>
      </w:pPr>
      <w:bookmarkStart w:name="Artículo 38. Códigos de conducta." w:id="100"/>
      <w:bookmarkEnd w:id="100"/>
      <w:r>
        <w:rPr/>
      </w:r>
      <w:bookmarkStart w:name="_bookmark49" w:id="101"/>
      <w:bookmarkEnd w:id="101"/>
      <w:r>
        <w:rPr/>
      </w:r>
      <w:r>
        <w:rPr>
          <w:b/>
          <w:sz w:val="20"/>
        </w:rPr>
        <w:t>Artículo</w:t>
      </w:r>
      <w:r>
        <w:rPr>
          <w:b/>
          <w:spacing w:val="-5"/>
          <w:sz w:val="20"/>
        </w:rPr>
        <w:t> </w:t>
      </w:r>
      <w:r>
        <w:rPr>
          <w:b/>
          <w:sz w:val="20"/>
        </w:rPr>
        <w:t>38.</w:t>
      </w:r>
      <w:r>
        <w:rPr>
          <w:b/>
          <w:spacing w:val="49"/>
          <w:sz w:val="20"/>
        </w:rPr>
        <w:t> </w:t>
      </w:r>
      <w:r>
        <w:rPr>
          <w:i/>
          <w:sz w:val="20"/>
        </w:rPr>
        <w:t>Códigos</w:t>
      </w:r>
      <w:r>
        <w:rPr>
          <w:i/>
          <w:spacing w:val="-4"/>
          <w:sz w:val="20"/>
        </w:rPr>
        <w:t> </w:t>
      </w:r>
      <w:r>
        <w:rPr>
          <w:i/>
          <w:sz w:val="20"/>
        </w:rPr>
        <w:t>de</w:t>
      </w:r>
      <w:r>
        <w:rPr>
          <w:i/>
          <w:spacing w:val="-4"/>
          <w:sz w:val="20"/>
        </w:rPr>
        <w:t> </w:t>
      </w:r>
      <w:r>
        <w:rPr>
          <w:i/>
          <w:spacing w:val="-2"/>
          <w:sz w:val="20"/>
        </w:rPr>
        <w:t>conducta.</w:t>
      </w:r>
    </w:p>
    <w:p>
      <w:pPr>
        <w:pStyle w:val="ListParagraph"/>
        <w:numPr>
          <w:ilvl w:val="0"/>
          <w:numId w:val="31"/>
        </w:numPr>
        <w:tabs>
          <w:tab w:pos="908" w:val="left" w:leader="none"/>
        </w:tabs>
        <w:spacing w:line="249" w:lineRule="auto" w:before="123" w:after="0"/>
        <w:ind w:left="334" w:right="1115" w:firstLine="340"/>
        <w:jc w:val="both"/>
        <w:rPr>
          <w:sz w:val="20"/>
        </w:rPr>
      </w:pPr>
      <w:r>
        <w:rPr>
          <w:sz w:val="20"/>
        </w:rPr>
        <w:t>Los códigos de conducta regulados por la sección 5.ª del Capítulo IV del Reglamento (UE) 2016/679 serán vinculantes para quienes se adhieran a los mismos.</w:t>
      </w:r>
    </w:p>
    <w:p>
      <w:pPr>
        <w:pStyle w:val="BodyText"/>
        <w:ind w:left="674" w:firstLine="0"/>
      </w:pPr>
      <w:r>
        <w:rPr/>
        <w:t>Dichos</w:t>
      </w:r>
      <w:r>
        <w:rPr>
          <w:spacing w:val="-7"/>
        </w:rPr>
        <w:t> </w:t>
      </w:r>
      <w:r>
        <w:rPr/>
        <w:t>códigos</w:t>
      </w:r>
      <w:r>
        <w:rPr>
          <w:spacing w:val="-3"/>
        </w:rPr>
        <w:t> </w:t>
      </w:r>
      <w:r>
        <w:rPr/>
        <w:t>podrán</w:t>
      </w:r>
      <w:r>
        <w:rPr>
          <w:spacing w:val="-4"/>
        </w:rPr>
        <w:t> </w:t>
      </w:r>
      <w:r>
        <w:rPr/>
        <w:t>dotarse</w:t>
      </w:r>
      <w:r>
        <w:rPr>
          <w:spacing w:val="-4"/>
        </w:rPr>
        <w:t> </w:t>
      </w:r>
      <w:r>
        <w:rPr/>
        <w:t>de</w:t>
      </w:r>
      <w:r>
        <w:rPr>
          <w:spacing w:val="-4"/>
        </w:rPr>
        <w:t> </w:t>
      </w:r>
      <w:r>
        <w:rPr/>
        <w:t>mecanismos</w:t>
      </w:r>
      <w:r>
        <w:rPr>
          <w:spacing w:val="-3"/>
        </w:rPr>
        <w:t> </w:t>
      </w:r>
      <w:r>
        <w:rPr/>
        <w:t>de</w:t>
      </w:r>
      <w:r>
        <w:rPr>
          <w:spacing w:val="-4"/>
        </w:rPr>
        <w:t> </w:t>
      </w:r>
      <w:r>
        <w:rPr/>
        <w:t>resolución</w:t>
      </w:r>
      <w:r>
        <w:rPr>
          <w:spacing w:val="-3"/>
        </w:rPr>
        <w:t> </w:t>
      </w:r>
      <w:r>
        <w:rPr/>
        <w:t>extrajudicial</w:t>
      </w:r>
      <w:r>
        <w:rPr>
          <w:spacing w:val="-4"/>
        </w:rPr>
        <w:t> </w:t>
      </w:r>
      <w:r>
        <w:rPr/>
        <w:t>de</w:t>
      </w:r>
      <w:r>
        <w:rPr>
          <w:spacing w:val="-4"/>
        </w:rPr>
        <w:t> </w:t>
      </w:r>
      <w:r>
        <w:rPr>
          <w:spacing w:val="-2"/>
        </w:rPr>
        <w:t>conflictos.</w:t>
      </w:r>
    </w:p>
    <w:p>
      <w:pPr>
        <w:pStyle w:val="ListParagraph"/>
        <w:numPr>
          <w:ilvl w:val="0"/>
          <w:numId w:val="31"/>
        </w:numPr>
        <w:tabs>
          <w:tab w:pos="913" w:val="left" w:leader="none"/>
        </w:tabs>
        <w:spacing w:line="249" w:lineRule="auto" w:before="10" w:after="0"/>
        <w:ind w:left="334" w:right="1114" w:firstLine="340"/>
        <w:jc w:val="both"/>
        <w:rPr>
          <w:sz w:val="20"/>
        </w:rPr>
      </w:pPr>
      <w:r>
        <w:rPr>
          <w:sz w:val="20"/>
        </w:rPr>
        <w:t>Dichos códigos podrán promoverse, además de por las asociaciones y organismos a los que se refiere el artículo 40.2 del Reglamento (UE) 2016/679, por empresas o grupos de empresas así como por los responsables o encargados a los que se refiere el artículo 77.1</w:t>
      </w:r>
      <w:r>
        <w:rPr>
          <w:spacing w:val="40"/>
          <w:sz w:val="20"/>
        </w:rPr>
        <w:t> </w:t>
      </w:r>
      <w:r>
        <w:rPr>
          <w:sz w:val="20"/>
        </w:rPr>
        <w:t>de esta ley orgánica.</w:t>
      </w:r>
    </w:p>
    <w:p>
      <w:pPr>
        <w:pStyle w:val="BodyText"/>
        <w:spacing w:line="249" w:lineRule="auto" w:before="3"/>
        <w:ind w:right="1111"/>
      </w:pPr>
      <w:r>
        <w:rPr/>
        <w:t>Asimismo, podrán ser promovidos por los organismos o entidades que asuman las funciones de supervisión y resolución extrajudicial de conflictos a los que se refiere el</w:t>
      </w:r>
      <w:r>
        <w:rPr>
          <w:spacing w:val="80"/>
        </w:rPr>
        <w:t> </w:t>
      </w:r>
      <w:r>
        <w:rPr/>
        <w:t>artículo 41 del Reglamento (UE) 2016/679.</w:t>
      </w:r>
    </w:p>
    <w:p>
      <w:pPr>
        <w:pStyle w:val="BodyText"/>
        <w:spacing w:line="249" w:lineRule="auto" w:before="3"/>
        <w:ind w:right="1111"/>
      </w:pPr>
      <w:r>
        <w:rPr/>
        <w:t>Los responsables o encargados del tratamiento que se adhieran al código de conducta</w:t>
      </w:r>
      <w:r>
        <w:rPr>
          <w:spacing w:val="40"/>
        </w:rPr>
        <w:t> </w:t>
      </w:r>
      <w:r>
        <w:rPr/>
        <w:t>se</w:t>
      </w:r>
      <w:r>
        <w:rPr>
          <w:spacing w:val="-2"/>
        </w:rPr>
        <w:t> </w:t>
      </w:r>
      <w:r>
        <w:rPr/>
        <w:t>obligan</w:t>
      </w:r>
      <w:r>
        <w:rPr>
          <w:spacing w:val="-2"/>
        </w:rPr>
        <w:t> </w:t>
      </w:r>
      <w:r>
        <w:rPr/>
        <w:t>a</w:t>
      </w:r>
      <w:r>
        <w:rPr>
          <w:spacing w:val="-2"/>
        </w:rPr>
        <w:t> </w:t>
      </w:r>
      <w:r>
        <w:rPr/>
        <w:t>someter</w:t>
      </w:r>
      <w:r>
        <w:rPr>
          <w:spacing w:val="-2"/>
        </w:rPr>
        <w:t> </w:t>
      </w:r>
      <w:r>
        <w:rPr/>
        <w:t>al</w:t>
      </w:r>
      <w:r>
        <w:rPr>
          <w:spacing w:val="-2"/>
        </w:rPr>
        <w:t> </w:t>
      </w:r>
      <w:r>
        <w:rPr/>
        <w:t>organismo</w:t>
      </w:r>
      <w:r>
        <w:rPr>
          <w:spacing w:val="-2"/>
        </w:rPr>
        <w:t> </w:t>
      </w:r>
      <w:r>
        <w:rPr/>
        <w:t>o</w:t>
      </w:r>
      <w:r>
        <w:rPr>
          <w:spacing w:val="-2"/>
        </w:rPr>
        <w:t> </w:t>
      </w:r>
      <w:r>
        <w:rPr/>
        <w:t>entidad</w:t>
      </w:r>
      <w:r>
        <w:rPr>
          <w:spacing w:val="-2"/>
        </w:rPr>
        <w:t> </w:t>
      </w:r>
      <w:r>
        <w:rPr/>
        <w:t>de</w:t>
      </w:r>
      <w:r>
        <w:rPr>
          <w:spacing w:val="-2"/>
        </w:rPr>
        <w:t> </w:t>
      </w:r>
      <w:r>
        <w:rPr/>
        <w:t>supervisión</w:t>
      </w:r>
      <w:r>
        <w:rPr>
          <w:spacing w:val="-2"/>
        </w:rPr>
        <w:t> </w:t>
      </w:r>
      <w:r>
        <w:rPr/>
        <w:t>las</w:t>
      </w:r>
      <w:r>
        <w:rPr>
          <w:spacing w:val="-2"/>
        </w:rPr>
        <w:t> </w:t>
      </w:r>
      <w:r>
        <w:rPr/>
        <w:t>reclamaciones</w:t>
      </w:r>
      <w:r>
        <w:rPr>
          <w:spacing w:val="-2"/>
        </w:rPr>
        <w:t> </w:t>
      </w:r>
      <w:r>
        <w:rPr/>
        <w:t>que</w:t>
      </w:r>
      <w:r>
        <w:rPr>
          <w:spacing w:val="-2"/>
        </w:rPr>
        <w:t> </w:t>
      </w:r>
      <w:r>
        <w:rPr/>
        <w:t>les</w:t>
      </w:r>
      <w:r>
        <w:rPr>
          <w:spacing w:val="-2"/>
        </w:rPr>
        <w:t> </w:t>
      </w:r>
      <w:r>
        <w:rPr/>
        <w:t>fueran formuladas por los afectados en relación con los tratamientos de datos incluidos en su</w:t>
      </w:r>
      <w:r>
        <w:rPr>
          <w:spacing w:val="40"/>
        </w:rPr>
        <w:t> </w:t>
      </w:r>
      <w:r>
        <w:rPr/>
        <w:t>ámbito de aplicación en caso de considerar que no procede atender a lo solicitado en la reclamación, sin perjuicio de lo dispuesto en el artículo 37 de esta ley orgánica. Además, sin</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firstLine="0"/>
      </w:pPr>
      <w:r>
        <w:rPr/>
        <w:t>menoscabo de las competencias atribuidas por el Reglamento (UE) 2016/679 a las autoridades de protección de datos, podrán voluntariamente y antes de llevar a cabo el tratamiento, someter al citado organismo o entidad de supervisión la verificación de la conformidad del mismo con las materias sujetas al código de conducta.</w:t>
      </w:r>
    </w:p>
    <w:p>
      <w:pPr>
        <w:pStyle w:val="BodyText"/>
        <w:spacing w:line="249" w:lineRule="auto" w:before="3"/>
        <w:ind w:right="1111"/>
      </w:pPr>
      <w:r>
        <w:rPr/>
        <w:t>En caso de que el organismo o entidad de supervisión rechace o desestime la reclamación, o si el responsable o encargado del tratamiento no somete la reclamación a su decisión, el afectado podrá formularla ante la Agencia Española de Protección de Datos o,</w:t>
      </w:r>
      <w:r>
        <w:rPr>
          <w:spacing w:val="40"/>
        </w:rPr>
        <w:t> </w:t>
      </w:r>
      <w:r>
        <w:rPr/>
        <w:t>en su caso, las autoridades autonómicas de protección de datos.</w:t>
      </w:r>
    </w:p>
    <w:p>
      <w:pPr>
        <w:pStyle w:val="BodyText"/>
        <w:spacing w:line="249" w:lineRule="auto" w:before="3"/>
        <w:ind w:right="1113"/>
      </w:pPr>
      <w:r>
        <w:rPr/>
        <w:t>La autoridad de protección de datos competente verificará que los organismos o entidades que promuevan los códigos de conducta han dotado a estos códigos de organismos de supervisión que reúnan los requisitos establecidos en el artículo 41.2 del Reglamento (UE) 2016/679.</w:t>
      </w:r>
    </w:p>
    <w:p>
      <w:pPr>
        <w:pStyle w:val="ListParagraph"/>
        <w:numPr>
          <w:ilvl w:val="0"/>
          <w:numId w:val="31"/>
        </w:numPr>
        <w:tabs>
          <w:tab w:pos="910" w:val="left" w:leader="none"/>
        </w:tabs>
        <w:spacing w:line="249" w:lineRule="auto" w:before="3" w:after="0"/>
        <w:ind w:left="334" w:right="1114" w:firstLine="340"/>
        <w:jc w:val="both"/>
        <w:rPr>
          <w:sz w:val="20"/>
        </w:rPr>
      </w:pPr>
      <w:r>
        <w:rPr>
          <w:sz w:val="20"/>
        </w:rPr>
        <w:t>Los códigos de conducta serán aprobados por la Agencia Española de Protección de Datos o, en su caso, por la autoridad autonómica de protección de datos competente.</w:t>
      </w:r>
    </w:p>
    <w:p>
      <w:pPr>
        <w:pStyle w:val="ListParagraph"/>
        <w:numPr>
          <w:ilvl w:val="0"/>
          <w:numId w:val="31"/>
        </w:numPr>
        <w:tabs>
          <w:tab w:pos="972" w:val="left" w:leader="none"/>
        </w:tabs>
        <w:spacing w:line="249" w:lineRule="auto" w:before="2" w:after="0"/>
        <w:ind w:left="334" w:right="1113" w:firstLine="340"/>
        <w:jc w:val="both"/>
        <w:rPr>
          <w:sz w:val="20"/>
        </w:rPr>
      </w:pPr>
      <w:r>
        <w:rPr>
          <w:sz w:val="20"/>
        </w:rPr>
        <w:t>La Agencia Española de Protección de Datos o, en su caso, las autoridades autonómicas de protección de datos someterán los proyectos de código al mecanismo de coherencia mencionado en el artículo 63 de Reglamento (UE) 2016/679 en los supuestos en que ello proceda según su artículo 40.7. El procedimiento quedará suspendido en tanto el Comité Europeo de Protección de Datos no emita el dictamen al que se refieren los artículos</w:t>
      </w:r>
    </w:p>
    <w:p>
      <w:pPr>
        <w:pStyle w:val="BodyText"/>
        <w:spacing w:before="4"/>
        <w:ind w:firstLine="0"/>
      </w:pPr>
      <w:r>
        <w:rPr/>
        <w:t>64.1.b)</w:t>
      </w:r>
      <w:r>
        <w:rPr>
          <w:spacing w:val="-6"/>
        </w:rPr>
        <w:t> </w:t>
      </w:r>
      <w:r>
        <w:rPr/>
        <w:t>y</w:t>
      </w:r>
      <w:r>
        <w:rPr>
          <w:spacing w:val="-3"/>
        </w:rPr>
        <w:t> </w:t>
      </w:r>
      <w:r>
        <w:rPr/>
        <w:t>65.1.c)</w:t>
      </w:r>
      <w:r>
        <w:rPr>
          <w:spacing w:val="-4"/>
        </w:rPr>
        <w:t> </w:t>
      </w:r>
      <w:r>
        <w:rPr/>
        <w:t>del</w:t>
      </w:r>
      <w:r>
        <w:rPr>
          <w:spacing w:val="-4"/>
        </w:rPr>
        <w:t> </w:t>
      </w:r>
      <w:r>
        <w:rPr/>
        <w:t>citado</w:t>
      </w:r>
      <w:r>
        <w:rPr>
          <w:spacing w:val="-2"/>
        </w:rPr>
        <w:t> reglamento.</w:t>
      </w:r>
    </w:p>
    <w:p>
      <w:pPr>
        <w:pStyle w:val="BodyText"/>
        <w:spacing w:line="249" w:lineRule="auto" w:before="10"/>
        <w:ind w:right="1112"/>
      </w:pPr>
      <w:r>
        <w:rPr/>
        <w:t>Cuando sea una autoridad autonómica de protección de datos la que someta el proyecto de código al mecanismo de coherencia, se estará a lo dispuesto en el artículo 60 de esta ley </w:t>
      </w:r>
      <w:r>
        <w:rPr>
          <w:spacing w:val="-2"/>
        </w:rPr>
        <w:t>orgánica.</w:t>
      </w:r>
    </w:p>
    <w:p>
      <w:pPr>
        <w:pStyle w:val="ListParagraph"/>
        <w:numPr>
          <w:ilvl w:val="0"/>
          <w:numId w:val="31"/>
        </w:numPr>
        <w:tabs>
          <w:tab w:pos="952" w:val="left" w:leader="none"/>
        </w:tabs>
        <w:spacing w:line="249" w:lineRule="auto" w:before="3" w:after="0"/>
        <w:ind w:left="334" w:right="1113" w:firstLine="340"/>
        <w:jc w:val="both"/>
        <w:rPr>
          <w:sz w:val="20"/>
        </w:rPr>
      </w:pPr>
      <w:r>
        <w:rPr>
          <w:sz w:val="20"/>
        </w:rPr>
        <w:t>La Agencia Española de Protección de Datos y las autoridades autonómicas de protección de datos mantendrán registros de los códigos de conducta aprobados por las mismas,</w:t>
      </w:r>
      <w:r>
        <w:rPr>
          <w:spacing w:val="-1"/>
          <w:sz w:val="20"/>
        </w:rPr>
        <w:t> </w:t>
      </w:r>
      <w:r>
        <w:rPr>
          <w:sz w:val="20"/>
        </w:rPr>
        <w:t>que</w:t>
      </w:r>
      <w:r>
        <w:rPr>
          <w:spacing w:val="-1"/>
          <w:sz w:val="20"/>
        </w:rPr>
        <w:t> </w:t>
      </w:r>
      <w:r>
        <w:rPr>
          <w:sz w:val="20"/>
        </w:rPr>
        <w:t>estarán</w:t>
      </w:r>
      <w:r>
        <w:rPr>
          <w:spacing w:val="-1"/>
          <w:sz w:val="20"/>
        </w:rPr>
        <w:t> </w:t>
      </w:r>
      <w:r>
        <w:rPr>
          <w:sz w:val="20"/>
        </w:rPr>
        <w:t>interconectados</w:t>
      </w:r>
      <w:r>
        <w:rPr>
          <w:spacing w:val="-1"/>
          <w:sz w:val="20"/>
        </w:rPr>
        <w:t> </w:t>
      </w:r>
      <w:r>
        <w:rPr>
          <w:sz w:val="20"/>
        </w:rPr>
        <w:t>entre</w:t>
      </w:r>
      <w:r>
        <w:rPr>
          <w:spacing w:val="-1"/>
          <w:sz w:val="20"/>
        </w:rPr>
        <w:t> </w:t>
      </w:r>
      <w:r>
        <w:rPr>
          <w:sz w:val="20"/>
        </w:rPr>
        <w:t>sí</w:t>
      </w:r>
      <w:r>
        <w:rPr>
          <w:spacing w:val="-1"/>
          <w:sz w:val="20"/>
        </w:rPr>
        <w:t> </w:t>
      </w:r>
      <w:r>
        <w:rPr>
          <w:sz w:val="20"/>
        </w:rPr>
        <w:t>y</w:t>
      </w:r>
      <w:r>
        <w:rPr>
          <w:spacing w:val="-1"/>
          <w:sz w:val="20"/>
        </w:rPr>
        <w:t> </w:t>
      </w:r>
      <w:r>
        <w:rPr>
          <w:sz w:val="20"/>
        </w:rPr>
        <w:t>coordinados</w:t>
      </w:r>
      <w:r>
        <w:rPr>
          <w:spacing w:val="-1"/>
          <w:sz w:val="20"/>
        </w:rPr>
        <w:t> </w:t>
      </w:r>
      <w:r>
        <w:rPr>
          <w:sz w:val="20"/>
        </w:rPr>
        <w:t>con</w:t>
      </w:r>
      <w:r>
        <w:rPr>
          <w:spacing w:val="-1"/>
          <w:sz w:val="20"/>
        </w:rPr>
        <w:t> </w:t>
      </w:r>
      <w:r>
        <w:rPr>
          <w:sz w:val="20"/>
        </w:rPr>
        <w:t>el</w:t>
      </w:r>
      <w:r>
        <w:rPr>
          <w:spacing w:val="-1"/>
          <w:sz w:val="20"/>
        </w:rPr>
        <w:t> </w:t>
      </w:r>
      <w:r>
        <w:rPr>
          <w:sz w:val="20"/>
        </w:rPr>
        <w:t>registro</w:t>
      </w:r>
      <w:r>
        <w:rPr>
          <w:spacing w:val="-1"/>
          <w:sz w:val="20"/>
        </w:rPr>
        <w:t> </w:t>
      </w:r>
      <w:r>
        <w:rPr>
          <w:sz w:val="20"/>
        </w:rPr>
        <w:t>gestionado</w:t>
      </w:r>
      <w:r>
        <w:rPr>
          <w:spacing w:val="-1"/>
          <w:sz w:val="20"/>
        </w:rPr>
        <w:t> </w:t>
      </w:r>
      <w:r>
        <w:rPr>
          <w:sz w:val="20"/>
        </w:rPr>
        <w:t>por</w:t>
      </w:r>
      <w:r>
        <w:rPr>
          <w:spacing w:val="-1"/>
          <w:sz w:val="20"/>
        </w:rPr>
        <w:t> </w:t>
      </w:r>
      <w:r>
        <w:rPr>
          <w:sz w:val="20"/>
        </w:rPr>
        <w:t>el Comité Europeo de Protección de Datos conforme al artículo 40.11 del citado reglamento.</w:t>
      </w:r>
    </w:p>
    <w:p>
      <w:pPr>
        <w:pStyle w:val="BodyText"/>
        <w:spacing w:before="3"/>
        <w:ind w:left="674" w:firstLine="0"/>
      </w:pPr>
      <w:r>
        <w:rPr/>
        <w:t>El</w:t>
      </w:r>
      <w:r>
        <w:rPr>
          <w:spacing w:val="-4"/>
        </w:rPr>
        <w:t> </w:t>
      </w:r>
      <w:r>
        <w:rPr/>
        <w:t>registro</w:t>
      </w:r>
      <w:r>
        <w:rPr>
          <w:spacing w:val="-1"/>
        </w:rPr>
        <w:t> </w:t>
      </w:r>
      <w:r>
        <w:rPr/>
        <w:t>será</w:t>
      </w:r>
      <w:r>
        <w:rPr>
          <w:spacing w:val="-1"/>
        </w:rPr>
        <w:t> </w:t>
      </w:r>
      <w:r>
        <w:rPr/>
        <w:t>accesible</w:t>
      </w:r>
      <w:r>
        <w:rPr>
          <w:spacing w:val="-2"/>
        </w:rPr>
        <w:t> </w:t>
      </w:r>
      <w:r>
        <w:rPr/>
        <w:t>a</w:t>
      </w:r>
      <w:r>
        <w:rPr>
          <w:spacing w:val="-2"/>
        </w:rPr>
        <w:t> </w:t>
      </w:r>
      <w:r>
        <w:rPr/>
        <w:t>través</w:t>
      </w:r>
      <w:r>
        <w:rPr>
          <w:spacing w:val="-1"/>
        </w:rPr>
        <w:t> </w:t>
      </w:r>
      <w:r>
        <w:rPr/>
        <w:t>de</w:t>
      </w:r>
      <w:r>
        <w:rPr>
          <w:spacing w:val="-2"/>
        </w:rPr>
        <w:t> </w:t>
      </w:r>
      <w:r>
        <w:rPr/>
        <w:t>medios</w:t>
      </w:r>
      <w:r>
        <w:rPr>
          <w:spacing w:val="-1"/>
        </w:rPr>
        <w:t> </w:t>
      </w:r>
      <w:r>
        <w:rPr>
          <w:spacing w:val="-2"/>
        </w:rPr>
        <w:t>electrónicos.</w:t>
      </w:r>
    </w:p>
    <w:p>
      <w:pPr>
        <w:pStyle w:val="ListParagraph"/>
        <w:numPr>
          <w:ilvl w:val="0"/>
          <w:numId w:val="31"/>
        </w:numPr>
        <w:tabs>
          <w:tab w:pos="921" w:val="left" w:leader="none"/>
        </w:tabs>
        <w:spacing w:line="249" w:lineRule="auto" w:before="10" w:after="0"/>
        <w:ind w:left="334" w:right="1114" w:firstLine="340"/>
        <w:jc w:val="both"/>
        <w:rPr>
          <w:sz w:val="20"/>
        </w:rPr>
      </w:pPr>
      <w:r>
        <w:rPr>
          <w:sz w:val="20"/>
        </w:rPr>
        <w:t>Mediante real decreto se establecerán el contenido del registro y las especialidades del procedimiento de aprobación de los códigos de conducta.</w:t>
      </w:r>
    </w:p>
    <w:p>
      <w:pPr>
        <w:pStyle w:val="BodyText"/>
        <w:spacing w:before="10"/>
        <w:ind w:left="0" w:firstLine="0"/>
        <w:jc w:val="left"/>
        <w:rPr>
          <w:sz w:val="19"/>
        </w:rPr>
      </w:pPr>
    </w:p>
    <w:p>
      <w:pPr>
        <w:spacing w:before="0"/>
        <w:ind w:left="334" w:right="0" w:firstLine="0"/>
        <w:jc w:val="both"/>
        <w:rPr>
          <w:i/>
          <w:sz w:val="20"/>
        </w:rPr>
      </w:pPr>
      <w:bookmarkStart w:name="Artículo 39. Acreditación de institucion" w:id="102"/>
      <w:bookmarkEnd w:id="102"/>
      <w:r>
        <w:rPr/>
      </w:r>
      <w:bookmarkStart w:name="_bookmark50" w:id="103"/>
      <w:bookmarkEnd w:id="103"/>
      <w:r>
        <w:rPr/>
      </w:r>
      <w:r>
        <w:rPr>
          <w:b/>
          <w:sz w:val="20"/>
        </w:rPr>
        <w:t>Artículo</w:t>
      </w:r>
      <w:r>
        <w:rPr>
          <w:b/>
          <w:spacing w:val="-5"/>
          <w:sz w:val="20"/>
        </w:rPr>
        <w:t> </w:t>
      </w:r>
      <w:r>
        <w:rPr>
          <w:b/>
          <w:sz w:val="20"/>
        </w:rPr>
        <w:t>39.</w:t>
      </w:r>
      <w:r>
        <w:rPr>
          <w:b/>
          <w:spacing w:val="49"/>
          <w:sz w:val="20"/>
        </w:rPr>
        <w:t> </w:t>
      </w:r>
      <w:r>
        <w:rPr>
          <w:i/>
          <w:sz w:val="20"/>
        </w:rPr>
        <w:t>Acreditación</w:t>
      </w:r>
      <w:r>
        <w:rPr>
          <w:i/>
          <w:spacing w:val="-3"/>
          <w:sz w:val="20"/>
        </w:rPr>
        <w:t> </w:t>
      </w:r>
      <w:r>
        <w:rPr>
          <w:i/>
          <w:sz w:val="20"/>
        </w:rPr>
        <w:t>de</w:t>
      </w:r>
      <w:r>
        <w:rPr>
          <w:i/>
          <w:spacing w:val="-4"/>
          <w:sz w:val="20"/>
        </w:rPr>
        <w:t> </w:t>
      </w:r>
      <w:r>
        <w:rPr>
          <w:i/>
          <w:sz w:val="20"/>
        </w:rPr>
        <w:t>instituciones</w:t>
      </w:r>
      <w:r>
        <w:rPr>
          <w:i/>
          <w:spacing w:val="-5"/>
          <w:sz w:val="20"/>
        </w:rPr>
        <w:t> </w:t>
      </w:r>
      <w:r>
        <w:rPr>
          <w:i/>
          <w:sz w:val="20"/>
        </w:rPr>
        <w:t>de</w:t>
      </w:r>
      <w:r>
        <w:rPr>
          <w:i/>
          <w:spacing w:val="-4"/>
          <w:sz w:val="20"/>
        </w:rPr>
        <w:t> </w:t>
      </w:r>
      <w:r>
        <w:rPr>
          <w:i/>
          <w:spacing w:val="-2"/>
          <w:sz w:val="20"/>
        </w:rPr>
        <w:t>certificación.</w:t>
      </w:r>
    </w:p>
    <w:p>
      <w:pPr>
        <w:pStyle w:val="BodyText"/>
        <w:spacing w:line="249" w:lineRule="auto" w:before="123"/>
        <w:ind w:right="1113"/>
      </w:pPr>
      <w:r>
        <w:rPr/>
        <w:t>Sin perjuicio de las funciones y poderes de acreditación de la autoridad de control competente en virtud de los artículos 57 y 58 del Reglamento (UE) 2016/679, la acreditación de las instituciones de certificación a las que se refiere el artículo 43.1 del citado reglamento podrá ser llevada a cabo por la Entidad Nacional de Acreditación (ENAC), que comunicará a la Agencia Española de Protección de Datos y a las autoridades de protección de datos de las comunidades autónomas las concesiones, denegaciones o revocaciones de las acreditaciones, así como su motivación.</w:t>
      </w:r>
    </w:p>
    <w:p>
      <w:pPr>
        <w:pStyle w:val="BodyText"/>
        <w:spacing w:before="0"/>
        <w:ind w:left="0" w:firstLine="0"/>
        <w:jc w:val="left"/>
        <w:rPr>
          <w:sz w:val="22"/>
        </w:rPr>
      </w:pPr>
    </w:p>
    <w:p>
      <w:pPr>
        <w:pStyle w:val="BodyText"/>
        <w:spacing w:before="11"/>
        <w:ind w:left="0" w:firstLine="0"/>
        <w:jc w:val="left"/>
        <w:rPr>
          <w:sz w:val="17"/>
        </w:rPr>
      </w:pPr>
    </w:p>
    <w:p>
      <w:pPr>
        <w:pStyle w:val="BodyText"/>
        <w:spacing w:before="0"/>
        <w:ind w:left="2105" w:right="2882" w:firstLine="0"/>
        <w:jc w:val="center"/>
      </w:pPr>
      <w:bookmarkStart w:name="TÍTULO VI. Transferencias internacionale" w:id="104"/>
      <w:bookmarkEnd w:id="104"/>
      <w:r>
        <w:rPr/>
      </w:r>
      <w:bookmarkStart w:name="_bookmark51" w:id="105"/>
      <w:bookmarkEnd w:id="105"/>
      <w:r>
        <w:rPr/>
      </w:r>
      <w:r>
        <w:rPr/>
        <w:t>TÍTULO </w:t>
      </w:r>
      <w:r>
        <w:rPr>
          <w:spacing w:val="-5"/>
        </w:rPr>
        <w:t>VI</w:t>
      </w:r>
    </w:p>
    <w:p>
      <w:pPr>
        <w:pStyle w:val="Heading1"/>
        <w:spacing w:before="124"/>
      </w:pPr>
      <w:r>
        <w:rPr/>
        <w:t>Transferencias</w:t>
      </w:r>
      <w:r>
        <w:rPr>
          <w:spacing w:val="-9"/>
        </w:rPr>
        <w:t> </w:t>
      </w:r>
      <w:r>
        <w:rPr/>
        <w:t>internacionales</w:t>
      </w:r>
      <w:r>
        <w:rPr>
          <w:spacing w:val="-8"/>
        </w:rPr>
        <w:t> </w:t>
      </w:r>
      <w:r>
        <w:rPr/>
        <w:t>de</w:t>
      </w:r>
      <w:r>
        <w:rPr>
          <w:spacing w:val="-8"/>
        </w:rPr>
        <w:t> </w:t>
      </w:r>
      <w:r>
        <w:rPr>
          <w:spacing w:val="-2"/>
        </w:rPr>
        <w:t>datos</w:t>
      </w:r>
    </w:p>
    <w:p>
      <w:pPr>
        <w:pStyle w:val="BodyText"/>
        <w:spacing w:before="6"/>
        <w:ind w:left="0" w:firstLine="0"/>
        <w:jc w:val="left"/>
        <w:rPr>
          <w:b/>
        </w:rPr>
      </w:pPr>
    </w:p>
    <w:p>
      <w:pPr>
        <w:spacing w:before="0"/>
        <w:ind w:left="334" w:right="0" w:firstLine="0"/>
        <w:jc w:val="both"/>
        <w:rPr>
          <w:i/>
          <w:sz w:val="20"/>
        </w:rPr>
      </w:pPr>
      <w:bookmarkStart w:name="Artículo 40. Régimen de las transferenci" w:id="106"/>
      <w:bookmarkEnd w:id="106"/>
      <w:r>
        <w:rPr/>
      </w:r>
      <w:bookmarkStart w:name="_bookmark52" w:id="107"/>
      <w:bookmarkEnd w:id="107"/>
      <w:r>
        <w:rPr/>
      </w:r>
      <w:r>
        <w:rPr>
          <w:b/>
          <w:sz w:val="20"/>
        </w:rPr>
        <w:t>Artículo</w:t>
      </w:r>
      <w:r>
        <w:rPr>
          <w:b/>
          <w:spacing w:val="-5"/>
          <w:sz w:val="20"/>
        </w:rPr>
        <w:t> </w:t>
      </w:r>
      <w:r>
        <w:rPr>
          <w:b/>
          <w:sz w:val="20"/>
        </w:rPr>
        <w:t>40.</w:t>
      </w:r>
      <w:r>
        <w:rPr>
          <w:b/>
          <w:spacing w:val="48"/>
          <w:sz w:val="20"/>
        </w:rPr>
        <w:t> </w:t>
      </w:r>
      <w:r>
        <w:rPr>
          <w:i/>
          <w:sz w:val="20"/>
        </w:rPr>
        <w:t>Régimen</w:t>
      </w:r>
      <w:r>
        <w:rPr>
          <w:i/>
          <w:spacing w:val="-5"/>
          <w:sz w:val="20"/>
        </w:rPr>
        <w:t> </w:t>
      </w:r>
      <w:r>
        <w:rPr>
          <w:i/>
          <w:sz w:val="20"/>
        </w:rPr>
        <w:t>de</w:t>
      </w:r>
      <w:r>
        <w:rPr>
          <w:i/>
          <w:spacing w:val="-4"/>
          <w:sz w:val="20"/>
        </w:rPr>
        <w:t> </w:t>
      </w:r>
      <w:r>
        <w:rPr>
          <w:i/>
          <w:sz w:val="20"/>
        </w:rPr>
        <w:t>las</w:t>
      </w:r>
      <w:r>
        <w:rPr>
          <w:i/>
          <w:spacing w:val="-5"/>
          <w:sz w:val="20"/>
        </w:rPr>
        <w:t> </w:t>
      </w:r>
      <w:r>
        <w:rPr>
          <w:i/>
          <w:sz w:val="20"/>
        </w:rPr>
        <w:t>transferencias</w:t>
      </w:r>
      <w:r>
        <w:rPr>
          <w:i/>
          <w:spacing w:val="-4"/>
          <w:sz w:val="20"/>
        </w:rPr>
        <w:t> </w:t>
      </w:r>
      <w:r>
        <w:rPr>
          <w:i/>
          <w:sz w:val="20"/>
        </w:rPr>
        <w:t>internacionales</w:t>
      </w:r>
      <w:r>
        <w:rPr>
          <w:i/>
          <w:spacing w:val="-4"/>
          <w:sz w:val="20"/>
        </w:rPr>
        <w:t> </w:t>
      </w:r>
      <w:r>
        <w:rPr>
          <w:i/>
          <w:sz w:val="20"/>
        </w:rPr>
        <w:t>de</w:t>
      </w:r>
      <w:r>
        <w:rPr>
          <w:i/>
          <w:spacing w:val="-5"/>
          <w:sz w:val="20"/>
        </w:rPr>
        <w:t> </w:t>
      </w:r>
      <w:r>
        <w:rPr>
          <w:i/>
          <w:spacing w:val="-2"/>
          <w:sz w:val="20"/>
        </w:rPr>
        <w:t>datos.</w:t>
      </w:r>
    </w:p>
    <w:p>
      <w:pPr>
        <w:pStyle w:val="BodyText"/>
        <w:spacing w:line="249" w:lineRule="auto" w:before="124"/>
        <w:ind w:right="1113"/>
      </w:pPr>
      <w:r>
        <w:rPr/>
        <w:t>Las transferencias internacionales de datos se regirán por lo dispuesto en el Reglamento (UE) 2016/679, en la presente ley orgánica y sus normas de desarrollo aprobadas por el Gobierno, y en las circulares de la Agencia Española de Protección de Datos y de las autoridades autonómicas de protección de datos, en el ámbito de sus respectivas </w:t>
      </w:r>
      <w:r>
        <w:rPr>
          <w:spacing w:val="-2"/>
        </w:rPr>
        <w:t>competencias.</w:t>
      </w:r>
    </w:p>
    <w:p>
      <w:pPr>
        <w:pStyle w:val="BodyText"/>
        <w:spacing w:line="249" w:lineRule="auto" w:before="4"/>
        <w:ind w:right="1112"/>
      </w:pPr>
      <w:r>
        <w:rPr/>
        <w:t>En todo caso se aplicarán a los tratamientos en que consista la propia transferencia las disposiciones contenidas en dichas normas, en particular las que regulan los principios de protección de datos.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both"/>
        <w:rPr>
          <w:i/>
          <w:sz w:val="20"/>
        </w:rPr>
      </w:pPr>
      <w:bookmarkStart w:name="Artículo 41. Supuestos de adopción por l" w:id="108"/>
      <w:bookmarkEnd w:id="108"/>
      <w:r>
        <w:rPr/>
      </w:r>
      <w:bookmarkStart w:name="_bookmark53" w:id="109"/>
      <w:bookmarkEnd w:id="109"/>
      <w:r>
        <w:rPr/>
      </w:r>
      <w:r>
        <w:rPr>
          <w:b/>
          <w:sz w:val="20"/>
        </w:rPr>
        <w:t>Artículo</w:t>
      </w:r>
      <w:r>
        <w:rPr>
          <w:b/>
          <w:spacing w:val="-3"/>
          <w:sz w:val="20"/>
        </w:rPr>
        <w:t> </w:t>
      </w:r>
      <w:r>
        <w:rPr>
          <w:b/>
          <w:sz w:val="20"/>
        </w:rPr>
        <w:t>41.</w:t>
      </w:r>
      <w:r>
        <w:rPr>
          <w:b/>
          <w:spacing w:val="52"/>
          <w:sz w:val="20"/>
        </w:rPr>
        <w:t> </w:t>
      </w:r>
      <w:r>
        <w:rPr>
          <w:i/>
          <w:sz w:val="20"/>
        </w:rPr>
        <w:t>Supuestos</w:t>
      </w:r>
      <w:r>
        <w:rPr>
          <w:i/>
          <w:spacing w:val="-2"/>
          <w:sz w:val="20"/>
        </w:rPr>
        <w:t> </w:t>
      </w:r>
      <w:r>
        <w:rPr>
          <w:i/>
          <w:sz w:val="20"/>
        </w:rPr>
        <w:t>de</w:t>
      </w:r>
      <w:r>
        <w:rPr>
          <w:i/>
          <w:spacing w:val="-2"/>
          <w:sz w:val="20"/>
        </w:rPr>
        <w:t> </w:t>
      </w:r>
      <w:r>
        <w:rPr>
          <w:i/>
          <w:sz w:val="20"/>
        </w:rPr>
        <w:t>adopción</w:t>
      </w:r>
      <w:r>
        <w:rPr>
          <w:i/>
          <w:spacing w:val="-3"/>
          <w:sz w:val="20"/>
        </w:rPr>
        <w:t> </w:t>
      </w:r>
      <w:r>
        <w:rPr>
          <w:i/>
          <w:sz w:val="20"/>
        </w:rPr>
        <w:t>por</w:t>
      </w:r>
      <w:r>
        <w:rPr>
          <w:i/>
          <w:spacing w:val="-3"/>
          <w:sz w:val="20"/>
        </w:rPr>
        <w:t> </w:t>
      </w:r>
      <w:r>
        <w:rPr>
          <w:i/>
          <w:sz w:val="20"/>
        </w:rPr>
        <w:t>la</w:t>
      </w:r>
      <w:r>
        <w:rPr>
          <w:i/>
          <w:spacing w:val="-2"/>
          <w:sz w:val="20"/>
        </w:rPr>
        <w:t> </w:t>
      </w:r>
      <w:r>
        <w:rPr>
          <w:i/>
          <w:sz w:val="20"/>
        </w:rPr>
        <w:t>Agencia</w:t>
      </w:r>
      <w:r>
        <w:rPr>
          <w:i/>
          <w:spacing w:val="-2"/>
          <w:sz w:val="20"/>
        </w:rPr>
        <w:t> </w:t>
      </w:r>
      <w:r>
        <w:rPr>
          <w:i/>
          <w:sz w:val="20"/>
        </w:rPr>
        <w:t>Española</w:t>
      </w:r>
      <w:r>
        <w:rPr>
          <w:i/>
          <w:spacing w:val="-2"/>
          <w:sz w:val="20"/>
        </w:rPr>
        <w:t> </w:t>
      </w:r>
      <w:r>
        <w:rPr>
          <w:i/>
          <w:sz w:val="20"/>
        </w:rPr>
        <w:t>de</w:t>
      </w:r>
      <w:r>
        <w:rPr>
          <w:i/>
          <w:spacing w:val="-3"/>
          <w:sz w:val="20"/>
        </w:rPr>
        <w:t> </w:t>
      </w:r>
      <w:r>
        <w:rPr>
          <w:i/>
          <w:sz w:val="20"/>
        </w:rPr>
        <w:t>Protección</w:t>
      </w:r>
      <w:r>
        <w:rPr>
          <w:i/>
          <w:spacing w:val="-1"/>
          <w:sz w:val="20"/>
        </w:rPr>
        <w:t> </w:t>
      </w:r>
      <w:r>
        <w:rPr>
          <w:i/>
          <w:sz w:val="20"/>
        </w:rPr>
        <w:t>de</w:t>
      </w:r>
      <w:r>
        <w:rPr>
          <w:i/>
          <w:spacing w:val="-3"/>
          <w:sz w:val="20"/>
        </w:rPr>
        <w:t> </w:t>
      </w:r>
      <w:r>
        <w:rPr>
          <w:i/>
          <w:spacing w:val="-2"/>
          <w:sz w:val="20"/>
        </w:rPr>
        <w:t>Datos.</w:t>
      </w:r>
    </w:p>
    <w:p>
      <w:pPr>
        <w:pStyle w:val="ListParagraph"/>
        <w:numPr>
          <w:ilvl w:val="0"/>
          <w:numId w:val="32"/>
        </w:numPr>
        <w:tabs>
          <w:tab w:pos="952" w:val="left" w:leader="none"/>
        </w:tabs>
        <w:spacing w:line="249" w:lineRule="auto" w:before="123" w:after="0"/>
        <w:ind w:left="334" w:right="1113" w:firstLine="340"/>
        <w:jc w:val="both"/>
        <w:rPr>
          <w:sz w:val="20"/>
        </w:rPr>
      </w:pPr>
      <w:r>
        <w:rPr>
          <w:sz w:val="20"/>
        </w:rPr>
        <w:t>La Agencia Española de Protección de Datos y las autoridades autonómicas de protección de datos podrán adoptar, conforme a lo dispuesto en el artículo 46.2.c) del Reglamento</w:t>
      </w:r>
      <w:r>
        <w:rPr>
          <w:spacing w:val="-4"/>
          <w:sz w:val="20"/>
        </w:rPr>
        <w:t> </w:t>
      </w:r>
      <w:r>
        <w:rPr>
          <w:sz w:val="20"/>
        </w:rPr>
        <w:t>(UE)</w:t>
      </w:r>
      <w:r>
        <w:rPr>
          <w:spacing w:val="-3"/>
          <w:sz w:val="20"/>
        </w:rPr>
        <w:t> </w:t>
      </w:r>
      <w:r>
        <w:rPr>
          <w:sz w:val="20"/>
        </w:rPr>
        <w:t>2016/679,</w:t>
      </w:r>
      <w:r>
        <w:rPr>
          <w:spacing w:val="-4"/>
          <w:sz w:val="20"/>
        </w:rPr>
        <w:t> </w:t>
      </w:r>
      <w:r>
        <w:rPr>
          <w:sz w:val="20"/>
        </w:rPr>
        <w:t>cláusulas</w:t>
      </w:r>
      <w:r>
        <w:rPr>
          <w:spacing w:val="-3"/>
          <w:sz w:val="20"/>
        </w:rPr>
        <w:t> </w:t>
      </w:r>
      <w:r>
        <w:rPr>
          <w:sz w:val="20"/>
        </w:rPr>
        <w:t>contractuales</w:t>
      </w:r>
      <w:r>
        <w:rPr>
          <w:spacing w:val="-3"/>
          <w:sz w:val="20"/>
        </w:rPr>
        <w:t> </w:t>
      </w:r>
      <w:r>
        <w:rPr>
          <w:sz w:val="20"/>
        </w:rPr>
        <w:t>tipo</w:t>
      </w:r>
      <w:r>
        <w:rPr>
          <w:spacing w:val="-3"/>
          <w:sz w:val="20"/>
        </w:rPr>
        <w:t> </w:t>
      </w:r>
      <w:r>
        <w:rPr>
          <w:sz w:val="20"/>
        </w:rPr>
        <w:t>para</w:t>
      </w:r>
      <w:r>
        <w:rPr>
          <w:spacing w:val="-4"/>
          <w:sz w:val="20"/>
        </w:rPr>
        <w:t> </w:t>
      </w:r>
      <w:r>
        <w:rPr>
          <w:sz w:val="20"/>
        </w:rPr>
        <w:t>la</w:t>
      </w:r>
      <w:r>
        <w:rPr>
          <w:spacing w:val="-4"/>
          <w:sz w:val="20"/>
        </w:rPr>
        <w:t> </w:t>
      </w:r>
      <w:r>
        <w:rPr>
          <w:sz w:val="20"/>
        </w:rPr>
        <w:t>realización</w:t>
      </w:r>
      <w:r>
        <w:rPr>
          <w:spacing w:val="-3"/>
          <w:sz w:val="20"/>
        </w:rPr>
        <w:t> </w:t>
      </w:r>
      <w:r>
        <w:rPr>
          <w:sz w:val="20"/>
        </w:rPr>
        <w:t>de</w:t>
      </w:r>
      <w:r>
        <w:rPr>
          <w:spacing w:val="-4"/>
          <w:sz w:val="20"/>
        </w:rPr>
        <w:t> </w:t>
      </w:r>
      <w:r>
        <w:rPr>
          <w:sz w:val="20"/>
        </w:rPr>
        <w:t>transferencias internacionales de datos, que se someterán previamente al dictamen del Comité Europeo de Protección de Datos previsto en el artículo 64 del citado reglamento.</w:t>
      </w:r>
    </w:p>
    <w:p>
      <w:pPr>
        <w:pStyle w:val="ListParagraph"/>
        <w:numPr>
          <w:ilvl w:val="0"/>
          <w:numId w:val="32"/>
        </w:numPr>
        <w:tabs>
          <w:tab w:pos="952" w:val="left" w:leader="none"/>
        </w:tabs>
        <w:spacing w:line="249" w:lineRule="auto" w:before="4" w:after="0"/>
        <w:ind w:left="334" w:right="1113" w:firstLine="340"/>
        <w:jc w:val="both"/>
        <w:rPr>
          <w:sz w:val="20"/>
        </w:rPr>
      </w:pPr>
      <w:r>
        <w:rPr>
          <w:sz w:val="20"/>
        </w:rPr>
        <w:t>La Agencia Española de Protección de Datos y las autoridades autonómicas de protección de datos podrán aprobar normas corporativas vinculantes de acuerdo con lo previsto en el artículo 47 del Reglamento (UE) 2016/679.</w:t>
      </w:r>
    </w:p>
    <w:p>
      <w:pPr>
        <w:pStyle w:val="BodyText"/>
        <w:spacing w:line="249" w:lineRule="auto" w:before="3"/>
        <w:ind w:right="1113"/>
      </w:pPr>
      <w:r>
        <w:rPr/>
        <w:t>El procedimiento se iniciará a instancia de una entidad situada en España y tendrá una duración máxima de nueve meses. Quedará suspendido como consecuencia de la remisión del expediente al Comité Europeo de Protección de Datos para que emita el dictamen al que se</w:t>
      </w:r>
      <w:r>
        <w:rPr>
          <w:spacing w:val="-2"/>
        </w:rPr>
        <w:t> </w:t>
      </w:r>
      <w:r>
        <w:rPr/>
        <w:t>refiere</w:t>
      </w:r>
      <w:r>
        <w:rPr>
          <w:spacing w:val="-2"/>
        </w:rPr>
        <w:t> </w:t>
      </w:r>
      <w:r>
        <w:rPr/>
        <w:t>el</w:t>
      </w:r>
      <w:r>
        <w:rPr>
          <w:spacing w:val="-3"/>
        </w:rPr>
        <w:t> </w:t>
      </w:r>
      <w:r>
        <w:rPr/>
        <w:t>artículo</w:t>
      </w:r>
      <w:r>
        <w:rPr>
          <w:spacing w:val="-3"/>
        </w:rPr>
        <w:t> </w:t>
      </w:r>
      <w:r>
        <w:rPr/>
        <w:t>64.1.f)</w:t>
      </w:r>
      <w:r>
        <w:rPr>
          <w:spacing w:val="-3"/>
        </w:rPr>
        <w:t> </w:t>
      </w:r>
      <w:r>
        <w:rPr/>
        <w:t>del</w:t>
      </w:r>
      <w:r>
        <w:rPr>
          <w:spacing w:val="-3"/>
        </w:rPr>
        <w:t> </w:t>
      </w:r>
      <w:r>
        <w:rPr/>
        <w:t>Reglamento</w:t>
      </w:r>
      <w:r>
        <w:rPr>
          <w:spacing w:val="-3"/>
        </w:rPr>
        <w:t> </w:t>
      </w:r>
      <w:r>
        <w:rPr/>
        <w:t>(UE)</w:t>
      </w:r>
      <w:r>
        <w:rPr>
          <w:spacing w:val="-2"/>
        </w:rPr>
        <w:t> </w:t>
      </w:r>
      <w:r>
        <w:rPr/>
        <w:t>2016/679,</w:t>
      </w:r>
      <w:r>
        <w:rPr>
          <w:spacing w:val="-3"/>
        </w:rPr>
        <w:t> </w:t>
      </w:r>
      <w:r>
        <w:rPr/>
        <w:t>y</w:t>
      </w:r>
      <w:r>
        <w:rPr>
          <w:spacing w:val="-2"/>
        </w:rPr>
        <w:t> </w:t>
      </w:r>
      <w:r>
        <w:rPr/>
        <w:t>continuará</w:t>
      </w:r>
      <w:r>
        <w:rPr>
          <w:spacing w:val="-2"/>
        </w:rPr>
        <w:t> </w:t>
      </w:r>
      <w:r>
        <w:rPr/>
        <w:t>tras</w:t>
      </w:r>
      <w:r>
        <w:rPr>
          <w:spacing w:val="-2"/>
        </w:rPr>
        <w:t> </w:t>
      </w:r>
      <w:r>
        <w:rPr/>
        <w:t>su</w:t>
      </w:r>
      <w:r>
        <w:rPr>
          <w:spacing w:val="-2"/>
        </w:rPr>
        <w:t> </w:t>
      </w:r>
      <w:r>
        <w:rPr/>
        <w:t>notificación</w:t>
      </w:r>
      <w:r>
        <w:rPr>
          <w:spacing w:val="-3"/>
        </w:rPr>
        <w:t> </w:t>
      </w:r>
      <w:r>
        <w:rPr/>
        <w:t>a la Agencia Española de Protección de Datos o a la autoridad autonómica de protección de datos competente.</w:t>
      </w:r>
    </w:p>
    <w:p>
      <w:pPr>
        <w:pStyle w:val="BodyText"/>
        <w:spacing w:before="1"/>
        <w:ind w:left="0" w:firstLine="0"/>
        <w:jc w:val="left"/>
      </w:pPr>
    </w:p>
    <w:p>
      <w:pPr>
        <w:spacing w:line="249" w:lineRule="auto" w:before="0"/>
        <w:ind w:left="334" w:right="1114" w:firstLine="0"/>
        <w:jc w:val="both"/>
        <w:rPr>
          <w:i/>
          <w:sz w:val="20"/>
        </w:rPr>
      </w:pPr>
      <w:bookmarkStart w:name="Artículo 42. Supuestos sometidos a autor" w:id="110"/>
      <w:bookmarkEnd w:id="110"/>
      <w:r>
        <w:rPr/>
      </w:r>
      <w:bookmarkStart w:name="_bookmark54" w:id="111"/>
      <w:bookmarkEnd w:id="111"/>
      <w:r>
        <w:rPr/>
      </w:r>
      <w:r>
        <w:rPr>
          <w:b/>
          <w:sz w:val="20"/>
        </w:rPr>
        <w:t>Artículo 42.</w:t>
      </w:r>
      <w:r>
        <w:rPr>
          <w:b/>
          <w:spacing w:val="40"/>
          <w:sz w:val="20"/>
        </w:rPr>
        <w:t> </w:t>
      </w:r>
      <w:r>
        <w:rPr>
          <w:i/>
          <w:sz w:val="20"/>
        </w:rPr>
        <w:t>Supuestos sometidos a autorización previa de las autoridades de protección de</w:t>
      </w:r>
      <w:r>
        <w:rPr>
          <w:i/>
          <w:sz w:val="20"/>
        </w:rPr>
        <w:t> </w:t>
      </w:r>
      <w:r>
        <w:rPr>
          <w:i/>
          <w:spacing w:val="-2"/>
          <w:sz w:val="20"/>
        </w:rPr>
        <w:t>datos.</w:t>
      </w:r>
    </w:p>
    <w:p>
      <w:pPr>
        <w:pStyle w:val="ListParagraph"/>
        <w:numPr>
          <w:ilvl w:val="0"/>
          <w:numId w:val="33"/>
        </w:numPr>
        <w:tabs>
          <w:tab w:pos="905" w:val="left" w:leader="none"/>
        </w:tabs>
        <w:spacing w:line="249" w:lineRule="auto" w:before="115" w:after="0"/>
        <w:ind w:left="334" w:right="1113" w:firstLine="340"/>
        <w:jc w:val="both"/>
        <w:rPr>
          <w:sz w:val="20"/>
        </w:rPr>
      </w:pPr>
      <w:r>
        <w:rPr>
          <w:sz w:val="20"/>
        </w:rPr>
        <w:t>Las transferencias internacionales de datos a países u organizaciones internacionales que no cuenten con decisión de adecuación aprobada por la Comisión o que no se amparen en alguna de las garantías previstas en el artículo anterior y en el artículo 46.2 del Reglamento (UE) 2016/679, requerirán una previa autorización de la Agencia Española de Protección de Datos o, en su caso, autoridades autonómicas de protección de datos, que podrá otorgarse en los siguientes supuestos:</w:t>
      </w:r>
    </w:p>
    <w:p>
      <w:pPr>
        <w:pStyle w:val="ListParagraph"/>
        <w:numPr>
          <w:ilvl w:val="1"/>
          <w:numId w:val="33"/>
        </w:numPr>
        <w:tabs>
          <w:tab w:pos="978" w:val="left" w:leader="none"/>
        </w:tabs>
        <w:spacing w:line="249" w:lineRule="auto" w:before="125" w:after="0"/>
        <w:ind w:left="334" w:right="1111" w:firstLine="340"/>
        <w:jc w:val="both"/>
        <w:rPr>
          <w:sz w:val="20"/>
        </w:rPr>
      </w:pPr>
      <w:r>
        <w:rPr>
          <w:sz w:val="20"/>
        </w:rPr>
        <w:t>Cuando la transferencia pretenda fundamentarse en la aportación de garantías adecuadas con fundamento en cláusulas contractuales que no correspondan a las cláusulas tipo previstas en el artículo 46.2, letras c) y d), del Reglamento (UE) 2016/679.</w:t>
      </w:r>
    </w:p>
    <w:p>
      <w:pPr>
        <w:pStyle w:val="ListParagraph"/>
        <w:numPr>
          <w:ilvl w:val="1"/>
          <w:numId w:val="33"/>
        </w:numPr>
        <w:tabs>
          <w:tab w:pos="914" w:val="left" w:leader="none"/>
        </w:tabs>
        <w:spacing w:line="249" w:lineRule="auto" w:before="3" w:after="0"/>
        <w:ind w:left="334" w:right="1113" w:firstLine="340"/>
        <w:jc w:val="both"/>
        <w:rPr>
          <w:sz w:val="20"/>
        </w:rPr>
      </w:pPr>
      <w:r>
        <w:rPr>
          <w:sz w:val="20"/>
        </w:rPr>
        <w:t>Cuando la transferencia se lleve a cabo por alguno de los responsables o encargados a los que se refiere el artículo 77.1 de esta ley orgánica y se funde en disposiciones incorporadas a acuerdos internacionales no normativos con otras autoridades u organismos públicos de terceros Estados, que incorporen derechos efectivos y exigibles para los afectados, incluidos los memorandos de entendimiento.</w:t>
      </w:r>
    </w:p>
    <w:p>
      <w:pPr>
        <w:pStyle w:val="BodyText"/>
        <w:spacing w:before="124"/>
        <w:ind w:left="674" w:firstLine="0"/>
      </w:pPr>
      <w:r>
        <w:rPr/>
        <w:t>El</w:t>
      </w:r>
      <w:r>
        <w:rPr>
          <w:spacing w:val="-3"/>
        </w:rPr>
        <w:t> </w:t>
      </w:r>
      <w:r>
        <w:rPr/>
        <w:t>procedimiento</w:t>
      </w:r>
      <w:r>
        <w:rPr>
          <w:spacing w:val="-4"/>
        </w:rPr>
        <w:t> </w:t>
      </w:r>
      <w:r>
        <w:rPr/>
        <w:t>tendrá</w:t>
      </w:r>
      <w:r>
        <w:rPr>
          <w:spacing w:val="-3"/>
        </w:rPr>
        <w:t> </w:t>
      </w:r>
      <w:r>
        <w:rPr/>
        <w:t>una</w:t>
      </w:r>
      <w:r>
        <w:rPr>
          <w:spacing w:val="-3"/>
        </w:rPr>
        <w:t> </w:t>
      </w:r>
      <w:r>
        <w:rPr/>
        <w:t>duración</w:t>
      </w:r>
      <w:r>
        <w:rPr>
          <w:spacing w:val="-4"/>
        </w:rPr>
        <w:t> </w:t>
      </w:r>
      <w:r>
        <w:rPr/>
        <w:t>máxima</w:t>
      </w:r>
      <w:r>
        <w:rPr>
          <w:spacing w:val="-3"/>
        </w:rPr>
        <w:t> </w:t>
      </w:r>
      <w:r>
        <w:rPr/>
        <w:t>de</w:t>
      </w:r>
      <w:r>
        <w:rPr>
          <w:spacing w:val="-4"/>
        </w:rPr>
        <w:t> </w:t>
      </w:r>
      <w:r>
        <w:rPr/>
        <w:t>seis</w:t>
      </w:r>
      <w:r>
        <w:rPr>
          <w:spacing w:val="-2"/>
        </w:rPr>
        <w:t> meses.</w:t>
      </w:r>
    </w:p>
    <w:p>
      <w:pPr>
        <w:pStyle w:val="ListParagraph"/>
        <w:numPr>
          <w:ilvl w:val="0"/>
          <w:numId w:val="33"/>
        </w:numPr>
        <w:tabs>
          <w:tab w:pos="916" w:val="left" w:leader="none"/>
        </w:tabs>
        <w:spacing w:line="249" w:lineRule="auto" w:before="10" w:after="0"/>
        <w:ind w:left="334" w:right="1113" w:firstLine="340"/>
        <w:jc w:val="both"/>
        <w:rPr>
          <w:sz w:val="20"/>
        </w:rPr>
      </w:pPr>
      <w:r>
        <w:rPr>
          <w:sz w:val="20"/>
        </w:rPr>
        <w:t>La autorización quedará sometida a la emisión por el Comité Europeo de Protección de Datos del dictamen al que se refieren los artículos 64.1.e), 64.1.f) y 65.1.c) del Reglamento (UE) 2016/679. La remisión del expediente al citado comité implicará la suspensión</w:t>
      </w:r>
      <w:r>
        <w:rPr>
          <w:spacing w:val="-2"/>
          <w:sz w:val="20"/>
        </w:rPr>
        <w:t> </w:t>
      </w:r>
      <w:r>
        <w:rPr>
          <w:sz w:val="20"/>
        </w:rPr>
        <w:t>del</w:t>
      </w:r>
      <w:r>
        <w:rPr>
          <w:spacing w:val="-3"/>
          <w:sz w:val="20"/>
        </w:rPr>
        <w:t> </w:t>
      </w:r>
      <w:r>
        <w:rPr>
          <w:sz w:val="20"/>
        </w:rPr>
        <w:t>procedimiento</w:t>
      </w:r>
      <w:r>
        <w:rPr>
          <w:spacing w:val="-3"/>
          <w:sz w:val="20"/>
        </w:rPr>
        <w:t> </w:t>
      </w:r>
      <w:r>
        <w:rPr>
          <w:sz w:val="20"/>
        </w:rPr>
        <w:t>hasta</w:t>
      </w:r>
      <w:r>
        <w:rPr>
          <w:spacing w:val="-3"/>
          <w:sz w:val="20"/>
        </w:rPr>
        <w:t> </w:t>
      </w:r>
      <w:r>
        <w:rPr>
          <w:sz w:val="20"/>
        </w:rPr>
        <w:t>que</w:t>
      </w:r>
      <w:r>
        <w:rPr>
          <w:spacing w:val="-3"/>
          <w:sz w:val="20"/>
        </w:rPr>
        <w:t> </w:t>
      </w:r>
      <w:r>
        <w:rPr>
          <w:sz w:val="20"/>
        </w:rPr>
        <w:t>el</w:t>
      </w:r>
      <w:r>
        <w:rPr>
          <w:spacing w:val="-3"/>
          <w:sz w:val="20"/>
        </w:rPr>
        <w:t> </w:t>
      </w:r>
      <w:r>
        <w:rPr>
          <w:sz w:val="20"/>
        </w:rPr>
        <w:t>dictamen</w:t>
      </w:r>
      <w:r>
        <w:rPr>
          <w:spacing w:val="-3"/>
          <w:sz w:val="20"/>
        </w:rPr>
        <w:t> </w:t>
      </w:r>
      <w:r>
        <w:rPr>
          <w:sz w:val="20"/>
        </w:rPr>
        <w:t>sea</w:t>
      </w:r>
      <w:r>
        <w:rPr>
          <w:spacing w:val="-2"/>
          <w:sz w:val="20"/>
        </w:rPr>
        <w:t> </w:t>
      </w:r>
      <w:r>
        <w:rPr>
          <w:sz w:val="20"/>
        </w:rPr>
        <w:t>notificado</w:t>
      </w:r>
      <w:r>
        <w:rPr>
          <w:spacing w:val="-3"/>
          <w:sz w:val="20"/>
        </w:rPr>
        <w:t> </w:t>
      </w:r>
      <w:r>
        <w:rPr>
          <w:sz w:val="20"/>
        </w:rPr>
        <w:t>a</w:t>
      </w:r>
      <w:r>
        <w:rPr>
          <w:spacing w:val="-3"/>
          <w:sz w:val="20"/>
        </w:rPr>
        <w:t> </w:t>
      </w:r>
      <w:r>
        <w:rPr>
          <w:sz w:val="20"/>
        </w:rPr>
        <w:t>la</w:t>
      </w:r>
      <w:r>
        <w:rPr>
          <w:spacing w:val="-3"/>
          <w:sz w:val="20"/>
        </w:rPr>
        <w:t> </w:t>
      </w:r>
      <w:r>
        <w:rPr>
          <w:sz w:val="20"/>
        </w:rPr>
        <w:t>Agencia</w:t>
      </w:r>
      <w:r>
        <w:rPr>
          <w:spacing w:val="-2"/>
          <w:sz w:val="20"/>
        </w:rPr>
        <w:t> </w:t>
      </w:r>
      <w:r>
        <w:rPr>
          <w:sz w:val="20"/>
        </w:rPr>
        <w:t>Española</w:t>
      </w:r>
      <w:r>
        <w:rPr>
          <w:spacing w:val="-2"/>
          <w:sz w:val="20"/>
        </w:rPr>
        <w:t> </w:t>
      </w:r>
      <w:r>
        <w:rPr>
          <w:sz w:val="20"/>
        </w:rPr>
        <w:t>de Protección de Datos o, por conducto de la misma, a la autoridad de control competente, en su caso.</w:t>
      </w:r>
    </w:p>
    <w:p>
      <w:pPr>
        <w:pStyle w:val="BodyText"/>
        <w:spacing w:before="1"/>
        <w:ind w:left="0" w:firstLine="0"/>
        <w:jc w:val="left"/>
      </w:pPr>
    </w:p>
    <w:p>
      <w:pPr>
        <w:spacing w:line="249" w:lineRule="auto" w:before="1"/>
        <w:ind w:left="334" w:right="1113" w:hanging="1"/>
        <w:jc w:val="both"/>
        <w:rPr>
          <w:i/>
          <w:sz w:val="20"/>
        </w:rPr>
      </w:pPr>
      <w:bookmarkStart w:name="Artículo 43. Supuestos sometidos a infor" w:id="112"/>
      <w:bookmarkEnd w:id="112"/>
      <w:r>
        <w:rPr/>
      </w:r>
      <w:bookmarkStart w:name="_bookmark55" w:id="113"/>
      <w:bookmarkEnd w:id="113"/>
      <w:r>
        <w:rPr/>
      </w:r>
      <w:r>
        <w:rPr>
          <w:b/>
          <w:sz w:val="20"/>
        </w:rPr>
        <w:t>Artículo 43.</w:t>
      </w:r>
      <w:r>
        <w:rPr>
          <w:b/>
          <w:spacing w:val="80"/>
          <w:sz w:val="20"/>
        </w:rPr>
        <w:t> </w:t>
      </w:r>
      <w:r>
        <w:rPr>
          <w:i/>
          <w:sz w:val="20"/>
        </w:rPr>
        <w:t>Supuestos sometidos a información previa a la autoridad de protección de</w:t>
      </w:r>
      <w:r>
        <w:rPr>
          <w:i/>
          <w:sz w:val="20"/>
        </w:rPr>
        <w:t> datos competente.</w:t>
      </w:r>
    </w:p>
    <w:p>
      <w:pPr>
        <w:pStyle w:val="BodyText"/>
        <w:spacing w:line="249" w:lineRule="auto" w:before="115"/>
        <w:ind w:right="1112"/>
      </w:pPr>
      <w:r>
        <w:rPr/>
        <w:t>Los responsables del tratamiento deberán informar a la Agencia Española de Protección de Datos o, en su caso, a las autoridades autonómicas de protección de datos, de cualquier transferencia internacional de datos que pretendan llevar a cabo sobre la base de su necesidad para fines relacionados con intereses legítimos imperiosos perseguidos por aquéllos y la concurrencia del resto de los requisitos previstos en el último párrafo del</w:t>
      </w:r>
      <w:r>
        <w:rPr>
          <w:spacing w:val="40"/>
        </w:rPr>
        <w:t> </w:t>
      </w:r>
      <w:r>
        <w:rPr/>
        <w:t>artículo 49.1 del Reglamento (UE) 2016/679. Asimismo, informarán a los afectados de la transferencia y de los intereses legítimos imperiosos perseguidos.</w:t>
      </w:r>
    </w:p>
    <w:p>
      <w:pPr>
        <w:pStyle w:val="BodyText"/>
        <w:spacing w:line="249" w:lineRule="auto" w:before="5"/>
        <w:ind w:right="1112"/>
      </w:pPr>
      <w:r>
        <w:rPr/>
        <w:t>Esta información deberá facilitarse con carácter previo a la realización de la</w:t>
      </w:r>
      <w:r>
        <w:rPr>
          <w:spacing w:val="80"/>
        </w:rPr>
        <w:t> </w:t>
      </w:r>
      <w:r>
        <w:rPr>
          <w:spacing w:val="-2"/>
        </w:rPr>
        <w:t>transferencia.</w:t>
      </w:r>
    </w:p>
    <w:p>
      <w:pPr>
        <w:pStyle w:val="BodyText"/>
        <w:spacing w:line="249" w:lineRule="auto"/>
        <w:ind w:right="1114"/>
      </w:pPr>
      <w:r>
        <w:rPr/>
        <w:t>Lo dispuesto en este artículo no será de aplicación a las actividades llevadas a cabo por las autoridades públicas en el ejercicio de sus poderes públicos, de acuerdo con el artículo</w:t>
      </w:r>
    </w:p>
    <w:p>
      <w:pPr>
        <w:pStyle w:val="BodyText"/>
        <w:ind w:firstLine="0"/>
      </w:pPr>
      <w:r>
        <w:rPr/>
        <w:t>49.3</w:t>
      </w:r>
      <w:r>
        <w:rPr>
          <w:spacing w:val="-5"/>
        </w:rPr>
        <w:t> </w:t>
      </w:r>
      <w:r>
        <w:rPr/>
        <w:t>del</w:t>
      </w:r>
      <w:r>
        <w:rPr>
          <w:spacing w:val="-4"/>
        </w:rPr>
        <w:t> </w:t>
      </w:r>
      <w:r>
        <w:rPr/>
        <w:t>Reglamento</w:t>
      </w:r>
      <w:r>
        <w:rPr>
          <w:spacing w:val="-5"/>
        </w:rPr>
        <w:t> </w:t>
      </w:r>
      <w:r>
        <w:rPr/>
        <w:t>(UE)</w:t>
      </w:r>
      <w:r>
        <w:rPr>
          <w:spacing w:val="-3"/>
        </w:rPr>
        <w:t> </w:t>
      </w:r>
      <w:r>
        <w:rPr>
          <w:spacing w:val="-2"/>
        </w:rPr>
        <w:t>2016/679.</w:t>
      </w:r>
    </w:p>
    <w:p>
      <w:pPr>
        <w:spacing w:after="0"/>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105" w:right="2882" w:firstLine="0"/>
        <w:jc w:val="center"/>
      </w:pPr>
      <w:bookmarkStart w:name="TÍTULO VII. Autoridades de protección de" w:id="114"/>
      <w:bookmarkEnd w:id="114"/>
      <w:r>
        <w:rPr/>
      </w:r>
      <w:bookmarkStart w:name="_bookmark56" w:id="115"/>
      <w:bookmarkEnd w:id="115"/>
      <w:r>
        <w:rPr/>
      </w:r>
      <w:r>
        <w:rPr/>
        <w:t>TÍTULO </w:t>
      </w:r>
      <w:r>
        <w:rPr>
          <w:spacing w:val="-5"/>
        </w:rPr>
        <w:t>VII</w:t>
      </w:r>
    </w:p>
    <w:p>
      <w:pPr>
        <w:pStyle w:val="Heading1"/>
      </w:pPr>
      <w:r>
        <w:rPr/>
        <w:t>Autoridades</w:t>
      </w:r>
      <w:r>
        <w:rPr>
          <w:spacing w:val="-4"/>
        </w:rPr>
        <w:t> </w:t>
      </w:r>
      <w:r>
        <w:rPr/>
        <w:t>de</w:t>
      </w:r>
      <w:r>
        <w:rPr>
          <w:spacing w:val="-2"/>
        </w:rPr>
        <w:t> </w:t>
      </w:r>
      <w:r>
        <w:rPr/>
        <w:t>protección</w:t>
      </w:r>
      <w:r>
        <w:rPr>
          <w:spacing w:val="-3"/>
        </w:rPr>
        <w:t> </w:t>
      </w:r>
      <w:r>
        <w:rPr/>
        <w:t>de</w:t>
      </w:r>
      <w:r>
        <w:rPr>
          <w:spacing w:val="-2"/>
        </w:rPr>
        <w:t> datos</w:t>
      </w:r>
    </w:p>
    <w:p>
      <w:pPr>
        <w:pStyle w:val="BodyText"/>
        <w:spacing w:before="5"/>
        <w:ind w:left="0" w:firstLine="0"/>
        <w:jc w:val="left"/>
        <w:rPr>
          <w:b/>
          <w:sz w:val="30"/>
        </w:rPr>
      </w:pPr>
    </w:p>
    <w:p>
      <w:pPr>
        <w:pStyle w:val="BodyText"/>
        <w:spacing w:before="0"/>
        <w:ind w:left="2104" w:right="2882" w:firstLine="0"/>
        <w:jc w:val="center"/>
      </w:pPr>
      <w:bookmarkStart w:name="CAPÍTULO I. La Agencia Española de Prote" w:id="116"/>
      <w:bookmarkEnd w:id="116"/>
      <w:r>
        <w:rPr/>
      </w:r>
      <w:bookmarkStart w:name="_bookmark57" w:id="117"/>
      <w:bookmarkEnd w:id="117"/>
      <w:r>
        <w:rPr/>
      </w:r>
      <w:r>
        <w:rPr/>
        <w:t>CAPÍTULO</w:t>
      </w:r>
      <w:r>
        <w:rPr>
          <w:spacing w:val="-8"/>
        </w:rPr>
        <w:t> </w:t>
      </w:r>
      <w:r>
        <w:rPr>
          <w:spacing w:val="-10"/>
        </w:rPr>
        <w:t>I</w:t>
      </w:r>
    </w:p>
    <w:p>
      <w:pPr>
        <w:pStyle w:val="Heading1"/>
        <w:spacing w:before="124"/>
        <w:ind w:left="2104"/>
      </w:pPr>
      <w:r>
        <w:rPr/>
        <w:t>La</w:t>
      </w:r>
      <w:r>
        <w:rPr>
          <w:spacing w:val="-1"/>
        </w:rPr>
        <w:t> </w:t>
      </w:r>
      <w:r>
        <w:rPr/>
        <w:t>Agencia</w:t>
      </w:r>
      <w:r>
        <w:rPr>
          <w:spacing w:val="-2"/>
        </w:rPr>
        <w:t> </w:t>
      </w:r>
      <w:r>
        <w:rPr/>
        <w:t>Española</w:t>
      </w:r>
      <w:r>
        <w:rPr>
          <w:spacing w:val="-1"/>
        </w:rPr>
        <w:t> </w:t>
      </w:r>
      <w:r>
        <w:rPr/>
        <w:t>de</w:t>
      </w:r>
      <w:r>
        <w:rPr>
          <w:spacing w:val="-1"/>
        </w:rPr>
        <w:t> </w:t>
      </w:r>
      <w:r>
        <w:rPr/>
        <w:t>Protección</w:t>
      </w:r>
      <w:r>
        <w:rPr>
          <w:spacing w:val="-1"/>
        </w:rPr>
        <w:t> </w:t>
      </w:r>
      <w:r>
        <w:rPr/>
        <w:t>de</w:t>
      </w:r>
      <w:r>
        <w:rPr>
          <w:spacing w:val="-1"/>
        </w:rPr>
        <w:t> </w:t>
      </w:r>
      <w:r>
        <w:rPr>
          <w:spacing w:val="-2"/>
        </w:rPr>
        <w:t>Datos</w:t>
      </w:r>
    </w:p>
    <w:p>
      <w:pPr>
        <w:pStyle w:val="BodyText"/>
        <w:spacing w:before="6"/>
        <w:ind w:left="0" w:firstLine="0"/>
        <w:jc w:val="left"/>
        <w:rPr>
          <w:b/>
        </w:rPr>
      </w:pPr>
    </w:p>
    <w:p>
      <w:pPr>
        <w:pStyle w:val="Heading2"/>
        <w:ind w:right="2882"/>
        <w:jc w:val="center"/>
        <w:rPr>
          <w:i/>
        </w:rPr>
      </w:pPr>
      <w:bookmarkStart w:name="Sección 1.ª Disposiciones generales" w:id="118"/>
      <w:bookmarkEnd w:id="118"/>
      <w:r>
        <w:rPr>
          <w:b w:val="0"/>
          <w:i w:val="0"/>
        </w:rPr>
      </w:r>
      <w:bookmarkStart w:name="_bookmark58" w:id="119"/>
      <w:bookmarkEnd w:id="119"/>
      <w:r>
        <w:rPr>
          <w:b w:val="0"/>
          <w:i w:val="0"/>
        </w:rPr>
      </w:r>
      <w:r>
        <w:rPr>
          <w:i/>
        </w:rPr>
        <w:t>Sección</w:t>
      </w:r>
      <w:r>
        <w:rPr>
          <w:i/>
          <w:spacing w:val="-5"/>
        </w:rPr>
        <w:t> </w:t>
      </w:r>
      <w:r>
        <w:rPr>
          <w:i/>
        </w:rPr>
        <w:t>1.ª</w:t>
      </w:r>
      <w:r>
        <w:rPr>
          <w:i/>
          <w:spacing w:val="-6"/>
        </w:rPr>
        <w:t> </w:t>
      </w:r>
      <w:r>
        <w:rPr>
          <w:i/>
        </w:rPr>
        <w:t>Disposiciones</w:t>
      </w:r>
      <w:r>
        <w:rPr>
          <w:i/>
          <w:spacing w:val="-5"/>
        </w:rPr>
        <w:t> </w:t>
      </w:r>
      <w:r>
        <w:rPr>
          <w:i/>
          <w:spacing w:val="-2"/>
        </w:rPr>
        <w:t>generales</w:t>
      </w:r>
    </w:p>
    <w:p>
      <w:pPr>
        <w:pStyle w:val="BodyText"/>
        <w:spacing w:before="7"/>
        <w:ind w:left="0" w:firstLine="0"/>
        <w:jc w:val="left"/>
        <w:rPr>
          <w:b/>
          <w:i/>
        </w:rPr>
      </w:pPr>
    </w:p>
    <w:p>
      <w:pPr>
        <w:spacing w:before="0"/>
        <w:ind w:left="334" w:right="0" w:firstLine="0"/>
        <w:jc w:val="left"/>
        <w:rPr>
          <w:i/>
          <w:sz w:val="20"/>
        </w:rPr>
      </w:pPr>
      <w:bookmarkStart w:name="Artículo 44. Disposiciones generales." w:id="120"/>
      <w:bookmarkEnd w:id="120"/>
      <w:r>
        <w:rPr/>
      </w:r>
      <w:bookmarkStart w:name="_bookmark59" w:id="121"/>
      <w:bookmarkEnd w:id="121"/>
      <w:r>
        <w:rPr/>
      </w:r>
      <w:r>
        <w:rPr>
          <w:b/>
          <w:sz w:val="20"/>
        </w:rPr>
        <w:t>Artículo</w:t>
      </w:r>
      <w:r>
        <w:rPr>
          <w:b/>
          <w:spacing w:val="-7"/>
          <w:sz w:val="20"/>
        </w:rPr>
        <w:t> </w:t>
      </w:r>
      <w:r>
        <w:rPr>
          <w:b/>
          <w:sz w:val="20"/>
        </w:rPr>
        <w:t>44.</w:t>
      </w:r>
      <w:r>
        <w:rPr>
          <w:b/>
          <w:spacing w:val="45"/>
          <w:sz w:val="20"/>
        </w:rPr>
        <w:t> </w:t>
      </w:r>
      <w:r>
        <w:rPr>
          <w:i/>
          <w:sz w:val="20"/>
        </w:rPr>
        <w:t>Disposiciones</w:t>
      </w:r>
      <w:r>
        <w:rPr>
          <w:i/>
          <w:spacing w:val="-6"/>
          <w:sz w:val="20"/>
        </w:rPr>
        <w:t> </w:t>
      </w:r>
      <w:r>
        <w:rPr>
          <w:i/>
          <w:spacing w:val="-2"/>
          <w:sz w:val="20"/>
        </w:rPr>
        <w:t>generales.</w:t>
      </w:r>
    </w:p>
    <w:p>
      <w:pPr>
        <w:pStyle w:val="ListParagraph"/>
        <w:numPr>
          <w:ilvl w:val="0"/>
          <w:numId w:val="34"/>
        </w:numPr>
        <w:tabs>
          <w:tab w:pos="975" w:val="left" w:leader="none"/>
        </w:tabs>
        <w:spacing w:line="249" w:lineRule="auto" w:before="124" w:after="0"/>
        <w:ind w:left="334" w:right="1113" w:firstLine="340"/>
        <w:jc w:val="both"/>
        <w:rPr>
          <w:sz w:val="20"/>
        </w:rPr>
      </w:pPr>
      <w:r>
        <w:rPr>
          <w:sz w:val="20"/>
        </w:rPr>
        <w:t>La Agencia Española de Protección de Datos es una autoridad administrativa independiente de ámbito estatal, de las previstas en la Ley 40/2015, de 1 de octubre, de Régimen Jurídico del Sector Público, con personalidad jurídica y plena capacidad pública y privada, que actúa con plena independencia de los poderes públicos en el ejercicio de sus </w:t>
      </w:r>
      <w:r>
        <w:rPr>
          <w:spacing w:val="-2"/>
          <w:sz w:val="20"/>
        </w:rPr>
        <w:t>funciones.</w:t>
      </w:r>
    </w:p>
    <w:p>
      <w:pPr>
        <w:pStyle w:val="BodyText"/>
        <w:spacing w:line="249" w:lineRule="auto" w:before="4"/>
        <w:ind w:right="1113"/>
      </w:pPr>
      <w:r>
        <w:rPr/>
        <w:t>Su denominación oficial, de conformidad con lo establecido en el artículo 109.3 de la Ley 40/2015, de 1 de octubre, de Régimen Jurídico del Sector Público, será «Agencia Española de Protección de Datos, Autoridad Administrativa Independiente».</w:t>
      </w:r>
    </w:p>
    <w:p>
      <w:pPr>
        <w:pStyle w:val="BodyText"/>
        <w:ind w:left="674" w:firstLine="0"/>
      </w:pPr>
      <w:r>
        <w:rPr/>
        <w:t>Se</w:t>
      </w:r>
      <w:r>
        <w:rPr>
          <w:spacing w:val="-3"/>
        </w:rPr>
        <w:t> </w:t>
      </w:r>
      <w:r>
        <w:rPr/>
        <w:t>relaciona con</w:t>
      </w:r>
      <w:r>
        <w:rPr>
          <w:spacing w:val="-1"/>
        </w:rPr>
        <w:t> </w:t>
      </w:r>
      <w:r>
        <w:rPr/>
        <w:t>el</w:t>
      </w:r>
      <w:r>
        <w:rPr>
          <w:spacing w:val="-1"/>
        </w:rPr>
        <w:t> </w:t>
      </w:r>
      <w:r>
        <w:rPr/>
        <w:t>Gobierno a</w:t>
      </w:r>
      <w:r>
        <w:rPr>
          <w:spacing w:val="-2"/>
        </w:rPr>
        <w:t> </w:t>
      </w:r>
      <w:r>
        <w:rPr/>
        <w:t>través del</w:t>
      </w:r>
      <w:r>
        <w:rPr>
          <w:spacing w:val="-2"/>
        </w:rPr>
        <w:t> </w:t>
      </w:r>
      <w:r>
        <w:rPr/>
        <w:t>Ministerio de</w:t>
      </w:r>
      <w:r>
        <w:rPr>
          <w:spacing w:val="-1"/>
        </w:rPr>
        <w:t> </w:t>
      </w:r>
      <w:r>
        <w:rPr>
          <w:spacing w:val="-2"/>
        </w:rPr>
        <w:t>Justicia.</w:t>
      </w:r>
    </w:p>
    <w:p>
      <w:pPr>
        <w:pStyle w:val="ListParagraph"/>
        <w:numPr>
          <w:ilvl w:val="0"/>
          <w:numId w:val="34"/>
        </w:numPr>
        <w:tabs>
          <w:tab w:pos="929" w:val="left" w:leader="none"/>
        </w:tabs>
        <w:spacing w:line="249" w:lineRule="auto" w:before="10" w:after="0"/>
        <w:ind w:left="334" w:right="1113" w:firstLine="340"/>
        <w:jc w:val="both"/>
        <w:rPr>
          <w:sz w:val="20"/>
        </w:rPr>
      </w:pPr>
      <w:r>
        <w:rPr>
          <w:sz w:val="20"/>
        </w:rPr>
        <w:t>La Agencia Española de Protección de Datos tendrá la condición de representante común</w:t>
      </w:r>
      <w:r>
        <w:rPr>
          <w:spacing w:val="-2"/>
          <w:sz w:val="20"/>
        </w:rPr>
        <w:t> </w:t>
      </w:r>
      <w:r>
        <w:rPr>
          <w:sz w:val="20"/>
        </w:rPr>
        <w:t>de</w:t>
      </w:r>
      <w:r>
        <w:rPr>
          <w:spacing w:val="-3"/>
          <w:sz w:val="20"/>
        </w:rPr>
        <w:t> </w:t>
      </w:r>
      <w:r>
        <w:rPr>
          <w:sz w:val="20"/>
        </w:rPr>
        <w:t>las</w:t>
      </w:r>
      <w:r>
        <w:rPr>
          <w:spacing w:val="-3"/>
          <w:sz w:val="20"/>
        </w:rPr>
        <w:t> </w:t>
      </w:r>
      <w:r>
        <w:rPr>
          <w:sz w:val="20"/>
        </w:rPr>
        <w:t>autoridades</w:t>
      </w:r>
      <w:r>
        <w:rPr>
          <w:spacing w:val="-3"/>
          <w:sz w:val="20"/>
        </w:rPr>
        <w:t> </w:t>
      </w:r>
      <w:r>
        <w:rPr>
          <w:sz w:val="20"/>
        </w:rPr>
        <w:t>de</w:t>
      </w:r>
      <w:r>
        <w:rPr>
          <w:spacing w:val="-3"/>
          <w:sz w:val="20"/>
        </w:rPr>
        <w:t> </w:t>
      </w:r>
      <w:r>
        <w:rPr>
          <w:sz w:val="20"/>
        </w:rPr>
        <w:t>protección</w:t>
      </w:r>
      <w:r>
        <w:rPr>
          <w:spacing w:val="-3"/>
          <w:sz w:val="20"/>
        </w:rPr>
        <w:t> </w:t>
      </w:r>
      <w:r>
        <w:rPr>
          <w:sz w:val="20"/>
        </w:rPr>
        <w:t>de</w:t>
      </w:r>
      <w:r>
        <w:rPr>
          <w:spacing w:val="-3"/>
          <w:sz w:val="20"/>
        </w:rPr>
        <w:t> </w:t>
      </w:r>
      <w:r>
        <w:rPr>
          <w:sz w:val="20"/>
        </w:rPr>
        <w:t>datos</w:t>
      </w:r>
      <w:r>
        <w:rPr>
          <w:spacing w:val="-3"/>
          <w:sz w:val="20"/>
        </w:rPr>
        <w:t> </w:t>
      </w:r>
      <w:r>
        <w:rPr>
          <w:sz w:val="20"/>
        </w:rPr>
        <w:t>del</w:t>
      </w:r>
      <w:r>
        <w:rPr>
          <w:spacing w:val="-3"/>
          <w:sz w:val="20"/>
        </w:rPr>
        <w:t> </w:t>
      </w:r>
      <w:r>
        <w:rPr>
          <w:sz w:val="20"/>
        </w:rPr>
        <w:t>Reino</w:t>
      </w:r>
      <w:r>
        <w:rPr>
          <w:spacing w:val="-3"/>
          <w:sz w:val="20"/>
        </w:rPr>
        <w:t> </w:t>
      </w:r>
      <w:r>
        <w:rPr>
          <w:sz w:val="20"/>
        </w:rPr>
        <w:t>de</w:t>
      </w:r>
      <w:r>
        <w:rPr>
          <w:spacing w:val="-3"/>
          <w:sz w:val="20"/>
        </w:rPr>
        <w:t> </w:t>
      </w:r>
      <w:r>
        <w:rPr>
          <w:sz w:val="20"/>
        </w:rPr>
        <w:t>España</w:t>
      </w:r>
      <w:r>
        <w:rPr>
          <w:spacing w:val="-2"/>
          <w:sz w:val="20"/>
        </w:rPr>
        <w:t> </w:t>
      </w:r>
      <w:r>
        <w:rPr>
          <w:sz w:val="20"/>
        </w:rPr>
        <w:t>en</w:t>
      </w:r>
      <w:r>
        <w:rPr>
          <w:spacing w:val="-3"/>
          <w:sz w:val="20"/>
        </w:rPr>
        <w:t> </w:t>
      </w:r>
      <w:r>
        <w:rPr>
          <w:sz w:val="20"/>
        </w:rPr>
        <w:t>el</w:t>
      </w:r>
      <w:r>
        <w:rPr>
          <w:spacing w:val="-3"/>
          <w:sz w:val="20"/>
        </w:rPr>
        <w:t> </w:t>
      </w:r>
      <w:r>
        <w:rPr>
          <w:sz w:val="20"/>
        </w:rPr>
        <w:t>Comité</w:t>
      </w:r>
      <w:r>
        <w:rPr>
          <w:spacing w:val="-3"/>
          <w:sz w:val="20"/>
        </w:rPr>
        <w:t> </w:t>
      </w:r>
      <w:r>
        <w:rPr>
          <w:sz w:val="20"/>
        </w:rPr>
        <w:t>Europeo de Protección de Datos.</w:t>
      </w:r>
    </w:p>
    <w:p>
      <w:pPr>
        <w:pStyle w:val="ListParagraph"/>
        <w:numPr>
          <w:ilvl w:val="0"/>
          <w:numId w:val="34"/>
        </w:numPr>
        <w:tabs>
          <w:tab w:pos="903" w:val="left" w:leader="none"/>
        </w:tabs>
        <w:spacing w:line="249" w:lineRule="auto" w:before="3" w:after="0"/>
        <w:ind w:left="334" w:right="1113" w:firstLine="340"/>
        <w:jc w:val="both"/>
        <w:rPr>
          <w:sz w:val="20"/>
        </w:rPr>
      </w:pPr>
      <w:r>
        <w:rPr>
          <w:sz w:val="20"/>
        </w:rPr>
        <w:t>La Agencia Española de Protección de Datos, el Consejo General del Poder Judicial y en</w:t>
      </w:r>
      <w:r>
        <w:rPr>
          <w:spacing w:val="-3"/>
          <w:sz w:val="20"/>
        </w:rPr>
        <w:t> </w:t>
      </w:r>
      <w:r>
        <w:rPr>
          <w:sz w:val="20"/>
        </w:rPr>
        <w:t>su</w:t>
      </w:r>
      <w:r>
        <w:rPr>
          <w:spacing w:val="-2"/>
          <w:sz w:val="20"/>
        </w:rPr>
        <w:t> </w:t>
      </w:r>
      <w:r>
        <w:rPr>
          <w:sz w:val="20"/>
        </w:rPr>
        <w:t>caso,</w:t>
      </w:r>
      <w:r>
        <w:rPr>
          <w:spacing w:val="-2"/>
          <w:sz w:val="20"/>
        </w:rPr>
        <w:t> </w:t>
      </w:r>
      <w:r>
        <w:rPr>
          <w:sz w:val="20"/>
        </w:rPr>
        <w:t>la</w:t>
      </w:r>
      <w:r>
        <w:rPr>
          <w:spacing w:val="-3"/>
          <w:sz w:val="20"/>
        </w:rPr>
        <w:t> </w:t>
      </w:r>
      <w:r>
        <w:rPr>
          <w:sz w:val="20"/>
        </w:rPr>
        <w:t>Fiscalía</w:t>
      </w:r>
      <w:r>
        <w:rPr>
          <w:spacing w:val="-2"/>
          <w:sz w:val="20"/>
        </w:rPr>
        <w:t> </w:t>
      </w:r>
      <w:r>
        <w:rPr>
          <w:sz w:val="20"/>
        </w:rPr>
        <w:t>General</w:t>
      </w:r>
      <w:r>
        <w:rPr>
          <w:spacing w:val="-2"/>
          <w:sz w:val="20"/>
        </w:rPr>
        <w:t> </w:t>
      </w:r>
      <w:r>
        <w:rPr>
          <w:sz w:val="20"/>
        </w:rPr>
        <w:t>del</w:t>
      </w:r>
      <w:r>
        <w:rPr>
          <w:spacing w:val="-3"/>
          <w:sz w:val="20"/>
        </w:rPr>
        <w:t> </w:t>
      </w:r>
      <w:r>
        <w:rPr>
          <w:sz w:val="20"/>
        </w:rPr>
        <w:t>Estado,</w:t>
      </w:r>
      <w:r>
        <w:rPr>
          <w:spacing w:val="-2"/>
          <w:sz w:val="20"/>
        </w:rPr>
        <w:t> </w:t>
      </w:r>
      <w:r>
        <w:rPr>
          <w:sz w:val="20"/>
        </w:rPr>
        <w:t>colaborarán</w:t>
      </w:r>
      <w:r>
        <w:rPr>
          <w:spacing w:val="-2"/>
          <w:sz w:val="20"/>
        </w:rPr>
        <w:t> </w:t>
      </w:r>
      <w:r>
        <w:rPr>
          <w:sz w:val="20"/>
        </w:rPr>
        <w:t>en</w:t>
      </w:r>
      <w:r>
        <w:rPr>
          <w:spacing w:val="-3"/>
          <w:sz w:val="20"/>
        </w:rPr>
        <w:t> </w:t>
      </w:r>
      <w:r>
        <w:rPr>
          <w:sz w:val="20"/>
        </w:rPr>
        <w:t>aras</w:t>
      </w:r>
      <w:r>
        <w:rPr>
          <w:spacing w:val="-3"/>
          <w:sz w:val="20"/>
        </w:rPr>
        <w:t> </w:t>
      </w:r>
      <w:r>
        <w:rPr>
          <w:sz w:val="20"/>
        </w:rPr>
        <w:t>del</w:t>
      </w:r>
      <w:r>
        <w:rPr>
          <w:spacing w:val="-3"/>
          <w:sz w:val="20"/>
        </w:rPr>
        <w:t> </w:t>
      </w:r>
      <w:r>
        <w:rPr>
          <w:sz w:val="20"/>
        </w:rPr>
        <w:t>adecuado</w:t>
      </w:r>
      <w:r>
        <w:rPr>
          <w:spacing w:val="-3"/>
          <w:sz w:val="20"/>
        </w:rPr>
        <w:t> </w:t>
      </w:r>
      <w:r>
        <w:rPr>
          <w:sz w:val="20"/>
        </w:rPr>
        <w:t>ejercicio</w:t>
      </w:r>
      <w:r>
        <w:rPr>
          <w:spacing w:val="-3"/>
          <w:sz w:val="20"/>
        </w:rPr>
        <w:t> </w:t>
      </w:r>
      <w:r>
        <w:rPr>
          <w:sz w:val="20"/>
        </w:rPr>
        <w:t>de</w:t>
      </w:r>
      <w:r>
        <w:rPr>
          <w:spacing w:val="-3"/>
          <w:sz w:val="20"/>
        </w:rPr>
        <w:t> </w:t>
      </w:r>
      <w:r>
        <w:rPr>
          <w:sz w:val="20"/>
        </w:rPr>
        <w:t>las respectivas competencias que la Ley Orgánica 6/1985, de 1 de julio, del Poder Judicial, les atribuye en materia de protección de datos personales en el ámbito de la Administración de </w:t>
      </w:r>
      <w:r>
        <w:rPr>
          <w:spacing w:val="-2"/>
          <w:sz w:val="20"/>
        </w:rPr>
        <w:t>Justicia.</w:t>
      </w:r>
    </w:p>
    <w:p>
      <w:pPr>
        <w:pStyle w:val="BodyText"/>
        <w:spacing w:before="0"/>
        <w:ind w:left="0" w:firstLine="0"/>
        <w:jc w:val="left"/>
      </w:pPr>
    </w:p>
    <w:p>
      <w:pPr>
        <w:spacing w:before="1"/>
        <w:ind w:left="334" w:right="0" w:firstLine="0"/>
        <w:jc w:val="left"/>
        <w:rPr>
          <w:i/>
          <w:sz w:val="20"/>
        </w:rPr>
      </w:pPr>
      <w:bookmarkStart w:name="Artículo 45. Régimen jurídico." w:id="122"/>
      <w:bookmarkEnd w:id="122"/>
      <w:r>
        <w:rPr/>
      </w:r>
      <w:bookmarkStart w:name="_bookmark60" w:id="123"/>
      <w:bookmarkEnd w:id="123"/>
      <w:r>
        <w:rPr/>
      </w:r>
      <w:r>
        <w:rPr>
          <w:b/>
          <w:sz w:val="20"/>
        </w:rPr>
        <w:t>Artículo</w:t>
      </w:r>
      <w:r>
        <w:rPr>
          <w:b/>
          <w:spacing w:val="-5"/>
          <w:sz w:val="20"/>
        </w:rPr>
        <w:t> </w:t>
      </w:r>
      <w:r>
        <w:rPr>
          <w:b/>
          <w:sz w:val="20"/>
        </w:rPr>
        <w:t>45.</w:t>
      </w:r>
      <w:r>
        <w:rPr>
          <w:b/>
          <w:spacing w:val="48"/>
          <w:sz w:val="20"/>
        </w:rPr>
        <w:t> </w:t>
      </w:r>
      <w:r>
        <w:rPr>
          <w:i/>
          <w:sz w:val="20"/>
        </w:rPr>
        <w:t>Régimen</w:t>
      </w:r>
      <w:r>
        <w:rPr>
          <w:i/>
          <w:spacing w:val="-5"/>
          <w:sz w:val="20"/>
        </w:rPr>
        <w:t> </w:t>
      </w:r>
      <w:r>
        <w:rPr>
          <w:i/>
          <w:spacing w:val="-2"/>
          <w:sz w:val="20"/>
        </w:rPr>
        <w:t>jurídico.</w:t>
      </w:r>
    </w:p>
    <w:p>
      <w:pPr>
        <w:pStyle w:val="ListParagraph"/>
        <w:numPr>
          <w:ilvl w:val="0"/>
          <w:numId w:val="35"/>
        </w:numPr>
        <w:tabs>
          <w:tab w:pos="974" w:val="left" w:leader="none"/>
        </w:tabs>
        <w:spacing w:line="249" w:lineRule="auto" w:before="123" w:after="0"/>
        <w:ind w:left="334" w:right="1112" w:firstLine="340"/>
        <w:jc w:val="both"/>
        <w:rPr>
          <w:sz w:val="20"/>
        </w:rPr>
      </w:pPr>
      <w:r>
        <w:rPr>
          <w:sz w:val="20"/>
        </w:rPr>
        <w:t>La Agencia Española de Protección de Datos se rige por lo dispuesto en el Reglamento (UE) 2016/679, la presente ley orgánica y sus disposiciones de desarrollo.</w:t>
      </w:r>
    </w:p>
    <w:p>
      <w:pPr>
        <w:pStyle w:val="BodyText"/>
        <w:spacing w:line="249" w:lineRule="auto"/>
        <w:ind w:right="1112"/>
      </w:pPr>
      <w:r>
        <w:rPr/>
        <w:t>Supletoriamente, en cuanto sea compatible con su plena independencia y sin perjuicio</w:t>
      </w:r>
      <w:r>
        <w:rPr>
          <w:spacing w:val="80"/>
        </w:rPr>
        <w:t> </w:t>
      </w:r>
      <w:r>
        <w:rPr/>
        <w:t>de lo previsto en el artículo 63.2 de esta ley orgánica, se regirá por las normas citadas en el artículo 110.1 de la Ley 40/2015, de 1 de octubre, de Régimen Jurídico del Sector Público.</w:t>
      </w:r>
    </w:p>
    <w:p>
      <w:pPr>
        <w:pStyle w:val="ListParagraph"/>
        <w:numPr>
          <w:ilvl w:val="0"/>
          <w:numId w:val="35"/>
        </w:numPr>
        <w:tabs>
          <w:tab w:pos="898" w:val="left" w:leader="none"/>
        </w:tabs>
        <w:spacing w:line="249" w:lineRule="auto" w:before="2" w:after="0"/>
        <w:ind w:left="334" w:right="1114" w:firstLine="340"/>
        <w:jc w:val="both"/>
        <w:rPr>
          <w:sz w:val="20"/>
        </w:rPr>
      </w:pPr>
      <w:r>
        <w:rPr>
          <w:sz w:val="20"/>
        </w:rPr>
        <w:t>El</w:t>
      </w:r>
      <w:r>
        <w:rPr>
          <w:spacing w:val="-2"/>
          <w:sz w:val="20"/>
        </w:rPr>
        <w:t> </w:t>
      </w:r>
      <w:r>
        <w:rPr>
          <w:sz w:val="20"/>
        </w:rPr>
        <w:t>Gobierno,</w:t>
      </w:r>
      <w:r>
        <w:rPr>
          <w:spacing w:val="-2"/>
          <w:sz w:val="20"/>
        </w:rPr>
        <w:t> </w:t>
      </w:r>
      <w:r>
        <w:rPr>
          <w:sz w:val="20"/>
        </w:rPr>
        <w:t>a</w:t>
      </w:r>
      <w:r>
        <w:rPr>
          <w:spacing w:val="-2"/>
          <w:sz w:val="20"/>
        </w:rPr>
        <w:t> </w:t>
      </w:r>
      <w:r>
        <w:rPr>
          <w:sz w:val="20"/>
        </w:rPr>
        <w:t>propuesta</w:t>
      </w:r>
      <w:r>
        <w:rPr>
          <w:spacing w:val="-2"/>
          <w:sz w:val="20"/>
        </w:rPr>
        <w:t> </w:t>
      </w:r>
      <w:r>
        <w:rPr>
          <w:sz w:val="20"/>
        </w:rPr>
        <w:t>de</w:t>
      </w:r>
      <w:r>
        <w:rPr>
          <w:spacing w:val="-2"/>
          <w:sz w:val="20"/>
        </w:rPr>
        <w:t> </w:t>
      </w:r>
      <w:r>
        <w:rPr>
          <w:sz w:val="20"/>
        </w:rPr>
        <w:t>la</w:t>
      </w:r>
      <w:r>
        <w:rPr>
          <w:spacing w:val="-2"/>
          <w:sz w:val="20"/>
        </w:rPr>
        <w:t> </w:t>
      </w:r>
      <w:r>
        <w:rPr>
          <w:sz w:val="20"/>
        </w:rPr>
        <w:t>Agencia</w:t>
      </w:r>
      <w:r>
        <w:rPr>
          <w:spacing w:val="-2"/>
          <w:sz w:val="20"/>
        </w:rPr>
        <w:t> </w:t>
      </w:r>
      <w:r>
        <w:rPr>
          <w:sz w:val="20"/>
        </w:rPr>
        <w:t>Española</w:t>
      </w:r>
      <w:r>
        <w:rPr>
          <w:spacing w:val="-2"/>
          <w:sz w:val="20"/>
        </w:rPr>
        <w:t> </w:t>
      </w:r>
      <w:r>
        <w:rPr>
          <w:sz w:val="20"/>
        </w:rPr>
        <w:t>de</w:t>
      </w:r>
      <w:r>
        <w:rPr>
          <w:spacing w:val="-2"/>
          <w:sz w:val="20"/>
        </w:rPr>
        <w:t> </w:t>
      </w:r>
      <w:r>
        <w:rPr>
          <w:sz w:val="20"/>
        </w:rPr>
        <w:t>Protección</w:t>
      </w:r>
      <w:r>
        <w:rPr>
          <w:spacing w:val="-2"/>
          <w:sz w:val="20"/>
        </w:rPr>
        <w:t> </w:t>
      </w:r>
      <w:r>
        <w:rPr>
          <w:sz w:val="20"/>
        </w:rPr>
        <w:t>de</w:t>
      </w:r>
      <w:r>
        <w:rPr>
          <w:spacing w:val="-2"/>
          <w:sz w:val="20"/>
        </w:rPr>
        <w:t> </w:t>
      </w:r>
      <w:r>
        <w:rPr>
          <w:sz w:val="20"/>
        </w:rPr>
        <w:t>Datos,</w:t>
      </w:r>
      <w:r>
        <w:rPr>
          <w:spacing w:val="-2"/>
          <w:sz w:val="20"/>
        </w:rPr>
        <w:t> </w:t>
      </w:r>
      <w:r>
        <w:rPr>
          <w:sz w:val="20"/>
        </w:rPr>
        <w:t>aprobará</w:t>
      </w:r>
      <w:r>
        <w:rPr>
          <w:spacing w:val="-2"/>
          <w:sz w:val="20"/>
        </w:rPr>
        <w:t> </w:t>
      </w:r>
      <w:r>
        <w:rPr>
          <w:sz w:val="20"/>
        </w:rPr>
        <w:t>su Estatuto mediante real decreto.</w:t>
      </w:r>
    </w:p>
    <w:p>
      <w:pPr>
        <w:pStyle w:val="BodyText"/>
        <w:spacing w:before="10"/>
        <w:ind w:left="0" w:firstLine="0"/>
        <w:jc w:val="left"/>
        <w:rPr>
          <w:sz w:val="19"/>
        </w:rPr>
      </w:pPr>
    </w:p>
    <w:p>
      <w:pPr>
        <w:spacing w:before="0"/>
        <w:ind w:left="334" w:right="0" w:firstLine="0"/>
        <w:jc w:val="left"/>
        <w:rPr>
          <w:i/>
          <w:sz w:val="20"/>
        </w:rPr>
      </w:pPr>
      <w:bookmarkStart w:name="Artículo 46. Régimen económico presupues" w:id="124"/>
      <w:bookmarkEnd w:id="124"/>
      <w:r>
        <w:rPr/>
      </w:r>
      <w:bookmarkStart w:name="_bookmark61" w:id="125"/>
      <w:bookmarkEnd w:id="125"/>
      <w:r>
        <w:rPr/>
      </w:r>
      <w:r>
        <w:rPr>
          <w:b/>
          <w:sz w:val="20"/>
        </w:rPr>
        <w:t>Artículo</w:t>
      </w:r>
      <w:r>
        <w:rPr>
          <w:b/>
          <w:spacing w:val="-6"/>
          <w:sz w:val="20"/>
        </w:rPr>
        <w:t> </w:t>
      </w:r>
      <w:r>
        <w:rPr>
          <w:b/>
          <w:sz w:val="20"/>
        </w:rPr>
        <w:t>46.</w:t>
      </w:r>
      <w:r>
        <w:rPr>
          <w:b/>
          <w:spacing w:val="46"/>
          <w:sz w:val="20"/>
        </w:rPr>
        <w:t> </w:t>
      </w:r>
      <w:r>
        <w:rPr>
          <w:i/>
          <w:sz w:val="20"/>
        </w:rPr>
        <w:t>Régimen</w:t>
      </w:r>
      <w:r>
        <w:rPr>
          <w:i/>
          <w:spacing w:val="-5"/>
          <w:sz w:val="20"/>
        </w:rPr>
        <w:t> </w:t>
      </w:r>
      <w:r>
        <w:rPr>
          <w:i/>
          <w:sz w:val="20"/>
        </w:rPr>
        <w:t>económico</w:t>
      </w:r>
      <w:r>
        <w:rPr>
          <w:i/>
          <w:spacing w:val="-6"/>
          <w:sz w:val="20"/>
        </w:rPr>
        <w:t> </w:t>
      </w:r>
      <w:r>
        <w:rPr>
          <w:i/>
          <w:sz w:val="20"/>
        </w:rPr>
        <w:t>presupuestario</w:t>
      </w:r>
      <w:r>
        <w:rPr>
          <w:i/>
          <w:spacing w:val="-6"/>
          <w:sz w:val="20"/>
        </w:rPr>
        <w:t> </w:t>
      </w:r>
      <w:r>
        <w:rPr>
          <w:i/>
          <w:sz w:val="20"/>
        </w:rPr>
        <w:t>y</w:t>
      </w:r>
      <w:r>
        <w:rPr>
          <w:i/>
          <w:spacing w:val="-4"/>
          <w:sz w:val="20"/>
        </w:rPr>
        <w:t> </w:t>
      </w:r>
      <w:r>
        <w:rPr>
          <w:i/>
          <w:sz w:val="20"/>
        </w:rPr>
        <w:t>de</w:t>
      </w:r>
      <w:r>
        <w:rPr>
          <w:i/>
          <w:spacing w:val="-6"/>
          <w:sz w:val="20"/>
        </w:rPr>
        <w:t> </w:t>
      </w:r>
      <w:r>
        <w:rPr>
          <w:i/>
          <w:spacing w:val="-2"/>
          <w:sz w:val="20"/>
        </w:rPr>
        <w:t>personal.</w:t>
      </w:r>
    </w:p>
    <w:p>
      <w:pPr>
        <w:pStyle w:val="ListParagraph"/>
        <w:numPr>
          <w:ilvl w:val="0"/>
          <w:numId w:val="36"/>
        </w:numPr>
        <w:tabs>
          <w:tab w:pos="912" w:val="left" w:leader="none"/>
        </w:tabs>
        <w:spacing w:line="249" w:lineRule="auto" w:before="123" w:after="0"/>
        <w:ind w:left="334" w:right="1114" w:firstLine="340"/>
        <w:jc w:val="both"/>
        <w:rPr>
          <w:sz w:val="20"/>
        </w:rPr>
      </w:pPr>
      <w:r>
        <w:rPr>
          <w:sz w:val="20"/>
        </w:rPr>
        <w:t>La Agencia Española de Protección de Datos elaborará y aprobará su presupuesto y</w:t>
      </w:r>
      <w:r>
        <w:rPr>
          <w:spacing w:val="40"/>
          <w:sz w:val="20"/>
        </w:rPr>
        <w:t> </w:t>
      </w:r>
      <w:r>
        <w:rPr>
          <w:sz w:val="20"/>
        </w:rPr>
        <w:t>lo remitirá al Gobierno para que sea integrado, con independencia, en los Presupuestos Generales del Estado.</w:t>
      </w:r>
    </w:p>
    <w:p>
      <w:pPr>
        <w:pStyle w:val="ListParagraph"/>
        <w:numPr>
          <w:ilvl w:val="0"/>
          <w:numId w:val="36"/>
        </w:numPr>
        <w:tabs>
          <w:tab w:pos="907" w:val="left" w:leader="none"/>
        </w:tabs>
        <w:spacing w:line="249" w:lineRule="auto" w:before="3" w:after="0"/>
        <w:ind w:left="334" w:right="1114" w:firstLine="340"/>
        <w:jc w:val="both"/>
        <w:rPr>
          <w:sz w:val="20"/>
        </w:rPr>
      </w:pPr>
      <w:r>
        <w:rPr>
          <w:sz w:val="20"/>
        </w:rPr>
        <w:t>El régimen de modificaciones y de vinculación de los créditos de su presupuesto será el establecido en el Estatuto de la Agencia Española de Protección de Datos.</w:t>
      </w:r>
    </w:p>
    <w:p>
      <w:pPr>
        <w:pStyle w:val="BodyText"/>
        <w:spacing w:line="249" w:lineRule="auto"/>
        <w:ind w:right="1113"/>
      </w:pPr>
      <w:r>
        <w:rPr/>
        <w:t>Corresponde a la Presidencia de la Agencia Española de Protección de Datos autorizar las modificaciones presupuestarias que impliquen hasta un tres por ciento de la cifra inicial</w:t>
      </w:r>
      <w:r>
        <w:rPr>
          <w:spacing w:val="40"/>
        </w:rPr>
        <w:t> </w:t>
      </w:r>
      <w:r>
        <w:rPr/>
        <w:t>de su presupuesto total de gastos, siempre que no se incrementen los créditos para gastos de personal. Las restantes modificaciones que no excedan de un cinco por ciento del presupuesto serán autorizadas por el Ministerio de Hacienda y, en los demás casos, por el </w:t>
      </w:r>
      <w:r>
        <w:rPr>
          <w:spacing w:val="-2"/>
        </w:rPr>
        <w:t>Gobierno.</w:t>
      </w:r>
    </w:p>
    <w:p>
      <w:pPr>
        <w:pStyle w:val="ListParagraph"/>
        <w:numPr>
          <w:ilvl w:val="0"/>
          <w:numId w:val="36"/>
        </w:numPr>
        <w:tabs>
          <w:tab w:pos="930" w:val="left" w:leader="none"/>
        </w:tabs>
        <w:spacing w:line="249" w:lineRule="auto" w:before="4" w:after="0"/>
        <w:ind w:left="334" w:right="1113" w:firstLine="340"/>
        <w:jc w:val="both"/>
        <w:rPr>
          <w:sz w:val="20"/>
        </w:rPr>
      </w:pPr>
      <w:r>
        <w:rPr>
          <w:sz w:val="20"/>
        </w:rPr>
        <w:t>La Agencia Española de Protección de Datos contará para el cumplimiento de sus fines con las asignaciones que se establezcan con cargo a los Presupuestos Generales del Estado, los bienes y valores que constituyan su patrimonio y los ingresos, ordinarios y extraordinarios derivados del ejercicio de sus actividades, incluidos los derivados del</w:t>
      </w:r>
      <w:r>
        <w:rPr>
          <w:spacing w:val="40"/>
          <w:sz w:val="20"/>
        </w:rPr>
        <w:t> </w:t>
      </w:r>
      <w:r>
        <w:rPr>
          <w:sz w:val="20"/>
        </w:rPr>
        <w:t>ejercicio de las potestades establecidos en el artículo 58 del Reglamento (UE) 2016/679.</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36"/>
        </w:numPr>
        <w:tabs>
          <w:tab w:pos="960" w:val="left" w:leader="none"/>
        </w:tabs>
        <w:spacing w:line="249" w:lineRule="auto" w:before="1" w:after="0"/>
        <w:ind w:left="334" w:right="1113" w:firstLine="340"/>
        <w:jc w:val="both"/>
        <w:rPr>
          <w:sz w:val="20"/>
        </w:rPr>
      </w:pPr>
      <w:r>
        <w:rPr>
          <w:sz w:val="20"/>
        </w:rPr>
        <w:t>El resultado positivo de sus ingresos se destinará por la Agencia Española de Protección de Datos a la dotación de sus reservas con el fin de garantizar su plena </w:t>
      </w:r>
      <w:r>
        <w:rPr>
          <w:spacing w:val="-2"/>
          <w:sz w:val="20"/>
        </w:rPr>
        <w:t>independencia.</w:t>
      </w:r>
    </w:p>
    <w:p>
      <w:pPr>
        <w:pStyle w:val="ListParagraph"/>
        <w:numPr>
          <w:ilvl w:val="0"/>
          <w:numId w:val="36"/>
        </w:numPr>
        <w:tabs>
          <w:tab w:pos="976" w:val="left" w:leader="none"/>
        </w:tabs>
        <w:spacing w:line="249" w:lineRule="auto" w:before="2" w:after="0"/>
        <w:ind w:left="334" w:right="1114" w:firstLine="340"/>
        <w:jc w:val="both"/>
        <w:rPr>
          <w:sz w:val="20"/>
        </w:rPr>
      </w:pPr>
      <w:r>
        <w:rPr>
          <w:sz w:val="20"/>
        </w:rPr>
        <w:t>El personal al servicio de la Agencia Española de Protección de Datos será funcionario o laboral y se regirá por lo previsto en el texto refundido de la Ley del Estatuto Básico del Empleado Público, aprobado por Real Decreto Legislativo 5/2015, de 30 de octubre, y demás normativa reguladora de los funcionarios públicos y, en su caso, por la normativa laboral.</w:t>
      </w:r>
    </w:p>
    <w:p>
      <w:pPr>
        <w:pStyle w:val="ListParagraph"/>
        <w:numPr>
          <w:ilvl w:val="0"/>
          <w:numId w:val="36"/>
        </w:numPr>
        <w:tabs>
          <w:tab w:pos="960" w:val="left" w:leader="none"/>
        </w:tabs>
        <w:spacing w:line="249" w:lineRule="auto" w:before="4" w:after="0"/>
        <w:ind w:left="334" w:right="1112" w:firstLine="340"/>
        <w:jc w:val="both"/>
        <w:rPr>
          <w:sz w:val="20"/>
        </w:rPr>
      </w:pPr>
      <w:r>
        <w:rPr>
          <w:sz w:val="20"/>
        </w:rPr>
        <w:t>La Agencia Española de Protección Datos elaborará y aprobará su relación de puestos de trabajo, en el marco de los criterios establecidos por el Ministerio de Hacienda, respetando el límite de gasto de personal establecido en el presupuesto. En dicha relación</w:t>
      </w:r>
      <w:r>
        <w:rPr>
          <w:spacing w:val="40"/>
          <w:sz w:val="20"/>
        </w:rPr>
        <w:t> </w:t>
      </w:r>
      <w:r>
        <w:rPr>
          <w:sz w:val="20"/>
        </w:rPr>
        <w:t>de puestos de trabajo constarán, en todo caso, aquellos puestos que deban ser desempeñados en exclusiva por funcionarios públicos, por consistir en el ejercicio de las funciones que impliquen la participación directa o indirecta en el ejercicio de potestades públicas y la salvaguarda de los intereses generales del Estado y de las Administraciones </w:t>
      </w:r>
      <w:r>
        <w:rPr>
          <w:spacing w:val="-2"/>
          <w:sz w:val="20"/>
        </w:rPr>
        <w:t>Públicas.</w:t>
      </w:r>
    </w:p>
    <w:p>
      <w:pPr>
        <w:pStyle w:val="ListParagraph"/>
        <w:numPr>
          <w:ilvl w:val="0"/>
          <w:numId w:val="36"/>
        </w:numPr>
        <w:tabs>
          <w:tab w:pos="964" w:val="left" w:leader="none"/>
        </w:tabs>
        <w:spacing w:line="249" w:lineRule="auto" w:before="7" w:after="0"/>
        <w:ind w:left="334" w:right="1112" w:firstLine="340"/>
        <w:jc w:val="both"/>
        <w:rPr>
          <w:sz w:val="20"/>
        </w:rPr>
      </w:pPr>
      <w:r>
        <w:rPr>
          <w:sz w:val="20"/>
        </w:rPr>
        <w:t>Sin perjuicio de las competencias atribuidas al Tribunal de Cuentas, la gestión económico-financiera de la Agencia Española de Protección de Datos estará sometida al control de la Intervención General de la Administración del Estado en los términos que establece la Ley 47/2003, de 26 de noviembre, General Presupuestaria.</w:t>
      </w:r>
    </w:p>
    <w:p>
      <w:pPr>
        <w:pStyle w:val="BodyText"/>
        <w:spacing w:before="0"/>
        <w:ind w:left="0" w:firstLine="0"/>
        <w:jc w:val="left"/>
      </w:pPr>
    </w:p>
    <w:p>
      <w:pPr>
        <w:spacing w:before="0"/>
        <w:ind w:left="334" w:right="0" w:firstLine="0"/>
        <w:jc w:val="both"/>
        <w:rPr>
          <w:i/>
          <w:sz w:val="20"/>
        </w:rPr>
      </w:pPr>
      <w:bookmarkStart w:name="Artículo 47. Funciones y potestades de l" w:id="126"/>
      <w:bookmarkEnd w:id="126"/>
      <w:r>
        <w:rPr/>
      </w:r>
      <w:bookmarkStart w:name="_bookmark62" w:id="127"/>
      <w:bookmarkEnd w:id="127"/>
      <w:r>
        <w:rPr/>
      </w:r>
      <w:r>
        <w:rPr>
          <w:b/>
          <w:sz w:val="20"/>
        </w:rPr>
        <w:t>Artículo</w:t>
      </w:r>
      <w:r>
        <w:rPr>
          <w:b/>
          <w:spacing w:val="-3"/>
          <w:sz w:val="20"/>
        </w:rPr>
        <w:t> </w:t>
      </w:r>
      <w:r>
        <w:rPr>
          <w:b/>
          <w:sz w:val="20"/>
        </w:rPr>
        <w:t>47.</w:t>
      </w:r>
      <w:r>
        <w:rPr>
          <w:b/>
          <w:spacing w:val="52"/>
          <w:sz w:val="20"/>
        </w:rPr>
        <w:t> </w:t>
      </w:r>
      <w:r>
        <w:rPr>
          <w:i/>
          <w:sz w:val="20"/>
        </w:rPr>
        <w:t>Funciones</w:t>
      </w:r>
      <w:r>
        <w:rPr>
          <w:i/>
          <w:spacing w:val="-2"/>
          <w:sz w:val="20"/>
        </w:rPr>
        <w:t> </w:t>
      </w:r>
      <w:r>
        <w:rPr>
          <w:i/>
          <w:sz w:val="20"/>
        </w:rPr>
        <w:t>y</w:t>
      </w:r>
      <w:r>
        <w:rPr>
          <w:i/>
          <w:spacing w:val="-1"/>
          <w:sz w:val="20"/>
        </w:rPr>
        <w:t> </w:t>
      </w:r>
      <w:r>
        <w:rPr>
          <w:i/>
          <w:sz w:val="20"/>
        </w:rPr>
        <w:t>potestades</w:t>
      </w:r>
      <w:r>
        <w:rPr>
          <w:i/>
          <w:spacing w:val="-3"/>
          <w:sz w:val="20"/>
        </w:rPr>
        <w:t> </w:t>
      </w:r>
      <w:r>
        <w:rPr>
          <w:i/>
          <w:sz w:val="20"/>
        </w:rPr>
        <w:t>de</w:t>
      </w:r>
      <w:r>
        <w:rPr>
          <w:i/>
          <w:spacing w:val="-3"/>
          <w:sz w:val="20"/>
        </w:rPr>
        <w:t> </w:t>
      </w:r>
      <w:r>
        <w:rPr>
          <w:i/>
          <w:sz w:val="20"/>
        </w:rPr>
        <w:t>la</w:t>
      </w:r>
      <w:r>
        <w:rPr>
          <w:i/>
          <w:spacing w:val="-2"/>
          <w:sz w:val="20"/>
        </w:rPr>
        <w:t> </w:t>
      </w:r>
      <w:r>
        <w:rPr>
          <w:i/>
          <w:sz w:val="20"/>
        </w:rPr>
        <w:t>Agencia</w:t>
      </w:r>
      <w:r>
        <w:rPr>
          <w:i/>
          <w:spacing w:val="-2"/>
          <w:sz w:val="20"/>
        </w:rPr>
        <w:t> </w:t>
      </w:r>
      <w:r>
        <w:rPr>
          <w:i/>
          <w:sz w:val="20"/>
        </w:rPr>
        <w:t>Española</w:t>
      </w:r>
      <w:r>
        <w:rPr>
          <w:i/>
          <w:spacing w:val="-2"/>
          <w:sz w:val="20"/>
        </w:rPr>
        <w:t> </w:t>
      </w:r>
      <w:r>
        <w:rPr>
          <w:i/>
          <w:sz w:val="20"/>
        </w:rPr>
        <w:t>de</w:t>
      </w:r>
      <w:r>
        <w:rPr>
          <w:i/>
          <w:spacing w:val="-3"/>
          <w:sz w:val="20"/>
        </w:rPr>
        <w:t> </w:t>
      </w:r>
      <w:r>
        <w:rPr>
          <w:i/>
          <w:sz w:val="20"/>
        </w:rPr>
        <w:t>Protección</w:t>
      </w:r>
      <w:r>
        <w:rPr>
          <w:i/>
          <w:spacing w:val="-1"/>
          <w:sz w:val="20"/>
        </w:rPr>
        <w:t> </w:t>
      </w:r>
      <w:r>
        <w:rPr>
          <w:i/>
          <w:sz w:val="20"/>
        </w:rPr>
        <w:t>de</w:t>
      </w:r>
      <w:r>
        <w:rPr>
          <w:i/>
          <w:spacing w:val="-3"/>
          <w:sz w:val="20"/>
        </w:rPr>
        <w:t> </w:t>
      </w:r>
      <w:r>
        <w:rPr>
          <w:i/>
          <w:spacing w:val="-2"/>
          <w:sz w:val="20"/>
        </w:rPr>
        <w:t>Datos.</w:t>
      </w:r>
    </w:p>
    <w:p>
      <w:pPr>
        <w:pStyle w:val="BodyText"/>
        <w:spacing w:line="249" w:lineRule="auto" w:before="123"/>
        <w:ind w:right="1114"/>
      </w:pPr>
      <w:r>
        <w:rPr/>
        <w:t>Corresponde a la Agencia Española de Protección de Datos supervisar la aplicación de esta ley orgánica y del Reglamento (UE) 2016/679 y, en particular, ejercer las funciones establecidas en el artículo 57 y las potestades previstas en el artículo 58 del mismo reglamento, en la presente ley orgánica y en sus disposiciones de desarrollo.</w:t>
      </w:r>
    </w:p>
    <w:p>
      <w:pPr>
        <w:pStyle w:val="BodyText"/>
        <w:spacing w:line="249" w:lineRule="auto" w:before="4"/>
        <w:ind w:right="1113"/>
      </w:pPr>
      <w:r>
        <w:rPr/>
        <w:t>Asimismo, corresponde a la Agencia Española de Protección de Datos el desempeño de las funciones y potestades que le atribuyan otras leyes o normas de Derecho de la Unión </w:t>
      </w:r>
      <w:r>
        <w:rPr>
          <w:spacing w:val="-2"/>
        </w:rPr>
        <w:t>Europea.</w:t>
      </w:r>
    </w:p>
    <w:p>
      <w:pPr>
        <w:pStyle w:val="BodyText"/>
        <w:spacing w:before="10"/>
        <w:ind w:left="0" w:firstLine="0"/>
        <w:jc w:val="left"/>
        <w:rPr>
          <w:sz w:val="19"/>
        </w:rPr>
      </w:pPr>
    </w:p>
    <w:p>
      <w:pPr>
        <w:spacing w:before="0"/>
        <w:ind w:left="334" w:right="0" w:firstLine="0"/>
        <w:jc w:val="both"/>
        <w:rPr>
          <w:i/>
          <w:sz w:val="20"/>
        </w:rPr>
      </w:pPr>
      <w:bookmarkStart w:name="Artículo 48. La Presidencia de la Agenci" w:id="128"/>
      <w:bookmarkEnd w:id="128"/>
      <w:r>
        <w:rPr/>
      </w:r>
      <w:bookmarkStart w:name="_bookmark63" w:id="129"/>
      <w:bookmarkEnd w:id="129"/>
      <w:r>
        <w:rPr/>
      </w:r>
      <w:r>
        <w:rPr>
          <w:b/>
          <w:sz w:val="20"/>
        </w:rPr>
        <w:t>Artículo</w:t>
      </w:r>
      <w:r>
        <w:rPr>
          <w:b/>
          <w:spacing w:val="-3"/>
          <w:sz w:val="20"/>
        </w:rPr>
        <w:t> </w:t>
      </w:r>
      <w:r>
        <w:rPr>
          <w:b/>
          <w:sz w:val="20"/>
        </w:rPr>
        <w:t>48.</w:t>
      </w:r>
      <w:r>
        <w:rPr>
          <w:b/>
          <w:spacing w:val="54"/>
          <w:sz w:val="20"/>
        </w:rPr>
        <w:t> </w:t>
      </w:r>
      <w:r>
        <w:rPr>
          <w:i/>
          <w:sz w:val="20"/>
        </w:rPr>
        <w:t>La</w:t>
      </w:r>
      <w:r>
        <w:rPr>
          <w:i/>
          <w:spacing w:val="-3"/>
          <w:sz w:val="20"/>
        </w:rPr>
        <w:t> </w:t>
      </w:r>
      <w:r>
        <w:rPr>
          <w:i/>
          <w:sz w:val="20"/>
        </w:rPr>
        <w:t>Presidencia</w:t>
      </w:r>
      <w:r>
        <w:rPr>
          <w:i/>
          <w:spacing w:val="-1"/>
          <w:sz w:val="20"/>
        </w:rPr>
        <w:t> </w:t>
      </w:r>
      <w:r>
        <w:rPr>
          <w:i/>
          <w:sz w:val="20"/>
        </w:rPr>
        <w:t>de</w:t>
      </w:r>
      <w:r>
        <w:rPr>
          <w:i/>
          <w:spacing w:val="-2"/>
          <w:sz w:val="20"/>
        </w:rPr>
        <w:t> </w:t>
      </w:r>
      <w:r>
        <w:rPr>
          <w:i/>
          <w:sz w:val="20"/>
        </w:rPr>
        <w:t>la</w:t>
      </w:r>
      <w:r>
        <w:rPr>
          <w:i/>
          <w:spacing w:val="-2"/>
          <w:sz w:val="20"/>
        </w:rPr>
        <w:t> </w:t>
      </w:r>
      <w:r>
        <w:rPr>
          <w:i/>
          <w:sz w:val="20"/>
        </w:rPr>
        <w:t>Agencia</w:t>
      </w:r>
      <w:r>
        <w:rPr>
          <w:i/>
          <w:spacing w:val="-1"/>
          <w:sz w:val="20"/>
        </w:rPr>
        <w:t> </w:t>
      </w:r>
      <w:r>
        <w:rPr>
          <w:i/>
          <w:sz w:val="20"/>
        </w:rPr>
        <w:t>Española</w:t>
      </w:r>
      <w:r>
        <w:rPr>
          <w:i/>
          <w:spacing w:val="-1"/>
          <w:sz w:val="20"/>
        </w:rPr>
        <w:t> </w:t>
      </w:r>
      <w:r>
        <w:rPr>
          <w:i/>
          <w:sz w:val="20"/>
        </w:rPr>
        <w:t>de</w:t>
      </w:r>
      <w:r>
        <w:rPr>
          <w:i/>
          <w:spacing w:val="-3"/>
          <w:sz w:val="20"/>
        </w:rPr>
        <w:t> </w:t>
      </w:r>
      <w:r>
        <w:rPr>
          <w:i/>
          <w:sz w:val="20"/>
        </w:rPr>
        <w:t>Protección</w:t>
      </w:r>
      <w:r>
        <w:rPr>
          <w:i/>
          <w:spacing w:val="-1"/>
          <w:sz w:val="20"/>
        </w:rPr>
        <w:t> </w:t>
      </w:r>
      <w:r>
        <w:rPr>
          <w:i/>
          <w:sz w:val="20"/>
        </w:rPr>
        <w:t>de</w:t>
      </w:r>
      <w:r>
        <w:rPr>
          <w:i/>
          <w:spacing w:val="-2"/>
          <w:sz w:val="20"/>
        </w:rPr>
        <w:t> Datos.</w:t>
      </w:r>
    </w:p>
    <w:p>
      <w:pPr>
        <w:pStyle w:val="ListParagraph"/>
        <w:numPr>
          <w:ilvl w:val="0"/>
          <w:numId w:val="37"/>
        </w:numPr>
        <w:tabs>
          <w:tab w:pos="919" w:val="left" w:leader="none"/>
        </w:tabs>
        <w:spacing w:line="249" w:lineRule="auto" w:before="124" w:after="0"/>
        <w:ind w:left="334" w:right="1112" w:firstLine="340"/>
        <w:jc w:val="both"/>
        <w:rPr>
          <w:sz w:val="20"/>
        </w:rPr>
      </w:pPr>
      <w:r>
        <w:rPr>
          <w:sz w:val="20"/>
        </w:rPr>
        <w:t>La Presidencia de la Agencia Española de Protección de Datos la dirige, ostenta su representación y dicta sus resoluciones, circulares y directrices.</w:t>
      </w:r>
    </w:p>
    <w:p>
      <w:pPr>
        <w:pStyle w:val="ListParagraph"/>
        <w:numPr>
          <w:ilvl w:val="0"/>
          <w:numId w:val="37"/>
        </w:numPr>
        <w:tabs>
          <w:tab w:pos="899" w:val="left" w:leader="none"/>
        </w:tabs>
        <w:spacing w:line="249" w:lineRule="auto" w:before="1" w:after="0"/>
        <w:ind w:left="334" w:right="1112" w:firstLine="340"/>
        <w:jc w:val="both"/>
        <w:rPr>
          <w:sz w:val="20"/>
        </w:rPr>
      </w:pPr>
      <w:r>
        <w:rPr>
          <w:sz w:val="20"/>
        </w:rPr>
        <w:t>La</w:t>
      </w:r>
      <w:r>
        <w:rPr>
          <w:spacing w:val="-2"/>
          <w:sz w:val="20"/>
        </w:rPr>
        <w:t> </w:t>
      </w:r>
      <w:r>
        <w:rPr>
          <w:sz w:val="20"/>
        </w:rPr>
        <w:t>Presidencia</w:t>
      </w:r>
      <w:r>
        <w:rPr>
          <w:spacing w:val="-2"/>
          <w:sz w:val="20"/>
        </w:rPr>
        <w:t> </w:t>
      </w:r>
      <w:r>
        <w:rPr>
          <w:sz w:val="20"/>
        </w:rPr>
        <w:t>de</w:t>
      </w:r>
      <w:r>
        <w:rPr>
          <w:spacing w:val="-2"/>
          <w:sz w:val="20"/>
        </w:rPr>
        <w:t> </w:t>
      </w:r>
      <w:r>
        <w:rPr>
          <w:sz w:val="20"/>
        </w:rPr>
        <w:t>la</w:t>
      </w:r>
      <w:r>
        <w:rPr>
          <w:spacing w:val="-2"/>
          <w:sz w:val="20"/>
        </w:rPr>
        <w:t> </w:t>
      </w:r>
      <w:r>
        <w:rPr>
          <w:sz w:val="20"/>
        </w:rPr>
        <w:t>Agencia</w:t>
      </w:r>
      <w:r>
        <w:rPr>
          <w:spacing w:val="-2"/>
          <w:sz w:val="20"/>
        </w:rPr>
        <w:t> </w:t>
      </w:r>
      <w:r>
        <w:rPr>
          <w:sz w:val="20"/>
        </w:rPr>
        <w:t>Española</w:t>
      </w:r>
      <w:r>
        <w:rPr>
          <w:spacing w:val="-2"/>
          <w:sz w:val="20"/>
        </w:rPr>
        <w:t> </w:t>
      </w:r>
      <w:r>
        <w:rPr>
          <w:sz w:val="20"/>
        </w:rPr>
        <w:t>de</w:t>
      </w:r>
      <w:r>
        <w:rPr>
          <w:spacing w:val="-2"/>
          <w:sz w:val="20"/>
        </w:rPr>
        <w:t> </w:t>
      </w:r>
      <w:r>
        <w:rPr>
          <w:sz w:val="20"/>
        </w:rPr>
        <w:t>Protección</w:t>
      </w:r>
      <w:r>
        <w:rPr>
          <w:spacing w:val="-2"/>
          <w:sz w:val="20"/>
        </w:rPr>
        <w:t> </w:t>
      </w:r>
      <w:r>
        <w:rPr>
          <w:sz w:val="20"/>
        </w:rPr>
        <w:t>de</w:t>
      </w:r>
      <w:r>
        <w:rPr>
          <w:spacing w:val="-2"/>
          <w:sz w:val="20"/>
        </w:rPr>
        <w:t> </w:t>
      </w:r>
      <w:r>
        <w:rPr>
          <w:sz w:val="20"/>
        </w:rPr>
        <w:t>Datos</w:t>
      </w:r>
      <w:r>
        <w:rPr>
          <w:spacing w:val="-2"/>
          <w:sz w:val="20"/>
        </w:rPr>
        <w:t> </w:t>
      </w:r>
      <w:r>
        <w:rPr>
          <w:sz w:val="20"/>
        </w:rPr>
        <w:t>estará</w:t>
      </w:r>
      <w:r>
        <w:rPr>
          <w:spacing w:val="-2"/>
          <w:sz w:val="20"/>
        </w:rPr>
        <w:t> </w:t>
      </w:r>
      <w:r>
        <w:rPr>
          <w:sz w:val="20"/>
        </w:rPr>
        <w:t>auxiliada</w:t>
      </w:r>
      <w:r>
        <w:rPr>
          <w:spacing w:val="-2"/>
          <w:sz w:val="20"/>
        </w:rPr>
        <w:t> </w:t>
      </w:r>
      <w:r>
        <w:rPr>
          <w:sz w:val="20"/>
        </w:rPr>
        <w:t>por</w:t>
      </w:r>
      <w:r>
        <w:rPr>
          <w:spacing w:val="-2"/>
          <w:sz w:val="20"/>
        </w:rPr>
        <w:t> </w:t>
      </w:r>
      <w:r>
        <w:rPr>
          <w:sz w:val="20"/>
        </w:rPr>
        <w:t>un Adjunto en el que podrá delegar sus funciones, a excepción de las relacionadas con los procedimientos regulados por el título VIII de esta ley orgánica, y que la sustituirá en el ejercicio de las mismas en los términos previstos en el Estatuto Orgánico de la Agencia Española de Protección de Datos.</w:t>
      </w:r>
    </w:p>
    <w:p>
      <w:pPr>
        <w:pStyle w:val="BodyText"/>
        <w:spacing w:line="249" w:lineRule="auto" w:before="4"/>
        <w:ind w:right="1114"/>
      </w:pPr>
      <w:r>
        <w:rPr/>
        <w:t>Ambos ejercerán sus funciones con plena independencia y objetividad y no estarán sujetos a instrucción alguna en su desempeño. Les será aplicable la legislación reguladora del ejercicio del alto cargo de la Administración General del Estado.</w:t>
      </w:r>
    </w:p>
    <w:p>
      <w:pPr>
        <w:pStyle w:val="BodyText"/>
        <w:spacing w:line="249" w:lineRule="auto" w:before="3"/>
        <w:ind w:right="1113"/>
        <w:jc w:val="right"/>
      </w:pPr>
      <w:r>
        <w:rPr/>
        <w:t>En</w:t>
      </w:r>
      <w:r>
        <w:rPr>
          <w:spacing w:val="64"/>
        </w:rPr>
        <w:t> </w:t>
      </w:r>
      <w:r>
        <w:rPr/>
        <w:t>los</w:t>
      </w:r>
      <w:r>
        <w:rPr>
          <w:spacing w:val="64"/>
        </w:rPr>
        <w:t> </w:t>
      </w:r>
      <w:r>
        <w:rPr/>
        <w:t>supuestos</w:t>
      </w:r>
      <w:r>
        <w:rPr>
          <w:spacing w:val="64"/>
        </w:rPr>
        <w:t> </w:t>
      </w:r>
      <w:r>
        <w:rPr/>
        <w:t>de</w:t>
      </w:r>
      <w:r>
        <w:rPr>
          <w:spacing w:val="64"/>
        </w:rPr>
        <w:t> </w:t>
      </w:r>
      <w:r>
        <w:rPr/>
        <w:t>ausencia,</w:t>
      </w:r>
      <w:r>
        <w:rPr>
          <w:spacing w:val="64"/>
        </w:rPr>
        <w:t> </w:t>
      </w:r>
      <w:r>
        <w:rPr/>
        <w:t>vacante</w:t>
      </w:r>
      <w:r>
        <w:rPr>
          <w:spacing w:val="64"/>
        </w:rPr>
        <w:t> </w:t>
      </w:r>
      <w:r>
        <w:rPr/>
        <w:t>o</w:t>
      </w:r>
      <w:r>
        <w:rPr>
          <w:spacing w:val="64"/>
        </w:rPr>
        <w:t> </w:t>
      </w:r>
      <w:r>
        <w:rPr/>
        <w:t>enfermedad</w:t>
      </w:r>
      <w:r>
        <w:rPr>
          <w:spacing w:val="64"/>
        </w:rPr>
        <w:t> </w:t>
      </w:r>
      <w:r>
        <w:rPr/>
        <w:t>de</w:t>
      </w:r>
      <w:r>
        <w:rPr>
          <w:spacing w:val="64"/>
        </w:rPr>
        <w:t> </w:t>
      </w:r>
      <w:r>
        <w:rPr/>
        <w:t>la</w:t>
      </w:r>
      <w:r>
        <w:rPr>
          <w:spacing w:val="64"/>
        </w:rPr>
        <w:t> </w:t>
      </w:r>
      <w:r>
        <w:rPr/>
        <w:t>persona</w:t>
      </w:r>
      <w:r>
        <w:rPr>
          <w:spacing w:val="64"/>
        </w:rPr>
        <w:t> </w:t>
      </w:r>
      <w:r>
        <w:rPr/>
        <w:t>titular</w:t>
      </w:r>
      <w:r>
        <w:rPr>
          <w:spacing w:val="64"/>
        </w:rPr>
        <w:t> </w:t>
      </w:r>
      <w:r>
        <w:rPr/>
        <w:t>de</w:t>
      </w:r>
      <w:r>
        <w:rPr>
          <w:spacing w:val="64"/>
        </w:rPr>
        <w:t> </w:t>
      </w:r>
      <w:r>
        <w:rPr/>
        <w:t>la Presidencia o cuando concurran en ella alguno de los motivos de abstención o recusación</w:t>
      </w:r>
      <w:r>
        <w:rPr>
          <w:spacing w:val="40"/>
        </w:rPr>
        <w:t> </w:t>
      </w:r>
      <w:r>
        <w:rPr/>
        <w:t>previstos</w:t>
      </w:r>
      <w:r>
        <w:rPr>
          <w:spacing w:val="34"/>
        </w:rPr>
        <w:t> </w:t>
      </w:r>
      <w:r>
        <w:rPr/>
        <w:t>en</w:t>
      </w:r>
      <w:r>
        <w:rPr>
          <w:spacing w:val="34"/>
        </w:rPr>
        <w:t> </w:t>
      </w:r>
      <w:r>
        <w:rPr/>
        <w:t>el</w:t>
      </w:r>
      <w:r>
        <w:rPr>
          <w:spacing w:val="34"/>
        </w:rPr>
        <w:t> </w:t>
      </w:r>
      <w:r>
        <w:rPr/>
        <w:t>artículo</w:t>
      </w:r>
      <w:r>
        <w:rPr>
          <w:spacing w:val="34"/>
        </w:rPr>
        <w:t> </w:t>
      </w:r>
      <w:r>
        <w:rPr/>
        <w:t>23</w:t>
      </w:r>
      <w:r>
        <w:rPr>
          <w:spacing w:val="34"/>
        </w:rPr>
        <w:t> </w:t>
      </w:r>
      <w:r>
        <w:rPr/>
        <w:t>de</w:t>
      </w:r>
      <w:r>
        <w:rPr>
          <w:spacing w:val="34"/>
        </w:rPr>
        <w:t> </w:t>
      </w:r>
      <w:r>
        <w:rPr/>
        <w:t>la</w:t>
      </w:r>
      <w:r>
        <w:rPr>
          <w:spacing w:val="34"/>
        </w:rPr>
        <w:t> </w:t>
      </w:r>
      <w:r>
        <w:rPr/>
        <w:t>Ley</w:t>
      </w:r>
      <w:r>
        <w:rPr>
          <w:spacing w:val="34"/>
        </w:rPr>
        <w:t> </w:t>
      </w:r>
      <w:r>
        <w:rPr/>
        <w:t>40/2015,</w:t>
      </w:r>
      <w:r>
        <w:rPr>
          <w:spacing w:val="34"/>
        </w:rPr>
        <w:t> </w:t>
      </w:r>
      <w:r>
        <w:rPr/>
        <w:t>de</w:t>
      </w:r>
      <w:r>
        <w:rPr>
          <w:spacing w:val="34"/>
        </w:rPr>
        <w:t> </w:t>
      </w:r>
      <w:r>
        <w:rPr/>
        <w:t>1</w:t>
      </w:r>
      <w:r>
        <w:rPr>
          <w:spacing w:val="34"/>
        </w:rPr>
        <w:t> </w:t>
      </w:r>
      <w:r>
        <w:rPr/>
        <w:t>de</w:t>
      </w:r>
      <w:r>
        <w:rPr>
          <w:spacing w:val="34"/>
        </w:rPr>
        <w:t> </w:t>
      </w:r>
      <w:r>
        <w:rPr/>
        <w:t>octubre,</w:t>
      </w:r>
      <w:r>
        <w:rPr>
          <w:spacing w:val="34"/>
        </w:rPr>
        <w:t> </w:t>
      </w:r>
      <w:r>
        <w:rPr/>
        <w:t>de</w:t>
      </w:r>
      <w:r>
        <w:rPr>
          <w:spacing w:val="34"/>
        </w:rPr>
        <w:t> </w:t>
      </w:r>
      <w:r>
        <w:rPr/>
        <w:t>Régimen</w:t>
      </w:r>
      <w:r>
        <w:rPr>
          <w:spacing w:val="34"/>
        </w:rPr>
        <w:t> </w:t>
      </w:r>
      <w:r>
        <w:rPr/>
        <w:t>Jurídico</w:t>
      </w:r>
      <w:r>
        <w:rPr>
          <w:spacing w:val="34"/>
        </w:rPr>
        <w:t> </w:t>
      </w:r>
      <w:r>
        <w:rPr/>
        <w:t>del Sector</w:t>
      </w:r>
      <w:r>
        <w:rPr>
          <w:spacing w:val="72"/>
        </w:rPr>
        <w:t> </w:t>
      </w:r>
      <w:r>
        <w:rPr/>
        <w:t>Público,</w:t>
      </w:r>
      <w:r>
        <w:rPr>
          <w:spacing w:val="72"/>
        </w:rPr>
        <w:t> </w:t>
      </w:r>
      <w:r>
        <w:rPr/>
        <w:t>el</w:t>
      </w:r>
      <w:r>
        <w:rPr>
          <w:spacing w:val="72"/>
        </w:rPr>
        <w:t> </w:t>
      </w:r>
      <w:r>
        <w:rPr/>
        <w:t>ejercicio</w:t>
      </w:r>
      <w:r>
        <w:rPr>
          <w:spacing w:val="72"/>
        </w:rPr>
        <w:t> </w:t>
      </w:r>
      <w:r>
        <w:rPr/>
        <w:t>de</w:t>
      </w:r>
      <w:r>
        <w:rPr>
          <w:spacing w:val="72"/>
        </w:rPr>
        <w:t> </w:t>
      </w:r>
      <w:r>
        <w:rPr/>
        <w:t>las</w:t>
      </w:r>
      <w:r>
        <w:rPr>
          <w:spacing w:val="72"/>
        </w:rPr>
        <w:t> </w:t>
      </w:r>
      <w:r>
        <w:rPr/>
        <w:t>competencias</w:t>
      </w:r>
      <w:r>
        <w:rPr>
          <w:spacing w:val="72"/>
        </w:rPr>
        <w:t> </w:t>
      </w:r>
      <w:r>
        <w:rPr/>
        <w:t>relacionadas</w:t>
      </w:r>
      <w:r>
        <w:rPr>
          <w:spacing w:val="72"/>
        </w:rPr>
        <w:t> </w:t>
      </w:r>
      <w:r>
        <w:rPr/>
        <w:t>con</w:t>
      </w:r>
      <w:r>
        <w:rPr>
          <w:spacing w:val="72"/>
        </w:rPr>
        <w:t> </w:t>
      </w:r>
      <w:r>
        <w:rPr/>
        <w:t>los</w:t>
      </w:r>
      <w:r>
        <w:rPr>
          <w:spacing w:val="72"/>
        </w:rPr>
        <w:t> </w:t>
      </w:r>
      <w:r>
        <w:rPr/>
        <w:t>procedimientos regulados</w:t>
      </w:r>
      <w:r>
        <w:rPr>
          <w:spacing w:val="29"/>
        </w:rPr>
        <w:t> </w:t>
      </w:r>
      <w:r>
        <w:rPr/>
        <w:t>por</w:t>
      </w:r>
      <w:r>
        <w:rPr>
          <w:spacing w:val="29"/>
        </w:rPr>
        <w:t> </w:t>
      </w:r>
      <w:r>
        <w:rPr/>
        <w:t>el</w:t>
      </w:r>
      <w:r>
        <w:rPr>
          <w:spacing w:val="29"/>
        </w:rPr>
        <w:t> </w:t>
      </w:r>
      <w:r>
        <w:rPr/>
        <w:t>título</w:t>
      </w:r>
      <w:r>
        <w:rPr>
          <w:spacing w:val="29"/>
        </w:rPr>
        <w:t> </w:t>
      </w:r>
      <w:r>
        <w:rPr/>
        <w:t>VIII</w:t>
      </w:r>
      <w:r>
        <w:rPr>
          <w:spacing w:val="29"/>
        </w:rPr>
        <w:t> </w:t>
      </w:r>
      <w:r>
        <w:rPr/>
        <w:t>de</w:t>
      </w:r>
      <w:r>
        <w:rPr>
          <w:spacing w:val="29"/>
        </w:rPr>
        <w:t> </w:t>
      </w:r>
      <w:r>
        <w:rPr/>
        <w:t>esta</w:t>
      </w:r>
      <w:r>
        <w:rPr>
          <w:spacing w:val="29"/>
        </w:rPr>
        <w:t> </w:t>
      </w:r>
      <w:r>
        <w:rPr/>
        <w:t>ley</w:t>
      </w:r>
      <w:r>
        <w:rPr>
          <w:spacing w:val="29"/>
        </w:rPr>
        <w:t> </w:t>
      </w:r>
      <w:r>
        <w:rPr/>
        <w:t>orgánica</w:t>
      </w:r>
      <w:r>
        <w:rPr>
          <w:spacing w:val="29"/>
        </w:rPr>
        <w:t> </w:t>
      </w:r>
      <w:r>
        <w:rPr/>
        <w:t>serán</w:t>
      </w:r>
      <w:r>
        <w:rPr>
          <w:spacing w:val="29"/>
        </w:rPr>
        <w:t> </w:t>
      </w:r>
      <w:r>
        <w:rPr/>
        <w:t>asumidas</w:t>
      </w:r>
      <w:r>
        <w:rPr>
          <w:spacing w:val="29"/>
        </w:rPr>
        <w:t> </w:t>
      </w:r>
      <w:r>
        <w:rPr/>
        <w:t>por</w:t>
      </w:r>
      <w:r>
        <w:rPr>
          <w:spacing w:val="29"/>
        </w:rPr>
        <w:t> </w:t>
      </w:r>
      <w:r>
        <w:rPr/>
        <w:t>la</w:t>
      </w:r>
      <w:r>
        <w:rPr>
          <w:spacing w:val="29"/>
        </w:rPr>
        <w:t> </w:t>
      </w:r>
      <w:r>
        <w:rPr/>
        <w:t>persona</w:t>
      </w:r>
      <w:r>
        <w:rPr>
          <w:spacing w:val="29"/>
        </w:rPr>
        <w:t> </w:t>
      </w:r>
      <w:r>
        <w:rPr/>
        <w:t>titular</w:t>
      </w:r>
      <w:r>
        <w:rPr>
          <w:spacing w:val="29"/>
        </w:rPr>
        <w:t> </w:t>
      </w:r>
      <w:r>
        <w:rPr/>
        <w:t>del órgano</w:t>
      </w:r>
      <w:r>
        <w:rPr>
          <w:spacing w:val="74"/>
        </w:rPr>
        <w:t> </w:t>
      </w:r>
      <w:r>
        <w:rPr/>
        <w:t>directivo</w:t>
      </w:r>
      <w:r>
        <w:rPr>
          <w:spacing w:val="74"/>
        </w:rPr>
        <w:t> </w:t>
      </w:r>
      <w:r>
        <w:rPr/>
        <w:t>que</w:t>
      </w:r>
      <w:r>
        <w:rPr>
          <w:spacing w:val="74"/>
        </w:rPr>
        <w:t> </w:t>
      </w:r>
      <w:r>
        <w:rPr/>
        <w:t>desarrolle</w:t>
      </w:r>
      <w:r>
        <w:rPr>
          <w:spacing w:val="74"/>
        </w:rPr>
        <w:t> </w:t>
      </w:r>
      <w:r>
        <w:rPr/>
        <w:t>las</w:t>
      </w:r>
      <w:r>
        <w:rPr>
          <w:spacing w:val="74"/>
        </w:rPr>
        <w:t> </w:t>
      </w:r>
      <w:r>
        <w:rPr/>
        <w:t>funciones</w:t>
      </w:r>
      <w:r>
        <w:rPr>
          <w:spacing w:val="74"/>
        </w:rPr>
        <w:t> </w:t>
      </w:r>
      <w:r>
        <w:rPr/>
        <w:t>de</w:t>
      </w:r>
      <w:r>
        <w:rPr>
          <w:spacing w:val="74"/>
        </w:rPr>
        <w:t> </w:t>
      </w:r>
      <w:r>
        <w:rPr/>
        <w:t>inspección.</w:t>
      </w:r>
      <w:r>
        <w:rPr>
          <w:spacing w:val="74"/>
        </w:rPr>
        <w:t> </w:t>
      </w:r>
      <w:r>
        <w:rPr/>
        <w:t>En</w:t>
      </w:r>
      <w:r>
        <w:rPr>
          <w:spacing w:val="74"/>
        </w:rPr>
        <w:t> </w:t>
      </w:r>
      <w:r>
        <w:rPr/>
        <w:t>el</w:t>
      </w:r>
      <w:r>
        <w:rPr>
          <w:spacing w:val="74"/>
        </w:rPr>
        <w:t> </w:t>
      </w:r>
      <w:r>
        <w:rPr/>
        <w:t>supuesto</w:t>
      </w:r>
      <w:r>
        <w:rPr>
          <w:spacing w:val="74"/>
        </w:rPr>
        <w:t> </w:t>
      </w:r>
      <w:r>
        <w:rPr/>
        <w:t>de</w:t>
      </w:r>
      <w:r>
        <w:rPr>
          <w:spacing w:val="74"/>
        </w:rPr>
        <w:t> </w:t>
      </w:r>
      <w:r>
        <w:rPr/>
        <w:t>que cualquiera de las circunstancias mencionadas concurriera igualmente en dicha persona, el</w:t>
      </w:r>
      <w:r>
        <w:rPr>
          <w:spacing w:val="40"/>
        </w:rPr>
        <w:t> </w:t>
      </w:r>
      <w:r>
        <w:rPr/>
        <w:t>ejercicio</w:t>
      </w:r>
      <w:r>
        <w:rPr>
          <w:spacing w:val="40"/>
        </w:rPr>
        <w:t> </w:t>
      </w:r>
      <w:r>
        <w:rPr/>
        <w:t>de</w:t>
      </w:r>
      <w:r>
        <w:rPr>
          <w:spacing w:val="40"/>
        </w:rPr>
        <w:t> </w:t>
      </w:r>
      <w:r>
        <w:rPr/>
        <w:t>las</w:t>
      </w:r>
      <w:r>
        <w:rPr>
          <w:spacing w:val="40"/>
        </w:rPr>
        <w:t> </w:t>
      </w:r>
      <w:r>
        <w:rPr/>
        <w:t>competencias</w:t>
      </w:r>
      <w:r>
        <w:rPr>
          <w:spacing w:val="40"/>
        </w:rPr>
        <w:t> </w:t>
      </w:r>
      <w:r>
        <w:rPr/>
        <w:t>afectadas</w:t>
      </w:r>
      <w:r>
        <w:rPr>
          <w:spacing w:val="40"/>
        </w:rPr>
        <w:t> </w:t>
      </w:r>
      <w:r>
        <w:rPr/>
        <w:t>será</w:t>
      </w:r>
      <w:r>
        <w:rPr>
          <w:spacing w:val="40"/>
        </w:rPr>
        <w:t> </w:t>
      </w:r>
      <w:r>
        <w:rPr/>
        <w:t>asumido</w:t>
      </w:r>
      <w:r>
        <w:rPr>
          <w:spacing w:val="40"/>
        </w:rPr>
        <w:t> </w:t>
      </w:r>
      <w:r>
        <w:rPr/>
        <w:t>por</w:t>
      </w:r>
      <w:r>
        <w:rPr>
          <w:spacing w:val="40"/>
        </w:rPr>
        <w:t> </w:t>
      </w:r>
      <w:r>
        <w:rPr/>
        <w:t>las</w:t>
      </w:r>
      <w:r>
        <w:rPr>
          <w:spacing w:val="40"/>
        </w:rPr>
        <w:t> </w:t>
      </w:r>
      <w:r>
        <w:rPr/>
        <w:t>personas</w:t>
      </w:r>
      <w:r>
        <w:rPr>
          <w:spacing w:val="40"/>
        </w:rPr>
        <w:t> </w:t>
      </w:r>
      <w:r>
        <w:rPr/>
        <w:t>titulares</w:t>
      </w:r>
      <w:r>
        <w:rPr>
          <w:spacing w:val="40"/>
        </w:rPr>
        <w:t> </w:t>
      </w:r>
      <w:r>
        <w:rPr/>
        <w:t>de</w:t>
      </w:r>
      <w:r>
        <w:rPr>
          <w:spacing w:val="40"/>
        </w:rPr>
        <w:t> </w:t>
      </w:r>
      <w:r>
        <w:rPr/>
        <w:t>los órganos directivos con nivel de subdirección general, por el orden establecido en el Estatuto. El</w:t>
      </w:r>
      <w:r>
        <w:rPr>
          <w:spacing w:val="40"/>
        </w:rPr>
        <w:t> </w:t>
      </w:r>
      <w:r>
        <w:rPr/>
        <w:t>ejercicio</w:t>
      </w:r>
      <w:r>
        <w:rPr>
          <w:spacing w:val="40"/>
        </w:rPr>
        <w:t> </w:t>
      </w:r>
      <w:r>
        <w:rPr/>
        <w:t>del</w:t>
      </w:r>
      <w:r>
        <w:rPr>
          <w:spacing w:val="40"/>
        </w:rPr>
        <w:t> </w:t>
      </w:r>
      <w:r>
        <w:rPr/>
        <w:t>resto</w:t>
      </w:r>
      <w:r>
        <w:rPr>
          <w:spacing w:val="40"/>
        </w:rPr>
        <w:t> </w:t>
      </w:r>
      <w:r>
        <w:rPr/>
        <w:t>de</w:t>
      </w:r>
      <w:r>
        <w:rPr>
          <w:spacing w:val="40"/>
        </w:rPr>
        <w:t> </w:t>
      </w:r>
      <w:r>
        <w:rPr/>
        <w:t>competencias</w:t>
      </w:r>
      <w:r>
        <w:rPr>
          <w:spacing w:val="40"/>
        </w:rPr>
        <w:t> </w:t>
      </w:r>
      <w:r>
        <w:rPr/>
        <w:t>será</w:t>
      </w:r>
      <w:r>
        <w:rPr>
          <w:spacing w:val="40"/>
        </w:rPr>
        <w:t> </w:t>
      </w:r>
      <w:r>
        <w:rPr/>
        <w:t>asumido</w:t>
      </w:r>
      <w:r>
        <w:rPr>
          <w:spacing w:val="40"/>
        </w:rPr>
        <w:t> </w:t>
      </w:r>
      <w:r>
        <w:rPr/>
        <w:t>por</w:t>
      </w:r>
      <w:r>
        <w:rPr>
          <w:spacing w:val="40"/>
        </w:rPr>
        <w:t> </w:t>
      </w:r>
      <w:r>
        <w:rPr/>
        <w:t>el</w:t>
      </w:r>
      <w:r>
        <w:rPr>
          <w:spacing w:val="40"/>
        </w:rPr>
        <w:t> </w:t>
      </w:r>
      <w:r>
        <w:rPr/>
        <w:t>Adjunto</w:t>
      </w:r>
      <w:r>
        <w:rPr>
          <w:spacing w:val="40"/>
        </w:rPr>
        <w:t> </w:t>
      </w:r>
      <w:r>
        <w:rPr/>
        <w:t>en</w:t>
      </w:r>
      <w:r>
        <w:rPr>
          <w:spacing w:val="40"/>
        </w:rPr>
        <w:t> </w:t>
      </w:r>
      <w:r>
        <w:rPr/>
        <w:t>los</w:t>
      </w:r>
      <w:r>
        <w:rPr>
          <w:spacing w:val="40"/>
        </w:rPr>
        <w:t> </w:t>
      </w:r>
      <w:r>
        <w:rPr/>
        <w:t>términos previstos en el Estatuto Orgánico de la Agencia Española de Protección de Datos y, en su</w:t>
      </w:r>
      <w:r>
        <w:rPr>
          <w:spacing w:val="40"/>
        </w:rPr>
        <w:t> </w:t>
      </w:r>
      <w:r>
        <w:rPr/>
        <w:t>defecto,</w:t>
      </w:r>
      <w:r>
        <w:rPr>
          <w:spacing w:val="54"/>
        </w:rPr>
        <w:t> </w:t>
      </w:r>
      <w:r>
        <w:rPr/>
        <w:t>por</w:t>
      </w:r>
      <w:r>
        <w:rPr>
          <w:spacing w:val="55"/>
        </w:rPr>
        <w:t> </w:t>
      </w:r>
      <w:r>
        <w:rPr/>
        <w:t>las</w:t>
      </w:r>
      <w:r>
        <w:rPr>
          <w:spacing w:val="54"/>
        </w:rPr>
        <w:t> </w:t>
      </w:r>
      <w:r>
        <w:rPr/>
        <w:t>personas</w:t>
      </w:r>
      <w:r>
        <w:rPr>
          <w:spacing w:val="55"/>
        </w:rPr>
        <w:t> </w:t>
      </w:r>
      <w:r>
        <w:rPr/>
        <w:t>titulares</w:t>
      </w:r>
      <w:r>
        <w:rPr>
          <w:spacing w:val="54"/>
        </w:rPr>
        <w:t> </w:t>
      </w:r>
      <w:r>
        <w:rPr/>
        <w:t>de</w:t>
      </w:r>
      <w:r>
        <w:rPr>
          <w:spacing w:val="55"/>
        </w:rPr>
        <w:t> </w:t>
      </w:r>
      <w:r>
        <w:rPr/>
        <w:t>los</w:t>
      </w:r>
      <w:r>
        <w:rPr>
          <w:spacing w:val="55"/>
        </w:rPr>
        <w:t> </w:t>
      </w:r>
      <w:r>
        <w:rPr/>
        <w:t>órganos</w:t>
      </w:r>
      <w:r>
        <w:rPr>
          <w:spacing w:val="54"/>
        </w:rPr>
        <w:t> </w:t>
      </w:r>
      <w:r>
        <w:rPr/>
        <w:t>directivos</w:t>
      </w:r>
      <w:r>
        <w:rPr>
          <w:spacing w:val="55"/>
        </w:rPr>
        <w:t> </w:t>
      </w:r>
      <w:r>
        <w:rPr/>
        <w:t>con</w:t>
      </w:r>
      <w:r>
        <w:rPr>
          <w:spacing w:val="54"/>
        </w:rPr>
        <w:t> </w:t>
      </w:r>
      <w:r>
        <w:rPr/>
        <w:t>nivel</w:t>
      </w:r>
      <w:r>
        <w:rPr>
          <w:spacing w:val="55"/>
        </w:rPr>
        <w:t> </w:t>
      </w:r>
      <w:r>
        <w:rPr/>
        <w:t>de</w:t>
      </w:r>
      <w:r>
        <w:rPr>
          <w:spacing w:val="55"/>
        </w:rPr>
        <w:t> </w:t>
      </w:r>
      <w:r>
        <w:rPr>
          <w:spacing w:val="-2"/>
        </w:rPr>
        <w:t>subdirección</w:t>
      </w:r>
    </w:p>
    <w:p>
      <w:pPr>
        <w:pStyle w:val="BodyText"/>
        <w:spacing w:before="10"/>
        <w:ind w:firstLine="0"/>
      </w:pPr>
      <w:r>
        <w:rPr/>
        <w:t>general,</w:t>
      </w:r>
      <w:r>
        <w:rPr>
          <w:spacing w:val="-7"/>
        </w:rPr>
        <w:t> </w:t>
      </w:r>
      <w:r>
        <w:rPr/>
        <w:t>por</w:t>
      </w:r>
      <w:r>
        <w:rPr>
          <w:spacing w:val="-5"/>
        </w:rPr>
        <w:t> </w:t>
      </w:r>
      <w:r>
        <w:rPr/>
        <w:t>el</w:t>
      </w:r>
      <w:r>
        <w:rPr>
          <w:spacing w:val="-5"/>
        </w:rPr>
        <w:t> </w:t>
      </w:r>
      <w:r>
        <w:rPr/>
        <w:t>orden</w:t>
      </w:r>
      <w:r>
        <w:rPr>
          <w:spacing w:val="-4"/>
        </w:rPr>
        <w:t> </w:t>
      </w:r>
      <w:r>
        <w:rPr/>
        <w:t>establecido</w:t>
      </w:r>
      <w:r>
        <w:rPr>
          <w:spacing w:val="-5"/>
        </w:rPr>
        <w:t> </w:t>
      </w:r>
      <w:r>
        <w:rPr/>
        <w:t>en</w:t>
      </w:r>
      <w:r>
        <w:rPr>
          <w:spacing w:val="-5"/>
        </w:rPr>
        <w:t> </w:t>
      </w:r>
      <w:r>
        <w:rPr/>
        <w:t>el</w:t>
      </w:r>
      <w:r>
        <w:rPr>
          <w:spacing w:val="-4"/>
        </w:rPr>
        <w:t> </w:t>
      </w:r>
      <w:r>
        <w:rPr>
          <w:spacing w:val="-2"/>
        </w:rPr>
        <w:t>Estatuto.</w:t>
      </w:r>
    </w:p>
    <w:p>
      <w:pPr>
        <w:pStyle w:val="ListParagraph"/>
        <w:numPr>
          <w:ilvl w:val="0"/>
          <w:numId w:val="37"/>
        </w:numPr>
        <w:tabs>
          <w:tab w:pos="925" w:val="left" w:leader="none"/>
        </w:tabs>
        <w:spacing w:line="249" w:lineRule="auto" w:before="10" w:after="0"/>
        <w:ind w:left="334" w:right="1113" w:firstLine="340"/>
        <w:jc w:val="both"/>
        <w:rPr>
          <w:sz w:val="20"/>
        </w:rPr>
      </w:pPr>
      <w:r>
        <w:rPr>
          <w:sz w:val="20"/>
        </w:rPr>
        <w:t>La Presidencia de la Agencia Española de Protección de Datos y su Adjunto serán nombrados por el Gobierno, a propuesta del Ministerio de Justicia, entre personas de reconocida competencia profesional, en particular en materia de protección de datos.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pPr>
      <w:r>
        <w:rPr/>
        <w:t>Dos</w:t>
      </w:r>
      <w:r>
        <w:rPr>
          <w:spacing w:val="-1"/>
        </w:rPr>
        <w:t> </w:t>
      </w:r>
      <w:r>
        <w:rPr/>
        <w:t>meses</w:t>
      </w:r>
      <w:r>
        <w:rPr>
          <w:spacing w:val="-1"/>
        </w:rPr>
        <w:t> </w:t>
      </w:r>
      <w:r>
        <w:rPr/>
        <w:t>antes</w:t>
      </w:r>
      <w:r>
        <w:rPr>
          <w:spacing w:val="-1"/>
        </w:rPr>
        <w:t> </w:t>
      </w:r>
      <w:r>
        <w:rPr/>
        <w:t>de</w:t>
      </w:r>
      <w:r>
        <w:rPr>
          <w:spacing w:val="-1"/>
        </w:rPr>
        <w:t> </w:t>
      </w:r>
      <w:r>
        <w:rPr/>
        <w:t>producirse</w:t>
      </w:r>
      <w:r>
        <w:rPr>
          <w:spacing w:val="-1"/>
        </w:rPr>
        <w:t> </w:t>
      </w:r>
      <w:r>
        <w:rPr/>
        <w:t>la</w:t>
      </w:r>
      <w:r>
        <w:rPr>
          <w:spacing w:val="-1"/>
        </w:rPr>
        <w:t> </w:t>
      </w:r>
      <w:r>
        <w:rPr/>
        <w:t>expiración</w:t>
      </w:r>
      <w:r>
        <w:rPr>
          <w:spacing w:val="-1"/>
        </w:rPr>
        <w:t> </w:t>
      </w:r>
      <w:r>
        <w:rPr/>
        <w:t>del</w:t>
      </w:r>
      <w:r>
        <w:rPr>
          <w:spacing w:val="-1"/>
        </w:rPr>
        <w:t> </w:t>
      </w:r>
      <w:r>
        <w:rPr/>
        <w:t>mandato</w:t>
      </w:r>
      <w:r>
        <w:rPr>
          <w:spacing w:val="-1"/>
        </w:rPr>
        <w:t> </w:t>
      </w:r>
      <w:r>
        <w:rPr/>
        <w:t>o,</w:t>
      </w:r>
      <w:r>
        <w:rPr>
          <w:spacing w:val="-1"/>
        </w:rPr>
        <w:t> </w:t>
      </w:r>
      <w:r>
        <w:rPr/>
        <w:t>en</w:t>
      </w:r>
      <w:r>
        <w:rPr>
          <w:spacing w:val="-1"/>
        </w:rPr>
        <w:t> </w:t>
      </w:r>
      <w:r>
        <w:rPr/>
        <w:t>el</w:t>
      </w:r>
      <w:r>
        <w:rPr>
          <w:spacing w:val="-1"/>
        </w:rPr>
        <w:t> </w:t>
      </w:r>
      <w:r>
        <w:rPr/>
        <w:t>resto</w:t>
      </w:r>
      <w:r>
        <w:rPr>
          <w:spacing w:val="-1"/>
        </w:rPr>
        <w:t> </w:t>
      </w:r>
      <w:r>
        <w:rPr/>
        <w:t>de</w:t>
      </w:r>
      <w:r>
        <w:rPr>
          <w:spacing w:val="-1"/>
        </w:rPr>
        <w:t> </w:t>
      </w:r>
      <w:r>
        <w:rPr/>
        <w:t>las</w:t>
      </w:r>
      <w:r>
        <w:rPr>
          <w:spacing w:val="-1"/>
        </w:rPr>
        <w:t> </w:t>
      </w:r>
      <w:r>
        <w:rPr/>
        <w:t>causas</w:t>
      </w:r>
      <w:r>
        <w:rPr>
          <w:spacing w:val="-1"/>
        </w:rPr>
        <w:t> </w:t>
      </w:r>
      <w:r>
        <w:rPr/>
        <w:t>de cese, cuando se haya producido éste, el Ministerio de Justicia ordenará la publicación en el Boletín Oficial del Estado de la convocatoria pública de candidatos.</w:t>
      </w:r>
    </w:p>
    <w:p>
      <w:pPr>
        <w:pStyle w:val="BodyText"/>
        <w:spacing w:line="249" w:lineRule="auto"/>
        <w:ind w:right="1112"/>
      </w:pPr>
      <w:r>
        <w:rPr/>
        <w:t>Previa evaluación del mérito, capacidad, competencia e idoneidad de los candidatos, el Gobierno remitirá al Congreso de los Diputados una propuesta de Presidencia y Adjunto acompañada</w:t>
      </w:r>
      <w:r>
        <w:rPr>
          <w:spacing w:val="-1"/>
        </w:rPr>
        <w:t> </w:t>
      </w:r>
      <w:r>
        <w:rPr/>
        <w:t>de</w:t>
      </w:r>
      <w:r>
        <w:rPr>
          <w:spacing w:val="-1"/>
        </w:rPr>
        <w:t> </w:t>
      </w:r>
      <w:r>
        <w:rPr/>
        <w:t>un</w:t>
      </w:r>
      <w:r>
        <w:rPr>
          <w:spacing w:val="-1"/>
        </w:rPr>
        <w:t> </w:t>
      </w:r>
      <w:r>
        <w:rPr/>
        <w:t>informe</w:t>
      </w:r>
      <w:r>
        <w:rPr>
          <w:spacing w:val="-1"/>
        </w:rPr>
        <w:t> </w:t>
      </w:r>
      <w:r>
        <w:rPr/>
        <w:t>justificativo</w:t>
      </w:r>
      <w:r>
        <w:rPr>
          <w:spacing w:val="-1"/>
        </w:rPr>
        <w:t> </w:t>
      </w:r>
      <w:r>
        <w:rPr/>
        <w:t>que,</w:t>
      </w:r>
      <w:r>
        <w:rPr>
          <w:spacing w:val="-1"/>
        </w:rPr>
        <w:t> </w:t>
      </w:r>
      <w:r>
        <w:rPr/>
        <w:t>tras</w:t>
      </w:r>
      <w:r>
        <w:rPr>
          <w:spacing w:val="-1"/>
        </w:rPr>
        <w:t> </w:t>
      </w:r>
      <w:r>
        <w:rPr/>
        <w:t>la</w:t>
      </w:r>
      <w:r>
        <w:rPr>
          <w:spacing w:val="-1"/>
        </w:rPr>
        <w:t> </w:t>
      </w:r>
      <w:r>
        <w:rPr/>
        <w:t>celebración</w:t>
      </w:r>
      <w:r>
        <w:rPr>
          <w:spacing w:val="-1"/>
        </w:rPr>
        <w:t> </w:t>
      </w:r>
      <w:r>
        <w:rPr/>
        <w:t>de</w:t>
      </w:r>
      <w:r>
        <w:rPr>
          <w:spacing w:val="-1"/>
        </w:rPr>
        <w:t> </w:t>
      </w:r>
      <w:r>
        <w:rPr/>
        <w:t>la</w:t>
      </w:r>
      <w:r>
        <w:rPr>
          <w:spacing w:val="-1"/>
        </w:rPr>
        <w:t> </w:t>
      </w:r>
      <w:r>
        <w:rPr/>
        <w:t>preceptiva</w:t>
      </w:r>
      <w:r>
        <w:rPr>
          <w:spacing w:val="-1"/>
        </w:rPr>
        <w:t> </w:t>
      </w:r>
      <w:r>
        <w:rPr/>
        <w:t>audiencia</w:t>
      </w:r>
      <w:r>
        <w:rPr>
          <w:spacing w:val="-1"/>
        </w:rPr>
        <w:t> </w:t>
      </w:r>
      <w:r>
        <w:rPr/>
        <w:t>de los candidatos, deberá ser ratificada por la Comisión de Justicia en votación pública por mayoría de tres quintos de sus miembros en primera votación o, de no alcanzarse ésta, por mayoría absoluta en segunda votación, que se realizará inmediatamente después de la primera. En este último supuesto, los votos favorables deberán proceder de Diputados pertenecientes, al menos, a dos grupos parlamentarios diferentes.</w:t>
      </w:r>
    </w:p>
    <w:p>
      <w:pPr>
        <w:pStyle w:val="ListParagraph"/>
        <w:numPr>
          <w:ilvl w:val="0"/>
          <w:numId w:val="37"/>
        </w:numPr>
        <w:tabs>
          <w:tab w:pos="929" w:val="left" w:leader="none"/>
        </w:tabs>
        <w:spacing w:line="249" w:lineRule="auto" w:before="7" w:after="0"/>
        <w:ind w:left="334" w:right="1113" w:firstLine="340"/>
        <w:jc w:val="both"/>
        <w:rPr>
          <w:sz w:val="20"/>
        </w:rPr>
      </w:pPr>
      <w:r>
        <w:rPr>
          <w:sz w:val="20"/>
        </w:rPr>
        <w:t>La Presidencia y el Adjunto de la Agencia Española de Protección de Datos serán nombrados por el Consejo de Ministros mediante real decreto.</w:t>
      </w:r>
    </w:p>
    <w:p>
      <w:pPr>
        <w:pStyle w:val="ListParagraph"/>
        <w:numPr>
          <w:ilvl w:val="0"/>
          <w:numId w:val="37"/>
        </w:numPr>
        <w:tabs>
          <w:tab w:pos="909" w:val="left" w:leader="none"/>
        </w:tabs>
        <w:spacing w:line="249" w:lineRule="auto" w:before="1" w:after="0"/>
        <w:ind w:left="334" w:right="1114" w:firstLine="340"/>
        <w:jc w:val="both"/>
        <w:rPr>
          <w:sz w:val="20"/>
        </w:rPr>
      </w:pPr>
      <w:r>
        <w:rPr>
          <w:sz w:val="20"/>
        </w:rPr>
        <w:t>El mandato de la Presidencia y del Adjunto de la Agencia Española de Protección de Datos tiene una duración de cinco años y puede ser renovado para otro período de igual </w:t>
      </w:r>
      <w:r>
        <w:rPr>
          <w:spacing w:val="-2"/>
          <w:sz w:val="20"/>
        </w:rPr>
        <w:t>duración.</w:t>
      </w:r>
    </w:p>
    <w:p>
      <w:pPr>
        <w:pStyle w:val="BodyText"/>
        <w:spacing w:line="249" w:lineRule="auto" w:before="3"/>
        <w:ind w:right="1112"/>
      </w:pPr>
      <w:r>
        <w:rPr/>
        <w:t>La Presidencia y el Adjunto solo cesarán antes de la expiración de su mandato, a</w:t>
      </w:r>
      <w:r>
        <w:rPr>
          <w:spacing w:val="40"/>
        </w:rPr>
        <w:t> </w:t>
      </w:r>
      <w:r>
        <w:rPr/>
        <w:t>petición propia o por separación acordada por el Consejo de Ministros, por:</w:t>
      </w:r>
    </w:p>
    <w:p>
      <w:pPr>
        <w:pStyle w:val="ListParagraph"/>
        <w:numPr>
          <w:ilvl w:val="1"/>
          <w:numId w:val="37"/>
        </w:numPr>
        <w:tabs>
          <w:tab w:pos="908" w:val="left" w:leader="none"/>
        </w:tabs>
        <w:spacing w:line="240" w:lineRule="auto" w:before="121" w:after="0"/>
        <w:ind w:left="907" w:right="0" w:hanging="234"/>
        <w:jc w:val="left"/>
        <w:rPr>
          <w:sz w:val="20"/>
        </w:rPr>
      </w:pPr>
      <w:r>
        <w:rPr>
          <w:sz w:val="20"/>
        </w:rPr>
        <w:t>Incumplimiento</w:t>
      </w:r>
      <w:r>
        <w:rPr>
          <w:spacing w:val="-2"/>
          <w:sz w:val="20"/>
        </w:rPr>
        <w:t> </w:t>
      </w:r>
      <w:r>
        <w:rPr>
          <w:sz w:val="20"/>
        </w:rPr>
        <w:t>grave</w:t>
      </w:r>
      <w:r>
        <w:rPr>
          <w:spacing w:val="-2"/>
          <w:sz w:val="20"/>
        </w:rPr>
        <w:t> </w:t>
      </w:r>
      <w:r>
        <w:rPr>
          <w:sz w:val="20"/>
        </w:rPr>
        <w:t>de</w:t>
      </w:r>
      <w:r>
        <w:rPr>
          <w:spacing w:val="-2"/>
          <w:sz w:val="20"/>
        </w:rPr>
        <w:t> </w:t>
      </w:r>
      <w:r>
        <w:rPr>
          <w:sz w:val="20"/>
        </w:rPr>
        <w:t>sus</w:t>
      </w:r>
      <w:r>
        <w:rPr>
          <w:spacing w:val="-1"/>
          <w:sz w:val="20"/>
        </w:rPr>
        <w:t> </w:t>
      </w:r>
      <w:r>
        <w:rPr>
          <w:spacing w:val="-2"/>
          <w:sz w:val="20"/>
        </w:rPr>
        <w:t>obligaciones,</w:t>
      </w:r>
    </w:p>
    <w:p>
      <w:pPr>
        <w:pStyle w:val="ListParagraph"/>
        <w:numPr>
          <w:ilvl w:val="1"/>
          <w:numId w:val="37"/>
        </w:numPr>
        <w:tabs>
          <w:tab w:pos="908" w:val="left" w:leader="none"/>
        </w:tabs>
        <w:spacing w:line="240" w:lineRule="auto" w:before="10" w:after="0"/>
        <w:ind w:left="907" w:right="0" w:hanging="234"/>
        <w:jc w:val="left"/>
        <w:rPr>
          <w:sz w:val="20"/>
        </w:rPr>
      </w:pPr>
      <w:r>
        <w:rPr>
          <w:sz w:val="20"/>
        </w:rPr>
        <w:t>incapacidad</w:t>
      </w:r>
      <w:r>
        <w:rPr>
          <w:spacing w:val="-7"/>
          <w:sz w:val="20"/>
        </w:rPr>
        <w:t> </w:t>
      </w:r>
      <w:r>
        <w:rPr>
          <w:sz w:val="20"/>
        </w:rPr>
        <w:t>sobrevenida</w:t>
      </w:r>
      <w:r>
        <w:rPr>
          <w:spacing w:val="-3"/>
          <w:sz w:val="20"/>
        </w:rPr>
        <w:t> </w:t>
      </w:r>
      <w:r>
        <w:rPr>
          <w:sz w:val="20"/>
        </w:rPr>
        <w:t>para</w:t>
      </w:r>
      <w:r>
        <w:rPr>
          <w:spacing w:val="-4"/>
          <w:sz w:val="20"/>
        </w:rPr>
        <w:t> </w:t>
      </w:r>
      <w:r>
        <w:rPr>
          <w:sz w:val="20"/>
        </w:rPr>
        <w:t>el</w:t>
      </w:r>
      <w:r>
        <w:rPr>
          <w:spacing w:val="-5"/>
          <w:sz w:val="20"/>
        </w:rPr>
        <w:t> </w:t>
      </w:r>
      <w:r>
        <w:rPr>
          <w:sz w:val="20"/>
        </w:rPr>
        <w:t>ejercicio</w:t>
      </w:r>
      <w:r>
        <w:rPr>
          <w:spacing w:val="-4"/>
          <w:sz w:val="20"/>
        </w:rPr>
        <w:t> </w:t>
      </w:r>
      <w:r>
        <w:rPr>
          <w:sz w:val="20"/>
        </w:rPr>
        <w:t>de</w:t>
      </w:r>
      <w:r>
        <w:rPr>
          <w:spacing w:val="-4"/>
          <w:sz w:val="20"/>
        </w:rPr>
        <w:t> </w:t>
      </w:r>
      <w:r>
        <w:rPr>
          <w:sz w:val="20"/>
        </w:rPr>
        <w:t>su</w:t>
      </w:r>
      <w:r>
        <w:rPr>
          <w:spacing w:val="-3"/>
          <w:sz w:val="20"/>
        </w:rPr>
        <w:t> </w:t>
      </w:r>
      <w:r>
        <w:rPr>
          <w:spacing w:val="-2"/>
          <w:sz w:val="20"/>
        </w:rPr>
        <w:t>función,</w:t>
      </w:r>
    </w:p>
    <w:p>
      <w:pPr>
        <w:pStyle w:val="ListParagraph"/>
        <w:numPr>
          <w:ilvl w:val="1"/>
          <w:numId w:val="37"/>
        </w:numPr>
        <w:tabs>
          <w:tab w:pos="897" w:val="left" w:leader="none"/>
        </w:tabs>
        <w:spacing w:line="240" w:lineRule="auto" w:before="10" w:after="0"/>
        <w:ind w:left="896" w:right="0" w:hanging="223"/>
        <w:jc w:val="left"/>
        <w:rPr>
          <w:sz w:val="20"/>
        </w:rPr>
      </w:pPr>
      <w:r>
        <w:rPr>
          <w:spacing w:val="-2"/>
          <w:sz w:val="20"/>
        </w:rPr>
        <w:t>incompatibilidad,</w:t>
      </w:r>
      <w:r>
        <w:rPr>
          <w:spacing w:val="17"/>
          <w:sz w:val="20"/>
        </w:rPr>
        <w:t> </w:t>
      </w:r>
      <w:r>
        <w:rPr>
          <w:spacing w:val="-10"/>
          <w:sz w:val="20"/>
        </w:rPr>
        <w:t>o</w:t>
      </w:r>
    </w:p>
    <w:p>
      <w:pPr>
        <w:pStyle w:val="ListParagraph"/>
        <w:numPr>
          <w:ilvl w:val="1"/>
          <w:numId w:val="37"/>
        </w:numPr>
        <w:tabs>
          <w:tab w:pos="908" w:val="left" w:leader="none"/>
        </w:tabs>
        <w:spacing w:line="240" w:lineRule="auto" w:before="10" w:after="0"/>
        <w:ind w:left="907" w:right="0" w:hanging="234"/>
        <w:jc w:val="left"/>
        <w:rPr>
          <w:sz w:val="20"/>
        </w:rPr>
      </w:pPr>
      <w:r>
        <w:rPr>
          <w:sz w:val="20"/>
        </w:rPr>
        <w:t>condena</w:t>
      </w:r>
      <w:r>
        <w:rPr>
          <w:spacing w:val="-2"/>
          <w:sz w:val="20"/>
        </w:rPr>
        <w:t> </w:t>
      </w:r>
      <w:r>
        <w:rPr>
          <w:sz w:val="20"/>
        </w:rPr>
        <w:t>firme</w:t>
      </w:r>
      <w:r>
        <w:rPr>
          <w:spacing w:val="-2"/>
          <w:sz w:val="20"/>
        </w:rPr>
        <w:t> </w:t>
      </w:r>
      <w:r>
        <w:rPr>
          <w:sz w:val="20"/>
        </w:rPr>
        <w:t>por</w:t>
      </w:r>
      <w:r>
        <w:rPr>
          <w:spacing w:val="-3"/>
          <w:sz w:val="20"/>
        </w:rPr>
        <w:t> </w:t>
      </w:r>
      <w:r>
        <w:rPr>
          <w:sz w:val="20"/>
        </w:rPr>
        <w:t>delito</w:t>
      </w:r>
      <w:r>
        <w:rPr>
          <w:spacing w:val="-2"/>
          <w:sz w:val="20"/>
        </w:rPr>
        <w:t> doloso.</w:t>
      </w:r>
    </w:p>
    <w:p>
      <w:pPr>
        <w:pStyle w:val="BodyText"/>
        <w:spacing w:line="249" w:lineRule="auto" w:before="130"/>
        <w:ind w:right="1114" w:firstLine="339"/>
      </w:pPr>
      <w:r>
        <w:rPr/>
        <w:t>En los supuestos previstos en las letras a), b) y c) será necesaria la ratificación de la separación por las mayorías parlamentarias previstas en el apartado 3 de este artículo.</w:t>
      </w:r>
    </w:p>
    <w:p>
      <w:pPr>
        <w:pStyle w:val="ListParagraph"/>
        <w:numPr>
          <w:ilvl w:val="0"/>
          <w:numId w:val="37"/>
        </w:numPr>
        <w:tabs>
          <w:tab w:pos="940" w:val="left" w:leader="none"/>
        </w:tabs>
        <w:spacing w:line="249" w:lineRule="auto" w:before="2" w:after="0"/>
        <w:ind w:left="334" w:right="1113" w:firstLine="340"/>
        <w:jc w:val="both"/>
        <w:rPr>
          <w:sz w:val="20"/>
        </w:rPr>
      </w:pPr>
      <w:r>
        <w:rPr>
          <w:sz w:val="20"/>
        </w:rPr>
        <w:t>Los actos y disposiciones dictados por la Presidencia de la Agencia Española de Protección de Datos ponen fin a la vía administrativa, siendo recurribles, directamente, ante la Sala de lo Contencioso-administrativo de la Audiencia Nacional.</w:t>
      </w:r>
    </w:p>
    <w:p>
      <w:pPr>
        <w:pStyle w:val="BodyText"/>
        <w:spacing w:before="11"/>
        <w:ind w:left="0" w:firstLine="0"/>
        <w:jc w:val="left"/>
        <w:rPr>
          <w:sz w:val="19"/>
        </w:rPr>
      </w:pPr>
    </w:p>
    <w:p>
      <w:pPr>
        <w:spacing w:before="0"/>
        <w:ind w:left="334" w:right="0" w:firstLine="0"/>
        <w:jc w:val="left"/>
        <w:rPr>
          <w:i/>
          <w:sz w:val="20"/>
        </w:rPr>
      </w:pPr>
      <w:bookmarkStart w:name="Artículo 49. Consejo Consultivo de la Ag" w:id="130"/>
      <w:bookmarkEnd w:id="130"/>
      <w:r>
        <w:rPr/>
      </w:r>
      <w:bookmarkStart w:name="_bookmark64" w:id="131"/>
      <w:bookmarkEnd w:id="131"/>
      <w:r>
        <w:rPr/>
      </w:r>
      <w:r>
        <w:rPr>
          <w:b/>
          <w:sz w:val="20"/>
        </w:rPr>
        <w:t>Artículo</w:t>
      </w:r>
      <w:r>
        <w:rPr>
          <w:b/>
          <w:spacing w:val="-4"/>
          <w:sz w:val="20"/>
        </w:rPr>
        <w:t> </w:t>
      </w:r>
      <w:r>
        <w:rPr>
          <w:b/>
          <w:sz w:val="20"/>
        </w:rPr>
        <w:t>49.</w:t>
      </w:r>
      <w:r>
        <w:rPr>
          <w:b/>
          <w:spacing w:val="51"/>
          <w:sz w:val="20"/>
        </w:rPr>
        <w:t> </w:t>
      </w:r>
      <w:r>
        <w:rPr>
          <w:i/>
          <w:sz w:val="20"/>
        </w:rPr>
        <w:t>Consejo</w:t>
      </w:r>
      <w:r>
        <w:rPr>
          <w:i/>
          <w:spacing w:val="-3"/>
          <w:sz w:val="20"/>
        </w:rPr>
        <w:t> </w:t>
      </w:r>
      <w:r>
        <w:rPr>
          <w:i/>
          <w:sz w:val="20"/>
        </w:rPr>
        <w:t>Consultivo</w:t>
      </w:r>
      <w:r>
        <w:rPr>
          <w:i/>
          <w:spacing w:val="-4"/>
          <w:sz w:val="20"/>
        </w:rPr>
        <w:t> </w:t>
      </w:r>
      <w:r>
        <w:rPr>
          <w:i/>
          <w:sz w:val="20"/>
        </w:rPr>
        <w:t>de</w:t>
      </w:r>
      <w:r>
        <w:rPr>
          <w:i/>
          <w:spacing w:val="-3"/>
          <w:sz w:val="20"/>
        </w:rPr>
        <w:t> </w:t>
      </w:r>
      <w:r>
        <w:rPr>
          <w:i/>
          <w:sz w:val="20"/>
        </w:rPr>
        <w:t>la</w:t>
      </w:r>
      <w:r>
        <w:rPr>
          <w:i/>
          <w:spacing w:val="-3"/>
          <w:sz w:val="20"/>
        </w:rPr>
        <w:t> </w:t>
      </w:r>
      <w:r>
        <w:rPr>
          <w:i/>
          <w:sz w:val="20"/>
        </w:rPr>
        <w:t>Agencia</w:t>
      </w:r>
      <w:r>
        <w:rPr>
          <w:i/>
          <w:spacing w:val="-3"/>
          <w:sz w:val="20"/>
        </w:rPr>
        <w:t> </w:t>
      </w:r>
      <w:r>
        <w:rPr>
          <w:i/>
          <w:sz w:val="20"/>
        </w:rPr>
        <w:t>Española</w:t>
      </w:r>
      <w:r>
        <w:rPr>
          <w:i/>
          <w:spacing w:val="-2"/>
          <w:sz w:val="20"/>
        </w:rPr>
        <w:t> </w:t>
      </w:r>
      <w:r>
        <w:rPr>
          <w:i/>
          <w:sz w:val="20"/>
        </w:rPr>
        <w:t>de</w:t>
      </w:r>
      <w:r>
        <w:rPr>
          <w:i/>
          <w:spacing w:val="-3"/>
          <w:sz w:val="20"/>
        </w:rPr>
        <w:t> </w:t>
      </w:r>
      <w:r>
        <w:rPr>
          <w:i/>
          <w:sz w:val="20"/>
        </w:rPr>
        <w:t>Protección</w:t>
      </w:r>
      <w:r>
        <w:rPr>
          <w:i/>
          <w:spacing w:val="-3"/>
          <w:sz w:val="20"/>
        </w:rPr>
        <w:t> </w:t>
      </w:r>
      <w:r>
        <w:rPr>
          <w:i/>
          <w:sz w:val="20"/>
        </w:rPr>
        <w:t>de</w:t>
      </w:r>
      <w:r>
        <w:rPr>
          <w:i/>
          <w:spacing w:val="-3"/>
          <w:sz w:val="20"/>
        </w:rPr>
        <w:t> </w:t>
      </w:r>
      <w:r>
        <w:rPr>
          <w:i/>
          <w:spacing w:val="-2"/>
          <w:sz w:val="20"/>
        </w:rPr>
        <w:t>Datos.</w:t>
      </w:r>
    </w:p>
    <w:p>
      <w:pPr>
        <w:pStyle w:val="ListParagraph"/>
        <w:numPr>
          <w:ilvl w:val="0"/>
          <w:numId w:val="38"/>
        </w:numPr>
        <w:tabs>
          <w:tab w:pos="909" w:val="left" w:leader="none"/>
        </w:tabs>
        <w:spacing w:line="249" w:lineRule="auto" w:before="123" w:after="0"/>
        <w:ind w:left="334" w:right="1114" w:firstLine="340"/>
        <w:jc w:val="both"/>
        <w:rPr>
          <w:sz w:val="20"/>
        </w:rPr>
      </w:pPr>
      <w:r>
        <w:rPr>
          <w:sz w:val="20"/>
        </w:rPr>
        <w:t>La Presidencia de la Agencia Española de Protección de Datos estará asesorada por un Consejo Consultivo compuesto por los siguientes miembros:</w:t>
      </w:r>
    </w:p>
    <w:p>
      <w:pPr>
        <w:pStyle w:val="ListParagraph"/>
        <w:numPr>
          <w:ilvl w:val="1"/>
          <w:numId w:val="38"/>
        </w:numPr>
        <w:tabs>
          <w:tab w:pos="908" w:val="left" w:leader="none"/>
        </w:tabs>
        <w:spacing w:line="240" w:lineRule="auto" w:before="122" w:after="0"/>
        <w:ind w:left="907" w:right="0" w:hanging="234"/>
        <w:jc w:val="left"/>
        <w:rPr>
          <w:sz w:val="20"/>
        </w:rPr>
      </w:pPr>
      <w:r>
        <w:rPr>
          <w:sz w:val="20"/>
        </w:rPr>
        <w:t>Un</w:t>
      </w:r>
      <w:r>
        <w:rPr>
          <w:spacing w:val="-7"/>
          <w:sz w:val="20"/>
        </w:rPr>
        <w:t> </w:t>
      </w:r>
      <w:r>
        <w:rPr>
          <w:sz w:val="20"/>
        </w:rPr>
        <w:t>Diputado,</w:t>
      </w:r>
      <w:r>
        <w:rPr>
          <w:spacing w:val="-5"/>
          <w:sz w:val="20"/>
        </w:rPr>
        <w:t> </w:t>
      </w:r>
      <w:r>
        <w:rPr>
          <w:sz w:val="20"/>
        </w:rPr>
        <w:t>propuesto</w:t>
      </w:r>
      <w:r>
        <w:rPr>
          <w:spacing w:val="-5"/>
          <w:sz w:val="20"/>
        </w:rPr>
        <w:t> </w:t>
      </w:r>
      <w:r>
        <w:rPr>
          <w:sz w:val="20"/>
        </w:rPr>
        <w:t>por</w:t>
      </w:r>
      <w:r>
        <w:rPr>
          <w:spacing w:val="-4"/>
          <w:sz w:val="20"/>
        </w:rPr>
        <w:t> </w:t>
      </w:r>
      <w:r>
        <w:rPr>
          <w:sz w:val="20"/>
        </w:rPr>
        <w:t>el</w:t>
      </w:r>
      <w:r>
        <w:rPr>
          <w:spacing w:val="-5"/>
          <w:sz w:val="20"/>
        </w:rPr>
        <w:t> </w:t>
      </w:r>
      <w:r>
        <w:rPr>
          <w:sz w:val="20"/>
        </w:rPr>
        <w:t>Congreso</w:t>
      </w:r>
      <w:r>
        <w:rPr>
          <w:spacing w:val="-5"/>
          <w:sz w:val="20"/>
        </w:rPr>
        <w:t> </w:t>
      </w:r>
      <w:r>
        <w:rPr>
          <w:sz w:val="20"/>
        </w:rPr>
        <w:t>de</w:t>
      </w:r>
      <w:r>
        <w:rPr>
          <w:spacing w:val="-5"/>
          <w:sz w:val="20"/>
        </w:rPr>
        <w:t> </w:t>
      </w:r>
      <w:r>
        <w:rPr>
          <w:sz w:val="20"/>
        </w:rPr>
        <w:t>los</w:t>
      </w:r>
      <w:r>
        <w:rPr>
          <w:spacing w:val="-4"/>
          <w:sz w:val="20"/>
        </w:rPr>
        <w:t> </w:t>
      </w:r>
      <w:r>
        <w:rPr>
          <w:spacing w:val="-2"/>
          <w:sz w:val="20"/>
        </w:rPr>
        <w:t>Diputados.</w:t>
      </w:r>
    </w:p>
    <w:p>
      <w:pPr>
        <w:pStyle w:val="ListParagraph"/>
        <w:numPr>
          <w:ilvl w:val="1"/>
          <w:numId w:val="38"/>
        </w:numPr>
        <w:tabs>
          <w:tab w:pos="908" w:val="left" w:leader="none"/>
        </w:tabs>
        <w:spacing w:line="240" w:lineRule="auto" w:before="10" w:after="0"/>
        <w:ind w:left="907" w:right="0" w:hanging="234"/>
        <w:jc w:val="left"/>
        <w:rPr>
          <w:sz w:val="20"/>
        </w:rPr>
      </w:pPr>
      <w:r>
        <w:rPr>
          <w:sz w:val="20"/>
        </w:rPr>
        <w:t>Un</w:t>
      </w:r>
      <w:r>
        <w:rPr>
          <w:spacing w:val="-6"/>
          <w:sz w:val="20"/>
        </w:rPr>
        <w:t> </w:t>
      </w:r>
      <w:r>
        <w:rPr>
          <w:sz w:val="20"/>
        </w:rPr>
        <w:t>Senador,</w:t>
      </w:r>
      <w:r>
        <w:rPr>
          <w:spacing w:val="-5"/>
          <w:sz w:val="20"/>
        </w:rPr>
        <w:t> </w:t>
      </w:r>
      <w:r>
        <w:rPr>
          <w:sz w:val="20"/>
        </w:rPr>
        <w:t>propuesto</w:t>
      </w:r>
      <w:r>
        <w:rPr>
          <w:spacing w:val="-5"/>
          <w:sz w:val="20"/>
        </w:rPr>
        <w:t> </w:t>
      </w:r>
      <w:r>
        <w:rPr>
          <w:sz w:val="20"/>
        </w:rPr>
        <w:t>por</w:t>
      </w:r>
      <w:r>
        <w:rPr>
          <w:spacing w:val="-6"/>
          <w:sz w:val="20"/>
        </w:rPr>
        <w:t> </w:t>
      </w:r>
      <w:r>
        <w:rPr>
          <w:sz w:val="20"/>
        </w:rPr>
        <w:t>el</w:t>
      </w:r>
      <w:r>
        <w:rPr>
          <w:spacing w:val="-5"/>
          <w:sz w:val="20"/>
        </w:rPr>
        <w:t> </w:t>
      </w:r>
      <w:r>
        <w:rPr>
          <w:spacing w:val="-2"/>
          <w:sz w:val="20"/>
        </w:rPr>
        <w:t>Senado.</w:t>
      </w:r>
    </w:p>
    <w:p>
      <w:pPr>
        <w:pStyle w:val="ListParagraph"/>
        <w:numPr>
          <w:ilvl w:val="1"/>
          <w:numId w:val="38"/>
        </w:numPr>
        <w:tabs>
          <w:tab w:pos="897" w:val="left" w:leader="none"/>
        </w:tabs>
        <w:spacing w:line="240" w:lineRule="auto" w:before="10" w:after="0"/>
        <w:ind w:left="896" w:right="0" w:hanging="223"/>
        <w:jc w:val="left"/>
        <w:rPr>
          <w:sz w:val="20"/>
        </w:rPr>
      </w:pPr>
      <w:r>
        <w:rPr>
          <w:sz w:val="20"/>
        </w:rPr>
        <w:t>Un</w:t>
      </w:r>
      <w:r>
        <w:rPr>
          <w:spacing w:val="-4"/>
          <w:sz w:val="20"/>
        </w:rPr>
        <w:t> </w:t>
      </w:r>
      <w:r>
        <w:rPr>
          <w:sz w:val="20"/>
        </w:rPr>
        <w:t>representante</w:t>
      </w:r>
      <w:r>
        <w:rPr>
          <w:spacing w:val="-2"/>
          <w:sz w:val="20"/>
        </w:rPr>
        <w:t> </w:t>
      </w:r>
      <w:r>
        <w:rPr>
          <w:sz w:val="20"/>
        </w:rPr>
        <w:t>designado</w:t>
      </w:r>
      <w:r>
        <w:rPr>
          <w:spacing w:val="-3"/>
          <w:sz w:val="20"/>
        </w:rPr>
        <w:t> </w:t>
      </w:r>
      <w:r>
        <w:rPr>
          <w:sz w:val="20"/>
        </w:rPr>
        <w:t>por</w:t>
      </w:r>
      <w:r>
        <w:rPr>
          <w:spacing w:val="-3"/>
          <w:sz w:val="20"/>
        </w:rPr>
        <w:t> </w:t>
      </w:r>
      <w:r>
        <w:rPr>
          <w:sz w:val="20"/>
        </w:rPr>
        <w:t>el</w:t>
      </w:r>
      <w:r>
        <w:rPr>
          <w:spacing w:val="-4"/>
          <w:sz w:val="20"/>
        </w:rPr>
        <w:t> </w:t>
      </w:r>
      <w:r>
        <w:rPr>
          <w:sz w:val="20"/>
        </w:rPr>
        <w:t>Consejo</w:t>
      </w:r>
      <w:r>
        <w:rPr>
          <w:spacing w:val="-3"/>
          <w:sz w:val="20"/>
        </w:rPr>
        <w:t> </w:t>
      </w:r>
      <w:r>
        <w:rPr>
          <w:sz w:val="20"/>
        </w:rPr>
        <w:t>General</w:t>
      </w:r>
      <w:r>
        <w:rPr>
          <w:spacing w:val="-2"/>
          <w:sz w:val="20"/>
        </w:rPr>
        <w:t> </w:t>
      </w:r>
      <w:r>
        <w:rPr>
          <w:sz w:val="20"/>
        </w:rPr>
        <w:t>del</w:t>
      </w:r>
      <w:r>
        <w:rPr>
          <w:spacing w:val="-3"/>
          <w:sz w:val="20"/>
        </w:rPr>
        <w:t> </w:t>
      </w:r>
      <w:r>
        <w:rPr>
          <w:sz w:val="20"/>
        </w:rPr>
        <w:t>Poder</w:t>
      </w:r>
      <w:r>
        <w:rPr>
          <w:spacing w:val="-2"/>
          <w:sz w:val="20"/>
        </w:rPr>
        <w:t> Judicial.</w:t>
      </w:r>
    </w:p>
    <w:p>
      <w:pPr>
        <w:pStyle w:val="ListParagraph"/>
        <w:numPr>
          <w:ilvl w:val="1"/>
          <w:numId w:val="38"/>
        </w:numPr>
        <w:tabs>
          <w:tab w:pos="957" w:val="left" w:leader="none"/>
        </w:tabs>
        <w:spacing w:line="249" w:lineRule="auto" w:before="10" w:after="0"/>
        <w:ind w:left="334" w:right="1113" w:firstLine="340"/>
        <w:jc w:val="both"/>
        <w:rPr>
          <w:sz w:val="20"/>
        </w:rPr>
      </w:pPr>
      <w:r>
        <w:rPr>
          <w:sz w:val="20"/>
        </w:rPr>
        <w:t>Un representante de la Administración General del Estado con experiencia en la materia, propuesto por el Ministro de Justicia.</w:t>
      </w:r>
    </w:p>
    <w:p>
      <w:pPr>
        <w:pStyle w:val="ListParagraph"/>
        <w:numPr>
          <w:ilvl w:val="1"/>
          <w:numId w:val="38"/>
        </w:numPr>
        <w:tabs>
          <w:tab w:pos="927" w:val="left" w:leader="none"/>
        </w:tabs>
        <w:spacing w:line="249" w:lineRule="auto" w:before="2" w:after="0"/>
        <w:ind w:left="334" w:right="1113" w:firstLine="340"/>
        <w:jc w:val="both"/>
        <w:rPr>
          <w:sz w:val="20"/>
        </w:rPr>
      </w:pPr>
      <w:r>
        <w:rPr>
          <w:sz w:val="20"/>
        </w:rPr>
        <w:t>Un representante de cada Comunidad Autónoma que haya creado una Autoridad de protección de datos en su ámbito territorial, propuesto de acuerdo con lo que establezca la respectiva Comunidad Autónoma.</w:t>
      </w:r>
    </w:p>
    <w:p>
      <w:pPr>
        <w:pStyle w:val="ListParagraph"/>
        <w:numPr>
          <w:ilvl w:val="1"/>
          <w:numId w:val="38"/>
        </w:numPr>
        <w:tabs>
          <w:tab w:pos="853" w:val="left" w:leader="none"/>
        </w:tabs>
        <w:spacing w:line="240" w:lineRule="auto" w:before="2" w:after="0"/>
        <w:ind w:left="852" w:right="0" w:hanging="179"/>
        <w:jc w:val="left"/>
        <w:rPr>
          <w:sz w:val="20"/>
        </w:rPr>
      </w:pPr>
      <w:r>
        <w:rPr>
          <w:sz w:val="20"/>
        </w:rPr>
        <w:t>Un</w:t>
      </w:r>
      <w:r>
        <w:rPr>
          <w:spacing w:val="-3"/>
          <w:sz w:val="20"/>
        </w:rPr>
        <w:t> </w:t>
      </w:r>
      <w:r>
        <w:rPr>
          <w:sz w:val="20"/>
        </w:rPr>
        <w:t>experto</w:t>
      </w:r>
      <w:r>
        <w:rPr>
          <w:spacing w:val="-3"/>
          <w:sz w:val="20"/>
        </w:rPr>
        <w:t> </w:t>
      </w:r>
      <w:r>
        <w:rPr>
          <w:sz w:val="20"/>
        </w:rPr>
        <w:t>propuesto</w:t>
      </w:r>
      <w:r>
        <w:rPr>
          <w:spacing w:val="-3"/>
          <w:sz w:val="20"/>
        </w:rPr>
        <w:t> </w:t>
      </w:r>
      <w:r>
        <w:rPr>
          <w:sz w:val="20"/>
        </w:rPr>
        <w:t>por</w:t>
      </w:r>
      <w:r>
        <w:rPr>
          <w:spacing w:val="-3"/>
          <w:sz w:val="20"/>
        </w:rPr>
        <w:t> </w:t>
      </w:r>
      <w:r>
        <w:rPr>
          <w:sz w:val="20"/>
        </w:rPr>
        <w:t>la</w:t>
      </w:r>
      <w:r>
        <w:rPr>
          <w:spacing w:val="-3"/>
          <w:sz w:val="20"/>
        </w:rPr>
        <w:t> </w:t>
      </w:r>
      <w:r>
        <w:rPr>
          <w:sz w:val="20"/>
        </w:rPr>
        <w:t>Federación</w:t>
      </w:r>
      <w:r>
        <w:rPr>
          <w:spacing w:val="-2"/>
          <w:sz w:val="20"/>
        </w:rPr>
        <w:t> </w:t>
      </w:r>
      <w:r>
        <w:rPr>
          <w:sz w:val="20"/>
        </w:rPr>
        <w:t>Española</w:t>
      </w:r>
      <w:r>
        <w:rPr>
          <w:spacing w:val="-2"/>
          <w:sz w:val="20"/>
        </w:rPr>
        <w:t> </w:t>
      </w:r>
      <w:r>
        <w:rPr>
          <w:sz w:val="20"/>
        </w:rPr>
        <w:t>de</w:t>
      </w:r>
      <w:r>
        <w:rPr>
          <w:spacing w:val="-3"/>
          <w:sz w:val="20"/>
        </w:rPr>
        <w:t> </w:t>
      </w:r>
      <w:r>
        <w:rPr>
          <w:sz w:val="20"/>
        </w:rPr>
        <w:t>Municipios</w:t>
      </w:r>
      <w:r>
        <w:rPr>
          <w:spacing w:val="-2"/>
          <w:sz w:val="20"/>
        </w:rPr>
        <w:t> </w:t>
      </w:r>
      <w:r>
        <w:rPr>
          <w:sz w:val="20"/>
        </w:rPr>
        <w:t>y</w:t>
      </w:r>
      <w:r>
        <w:rPr>
          <w:spacing w:val="-1"/>
          <w:sz w:val="20"/>
        </w:rPr>
        <w:t> </w:t>
      </w:r>
      <w:r>
        <w:rPr>
          <w:spacing w:val="-2"/>
          <w:sz w:val="20"/>
        </w:rPr>
        <w:t>Provincias.</w:t>
      </w:r>
    </w:p>
    <w:p>
      <w:pPr>
        <w:pStyle w:val="ListParagraph"/>
        <w:numPr>
          <w:ilvl w:val="1"/>
          <w:numId w:val="38"/>
        </w:numPr>
        <w:tabs>
          <w:tab w:pos="908" w:val="left" w:leader="none"/>
        </w:tabs>
        <w:spacing w:line="240" w:lineRule="auto" w:before="10" w:after="0"/>
        <w:ind w:left="907" w:right="0" w:hanging="234"/>
        <w:jc w:val="left"/>
        <w:rPr>
          <w:sz w:val="20"/>
        </w:rPr>
      </w:pPr>
      <w:r>
        <w:rPr>
          <w:sz w:val="20"/>
        </w:rPr>
        <w:t>Un</w:t>
      </w:r>
      <w:r>
        <w:rPr>
          <w:spacing w:val="-5"/>
          <w:sz w:val="20"/>
        </w:rPr>
        <w:t> </w:t>
      </w:r>
      <w:r>
        <w:rPr>
          <w:sz w:val="20"/>
        </w:rPr>
        <w:t>experto</w:t>
      </w:r>
      <w:r>
        <w:rPr>
          <w:spacing w:val="-5"/>
          <w:sz w:val="20"/>
        </w:rPr>
        <w:t> </w:t>
      </w:r>
      <w:r>
        <w:rPr>
          <w:sz w:val="20"/>
        </w:rPr>
        <w:t>propuesto</w:t>
      </w:r>
      <w:r>
        <w:rPr>
          <w:spacing w:val="-5"/>
          <w:sz w:val="20"/>
        </w:rPr>
        <w:t> </w:t>
      </w:r>
      <w:r>
        <w:rPr>
          <w:sz w:val="20"/>
        </w:rPr>
        <w:t>por</w:t>
      </w:r>
      <w:r>
        <w:rPr>
          <w:spacing w:val="-5"/>
          <w:sz w:val="20"/>
        </w:rPr>
        <w:t> </w:t>
      </w:r>
      <w:r>
        <w:rPr>
          <w:sz w:val="20"/>
        </w:rPr>
        <w:t>el</w:t>
      </w:r>
      <w:r>
        <w:rPr>
          <w:spacing w:val="-5"/>
          <w:sz w:val="20"/>
        </w:rPr>
        <w:t> </w:t>
      </w:r>
      <w:r>
        <w:rPr>
          <w:sz w:val="20"/>
        </w:rPr>
        <w:t>Consejo</w:t>
      </w:r>
      <w:r>
        <w:rPr>
          <w:spacing w:val="-5"/>
          <w:sz w:val="20"/>
        </w:rPr>
        <w:t> </w:t>
      </w:r>
      <w:r>
        <w:rPr>
          <w:sz w:val="20"/>
        </w:rPr>
        <w:t>de</w:t>
      </w:r>
      <w:r>
        <w:rPr>
          <w:spacing w:val="-5"/>
          <w:sz w:val="20"/>
        </w:rPr>
        <w:t> </w:t>
      </w:r>
      <w:r>
        <w:rPr>
          <w:sz w:val="20"/>
        </w:rPr>
        <w:t>Consumidores</w:t>
      </w:r>
      <w:r>
        <w:rPr>
          <w:spacing w:val="-5"/>
          <w:sz w:val="20"/>
        </w:rPr>
        <w:t> </w:t>
      </w:r>
      <w:r>
        <w:rPr>
          <w:sz w:val="20"/>
        </w:rPr>
        <w:t>y</w:t>
      </w:r>
      <w:r>
        <w:rPr>
          <w:spacing w:val="-4"/>
          <w:sz w:val="20"/>
        </w:rPr>
        <w:t> </w:t>
      </w:r>
      <w:r>
        <w:rPr>
          <w:spacing w:val="-2"/>
          <w:sz w:val="20"/>
        </w:rPr>
        <w:t>Usuarios.</w:t>
      </w:r>
    </w:p>
    <w:p>
      <w:pPr>
        <w:pStyle w:val="ListParagraph"/>
        <w:numPr>
          <w:ilvl w:val="1"/>
          <w:numId w:val="38"/>
        </w:numPr>
        <w:tabs>
          <w:tab w:pos="908" w:val="left" w:leader="none"/>
        </w:tabs>
        <w:spacing w:line="240" w:lineRule="auto" w:before="10" w:after="0"/>
        <w:ind w:left="907" w:right="0" w:hanging="234"/>
        <w:jc w:val="left"/>
        <w:rPr>
          <w:sz w:val="20"/>
        </w:rPr>
      </w:pPr>
      <w:r>
        <w:rPr>
          <w:sz w:val="20"/>
        </w:rPr>
        <w:t>Dos</w:t>
      </w:r>
      <w:r>
        <w:rPr>
          <w:spacing w:val="-5"/>
          <w:sz w:val="20"/>
        </w:rPr>
        <w:t> </w:t>
      </w:r>
      <w:r>
        <w:rPr>
          <w:sz w:val="20"/>
        </w:rPr>
        <w:t>expertos</w:t>
      </w:r>
      <w:r>
        <w:rPr>
          <w:spacing w:val="-5"/>
          <w:sz w:val="20"/>
        </w:rPr>
        <w:t> </w:t>
      </w:r>
      <w:r>
        <w:rPr>
          <w:sz w:val="20"/>
        </w:rPr>
        <w:t>propuestos</w:t>
      </w:r>
      <w:r>
        <w:rPr>
          <w:spacing w:val="-4"/>
          <w:sz w:val="20"/>
        </w:rPr>
        <w:t> </w:t>
      </w:r>
      <w:r>
        <w:rPr>
          <w:sz w:val="20"/>
        </w:rPr>
        <w:t>por</w:t>
      </w:r>
      <w:r>
        <w:rPr>
          <w:spacing w:val="-5"/>
          <w:sz w:val="20"/>
        </w:rPr>
        <w:t> </w:t>
      </w:r>
      <w:r>
        <w:rPr>
          <w:sz w:val="20"/>
        </w:rPr>
        <w:t>las</w:t>
      </w:r>
      <w:r>
        <w:rPr>
          <w:spacing w:val="-5"/>
          <w:sz w:val="20"/>
        </w:rPr>
        <w:t> </w:t>
      </w:r>
      <w:r>
        <w:rPr>
          <w:sz w:val="20"/>
        </w:rPr>
        <w:t>Organizaciones</w:t>
      </w:r>
      <w:r>
        <w:rPr>
          <w:spacing w:val="-3"/>
          <w:sz w:val="20"/>
        </w:rPr>
        <w:t> </w:t>
      </w:r>
      <w:r>
        <w:rPr>
          <w:spacing w:val="-2"/>
          <w:sz w:val="20"/>
        </w:rPr>
        <w:t>Empresariales.</w:t>
      </w:r>
    </w:p>
    <w:p>
      <w:pPr>
        <w:pStyle w:val="ListParagraph"/>
        <w:numPr>
          <w:ilvl w:val="1"/>
          <w:numId w:val="38"/>
        </w:numPr>
        <w:tabs>
          <w:tab w:pos="872" w:val="left" w:leader="none"/>
        </w:tabs>
        <w:spacing w:line="249" w:lineRule="auto" w:before="10" w:after="0"/>
        <w:ind w:left="334" w:right="1116" w:firstLine="340"/>
        <w:jc w:val="both"/>
        <w:rPr>
          <w:sz w:val="20"/>
        </w:rPr>
      </w:pPr>
      <w:r>
        <w:rPr>
          <w:sz w:val="20"/>
        </w:rPr>
        <w:t>Un representante de los profesionales de la protección de datos y de la privacidad, propuesto por la asociación de ámbito estatal con mayor número de asociados.</w:t>
      </w:r>
    </w:p>
    <w:p>
      <w:pPr>
        <w:pStyle w:val="ListParagraph"/>
        <w:numPr>
          <w:ilvl w:val="1"/>
          <w:numId w:val="38"/>
        </w:numPr>
        <w:tabs>
          <w:tab w:pos="931" w:val="left" w:leader="none"/>
        </w:tabs>
        <w:spacing w:line="249" w:lineRule="auto" w:before="2" w:after="0"/>
        <w:ind w:left="334" w:right="1114" w:firstLine="340"/>
        <w:jc w:val="both"/>
        <w:rPr>
          <w:sz w:val="20"/>
        </w:rPr>
      </w:pPr>
      <w:r>
        <w:rPr>
          <w:sz w:val="20"/>
        </w:rPr>
        <w:t>Un representante de los organismos o entidades de supervisión y resolución extrajudicial</w:t>
      </w:r>
      <w:r>
        <w:rPr>
          <w:spacing w:val="-2"/>
          <w:sz w:val="20"/>
        </w:rPr>
        <w:t> </w:t>
      </w:r>
      <w:r>
        <w:rPr>
          <w:sz w:val="20"/>
        </w:rPr>
        <w:t>de</w:t>
      </w:r>
      <w:r>
        <w:rPr>
          <w:spacing w:val="-2"/>
          <w:sz w:val="20"/>
        </w:rPr>
        <w:t> </w:t>
      </w:r>
      <w:r>
        <w:rPr>
          <w:sz w:val="20"/>
        </w:rPr>
        <w:t>conflictos</w:t>
      </w:r>
      <w:r>
        <w:rPr>
          <w:spacing w:val="-2"/>
          <w:sz w:val="20"/>
        </w:rPr>
        <w:t> </w:t>
      </w:r>
      <w:r>
        <w:rPr>
          <w:sz w:val="20"/>
        </w:rPr>
        <w:t>previstos</w:t>
      </w:r>
      <w:r>
        <w:rPr>
          <w:spacing w:val="-2"/>
          <w:sz w:val="20"/>
        </w:rPr>
        <w:t> </w:t>
      </w:r>
      <w:r>
        <w:rPr>
          <w:sz w:val="20"/>
        </w:rPr>
        <w:t>en</w:t>
      </w:r>
      <w:r>
        <w:rPr>
          <w:spacing w:val="-2"/>
          <w:sz w:val="20"/>
        </w:rPr>
        <w:t> </w:t>
      </w:r>
      <w:r>
        <w:rPr>
          <w:sz w:val="20"/>
        </w:rPr>
        <w:t>el</w:t>
      </w:r>
      <w:r>
        <w:rPr>
          <w:spacing w:val="-2"/>
          <w:sz w:val="20"/>
        </w:rPr>
        <w:t> </w:t>
      </w:r>
      <w:r>
        <w:rPr>
          <w:sz w:val="20"/>
        </w:rPr>
        <w:t>Capítulo</w:t>
      </w:r>
      <w:r>
        <w:rPr>
          <w:spacing w:val="-2"/>
          <w:sz w:val="20"/>
        </w:rPr>
        <w:t> </w:t>
      </w:r>
      <w:r>
        <w:rPr>
          <w:sz w:val="20"/>
        </w:rPr>
        <w:t>IV</w:t>
      </w:r>
      <w:r>
        <w:rPr>
          <w:spacing w:val="-2"/>
          <w:sz w:val="20"/>
        </w:rPr>
        <w:t> </w:t>
      </w:r>
      <w:r>
        <w:rPr>
          <w:sz w:val="20"/>
        </w:rPr>
        <w:t>del</w:t>
      </w:r>
      <w:r>
        <w:rPr>
          <w:spacing w:val="-2"/>
          <w:sz w:val="20"/>
        </w:rPr>
        <w:t> </w:t>
      </w:r>
      <w:r>
        <w:rPr>
          <w:sz w:val="20"/>
        </w:rPr>
        <w:t>Título</w:t>
      </w:r>
      <w:r>
        <w:rPr>
          <w:spacing w:val="-2"/>
          <w:sz w:val="20"/>
        </w:rPr>
        <w:t> </w:t>
      </w:r>
      <w:r>
        <w:rPr>
          <w:sz w:val="20"/>
        </w:rPr>
        <w:t>V,</w:t>
      </w:r>
      <w:r>
        <w:rPr>
          <w:spacing w:val="-2"/>
          <w:sz w:val="20"/>
        </w:rPr>
        <w:t> </w:t>
      </w:r>
      <w:r>
        <w:rPr>
          <w:sz w:val="20"/>
        </w:rPr>
        <w:t>propuesto</w:t>
      </w:r>
      <w:r>
        <w:rPr>
          <w:spacing w:val="-2"/>
          <w:sz w:val="20"/>
        </w:rPr>
        <w:t> </w:t>
      </w:r>
      <w:r>
        <w:rPr>
          <w:sz w:val="20"/>
        </w:rPr>
        <w:t>por</w:t>
      </w:r>
      <w:r>
        <w:rPr>
          <w:spacing w:val="-2"/>
          <w:sz w:val="20"/>
        </w:rPr>
        <w:t> </w:t>
      </w:r>
      <w:r>
        <w:rPr>
          <w:sz w:val="20"/>
        </w:rPr>
        <w:t>el</w:t>
      </w:r>
      <w:r>
        <w:rPr>
          <w:spacing w:val="-2"/>
          <w:sz w:val="20"/>
        </w:rPr>
        <w:t> </w:t>
      </w:r>
      <w:r>
        <w:rPr>
          <w:sz w:val="20"/>
        </w:rPr>
        <w:t>Ministro</w:t>
      </w:r>
      <w:r>
        <w:rPr>
          <w:spacing w:val="-2"/>
          <w:sz w:val="20"/>
        </w:rPr>
        <w:t> </w:t>
      </w:r>
      <w:r>
        <w:rPr>
          <w:sz w:val="20"/>
        </w:rPr>
        <w:t>de </w:t>
      </w:r>
      <w:r>
        <w:rPr>
          <w:spacing w:val="-2"/>
          <w:sz w:val="20"/>
        </w:rPr>
        <w:t>Justicia.</w:t>
      </w:r>
    </w:p>
    <w:p>
      <w:pPr>
        <w:pStyle w:val="ListParagraph"/>
        <w:numPr>
          <w:ilvl w:val="1"/>
          <w:numId w:val="38"/>
        </w:numPr>
        <w:tabs>
          <w:tab w:pos="988" w:val="left" w:leader="none"/>
        </w:tabs>
        <w:spacing w:line="249" w:lineRule="auto" w:before="2" w:after="0"/>
        <w:ind w:left="334" w:right="1114" w:firstLine="340"/>
        <w:jc w:val="both"/>
        <w:rPr>
          <w:sz w:val="20"/>
        </w:rPr>
      </w:pPr>
      <w:r>
        <w:rPr>
          <w:sz w:val="20"/>
        </w:rPr>
        <w:t>Un experto, propuesto por la Conferencia de Rectores de las Universidades </w:t>
      </w:r>
      <w:r>
        <w:rPr>
          <w:spacing w:val="-2"/>
          <w:sz w:val="20"/>
        </w:rPr>
        <w:t>Españolas.</w:t>
      </w:r>
    </w:p>
    <w:p>
      <w:pPr>
        <w:pStyle w:val="ListParagraph"/>
        <w:numPr>
          <w:ilvl w:val="1"/>
          <w:numId w:val="38"/>
        </w:numPr>
        <w:tabs>
          <w:tab w:pos="901" w:val="left" w:leader="none"/>
        </w:tabs>
        <w:spacing w:line="249" w:lineRule="auto" w:before="2" w:after="0"/>
        <w:ind w:left="334" w:right="1113" w:firstLine="340"/>
        <w:jc w:val="both"/>
        <w:rPr>
          <w:sz w:val="20"/>
        </w:rPr>
      </w:pPr>
      <w:r>
        <w:rPr>
          <w:sz w:val="20"/>
        </w:rPr>
        <w:t>Un representante de las organizaciones que agrupan a los Consejos Generales, Superiores y Colegios Profesionales de ámbito estatal de las diferentes profesiones colegiadas, propuesto por el Ministro de Justicia.</w:t>
      </w:r>
    </w:p>
    <w:p>
      <w:pPr>
        <w:pStyle w:val="ListParagraph"/>
        <w:numPr>
          <w:ilvl w:val="1"/>
          <w:numId w:val="38"/>
        </w:numPr>
        <w:tabs>
          <w:tab w:pos="986" w:val="left" w:leader="none"/>
        </w:tabs>
        <w:spacing w:line="249" w:lineRule="auto" w:before="2" w:after="0"/>
        <w:ind w:left="334" w:right="1114" w:firstLine="340"/>
        <w:jc w:val="both"/>
        <w:rPr>
          <w:sz w:val="20"/>
        </w:rPr>
      </w:pPr>
      <w:r>
        <w:rPr>
          <w:sz w:val="20"/>
        </w:rPr>
        <w:t>Un representante de los profesionales de la seguridad de la información, propuesto por la asociación de ámbito estatal con mayor número de asociados.</w:t>
      </w:r>
    </w:p>
    <w:p>
      <w:pPr>
        <w:pStyle w:val="ListParagraph"/>
        <w:numPr>
          <w:ilvl w:val="1"/>
          <w:numId w:val="38"/>
        </w:numPr>
        <w:tabs>
          <w:tab w:pos="960" w:val="left" w:leader="none"/>
        </w:tabs>
        <w:spacing w:line="249" w:lineRule="auto" w:before="2" w:after="0"/>
        <w:ind w:left="334" w:right="1112" w:firstLine="340"/>
        <w:jc w:val="both"/>
        <w:rPr>
          <w:sz w:val="20"/>
        </w:rPr>
      </w:pPr>
      <w:r>
        <w:rPr>
          <w:sz w:val="20"/>
        </w:rPr>
        <w:t>Un experto en transparencia y acceso a la información pública propuesto por el Consejo de Transparencia y Buen Gobierno.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674" w:firstLine="0"/>
        <w:jc w:val="left"/>
      </w:pPr>
      <w:r>
        <w:rPr/>
        <w:t>ñ)</w:t>
      </w:r>
      <w:r>
        <w:rPr>
          <w:spacing w:val="-5"/>
        </w:rPr>
        <w:t> </w:t>
      </w:r>
      <w:r>
        <w:rPr/>
        <w:t>Dos</w:t>
      </w:r>
      <w:r>
        <w:rPr>
          <w:spacing w:val="-5"/>
        </w:rPr>
        <w:t> </w:t>
      </w:r>
      <w:r>
        <w:rPr/>
        <w:t>expertos</w:t>
      </w:r>
      <w:r>
        <w:rPr>
          <w:spacing w:val="-5"/>
        </w:rPr>
        <w:t> </w:t>
      </w:r>
      <w:r>
        <w:rPr/>
        <w:t>propuestos</w:t>
      </w:r>
      <w:r>
        <w:rPr>
          <w:spacing w:val="-5"/>
        </w:rPr>
        <w:t> </w:t>
      </w:r>
      <w:r>
        <w:rPr/>
        <w:t>por</w:t>
      </w:r>
      <w:r>
        <w:rPr>
          <w:spacing w:val="-5"/>
        </w:rPr>
        <w:t> </w:t>
      </w:r>
      <w:r>
        <w:rPr/>
        <w:t>las</w:t>
      </w:r>
      <w:r>
        <w:rPr>
          <w:spacing w:val="-5"/>
        </w:rPr>
        <w:t> </w:t>
      </w:r>
      <w:r>
        <w:rPr/>
        <w:t>organizaciones</w:t>
      </w:r>
      <w:r>
        <w:rPr>
          <w:spacing w:val="-5"/>
        </w:rPr>
        <w:t> </w:t>
      </w:r>
      <w:r>
        <w:rPr/>
        <w:t>sindicales</w:t>
      </w:r>
      <w:r>
        <w:rPr>
          <w:spacing w:val="-4"/>
        </w:rPr>
        <w:t> </w:t>
      </w:r>
      <w:r>
        <w:rPr/>
        <w:t>más</w:t>
      </w:r>
      <w:r>
        <w:rPr>
          <w:spacing w:val="-4"/>
        </w:rPr>
        <w:t> </w:t>
      </w:r>
      <w:r>
        <w:rPr>
          <w:spacing w:val="-2"/>
        </w:rPr>
        <w:t>representativas.</w:t>
      </w:r>
    </w:p>
    <w:p>
      <w:pPr>
        <w:pStyle w:val="ListParagraph"/>
        <w:numPr>
          <w:ilvl w:val="0"/>
          <w:numId w:val="38"/>
        </w:numPr>
        <w:tabs>
          <w:tab w:pos="965" w:val="left" w:leader="none"/>
        </w:tabs>
        <w:spacing w:line="249" w:lineRule="auto" w:before="130" w:after="0"/>
        <w:ind w:left="334" w:right="1115" w:firstLine="340"/>
        <w:jc w:val="both"/>
        <w:rPr>
          <w:sz w:val="20"/>
        </w:rPr>
      </w:pPr>
      <w:r>
        <w:rPr>
          <w:sz w:val="20"/>
        </w:rPr>
        <w:t>A los efectos del apartado anterior, la condición de experto requerirá acreditar conocimientos especializados en el Derecho y la práctica en materia de protección de datos mediante el ejercicio profesional o académico.</w:t>
      </w:r>
    </w:p>
    <w:p>
      <w:pPr>
        <w:pStyle w:val="ListParagraph"/>
        <w:numPr>
          <w:ilvl w:val="0"/>
          <w:numId w:val="38"/>
        </w:numPr>
        <w:tabs>
          <w:tab w:pos="937" w:val="left" w:leader="none"/>
        </w:tabs>
        <w:spacing w:line="249" w:lineRule="auto" w:before="2" w:after="0"/>
        <w:ind w:left="334" w:right="1114" w:firstLine="340"/>
        <w:jc w:val="both"/>
        <w:rPr>
          <w:sz w:val="20"/>
        </w:rPr>
      </w:pPr>
      <w:r>
        <w:rPr>
          <w:sz w:val="20"/>
        </w:rPr>
        <w:t>Los miembros del Consejo Consultivo serán nombrados por orden del Ministro de Justicia, publicada en el Boletín Oficial del Estado.</w:t>
      </w:r>
    </w:p>
    <w:p>
      <w:pPr>
        <w:pStyle w:val="ListParagraph"/>
        <w:numPr>
          <w:ilvl w:val="0"/>
          <w:numId w:val="38"/>
        </w:numPr>
        <w:tabs>
          <w:tab w:pos="906" w:val="left" w:leader="none"/>
        </w:tabs>
        <w:spacing w:line="249" w:lineRule="auto" w:before="2" w:after="0"/>
        <w:ind w:left="334" w:right="1114" w:firstLine="340"/>
        <w:jc w:val="both"/>
        <w:rPr>
          <w:sz w:val="20"/>
        </w:rPr>
      </w:pPr>
      <w:r>
        <w:rPr>
          <w:sz w:val="20"/>
        </w:rPr>
        <w:t>El Consejo Consultivo se reunirá cuando así lo disponga la Presidencia de la Agencia Española de Protección de Datos y, en todo caso, una vez al semestre.</w:t>
      </w:r>
    </w:p>
    <w:p>
      <w:pPr>
        <w:pStyle w:val="ListParagraph"/>
        <w:numPr>
          <w:ilvl w:val="0"/>
          <w:numId w:val="38"/>
        </w:numPr>
        <w:tabs>
          <w:tab w:pos="899" w:val="left" w:leader="none"/>
        </w:tabs>
        <w:spacing w:line="249" w:lineRule="auto" w:before="1" w:after="0"/>
        <w:ind w:left="334" w:right="1114" w:firstLine="340"/>
        <w:jc w:val="both"/>
        <w:rPr>
          <w:sz w:val="20"/>
        </w:rPr>
      </w:pPr>
      <w:r>
        <w:rPr>
          <w:sz w:val="20"/>
        </w:rPr>
        <w:t>Las</w:t>
      </w:r>
      <w:r>
        <w:rPr>
          <w:spacing w:val="-1"/>
          <w:sz w:val="20"/>
        </w:rPr>
        <w:t> </w:t>
      </w:r>
      <w:r>
        <w:rPr>
          <w:sz w:val="20"/>
        </w:rPr>
        <w:t>decisiones</w:t>
      </w:r>
      <w:r>
        <w:rPr>
          <w:spacing w:val="-1"/>
          <w:sz w:val="20"/>
        </w:rPr>
        <w:t> </w:t>
      </w:r>
      <w:r>
        <w:rPr>
          <w:sz w:val="20"/>
        </w:rPr>
        <w:t>tomadas</w:t>
      </w:r>
      <w:r>
        <w:rPr>
          <w:spacing w:val="-1"/>
          <w:sz w:val="20"/>
        </w:rPr>
        <w:t> </w:t>
      </w:r>
      <w:r>
        <w:rPr>
          <w:sz w:val="20"/>
        </w:rPr>
        <w:t>por</w:t>
      </w:r>
      <w:r>
        <w:rPr>
          <w:spacing w:val="-1"/>
          <w:sz w:val="20"/>
        </w:rPr>
        <w:t> </w:t>
      </w:r>
      <w:r>
        <w:rPr>
          <w:sz w:val="20"/>
        </w:rPr>
        <w:t>el</w:t>
      </w:r>
      <w:r>
        <w:rPr>
          <w:spacing w:val="-1"/>
          <w:sz w:val="20"/>
        </w:rPr>
        <w:t> </w:t>
      </w:r>
      <w:r>
        <w:rPr>
          <w:sz w:val="20"/>
        </w:rPr>
        <w:t>Consejo</w:t>
      </w:r>
      <w:r>
        <w:rPr>
          <w:spacing w:val="-1"/>
          <w:sz w:val="20"/>
        </w:rPr>
        <w:t> </w:t>
      </w:r>
      <w:r>
        <w:rPr>
          <w:sz w:val="20"/>
        </w:rPr>
        <w:t>Consultivo</w:t>
      </w:r>
      <w:r>
        <w:rPr>
          <w:spacing w:val="-1"/>
          <w:sz w:val="20"/>
        </w:rPr>
        <w:t> </w:t>
      </w:r>
      <w:r>
        <w:rPr>
          <w:sz w:val="20"/>
        </w:rPr>
        <w:t>no</w:t>
      </w:r>
      <w:r>
        <w:rPr>
          <w:spacing w:val="-1"/>
          <w:sz w:val="20"/>
        </w:rPr>
        <w:t> </w:t>
      </w:r>
      <w:r>
        <w:rPr>
          <w:sz w:val="20"/>
        </w:rPr>
        <w:t>tendrán</w:t>
      </w:r>
      <w:r>
        <w:rPr>
          <w:spacing w:val="-1"/>
          <w:sz w:val="20"/>
        </w:rPr>
        <w:t> </w:t>
      </w:r>
      <w:r>
        <w:rPr>
          <w:sz w:val="20"/>
        </w:rPr>
        <w:t>en</w:t>
      </w:r>
      <w:r>
        <w:rPr>
          <w:spacing w:val="-1"/>
          <w:sz w:val="20"/>
        </w:rPr>
        <w:t> </w:t>
      </w:r>
      <w:r>
        <w:rPr>
          <w:sz w:val="20"/>
        </w:rPr>
        <w:t>ningún</w:t>
      </w:r>
      <w:r>
        <w:rPr>
          <w:spacing w:val="-1"/>
          <w:sz w:val="20"/>
        </w:rPr>
        <w:t> </w:t>
      </w:r>
      <w:r>
        <w:rPr>
          <w:sz w:val="20"/>
        </w:rPr>
        <w:t>caso</w:t>
      </w:r>
      <w:r>
        <w:rPr>
          <w:spacing w:val="-1"/>
          <w:sz w:val="20"/>
        </w:rPr>
        <w:t> </w:t>
      </w:r>
      <w:r>
        <w:rPr>
          <w:sz w:val="20"/>
        </w:rPr>
        <w:t>carácter </w:t>
      </w:r>
      <w:r>
        <w:rPr>
          <w:spacing w:val="-2"/>
          <w:sz w:val="20"/>
        </w:rPr>
        <w:t>vinculante.</w:t>
      </w:r>
    </w:p>
    <w:p>
      <w:pPr>
        <w:pStyle w:val="ListParagraph"/>
        <w:numPr>
          <w:ilvl w:val="0"/>
          <w:numId w:val="38"/>
        </w:numPr>
        <w:tabs>
          <w:tab w:pos="999" w:val="left" w:leader="none"/>
        </w:tabs>
        <w:spacing w:line="249" w:lineRule="auto" w:before="2" w:after="0"/>
        <w:ind w:left="334" w:right="1111" w:firstLine="340"/>
        <w:jc w:val="both"/>
        <w:rPr>
          <w:sz w:val="20"/>
        </w:rPr>
      </w:pPr>
      <w:r>
        <w:rPr>
          <w:sz w:val="20"/>
        </w:rPr>
        <w:t>En todo lo no previsto por esta ley orgánica, el régimen, competencias y funcionamiento del Consejo Consultivo serán los establecidos en el Estatuto Orgánico de la Agencia Española de Protección de Datos.</w:t>
      </w:r>
    </w:p>
    <w:p>
      <w:pPr>
        <w:pStyle w:val="BodyText"/>
        <w:spacing w:before="11"/>
        <w:ind w:left="0" w:firstLine="0"/>
        <w:jc w:val="left"/>
        <w:rPr>
          <w:sz w:val="19"/>
        </w:rPr>
      </w:pPr>
    </w:p>
    <w:p>
      <w:pPr>
        <w:spacing w:before="0"/>
        <w:ind w:left="334" w:right="0" w:firstLine="0"/>
        <w:jc w:val="left"/>
        <w:rPr>
          <w:i/>
          <w:sz w:val="20"/>
        </w:rPr>
      </w:pPr>
      <w:bookmarkStart w:name="Artículo 50. Publicidad." w:id="132"/>
      <w:bookmarkEnd w:id="132"/>
      <w:r>
        <w:rPr/>
      </w:r>
      <w:bookmarkStart w:name="_bookmark65" w:id="133"/>
      <w:bookmarkEnd w:id="133"/>
      <w:r>
        <w:rPr/>
      </w:r>
      <w:r>
        <w:rPr>
          <w:b/>
          <w:sz w:val="20"/>
        </w:rPr>
        <w:t>Artículo</w:t>
      </w:r>
      <w:r>
        <w:rPr>
          <w:b/>
          <w:spacing w:val="-4"/>
          <w:sz w:val="20"/>
        </w:rPr>
        <w:t> </w:t>
      </w:r>
      <w:r>
        <w:rPr>
          <w:b/>
          <w:sz w:val="20"/>
        </w:rPr>
        <w:t>50.</w:t>
      </w:r>
      <w:r>
        <w:rPr>
          <w:b/>
          <w:spacing w:val="49"/>
          <w:sz w:val="20"/>
        </w:rPr>
        <w:t> </w:t>
      </w:r>
      <w:r>
        <w:rPr>
          <w:i/>
          <w:spacing w:val="-2"/>
          <w:sz w:val="20"/>
        </w:rPr>
        <w:t>Publicidad.</w:t>
      </w:r>
    </w:p>
    <w:p>
      <w:pPr>
        <w:pStyle w:val="BodyText"/>
        <w:spacing w:line="249" w:lineRule="auto" w:before="123"/>
        <w:ind w:right="1113"/>
      </w:pPr>
      <w:r>
        <w:rPr/>
        <w:t>La Agencia Española de Protección de Datos publicará las resoluciones de su Presidencia que declaren haber lugar o no a la atención de los derechos reconocidos en los artículos 15 a 22 del Reglamento (UE) 2016/679, las que pongan fin a los procedimientos sancionadores y a los procedimientos de apercibimiento, las que archiven las actuaciones previas</w:t>
      </w:r>
      <w:r>
        <w:rPr>
          <w:spacing w:val="17"/>
        </w:rPr>
        <w:t> </w:t>
      </w:r>
      <w:r>
        <w:rPr/>
        <w:t>de</w:t>
      </w:r>
      <w:r>
        <w:rPr>
          <w:spacing w:val="17"/>
        </w:rPr>
        <w:t> </w:t>
      </w:r>
      <w:r>
        <w:rPr/>
        <w:t>investigación,</w:t>
      </w:r>
      <w:r>
        <w:rPr>
          <w:spacing w:val="17"/>
        </w:rPr>
        <w:t> </w:t>
      </w:r>
      <w:r>
        <w:rPr/>
        <w:t>las</w:t>
      </w:r>
      <w:r>
        <w:rPr>
          <w:spacing w:val="17"/>
        </w:rPr>
        <w:t> </w:t>
      </w:r>
      <w:r>
        <w:rPr/>
        <w:t>dictadas</w:t>
      </w:r>
      <w:r>
        <w:rPr>
          <w:spacing w:val="17"/>
        </w:rPr>
        <w:t> </w:t>
      </w:r>
      <w:r>
        <w:rPr/>
        <w:t>respecto</w:t>
      </w:r>
      <w:r>
        <w:rPr>
          <w:spacing w:val="17"/>
        </w:rPr>
        <w:t> </w:t>
      </w:r>
      <w:r>
        <w:rPr/>
        <w:t>de</w:t>
      </w:r>
      <w:r>
        <w:rPr>
          <w:spacing w:val="17"/>
        </w:rPr>
        <w:t> </w:t>
      </w:r>
      <w:r>
        <w:rPr/>
        <w:t>las</w:t>
      </w:r>
      <w:r>
        <w:rPr>
          <w:spacing w:val="17"/>
        </w:rPr>
        <w:t> </w:t>
      </w:r>
      <w:r>
        <w:rPr/>
        <w:t>entidades</w:t>
      </w:r>
      <w:r>
        <w:rPr>
          <w:spacing w:val="17"/>
        </w:rPr>
        <w:t> </w:t>
      </w:r>
      <w:r>
        <w:rPr/>
        <w:t>a</w:t>
      </w:r>
      <w:r>
        <w:rPr>
          <w:spacing w:val="17"/>
        </w:rPr>
        <w:t> </w:t>
      </w:r>
      <w:r>
        <w:rPr/>
        <w:t>que</w:t>
      </w:r>
      <w:r>
        <w:rPr>
          <w:spacing w:val="17"/>
        </w:rPr>
        <w:t> </w:t>
      </w:r>
      <w:r>
        <w:rPr/>
        <w:t>se</w:t>
      </w:r>
      <w:r>
        <w:rPr>
          <w:spacing w:val="17"/>
        </w:rPr>
        <w:t> </w:t>
      </w:r>
      <w:r>
        <w:rPr/>
        <w:t>refiere</w:t>
      </w:r>
      <w:r>
        <w:rPr>
          <w:spacing w:val="17"/>
        </w:rPr>
        <w:t> </w:t>
      </w:r>
      <w:r>
        <w:rPr/>
        <w:t>el</w:t>
      </w:r>
      <w:r>
        <w:rPr>
          <w:spacing w:val="17"/>
        </w:rPr>
        <w:t> </w:t>
      </w:r>
      <w:r>
        <w:rPr/>
        <w:t>artículo</w:t>
      </w:r>
    </w:p>
    <w:p>
      <w:pPr>
        <w:pStyle w:val="BodyText"/>
        <w:spacing w:line="249" w:lineRule="auto" w:before="4"/>
        <w:ind w:right="1116" w:firstLine="0"/>
      </w:pPr>
      <w:r>
        <w:rPr/>
        <w:t>77.1 de esta ley orgánica, las que impongan medidas cautelares y las demás que disponga su Estatuto.</w:t>
      </w:r>
    </w:p>
    <w:p>
      <w:pPr>
        <w:pStyle w:val="BodyText"/>
        <w:spacing w:before="10"/>
        <w:ind w:left="0" w:firstLine="0"/>
        <w:jc w:val="left"/>
        <w:rPr>
          <w:sz w:val="19"/>
        </w:rPr>
      </w:pPr>
    </w:p>
    <w:p>
      <w:pPr>
        <w:pStyle w:val="Heading2"/>
        <w:ind w:left="1017"/>
        <w:rPr>
          <w:i/>
        </w:rPr>
      </w:pPr>
      <w:bookmarkStart w:name="Sección 2.ª Potestades de investigación " w:id="134"/>
      <w:bookmarkEnd w:id="134"/>
      <w:r>
        <w:rPr>
          <w:b w:val="0"/>
          <w:i w:val="0"/>
        </w:rPr>
      </w:r>
      <w:bookmarkStart w:name="_bookmark66" w:id="135"/>
      <w:bookmarkEnd w:id="135"/>
      <w:r>
        <w:rPr>
          <w:b w:val="0"/>
          <w:i w:val="0"/>
        </w:rPr>
      </w:r>
      <w:r>
        <w:rPr>
          <w:i/>
        </w:rPr>
        <w:t>Sección</w:t>
      </w:r>
      <w:r>
        <w:rPr>
          <w:i/>
          <w:spacing w:val="-2"/>
        </w:rPr>
        <w:t> </w:t>
      </w:r>
      <w:r>
        <w:rPr>
          <w:i/>
        </w:rPr>
        <w:t>2.ª</w:t>
      </w:r>
      <w:r>
        <w:rPr>
          <w:i/>
          <w:spacing w:val="-2"/>
        </w:rPr>
        <w:t> </w:t>
      </w:r>
      <w:r>
        <w:rPr>
          <w:i/>
        </w:rPr>
        <w:t>Potestades</w:t>
      </w:r>
      <w:r>
        <w:rPr>
          <w:i/>
          <w:spacing w:val="-1"/>
        </w:rPr>
        <w:t> </w:t>
      </w:r>
      <w:r>
        <w:rPr>
          <w:i/>
        </w:rPr>
        <w:t>de</w:t>
      </w:r>
      <w:r>
        <w:rPr>
          <w:i/>
          <w:spacing w:val="-1"/>
        </w:rPr>
        <w:t> </w:t>
      </w:r>
      <w:r>
        <w:rPr>
          <w:i/>
        </w:rPr>
        <w:t>investigación</w:t>
      </w:r>
      <w:r>
        <w:rPr>
          <w:i/>
          <w:spacing w:val="-1"/>
        </w:rPr>
        <w:t> </w:t>
      </w:r>
      <w:r>
        <w:rPr>
          <w:i/>
        </w:rPr>
        <w:t>y</w:t>
      </w:r>
      <w:r>
        <w:rPr>
          <w:i/>
          <w:spacing w:val="-2"/>
        </w:rPr>
        <w:t> </w:t>
      </w:r>
      <w:r>
        <w:rPr>
          <w:i/>
        </w:rPr>
        <w:t>planes</w:t>
      </w:r>
      <w:r>
        <w:rPr>
          <w:i/>
          <w:spacing w:val="-1"/>
        </w:rPr>
        <w:t> </w:t>
      </w:r>
      <w:r>
        <w:rPr>
          <w:i/>
        </w:rPr>
        <w:t>de</w:t>
      </w:r>
      <w:r>
        <w:rPr>
          <w:i/>
          <w:spacing w:val="-1"/>
        </w:rPr>
        <w:t> </w:t>
      </w:r>
      <w:r>
        <w:rPr>
          <w:i/>
        </w:rPr>
        <w:t>auditoría</w:t>
      </w:r>
      <w:r>
        <w:rPr>
          <w:i/>
          <w:spacing w:val="-2"/>
        </w:rPr>
        <w:t> preventiva</w:t>
      </w:r>
    </w:p>
    <w:p>
      <w:pPr>
        <w:pStyle w:val="BodyText"/>
        <w:spacing w:before="7"/>
        <w:ind w:left="0" w:firstLine="0"/>
        <w:jc w:val="left"/>
        <w:rPr>
          <w:b/>
          <w:i/>
        </w:rPr>
      </w:pPr>
    </w:p>
    <w:p>
      <w:pPr>
        <w:spacing w:before="0"/>
        <w:ind w:left="334" w:right="0" w:firstLine="0"/>
        <w:jc w:val="left"/>
        <w:rPr>
          <w:i/>
          <w:sz w:val="20"/>
        </w:rPr>
      </w:pPr>
      <w:bookmarkStart w:name="Artículo 51. Ámbito y personal competent" w:id="136"/>
      <w:bookmarkEnd w:id="136"/>
      <w:r>
        <w:rPr/>
      </w:r>
      <w:bookmarkStart w:name="_bookmark67" w:id="137"/>
      <w:bookmarkEnd w:id="137"/>
      <w:r>
        <w:rPr/>
      </w:r>
      <w:r>
        <w:rPr>
          <w:b/>
          <w:sz w:val="20"/>
        </w:rPr>
        <w:t>Artículo</w:t>
      </w:r>
      <w:r>
        <w:rPr>
          <w:b/>
          <w:spacing w:val="-4"/>
          <w:sz w:val="20"/>
        </w:rPr>
        <w:t> </w:t>
      </w:r>
      <w:r>
        <w:rPr>
          <w:b/>
          <w:sz w:val="20"/>
        </w:rPr>
        <w:t>51.</w:t>
      </w:r>
      <w:r>
        <w:rPr>
          <w:b/>
          <w:spacing w:val="50"/>
          <w:sz w:val="20"/>
        </w:rPr>
        <w:t> </w:t>
      </w:r>
      <w:r>
        <w:rPr>
          <w:i/>
          <w:sz w:val="20"/>
        </w:rPr>
        <w:t>Ãmbito</w:t>
      </w:r>
      <w:r>
        <w:rPr>
          <w:i/>
          <w:spacing w:val="-3"/>
          <w:sz w:val="20"/>
        </w:rPr>
        <w:t> </w:t>
      </w:r>
      <w:r>
        <w:rPr>
          <w:i/>
          <w:sz w:val="20"/>
        </w:rPr>
        <w:t>y</w:t>
      </w:r>
      <w:r>
        <w:rPr>
          <w:i/>
          <w:spacing w:val="-2"/>
          <w:sz w:val="20"/>
        </w:rPr>
        <w:t> </w:t>
      </w:r>
      <w:r>
        <w:rPr>
          <w:i/>
          <w:sz w:val="20"/>
        </w:rPr>
        <w:t>personal</w:t>
      </w:r>
      <w:r>
        <w:rPr>
          <w:i/>
          <w:spacing w:val="-4"/>
          <w:sz w:val="20"/>
        </w:rPr>
        <w:t> </w:t>
      </w:r>
      <w:r>
        <w:rPr>
          <w:i/>
          <w:spacing w:val="-2"/>
          <w:sz w:val="20"/>
        </w:rPr>
        <w:t>competente.</w:t>
      </w:r>
    </w:p>
    <w:p>
      <w:pPr>
        <w:pStyle w:val="ListParagraph"/>
        <w:numPr>
          <w:ilvl w:val="0"/>
          <w:numId w:val="39"/>
        </w:numPr>
        <w:tabs>
          <w:tab w:pos="1005" w:val="left" w:leader="none"/>
        </w:tabs>
        <w:spacing w:line="249" w:lineRule="auto" w:before="123" w:after="0"/>
        <w:ind w:left="334" w:right="1114" w:firstLine="340"/>
        <w:jc w:val="both"/>
        <w:rPr>
          <w:sz w:val="20"/>
        </w:rPr>
      </w:pPr>
      <w:r>
        <w:rPr>
          <w:sz w:val="20"/>
        </w:rPr>
        <w:t>La Agencia Española de Protección de Datos desarrollará su actividad de investigación a través de las actuaciones previstas en el Título VIII y de los planes de auditoría preventivas.</w:t>
      </w:r>
    </w:p>
    <w:p>
      <w:pPr>
        <w:pStyle w:val="ListParagraph"/>
        <w:numPr>
          <w:ilvl w:val="0"/>
          <w:numId w:val="39"/>
        </w:numPr>
        <w:tabs>
          <w:tab w:pos="935" w:val="left" w:leader="none"/>
        </w:tabs>
        <w:spacing w:line="249" w:lineRule="auto" w:before="3" w:after="0"/>
        <w:ind w:left="334" w:right="1114" w:firstLine="340"/>
        <w:jc w:val="both"/>
        <w:rPr>
          <w:sz w:val="20"/>
        </w:rPr>
      </w:pPr>
      <w:r>
        <w:rPr>
          <w:sz w:val="20"/>
        </w:rPr>
        <w:t>La actividad de investigación se llevará a cabo por los funcionarios de la Agencia Española de Protección de Datos o por funcionarios ajenos a ella habilitados expresamente por su Presidencia.</w:t>
      </w:r>
    </w:p>
    <w:p>
      <w:pPr>
        <w:pStyle w:val="ListParagraph"/>
        <w:numPr>
          <w:ilvl w:val="0"/>
          <w:numId w:val="39"/>
        </w:numPr>
        <w:tabs>
          <w:tab w:pos="905" w:val="left" w:leader="none"/>
        </w:tabs>
        <w:spacing w:line="249" w:lineRule="auto" w:before="2" w:after="0"/>
        <w:ind w:left="334" w:right="1111" w:firstLine="340"/>
        <w:jc w:val="both"/>
        <w:rPr>
          <w:sz w:val="20"/>
        </w:rPr>
      </w:pPr>
      <w:r>
        <w:rPr>
          <w:sz w:val="20"/>
        </w:rPr>
        <w:t>En los casos de actuaciones conjuntas de investigación conforme a lo dispuesto en el artículo 62 del Reglamento (UE) 2016/679, el personal de las autoridades de control de otros Estados Miembros de Unión Europea que colabore con la Agencia Española de Protección de Datos ejercerá sus facultades con arreglo a lo previsto en la presente ley orgánica y bajo la orientación y en presencia del personal de esta.</w:t>
      </w:r>
    </w:p>
    <w:p>
      <w:pPr>
        <w:pStyle w:val="ListParagraph"/>
        <w:numPr>
          <w:ilvl w:val="0"/>
          <w:numId w:val="39"/>
        </w:numPr>
        <w:tabs>
          <w:tab w:pos="902" w:val="left" w:leader="none"/>
        </w:tabs>
        <w:spacing w:line="249" w:lineRule="auto" w:before="4" w:after="0"/>
        <w:ind w:left="334" w:right="1112" w:firstLine="340"/>
        <w:jc w:val="both"/>
        <w:rPr>
          <w:sz w:val="20"/>
        </w:rPr>
      </w:pPr>
      <w:r>
        <w:rPr>
          <w:sz w:val="20"/>
        </w:rPr>
        <w:t>Los funcionarios que desarrollen actividades de investigación tendrán la consideración de agentes de la autoridad en el ejercicio de sus funciones, y estarán obligados a guardar secreto sobre las informaciones que conozcan con ocasión de dicho ejercicio, incluso después de haber cesado en él.</w:t>
      </w:r>
    </w:p>
    <w:p>
      <w:pPr>
        <w:pStyle w:val="BodyText"/>
        <w:spacing w:before="0"/>
        <w:ind w:left="0" w:firstLine="0"/>
        <w:jc w:val="left"/>
      </w:pPr>
    </w:p>
    <w:p>
      <w:pPr>
        <w:spacing w:before="1"/>
        <w:ind w:left="334" w:right="0" w:firstLine="0"/>
        <w:jc w:val="left"/>
        <w:rPr>
          <w:i/>
          <w:sz w:val="20"/>
        </w:rPr>
      </w:pPr>
      <w:bookmarkStart w:name="Artículo 52. Deber de colaboración." w:id="138"/>
      <w:bookmarkEnd w:id="138"/>
      <w:r>
        <w:rPr/>
      </w:r>
      <w:bookmarkStart w:name="_bookmark68" w:id="139"/>
      <w:bookmarkEnd w:id="139"/>
      <w:r>
        <w:rPr/>
      </w:r>
      <w:r>
        <w:rPr>
          <w:b/>
          <w:sz w:val="20"/>
        </w:rPr>
        <w:t>Artículo</w:t>
      </w:r>
      <w:r>
        <w:rPr>
          <w:b/>
          <w:spacing w:val="-4"/>
          <w:sz w:val="20"/>
        </w:rPr>
        <w:t> </w:t>
      </w:r>
      <w:r>
        <w:rPr>
          <w:b/>
          <w:sz w:val="20"/>
        </w:rPr>
        <w:t>52.</w:t>
      </w:r>
      <w:r>
        <w:rPr>
          <w:b/>
          <w:spacing w:val="50"/>
          <w:sz w:val="20"/>
        </w:rPr>
        <w:t> </w:t>
      </w:r>
      <w:r>
        <w:rPr>
          <w:i/>
          <w:sz w:val="20"/>
        </w:rPr>
        <w:t>Deber</w:t>
      </w:r>
      <w:r>
        <w:rPr>
          <w:i/>
          <w:spacing w:val="-4"/>
          <w:sz w:val="20"/>
        </w:rPr>
        <w:t> </w:t>
      </w:r>
      <w:r>
        <w:rPr>
          <w:i/>
          <w:sz w:val="20"/>
        </w:rPr>
        <w:t>de</w:t>
      </w:r>
      <w:r>
        <w:rPr>
          <w:i/>
          <w:spacing w:val="-4"/>
          <w:sz w:val="20"/>
        </w:rPr>
        <w:t> </w:t>
      </w:r>
      <w:r>
        <w:rPr>
          <w:i/>
          <w:spacing w:val="-2"/>
          <w:sz w:val="20"/>
        </w:rPr>
        <w:t>colaboración.</w:t>
      </w:r>
    </w:p>
    <w:p>
      <w:pPr>
        <w:pStyle w:val="ListParagraph"/>
        <w:numPr>
          <w:ilvl w:val="0"/>
          <w:numId w:val="40"/>
        </w:numPr>
        <w:tabs>
          <w:tab w:pos="907" w:val="left" w:leader="none"/>
        </w:tabs>
        <w:spacing w:line="249" w:lineRule="auto" w:before="123" w:after="0"/>
        <w:ind w:left="334" w:right="1112" w:firstLine="340"/>
        <w:jc w:val="both"/>
        <w:rPr>
          <w:sz w:val="20"/>
        </w:rPr>
      </w:pPr>
      <w:r>
        <w:rPr>
          <w:sz w:val="20"/>
        </w:rPr>
        <w:t>Las Administraciones Públicas, incluidas las tributarias y de la Seguridad Social, y los particulares estarán obligados a proporcionar a la Agencia Española de Protección de Datos los datos, informes, antecedentes y justificantes necesarios para llevar a cabo su actividad</w:t>
      </w:r>
      <w:r>
        <w:rPr>
          <w:spacing w:val="40"/>
          <w:sz w:val="20"/>
        </w:rPr>
        <w:t> </w:t>
      </w:r>
      <w:r>
        <w:rPr>
          <w:sz w:val="20"/>
        </w:rPr>
        <w:t>de investigación.</w:t>
      </w:r>
    </w:p>
    <w:p>
      <w:pPr>
        <w:pStyle w:val="BodyText"/>
        <w:spacing w:line="249" w:lineRule="auto" w:before="3"/>
        <w:ind w:right="1115"/>
      </w:pPr>
      <w:r>
        <w:rPr/>
        <w:t>Cuando la información contenga datos personales la comunicación de dichos datos estará amparada por lo dispuesto en el artículo 6.1 c) del Reglamento (UE) 2016/679.</w:t>
      </w:r>
    </w:p>
    <w:p>
      <w:pPr>
        <w:pStyle w:val="ListParagraph"/>
        <w:numPr>
          <w:ilvl w:val="0"/>
          <w:numId w:val="40"/>
        </w:numPr>
        <w:tabs>
          <w:tab w:pos="940" w:val="left" w:leader="none"/>
        </w:tabs>
        <w:spacing w:line="249" w:lineRule="auto" w:before="2" w:after="0"/>
        <w:ind w:left="334" w:right="1111" w:firstLine="340"/>
        <w:jc w:val="both"/>
        <w:rPr>
          <w:sz w:val="20"/>
        </w:rPr>
      </w:pPr>
      <w:r>
        <w:rPr>
          <w:sz w:val="20"/>
        </w:rPr>
        <w:t>En el marco de las actuaciones previas de investigación, cuando no haya podido realizar</w:t>
      </w:r>
      <w:r>
        <w:rPr>
          <w:spacing w:val="-2"/>
          <w:sz w:val="20"/>
        </w:rPr>
        <w:t> </w:t>
      </w:r>
      <w:r>
        <w:rPr>
          <w:sz w:val="20"/>
        </w:rPr>
        <w:t>la</w:t>
      </w:r>
      <w:r>
        <w:rPr>
          <w:spacing w:val="-2"/>
          <w:sz w:val="20"/>
        </w:rPr>
        <w:t> </w:t>
      </w:r>
      <w:r>
        <w:rPr>
          <w:sz w:val="20"/>
        </w:rPr>
        <w:t>identificación</w:t>
      </w:r>
      <w:r>
        <w:rPr>
          <w:spacing w:val="-2"/>
          <w:sz w:val="20"/>
        </w:rPr>
        <w:t> </w:t>
      </w:r>
      <w:r>
        <w:rPr>
          <w:sz w:val="20"/>
        </w:rPr>
        <w:t>por</w:t>
      </w:r>
      <w:r>
        <w:rPr>
          <w:spacing w:val="-2"/>
          <w:sz w:val="20"/>
        </w:rPr>
        <w:t> </w:t>
      </w:r>
      <w:r>
        <w:rPr>
          <w:sz w:val="20"/>
        </w:rPr>
        <w:t>otros</w:t>
      </w:r>
      <w:r>
        <w:rPr>
          <w:spacing w:val="-2"/>
          <w:sz w:val="20"/>
        </w:rPr>
        <w:t> </w:t>
      </w:r>
      <w:r>
        <w:rPr>
          <w:sz w:val="20"/>
        </w:rPr>
        <w:t>medios,</w:t>
      </w:r>
      <w:r>
        <w:rPr>
          <w:spacing w:val="-2"/>
          <w:sz w:val="20"/>
        </w:rPr>
        <w:t> </w:t>
      </w:r>
      <w:r>
        <w:rPr>
          <w:sz w:val="20"/>
        </w:rPr>
        <w:t>la</w:t>
      </w:r>
      <w:r>
        <w:rPr>
          <w:spacing w:val="-2"/>
          <w:sz w:val="20"/>
        </w:rPr>
        <w:t> </w:t>
      </w:r>
      <w:r>
        <w:rPr>
          <w:sz w:val="20"/>
        </w:rPr>
        <w:t>Agencia</w:t>
      </w:r>
      <w:r>
        <w:rPr>
          <w:spacing w:val="-2"/>
          <w:sz w:val="20"/>
        </w:rPr>
        <w:t> </w:t>
      </w:r>
      <w:r>
        <w:rPr>
          <w:sz w:val="20"/>
        </w:rPr>
        <w:t>Española</w:t>
      </w:r>
      <w:r>
        <w:rPr>
          <w:spacing w:val="-2"/>
          <w:sz w:val="20"/>
        </w:rPr>
        <w:t> </w:t>
      </w:r>
      <w:r>
        <w:rPr>
          <w:sz w:val="20"/>
        </w:rPr>
        <w:t>de</w:t>
      </w:r>
      <w:r>
        <w:rPr>
          <w:spacing w:val="-2"/>
          <w:sz w:val="20"/>
        </w:rPr>
        <w:t> </w:t>
      </w:r>
      <w:r>
        <w:rPr>
          <w:sz w:val="20"/>
        </w:rPr>
        <w:t>Protección</w:t>
      </w:r>
      <w:r>
        <w:rPr>
          <w:spacing w:val="-2"/>
          <w:sz w:val="20"/>
        </w:rPr>
        <w:t> </w:t>
      </w:r>
      <w:r>
        <w:rPr>
          <w:sz w:val="20"/>
        </w:rPr>
        <w:t>de</w:t>
      </w:r>
      <w:r>
        <w:rPr>
          <w:spacing w:val="-2"/>
          <w:sz w:val="20"/>
        </w:rPr>
        <w:t> </w:t>
      </w:r>
      <w:r>
        <w:rPr>
          <w:sz w:val="20"/>
        </w:rPr>
        <w:t>Datos</w:t>
      </w:r>
      <w:r>
        <w:rPr>
          <w:spacing w:val="-2"/>
          <w:sz w:val="20"/>
        </w:rPr>
        <w:t> </w:t>
      </w:r>
      <w:r>
        <w:rPr>
          <w:sz w:val="20"/>
        </w:rPr>
        <w:t>podrá recabar de las Administraciones Públicas, incluidas las tributarias y de la Seguridad Social, las informaciones y datos que resulten imprescindibles con la exclusiva finalidad de lograr la identificación de los responsables de las conductas que pudieran ser constitutivas de infracción del Reglamento (UE) 2016/679 y de la presente ley orgánica.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0"/>
      </w:pPr>
      <w:r>
        <w:rPr/>
        <w:t>En el supuesto de las Administraciones tributarias y de la Seguridad Social, la información se limitará a la que resulte necesaria para poder identificar inequívocamente contra quién debe dirigirse la actuación de la Agencia Española de Protección de Datos en los</w:t>
      </w:r>
      <w:r>
        <w:rPr>
          <w:spacing w:val="-2"/>
        </w:rPr>
        <w:t> </w:t>
      </w:r>
      <w:r>
        <w:rPr/>
        <w:t>supuestos</w:t>
      </w:r>
      <w:r>
        <w:rPr>
          <w:spacing w:val="-2"/>
        </w:rPr>
        <w:t> </w:t>
      </w:r>
      <w:r>
        <w:rPr/>
        <w:t>de</w:t>
      </w:r>
      <w:r>
        <w:rPr>
          <w:spacing w:val="-2"/>
        </w:rPr>
        <w:t> </w:t>
      </w:r>
      <w:r>
        <w:rPr/>
        <w:t>creación</w:t>
      </w:r>
      <w:r>
        <w:rPr>
          <w:spacing w:val="-2"/>
        </w:rPr>
        <w:t> </w:t>
      </w:r>
      <w:r>
        <w:rPr/>
        <w:t>de</w:t>
      </w:r>
      <w:r>
        <w:rPr>
          <w:spacing w:val="-2"/>
        </w:rPr>
        <w:t> </w:t>
      </w:r>
      <w:r>
        <w:rPr/>
        <w:t>entramados</w:t>
      </w:r>
      <w:r>
        <w:rPr>
          <w:spacing w:val="-2"/>
        </w:rPr>
        <w:t> </w:t>
      </w:r>
      <w:r>
        <w:rPr/>
        <w:t>societarios</w:t>
      </w:r>
      <w:r>
        <w:rPr>
          <w:spacing w:val="-2"/>
        </w:rPr>
        <w:t> </w:t>
      </w:r>
      <w:r>
        <w:rPr/>
        <w:t>que</w:t>
      </w:r>
      <w:r>
        <w:rPr>
          <w:spacing w:val="-2"/>
        </w:rPr>
        <w:t> </w:t>
      </w:r>
      <w:r>
        <w:rPr/>
        <w:t>dificultasen</w:t>
      </w:r>
      <w:r>
        <w:rPr>
          <w:spacing w:val="-2"/>
        </w:rPr>
        <w:t> </w:t>
      </w:r>
      <w:r>
        <w:rPr/>
        <w:t>el</w:t>
      </w:r>
      <w:r>
        <w:rPr>
          <w:spacing w:val="-2"/>
        </w:rPr>
        <w:t> </w:t>
      </w:r>
      <w:r>
        <w:rPr/>
        <w:t>conocimiento</w:t>
      </w:r>
      <w:r>
        <w:rPr>
          <w:spacing w:val="-2"/>
        </w:rPr>
        <w:t> </w:t>
      </w:r>
      <w:r>
        <w:rPr/>
        <w:t>directo del presunto responsable de la conducta contraria al Reglamento (UE) 2016/679 y a la presente ley orgánica.</w:t>
      </w:r>
    </w:p>
    <w:p>
      <w:pPr>
        <w:pStyle w:val="ListParagraph"/>
        <w:numPr>
          <w:ilvl w:val="0"/>
          <w:numId w:val="40"/>
        </w:numPr>
        <w:tabs>
          <w:tab w:pos="969" w:val="left" w:leader="none"/>
        </w:tabs>
        <w:spacing w:line="249" w:lineRule="auto" w:before="5" w:after="0"/>
        <w:ind w:left="334" w:right="1112" w:firstLine="340"/>
        <w:jc w:val="both"/>
        <w:rPr>
          <w:sz w:val="20"/>
        </w:rPr>
      </w:pPr>
      <w:r>
        <w:rPr>
          <w:sz w:val="20"/>
        </w:rPr>
        <w:t>Cuando no haya podido realizar la identificación por otros medios, la Agencia Española de Protección de Datos podrá recabar de los operadores que presten servicios de comunicaciones electrónicas disponibles al público y de los prestadores de servicios de la sociedad de la información los datos que obren en su poder y que resulten imprescindibles para la identificación del presunto responsable de la conducta contraria al Reglamento (UE) 2016/679 y a la presente ley orgánica cuando se hubiere llevado a cabo mediante la utilización de un servicio de la sociedad de la información o la realización de una comunicación electrónica. A tales efectos, los datos que la Agencia Española de Protección de Datos podrá recabar al amparo de este apartado son los siguientes:</w:t>
      </w:r>
    </w:p>
    <w:p>
      <w:pPr>
        <w:pStyle w:val="ListParagraph"/>
        <w:numPr>
          <w:ilvl w:val="1"/>
          <w:numId w:val="40"/>
        </w:numPr>
        <w:tabs>
          <w:tab w:pos="945" w:val="left" w:leader="none"/>
        </w:tabs>
        <w:spacing w:line="249" w:lineRule="auto" w:before="127" w:after="0"/>
        <w:ind w:left="334" w:right="1115" w:firstLine="340"/>
        <w:jc w:val="both"/>
        <w:rPr>
          <w:sz w:val="20"/>
        </w:rPr>
      </w:pPr>
      <w:r>
        <w:rPr>
          <w:sz w:val="20"/>
        </w:rPr>
        <w:t>Cuando la conducta se hubiera realizado mediante la utilización de un servicio de telefonía fija o móvil:</w:t>
      </w:r>
    </w:p>
    <w:p>
      <w:pPr>
        <w:pStyle w:val="ListParagraph"/>
        <w:numPr>
          <w:ilvl w:val="2"/>
          <w:numId w:val="40"/>
        </w:numPr>
        <w:tabs>
          <w:tab w:pos="843" w:val="left" w:leader="none"/>
        </w:tabs>
        <w:spacing w:line="249" w:lineRule="auto" w:before="122" w:after="0"/>
        <w:ind w:left="334" w:right="1113" w:firstLine="340"/>
        <w:jc w:val="left"/>
        <w:rPr>
          <w:sz w:val="20"/>
        </w:rPr>
      </w:pPr>
      <w:r>
        <w:rPr>
          <w:sz w:val="20"/>
        </w:rPr>
        <w:t>º El número de teléfono de origen de la llamada en caso de que el mismo se hubiese </w:t>
      </w:r>
      <w:r>
        <w:rPr>
          <w:spacing w:val="-2"/>
          <w:sz w:val="20"/>
        </w:rPr>
        <w:t>ocultado.</w:t>
      </w:r>
    </w:p>
    <w:p>
      <w:pPr>
        <w:pStyle w:val="ListParagraph"/>
        <w:numPr>
          <w:ilvl w:val="2"/>
          <w:numId w:val="40"/>
        </w:numPr>
        <w:tabs>
          <w:tab w:pos="843" w:val="left" w:leader="none"/>
        </w:tabs>
        <w:spacing w:line="249" w:lineRule="auto" w:before="1" w:after="0"/>
        <w:ind w:left="334" w:right="1115" w:firstLine="340"/>
        <w:jc w:val="left"/>
        <w:rPr>
          <w:sz w:val="20"/>
        </w:rPr>
      </w:pPr>
      <w:r>
        <w:rPr>
          <w:sz w:val="20"/>
        </w:rPr>
        <w:t>º</w:t>
      </w:r>
      <w:r>
        <w:rPr>
          <w:spacing w:val="31"/>
          <w:sz w:val="20"/>
        </w:rPr>
        <w:t> </w:t>
      </w:r>
      <w:r>
        <w:rPr>
          <w:sz w:val="20"/>
        </w:rPr>
        <w:t>El</w:t>
      </w:r>
      <w:r>
        <w:rPr>
          <w:spacing w:val="31"/>
          <w:sz w:val="20"/>
        </w:rPr>
        <w:t> </w:t>
      </w:r>
      <w:r>
        <w:rPr>
          <w:sz w:val="20"/>
        </w:rPr>
        <w:t>nombre,</w:t>
      </w:r>
      <w:r>
        <w:rPr>
          <w:spacing w:val="31"/>
          <w:sz w:val="20"/>
        </w:rPr>
        <w:t> </w:t>
      </w:r>
      <w:r>
        <w:rPr>
          <w:sz w:val="20"/>
        </w:rPr>
        <w:t>número</w:t>
      </w:r>
      <w:r>
        <w:rPr>
          <w:spacing w:val="31"/>
          <w:sz w:val="20"/>
        </w:rPr>
        <w:t> </w:t>
      </w:r>
      <w:r>
        <w:rPr>
          <w:sz w:val="20"/>
        </w:rPr>
        <w:t>de</w:t>
      </w:r>
      <w:r>
        <w:rPr>
          <w:spacing w:val="31"/>
          <w:sz w:val="20"/>
        </w:rPr>
        <w:t> </w:t>
      </w:r>
      <w:r>
        <w:rPr>
          <w:sz w:val="20"/>
        </w:rPr>
        <w:t>documento</w:t>
      </w:r>
      <w:r>
        <w:rPr>
          <w:spacing w:val="31"/>
          <w:sz w:val="20"/>
        </w:rPr>
        <w:t> </w:t>
      </w:r>
      <w:r>
        <w:rPr>
          <w:sz w:val="20"/>
        </w:rPr>
        <w:t>identificativo</w:t>
      </w:r>
      <w:r>
        <w:rPr>
          <w:spacing w:val="31"/>
          <w:sz w:val="20"/>
        </w:rPr>
        <w:t> </w:t>
      </w:r>
      <w:r>
        <w:rPr>
          <w:sz w:val="20"/>
        </w:rPr>
        <w:t>y</w:t>
      </w:r>
      <w:r>
        <w:rPr>
          <w:spacing w:val="31"/>
          <w:sz w:val="20"/>
        </w:rPr>
        <w:t> </w:t>
      </w:r>
      <w:r>
        <w:rPr>
          <w:sz w:val="20"/>
        </w:rPr>
        <w:t>dirección</w:t>
      </w:r>
      <w:r>
        <w:rPr>
          <w:spacing w:val="31"/>
          <w:sz w:val="20"/>
        </w:rPr>
        <w:t> </w:t>
      </w:r>
      <w:r>
        <w:rPr>
          <w:sz w:val="20"/>
        </w:rPr>
        <w:t>del</w:t>
      </w:r>
      <w:r>
        <w:rPr>
          <w:spacing w:val="31"/>
          <w:sz w:val="20"/>
        </w:rPr>
        <w:t> </w:t>
      </w:r>
      <w:r>
        <w:rPr>
          <w:sz w:val="20"/>
        </w:rPr>
        <w:t>abonado</w:t>
      </w:r>
      <w:r>
        <w:rPr>
          <w:spacing w:val="31"/>
          <w:sz w:val="20"/>
        </w:rPr>
        <w:t> </w:t>
      </w:r>
      <w:r>
        <w:rPr>
          <w:sz w:val="20"/>
        </w:rPr>
        <w:t>o</w:t>
      </w:r>
      <w:r>
        <w:rPr>
          <w:spacing w:val="31"/>
          <w:sz w:val="20"/>
        </w:rPr>
        <w:t> </w:t>
      </w:r>
      <w:r>
        <w:rPr>
          <w:sz w:val="20"/>
        </w:rPr>
        <w:t>usuario registrado al que corresponda ese número de teléfono.</w:t>
      </w:r>
    </w:p>
    <w:p>
      <w:pPr>
        <w:pStyle w:val="ListParagraph"/>
        <w:numPr>
          <w:ilvl w:val="2"/>
          <w:numId w:val="40"/>
        </w:numPr>
        <w:tabs>
          <w:tab w:pos="843" w:val="left" w:leader="none"/>
        </w:tabs>
        <w:spacing w:line="249" w:lineRule="auto" w:before="2" w:after="0"/>
        <w:ind w:left="334" w:right="1115" w:firstLine="340"/>
        <w:jc w:val="left"/>
        <w:rPr>
          <w:sz w:val="20"/>
        </w:rPr>
      </w:pPr>
      <w:r>
        <w:rPr>
          <w:sz w:val="20"/>
        </w:rPr>
        <w:t>º</w:t>
      </w:r>
      <w:r>
        <w:rPr>
          <w:spacing w:val="40"/>
          <w:sz w:val="20"/>
        </w:rPr>
        <w:t> </w:t>
      </w:r>
      <w:r>
        <w:rPr>
          <w:sz w:val="20"/>
        </w:rPr>
        <w:t>La</w:t>
      </w:r>
      <w:r>
        <w:rPr>
          <w:spacing w:val="40"/>
          <w:sz w:val="20"/>
        </w:rPr>
        <w:t> </w:t>
      </w:r>
      <w:r>
        <w:rPr>
          <w:sz w:val="20"/>
        </w:rPr>
        <w:t>mera</w:t>
      </w:r>
      <w:r>
        <w:rPr>
          <w:spacing w:val="40"/>
          <w:sz w:val="20"/>
        </w:rPr>
        <w:t> </w:t>
      </w:r>
      <w:r>
        <w:rPr>
          <w:sz w:val="20"/>
        </w:rPr>
        <w:t>confirmación</w:t>
      </w:r>
      <w:r>
        <w:rPr>
          <w:spacing w:val="40"/>
          <w:sz w:val="20"/>
        </w:rPr>
        <w:t> </w:t>
      </w:r>
      <w:r>
        <w:rPr>
          <w:sz w:val="20"/>
        </w:rPr>
        <w:t>de</w:t>
      </w:r>
      <w:r>
        <w:rPr>
          <w:spacing w:val="40"/>
          <w:sz w:val="20"/>
        </w:rPr>
        <w:t> </w:t>
      </w:r>
      <w:r>
        <w:rPr>
          <w:sz w:val="20"/>
        </w:rPr>
        <w:t>que</w:t>
      </w:r>
      <w:r>
        <w:rPr>
          <w:spacing w:val="40"/>
          <w:sz w:val="20"/>
        </w:rPr>
        <w:t> </w:t>
      </w:r>
      <w:r>
        <w:rPr>
          <w:sz w:val="20"/>
        </w:rPr>
        <w:t>se</w:t>
      </w:r>
      <w:r>
        <w:rPr>
          <w:spacing w:val="40"/>
          <w:sz w:val="20"/>
        </w:rPr>
        <w:t> </w:t>
      </w:r>
      <w:r>
        <w:rPr>
          <w:sz w:val="20"/>
        </w:rPr>
        <w:t>ha</w:t>
      </w:r>
      <w:r>
        <w:rPr>
          <w:spacing w:val="40"/>
          <w:sz w:val="20"/>
        </w:rPr>
        <w:t> </w:t>
      </w:r>
      <w:r>
        <w:rPr>
          <w:sz w:val="20"/>
        </w:rPr>
        <w:t>realizado</w:t>
      </w:r>
      <w:r>
        <w:rPr>
          <w:spacing w:val="40"/>
          <w:sz w:val="20"/>
        </w:rPr>
        <w:t> </w:t>
      </w:r>
      <w:r>
        <w:rPr>
          <w:sz w:val="20"/>
        </w:rPr>
        <w:t>una</w:t>
      </w:r>
      <w:r>
        <w:rPr>
          <w:spacing w:val="40"/>
          <w:sz w:val="20"/>
        </w:rPr>
        <w:t> </w:t>
      </w:r>
      <w:r>
        <w:rPr>
          <w:sz w:val="20"/>
        </w:rPr>
        <w:t>llamada</w:t>
      </w:r>
      <w:r>
        <w:rPr>
          <w:spacing w:val="40"/>
          <w:sz w:val="20"/>
        </w:rPr>
        <w:t> </w:t>
      </w:r>
      <w:r>
        <w:rPr>
          <w:sz w:val="20"/>
        </w:rPr>
        <w:t>específica</w:t>
      </w:r>
      <w:r>
        <w:rPr>
          <w:spacing w:val="40"/>
          <w:sz w:val="20"/>
        </w:rPr>
        <w:t> </w:t>
      </w:r>
      <w:r>
        <w:rPr>
          <w:sz w:val="20"/>
        </w:rPr>
        <w:t>entre</w:t>
      </w:r>
      <w:r>
        <w:rPr>
          <w:spacing w:val="40"/>
          <w:sz w:val="20"/>
        </w:rPr>
        <w:t> </w:t>
      </w:r>
      <w:r>
        <w:rPr>
          <w:sz w:val="20"/>
        </w:rPr>
        <w:t>dos números en una determinada fecha y hora.</w:t>
      </w:r>
    </w:p>
    <w:p>
      <w:pPr>
        <w:pStyle w:val="ListParagraph"/>
        <w:numPr>
          <w:ilvl w:val="1"/>
          <w:numId w:val="40"/>
        </w:numPr>
        <w:tabs>
          <w:tab w:pos="927" w:val="left" w:leader="none"/>
        </w:tabs>
        <w:spacing w:line="249" w:lineRule="auto" w:before="122" w:after="0"/>
        <w:ind w:left="334" w:right="1113" w:firstLine="340"/>
        <w:jc w:val="both"/>
        <w:rPr>
          <w:sz w:val="20"/>
        </w:rPr>
      </w:pPr>
      <w:r>
        <w:rPr>
          <w:sz w:val="20"/>
        </w:rPr>
        <w:t>Cuando la conducta se hubiera realizado mediante la utilización de un servicio de la sociedad de la información:</w:t>
      </w:r>
    </w:p>
    <w:p>
      <w:pPr>
        <w:pStyle w:val="ListParagraph"/>
        <w:numPr>
          <w:ilvl w:val="2"/>
          <w:numId w:val="40"/>
        </w:numPr>
        <w:tabs>
          <w:tab w:pos="843" w:val="left" w:leader="none"/>
        </w:tabs>
        <w:spacing w:line="249" w:lineRule="auto" w:before="121" w:after="0"/>
        <w:ind w:left="334" w:right="1114" w:firstLine="340"/>
        <w:jc w:val="both"/>
        <w:rPr>
          <w:sz w:val="20"/>
        </w:rPr>
      </w:pPr>
      <w:r>
        <w:rPr>
          <w:sz w:val="20"/>
        </w:rPr>
        <w:t>º La identificación de la dirección de protocolo de Internet desde la que se hubiera llevado a cabo la conducta y la fecha y hora de su realización.</w:t>
      </w:r>
    </w:p>
    <w:p>
      <w:pPr>
        <w:pStyle w:val="ListParagraph"/>
        <w:numPr>
          <w:ilvl w:val="2"/>
          <w:numId w:val="40"/>
        </w:numPr>
        <w:tabs>
          <w:tab w:pos="843" w:val="left" w:leader="none"/>
        </w:tabs>
        <w:spacing w:line="249" w:lineRule="auto" w:before="2" w:after="0"/>
        <w:ind w:left="334" w:right="1114" w:firstLine="340"/>
        <w:jc w:val="both"/>
        <w:rPr>
          <w:sz w:val="20"/>
        </w:rPr>
      </w:pPr>
      <w:r>
        <w:rPr>
          <w:sz w:val="20"/>
        </w:rPr>
        <w:t>º</w:t>
      </w:r>
      <w:r>
        <w:rPr>
          <w:spacing w:val="-2"/>
          <w:sz w:val="20"/>
        </w:rPr>
        <w:t> </w:t>
      </w:r>
      <w:r>
        <w:rPr>
          <w:sz w:val="20"/>
        </w:rPr>
        <w:t>Si</w:t>
      </w:r>
      <w:r>
        <w:rPr>
          <w:spacing w:val="-2"/>
          <w:sz w:val="20"/>
        </w:rPr>
        <w:t> </w:t>
      </w:r>
      <w:r>
        <w:rPr>
          <w:sz w:val="20"/>
        </w:rPr>
        <w:t>la</w:t>
      </w:r>
      <w:r>
        <w:rPr>
          <w:spacing w:val="-2"/>
          <w:sz w:val="20"/>
        </w:rPr>
        <w:t> </w:t>
      </w:r>
      <w:r>
        <w:rPr>
          <w:sz w:val="20"/>
        </w:rPr>
        <w:t>conducta</w:t>
      </w:r>
      <w:r>
        <w:rPr>
          <w:spacing w:val="-2"/>
          <w:sz w:val="20"/>
        </w:rPr>
        <w:t> </w:t>
      </w:r>
      <w:r>
        <w:rPr>
          <w:sz w:val="20"/>
        </w:rPr>
        <w:t>se</w:t>
      </w:r>
      <w:r>
        <w:rPr>
          <w:spacing w:val="-2"/>
          <w:sz w:val="20"/>
        </w:rPr>
        <w:t> </w:t>
      </w:r>
      <w:r>
        <w:rPr>
          <w:sz w:val="20"/>
        </w:rPr>
        <w:t>hubiese</w:t>
      </w:r>
      <w:r>
        <w:rPr>
          <w:spacing w:val="-2"/>
          <w:sz w:val="20"/>
        </w:rPr>
        <w:t> </w:t>
      </w:r>
      <w:r>
        <w:rPr>
          <w:sz w:val="20"/>
        </w:rPr>
        <w:t>llevado</w:t>
      </w:r>
      <w:r>
        <w:rPr>
          <w:spacing w:val="-2"/>
          <w:sz w:val="20"/>
        </w:rPr>
        <w:t> </w:t>
      </w:r>
      <w:r>
        <w:rPr>
          <w:sz w:val="20"/>
        </w:rPr>
        <w:t>a</w:t>
      </w:r>
      <w:r>
        <w:rPr>
          <w:spacing w:val="-2"/>
          <w:sz w:val="20"/>
        </w:rPr>
        <w:t> </w:t>
      </w:r>
      <w:r>
        <w:rPr>
          <w:sz w:val="20"/>
        </w:rPr>
        <w:t>cabo</w:t>
      </w:r>
      <w:r>
        <w:rPr>
          <w:spacing w:val="-2"/>
          <w:sz w:val="20"/>
        </w:rPr>
        <w:t> </w:t>
      </w:r>
      <w:r>
        <w:rPr>
          <w:sz w:val="20"/>
        </w:rPr>
        <w:t>mediante</w:t>
      </w:r>
      <w:r>
        <w:rPr>
          <w:spacing w:val="-2"/>
          <w:sz w:val="20"/>
        </w:rPr>
        <w:t> </w:t>
      </w:r>
      <w:r>
        <w:rPr>
          <w:sz w:val="20"/>
        </w:rPr>
        <w:t>correo</w:t>
      </w:r>
      <w:r>
        <w:rPr>
          <w:spacing w:val="-2"/>
          <w:sz w:val="20"/>
        </w:rPr>
        <w:t> </w:t>
      </w:r>
      <w:r>
        <w:rPr>
          <w:sz w:val="20"/>
        </w:rPr>
        <w:t>electrónico,</w:t>
      </w:r>
      <w:r>
        <w:rPr>
          <w:spacing w:val="-2"/>
          <w:sz w:val="20"/>
        </w:rPr>
        <w:t> </w:t>
      </w:r>
      <w:r>
        <w:rPr>
          <w:sz w:val="20"/>
        </w:rPr>
        <w:t>la</w:t>
      </w:r>
      <w:r>
        <w:rPr>
          <w:spacing w:val="-2"/>
          <w:sz w:val="20"/>
        </w:rPr>
        <w:t> </w:t>
      </w:r>
      <w:r>
        <w:rPr>
          <w:sz w:val="20"/>
        </w:rPr>
        <w:t>identificación de la dirección de protocolo de Internet desde la que se creó la cuenta de correo y la fecha y hora en que la misma fue creada.</w:t>
      </w:r>
    </w:p>
    <w:p>
      <w:pPr>
        <w:pStyle w:val="ListParagraph"/>
        <w:numPr>
          <w:ilvl w:val="2"/>
          <w:numId w:val="40"/>
        </w:numPr>
        <w:tabs>
          <w:tab w:pos="843" w:val="left" w:leader="none"/>
        </w:tabs>
        <w:spacing w:line="249" w:lineRule="auto" w:before="2" w:after="0"/>
        <w:ind w:left="334" w:right="1112" w:firstLine="340"/>
        <w:jc w:val="both"/>
        <w:rPr>
          <w:sz w:val="20"/>
        </w:rPr>
      </w:pPr>
      <w:r>
        <w:rPr>
          <w:sz w:val="20"/>
        </w:rPr>
        <w:t>º El nombre, número de documento identificativo y dirección del abonado o del usuario registrado al que se le hubiera asignado la dirección de Protocolo de Internet a la que se refieren los dos párrafos anteriores.</w:t>
      </w:r>
    </w:p>
    <w:p>
      <w:pPr>
        <w:pStyle w:val="BodyText"/>
        <w:spacing w:line="249" w:lineRule="auto" w:before="123"/>
        <w:ind w:right="1112"/>
      </w:pPr>
      <w:r>
        <w:rPr/>
        <w:t>Estos datos deberán ser cedidos, previo requerimiento motivado de la Agencia Española de Protección de Datos, exclusivamente en el marco de actuaciones de investigación iniciadas como consecuencia de una denuncia presentada por un afectado respecto de una conducta de una persona jurídica o respecto a la utilización de sistemas que permitan la divulgación sin restricciones de datos personales. En el resto de los supuestos la cesión de estos datos requerirá la previa obtención de autorización judicial otorgada conforme a las normas procesales cuando resultara exigible.</w:t>
      </w:r>
    </w:p>
    <w:p>
      <w:pPr>
        <w:pStyle w:val="BodyText"/>
        <w:spacing w:line="249" w:lineRule="auto" w:before="5"/>
        <w:ind w:right="1113"/>
      </w:pPr>
      <w:r>
        <w:rPr/>
        <w:t>Quedan</w:t>
      </w:r>
      <w:r>
        <w:rPr>
          <w:spacing w:val="-1"/>
        </w:rPr>
        <w:t> </w:t>
      </w:r>
      <w:r>
        <w:rPr/>
        <w:t>excluidos</w:t>
      </w:r>
      <w:r>
        <w:rPr>
          <w:spacing w:val="-1"/>
        </w:rPr>
        <w:t> </w:t>
      </w:r>
      <w:r>
        <w:rPr/>
        <w:t>de</w:t>
      </w:r>
      <w:r>
        <w:rPr>
          <w:spacing w:val="-1"/>
        </w:rPr>
        <w:t> </w:t>
      </w:r>
      <w:r>
        <w:rPr/>
        <w:t>lo</w:t>
      </w:r>
      <w:r>
        <w:rPr>
          <w:spacing w:val="-1"/>
        </w:rPr>
        <w:t> </w:t>
      </w:r>
      <w:r>
        <w:rPr/>
        <w:t>previsto</w:t>
      </w:r>
      <w:r>
        <w:rPr>
          <w:spacing w:val="-1"/>
        </w:rPr>
        <w:t> </w:t>
      </w:r>
      <w:r>
        <w:rPr/>
        <w:t>en</w:t>
      </w:r>
      <w:r>
        <w:rPr>
          <w:spacing w:val="-1"/>
        </w:rPr>
        <w:t> </w:t>
      </w:r>
      <w:r>
        <w:rPr/>
        <w:t>este</w:t>
      </w:r>
      <w:r>
        <w:rPr>
          <w:spacing w:val="-1"/>
        </w:rPr>
        <w:t> </w:t>
      </w:r>
      <w:r>
        <w:rPr/>
        <w:t>apartado</w:t>
      </w:r>
      <w:r>
        <w:rPr>
          <w:spacing w:val="-1"/>
        </w:rPr>
        <w:t> </w:t>
      </w:r>
      <w:r>
        <w:rPr/>
        <w:t>los</w:t>
      </w:r>
      <w:r>
        <w:rPr>
          <w:spacing w:val="-1"/>
        </w:rPr>
        <w:t> </w:t>
      </w:r>
      <w:r>
        <w:rPr/>
        <w:t>datos</w:t>
      </w:r>
      <w:r>
        <w:rPr>
          <w:spacing w:val="-1"/>
        </w:rPr>
        <w:t> </w:t>
      </w:r>
      <w:r>
        <w:rPr/>
        <w:t>de</w:t>
      </w:r>
      <w:r>
        <w:rPr>
          <w:spacing w:val="-1"/>
        </w:rPr>
        <w:t> </w:t>
      </w:r>
      <w:r>
        <w:rPr/>
        <w:t>tráfico</w:t>
      </w:r>
      <w:r>
        <w:rPr>
          <w:spacing w:val="-1"/>
        </w:rPr>
        <w:t> </w:t>
      </w:r>
      <w:r>
        <w:rPr/>
        <w:t>que</w:t>
      </w:r>
      <w:r>
        <w:rPr>
          <w:spacing w:val="-1"/>
        </w:rPr>
        <w:t> </w:t>
      </w:r>
      <w:r>
        <w:rPr/>
        <w:t>los</w:t>
      </w:r>
      <w:r>
        <w:rPr>
          <w:spacing w:val="-1"/>
        </w:rPr>
        <w:t> </w:t>
      </w:r>
      <w:r>
        <w:rPr/>
        <w:t>operadores estuviesen tratando con la exclusiva finalidad de dar cumplimiento a las obligaciones previstas en la Ley 25/2007, de 18 de octubre, de conservación de datos relativos a las comunicaciones electrónicas y a las redes públicas de comunicaciones, cuya cesión solamente podrá tener lugar de acuerdo con lo dispuesto en ella, previa autorización judicial solicitada por alguno de los agentes facultados a los que se refiere el artículo 6 de dicha ley.</w:t>
      </w:r>
    </w:p>
    <w:p>
      <w:pPr>
        <w:pStyle w:val="BodyText"/>
        <w:ind w:left="0" w:firstLine="0"/>
        <w:jc w:val="left"/>
      </w:pPr>
    </w:p>
    <w:p>
      <w:pPr>
        <w:spacing w:before="0"/>
        <w:ind w:left="334" w:right="0" w:firstLine="0"/>
        <w:jc w:val="left"/>
        <w:rPr>
          <w:i/>
          <w:sz w:val="20"/>
        </w:rPr>
      </w:pPr>
      <w:bookmarkStart w:name="Artículo 53. Alcance de la actividad de " w:id="140"/>
      <w:bookmarkEnd w:id="140"/>
      <w:r>
        <w:rPr/>
      </w:r>
      <w:bookmarkStart w:name="_bookmark69" w:id="141"/>
      <w:bookmarkEnd w:id="141"/>
      <w:r>
        <w:rPr/>
      </w:r>
      <w:r>
        <w:rPr>
          <w:b/>
          <w:sz w:val="20"/>
        </w:rPr>
        <w:t>Artículo</w:t>
      </w:r>
      <w:r>
        <w:rPr>
          <w:b/>
          <w:spacing w:val="-4"/>
          <w:sz w:val="20"/>
        </w:rPr>
        <w:t> </w:t>
      </w:r>
      <w:r>
        <w:rPr>
          <w:b/>
          <w:sz w:val="20"/>
        </w:rPr>
        <w:t>53.</w:t>
      </w:r>
      <w:r>
        <w:rPr>
          <w:b/>
          <w:spacing w:val="51"/>
          <w:sz w:val="20"/>
        </w:rPr>
        <w:t> </w:t>
      </w:r>
      <w:r>
        <w:rPr>
          <w:i/>
          <w:sz w:val="20"/>
        </w:rPr>
        <w:t>Alcance</w:t>
      </w:r>
      <w:r>
        <w:rPr>
          <w:i/>
          <w:spacing w:val="-3"/>
          <w:sz w:val="20"/>
        </w:rPr>
        <w:t> </w:t>
      </w:r>
      <w:r>
        <w:rPr>
          <w:i/>
          <w:sz w:val="20"/>
        </w:rPr>
        <w:t>de</w:t>
      </w:r>
      <w:r>
        <w:rPr>
          <w:i/>
          <w:spacing w:val="-3"/>
          <w:sz w:val="20"/>
        </w:rPr>
        <w:t> </w:t>
      </w:r>
      <w:r>
        <w:rPr>
          <w:i/>
          <w:sz w:val="20"/>
        </w:rPr>
        <w:t>la</w:t>
      </w:r>
      <w:r>
        <w:rPr>
          <w:i/>
          <w:spacing w:val="-4"/>
          <w:sz w:val="20"/>
        </w:rPr>
        <w:t> </w:t>
      </w:r>
      <w:r>
        <w:rPr>
          <w:i/>
          <w:sz w:val="20"/>
        </w:rPr>
        <w:t>actividad</w:t>
      </w:r>
      <w:r>
        <w:rPr>
          <w:i/>
          <w:spacing w:val="-3"/>
          <w:sz w:val="20"/>
        </w:rPr>
        <w:t> </w:t>
      </w:r>
      <w:r>
        <w:rPr>
          <w:i/>
          <w:sz w:val="20"/>
        </w:rPr>
        <w:t>de</w:t>
      </w:r>
      <w:r>
        <w:rPr>
          <w:i/>
          <w:spacing w:val="-4"/>
          <w:sz w:val="20"/>
        </w:rPr>
        <w:t> </w:t>
      </w:r>
      <w:r>
        <w:rPr>
          <w:i/>
          <w:spacing w:val="-2"/>
          <w:sz w:val="20"/>
        </w:rPr>
        <w:t>investigación.</w:t>
      </w:r>
    </w:p>
    <w:p>
      <w:pPr>
        <w:pStyle w:val="ListParagraph"/>
        <w:numPr>
          <w:ilvl w:val="0"/>
          <w:numId w:val="41"/>
        </w:numPr>
        <w:tabs>
          <w:tab w:pos="932" w:val="left" w:leader="none"/>
        </w:tabs>
        <w:spacing w:line="249" w:lineRule="auto" w:before="124" w:after="0"/>
        <w:ind w:left="334" w:right="1112" w:firstLine="340"/>
        <w:jc w:val="both"/>
        <w:rPr>
          <w:sz w:val="20"/>
        </w:rPr>
      </w:pPr>
      <w:r>
        <w:rPr>
          <w:sz w:val="20"/>
        </w:rPr>
        <w:t>Quienes desarrollen la actividad de investigación podrán recabar las informaciones precisas para el cumplimiento de sus funciones, realizar inspecciones, requerir la exhibición</w:t>
      </w:r>
      <w:r>
        <w:rPr>
          <w:spacing w:val="40"/>
          <w:sz w:val="20"/>
        </w:rPr>
        <w:t> </w:t>
      </w:r>
      <w:r>
        <w:rPr>
          <w:sz w:val="20"/>
        </w:rPr>
        <w:t>o el envío de los documentos y datos necesarios, examinarlos en el lugar en que se encuentren depositados o en donde se lleven a cabo los tratamientos, obtener copia de</w:t>
      </w:r>
      <w:r>
        <w:rPr>
          <w:spacing w:val="80"/>
          <w:sz w:val="20"/>
        </w:rPr>
        <w:t> </w:t>
      </w:r>
      <w:r>
        <w:rPr>
          <w:sz w:val="20"/>
        </w:rPr>
        <w:t>ellos, inspeccionar los equipos físicos y lógicos y requerir la ejecución de tratamientos y programas o procedimientos de gestión y soporte del tratamiento sujetos a investigación.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41"/>
        </w:numPr>
        <w:tabs>
          <w:tab w:pos="944" w:val="left" w:leader="none"/>
        </w:tabs>
        <w:spacing w:line="249" w:lineRule="auto" w:before="1" w:after="0"/>
        <w:ind w:left="334" w:right="1114" w:firstLine="340"/>
        <w:jc w:val="both"/>
        <w:rPr>
          <w:sz w:val="20"/>
        </w:rPr>
      </w:pPr>
      <w:r>
        <w:rPr>
          <w:sz w:val="20"/>
        </w:rPr>
        <w:t>Cuando fuese necesario el acceso por el personal que desarrolla la actividad de investigación al domicilio constitucionalmente protegido del inspeccionado, será preciso contar con su consentimiento o haber obtenido la correspondiente autorización judicial.</w:t>
      </w:r>
    </w:p>
    <w:p>
      <w:pPr>
        <w:pStyle w:val="ListParagraph"/>
        <w:numPr>
          <w:ilvl w:val="0"/>
          <w:numId w:val="41"/>
        </w:numPr>
        <w:tabs>
          <w:tab w:pos="899" w:val="left" w:leader="none"/>
        </w:tabs>
        <w:spacing w:line="249" w:lineRule="auto" w:before="2" w:after="0"/>
        <w:ind w:left="334" w:right="1113" w:firstLine="340"/>
        <w:jc w:val="both"/>
        <w:rPr>
          <w:sz w:val="20"/>
        </w:rPr>
      </w:pPr>
      <w:r>
        <w:rPr>
          <w:sz w:val="20"/>
        </w:rPr>
        <w:t>Cuando</w:t>
      </w:r>
      <w:r>
        <w:rPr>
          <w:spacing w:val="-2"/>
          <w:sz w:val="20"/>
        </w:rPr>
        <w:t> </w:t>
      </w:r>
      <w:r>
        <w:rPr>
          <w:sz w:val="20"/>
        </w:rPr>
        <w:t>se</w:t>
      </w:r>
      <w:r>
        <w:rPr>
          <w:spacing w:val="-2"/>
          <w:sz w:val="20"/>
        </w:rPr>
        <w:t> </w:t>
      </w:r>
      <w:r>
        <w:rPr>
          <w:sz w:val="20"/>
        </w:rPr>
        <w:t>trate</w:t>
      </w:r>
      <w:r>
        <w:rPr>
          <w:spacing w:val="-2"/>
          <w:sz w:val="20"/>
        </w:rPr>
        <w:t> </w:t>
      </w:r>
      <w:r>
        <w:rPr>
          <w:sz w:val="20"/>
        </w:rPr>
        <w:t>de</w:t>
      </w:r>
      <w:r>
        <w:rPr>
          <w:spacing w:val="-2"/>
          <w:sz w:val="20"/>
        </w:rPr>
        <w:t> </w:t>
      </w:r>
      <w:r>
        <w:rPr>
          <w:sz w:val="20"/>
        </w:rPr>
        <w:t>órganos</w:t>
      </w:r>
      <w:r>
        <w:rPr>
          <w:spacing w:val="-2"/>
          <w:sz w:val="20"/>
        </w:rPr>
        <w:t> </w:t>
      </w:r>
      <w:r>
        <w:rPr>
          <w:sz w:val="20"/>
        </w:rPr>
        <w:t>judiciales</w:t>
      </w:r>
      <w:r>
        <w:rPr>
          <w:spacing w:val="-2"/>
          <w:sz w:val="20"/>
        </w:rPr>
        <w:t> </w:t>
      </w:r>
      <w:r>
        <w:rPr>
          <w:sz w:val="20"/>
        </w:rPr>
        <w:t>u</w:t>
      </w:r>
      <w:r>
        <w:rPr>
          <w:spacing w:val="-2"/>
          <w:sz w:val="20"/>
        </w:rPr>
        <w:t> </w:t>
      </w:r>
      <w:r>
        <w:rPr>
          <w:sz w:val="20"/>
        </w:rPr>
        <w:t>oficinas</w:t>
      </w:r>
      <w:r>
        <w:rPr>
          <w:spacing w:val="-2"/>
          <w:sz w:val="20"/>
        </w:rPr>
        <w:t> </w:t>
      </w:r>
      <w:r>
        <w:rPr>
          <w:sz w:val="20"/>
        </w:rPr>
        <w:t>judiciales</w:t>
      </w:r>
      <w:r>
        <w:rPr>
          <w:spacing w:val="-2"/>
          <w:sz w:val="20"/>
        </w:rPr>
        <w:t> </w:t>
      </w:r>
      <w:r>
        <w:rPr>
          <w:sz w:val="20"/>
        </w:rPr>
        <w:t>el</w:t>
      </w:r>
      <w:r>
        <w:rPr>
          <w:spacing w:val="-2"/>
          <w:sz w:val="20"/>
        </w:rPr>
        <w:t> </w:t>
      </w:r>
      <w:r>
        <w:rPr>
          <w:sz w:val="20"/>
        </w:rPr>
        <w:t>ejercicio</w:t>
      </w:r>
      <w:r>
        <w:rPr>
          <w:spacing w:val="-2"/>
          <w:sz w:val="20"/>
        </w:rPr>
        <w:t> </w:t>
      </w:r>
      <w:r>
        <w:rPr>
          <w:sz w:val="20"/>
        </w:rPr>
        <w:t>de</w:t>
      </w:r>
      <w:r>
        <w:rPr>
          <w:spacing w:val="-2"/>
          <w:sz w:val="20"/>
        </w:rPr>
        <w:t> </w:t>
      </w:r>
      <w:r>
        <w:rPr>
          <w:sz w:val="20"/>
        </w:rPr>
        <w:t>las</w:t>
      </w:r>
      <w:r>
        <w:rPr>
          <w:spacing w:val="-2"/>
          <w:sz w:val="20"/>
        </w:rPr>
        <w:t> </w:t>
      </w:r>
      <w:r>
        <w:rPr>
          <w:sz w:val="20"/>
        </w:rPr>
        <w:t>facultades de inspección se efectuará a través y por mediación del Consejo General del Poder Judicial.</w:t>
      </w:r>
    </w:p>
    <w:p>
      <w:pPr>
        <w:pStyle w:val="BodyText"/>
        <w:spacing w:before="10"/>
        <w:ind w:left="0" w:firstLine="0"/>
        <w:jc w:val="left"/>
        <w:rPr>
          <w:sz w:val="19"/>
        </w:rPr>
      </w:pPr>
    </w:p>
    <w:p>
      <w:pPr>
        <w:spacing w:before="0"/>
        <w:ind w:left="334" w:right="0" w:firstLine="0"/>
        <w:jc w:val="left"/>
        <w:rPr>
          <w:i/>
          <w:sz w:val="20"/>
        </w:rPr>
      </w:pPr>
      <w:bookmarkStart w:name="Artículo 53 bis. Actuaciones de investig" w:id="142"/>
      <w:bookmarkEnd w:id="142"/>
      <w:r>
        <w:rPr/>
      </w:r>
      <w:bookmarkStart w:name="_bookmark70" w:id="143"/>
      <w:bookmarkEnd w:id="143"/>
      <w:r>
        <w:rPr/>
      </w:r>
      <w:r>
        <w:rPr>
          <w:b/>
          <w:sz w:val="20"/>
        </w:rPr>
        <w:t>Artículo</w:t>
      </w:r>
      <w:r>
        <w:rPr>
          <w:b/>
          <w:spacing w:val="-3"/>
          <w:sz w:val="20"/>
        </w:rPr>
        <w:t> </w:t>
      </w:r>
      <w:r>
        <w:rPr>
          <w:b/>
          <w:sz w:val="20"/>
        </w:rPr>
        <w:t>53</w:t>
      </w:r>
      <w:r>
        <w:rPr>
          <w:b/>
          <w:spacing w:val="-3"/>
          <w:sz w:val="20"/>
        </w:rPr>
        <w:t> </w:t>
      </w:r>
      <w:r>
        <w:rPr>
          <w:b/>
          <w:sz w:val="20"/>
        </w:rPr>
        <w:t>bis.</w:t>
      </w:r>
      <w:r>
        <w:rPr>
          <w:b/>
          <w:spacing w:val="51"/>
          <w:sz w:val="20"/>
        </w:rPr>
        <w:t> </w:t>
      </w:r>
      <w:r>
        <w:rPr>
          <w:i/>
          <w:sz w:val="20"/>
        </w:rPr>
        <w:t>Actuaciones</w:t>
      </w:r>
      <w:r>
        <w:rPr>
          <w:i/>
          <w:spacing w:val="-2"/>
          <w:sz w:val="20"/>
        </w:rPr>
        <w:t> </w:t>
      </w:r>
      <w:r>
        <w:rPr>
          <w:i/>
          <w:sz w:val="20"/>
        </w:rPr>
        <w:t>de</w:t>
      </w:r>
      <w:r>
        <w:rPr>
          <w:i/>
          <w:spacing w:val="-3"/>
          <w:sz w:val="20"/>
        </w:rPr>
        <w:t> </w:t>
      </w:r>
      <w:r>
        <w:rPr>
          <w:i/>
          <w:sz w:val="20"/>
        </w:rPr>
        <w:t>investigación</w:t>
      </w:r>
      <w:r>
        <w:rPr>
          <w:i/>
          <w:spacing w:val="-3"/>
          <w:sz w:val="20"/>
        </w:rPr>
        <w:t> </w:t>
      </w:r>
      <w:r>
        <w:rPr>
          <w:i/>
          <w:sz w:val="20"/>
        </w:rPr>
        <w:t>a</w:t>
      </w:r>
      <w:r>
        <w:rPr>
          <w:i/>
          <w:spacing w:val="-3"/>
          <w:sz w:val="20"/>
        </w:rPr>
        <w:t> </w:t>
      </w:r>
      <w:r>
        <w:rPr>
          <w:i/>
          <w:sz w:val="20"/>
        </w:rPr>
        <w:t>través</w:t>
      </w:r>
      <w:r>
        <w:rPr>
          <w:i/>
          <w:spacing w:val="-2"/>
          <w:sz w:val="20"/>
        </w:rPr>
        <w:t> </w:t>
      </w:r>
      <w:r>
        <w:rPr>
          <w:i/>
          <w:sz w:val="20"/>
        </w:rPr>
        <w:t>de</w:t>
      </w:r>
      <w:r>
        <w:rPr>
          <w:i/>
          <w:spacing w:val="-3"/>
          <w:sz w:val="20"/>
        </w:rPr>
        <w:t> </w:t>
      </w:r>
      <w:r>
        <w:rPr>
          <w:i/>
          <w:sz w:val="20"/>
        </w:rPr>
        <w:t>sistemas</w:t>
      </w:r>
      <w:r>
        <w:rPr>
          <w:i/>
          <w:spacing w:val="-2"/>
          <w:sz w:val="20"/>
        </w:rPr>
        <w:t> digitales.</w:t>
      </w:r>
    </w:p>
    <w:p>
      <w:pPr>
        <w:pStyle w:val="BodyText"/>
        <w:spacing w:line="249" w:lineRule="auto" w:before="123"/>
        <w:ind w:right="1113"/>
      </w:pPr>
      <w:r>
        <w:rPr/>
        <w:t>Las actuaciones de investigación podrán realizarse a través de sistemas digitales que, mediante</w:t>
      </w:r>
      <w:r>
        <w:rPr>
          <w:spacing w:val="-1"/>
        </w:rPr>
        <w:t> </w:t>
      </w:r>
      <w:r>
        <w:rPr/>
        <w:t>la</w:t>
      </w:r>
      <w:r>
        <w:rPr>
          <w:spacing w:val="-1"/>
        </w:rPr>
        <w:t> </w:t>
      </w:r>
      <w:r>
        <w:rPr/>
        <w:t>videoconferencia</w:t>
      </w:r>
      <w:r>
        <w:rPr>
          <w:spacing w:val="-1"/>
        </w:rPr>
        <w:t> </w:t>
      </w:r>
      <w:r>
        <w:rPr/>
        <w:t>u</w:t>
      </w:r>
      <w:r>
        <w:rPr>
          <w:spacing w:val="-1"/>
        </w:rPr>
        <w:t> </w:t>
      </w:r>
      <w:r>
        <w:rPr/>
        <w:t>otro</w:t>
      </w:r>
      <w:r>
        <w:rPr>
          <w:spacing w:val="-1"/>
        </w:rPr>
        <w:t> </w:t>
      </w:r>
      <w:r>
        <w:rPr/>
        <w:t>sistema</w:t>
      </w:r>
      <w:r>
        <w:rPr>
          <w:spacing w:val="-1"/>
        </w:rPr>
        <w:t> </w:t>
      </w:r>
      <w:r>
        <w:rPr/>
        <w:t>similar,</w:t>
      </w:r>
      <w:r>
        <w:rPr>
          <w:spacing w:val="-1"/>
        </w:rPr>
        <w:t> </w:t>
      </w:r>
      <w:r>
        <w:rPr/>
        <w:t>permitan</w:t>
      </w:r>
      <w:r>
        <w:rPr>
          <w:spacing w:val="-1"/>
        </w:rPr>
        <w:t> </w:t>
      </w:r>
      <w:r>
        <w:rPr/>
        <w:t>la</w:t>
      </w:r>
      <w:r>
        <w:rPr>
          <w:spacing w:val="-1"/>
        </w:rPr>
        <w:t> </w:t>
      </w:r>
      <w:r>
        <w:rPr/>
        <w:t>comunicación</w:t>
      </w:r>
      <w:r>
        <w:rPr>
          <w:spacing w:val="-1"/>
        </w:rPr>
        <w:t> </w:t>
      </w:r>
      <w:r>
        <w:rPr/>
        <w:t>bidireccional</w:t>
      </w:r>
      <w:r>
        <w:rPr>
          <w:spacing w:val="-1"/>
        </w:rPr>
        <w:t> </w:t>
      </w:r>
      <w:r>
        <w:rPr/>
        <w:t>y simultánea de imagen y sonido, la interacción visual, auditiva y verbal entre la Agencia Española de Protección de Datos y el inspeccionado. Además, deben garantizar la transmisión</w:t>
      </w:r>
      <w:r>
        <w:rPr>
          <w:spacing w:val="-2"/>
        </w:rPr>
        <w:t> </w:t>
      </w:r>
      <w:r>
        <w:rPr/>
        <w:t>y</w:t>
      </w:r>
      <w:r>
        <w:rPr>
          <w:spacing w:val="-2"/>
        </w:rPr>
        <w:t> </w:t>
      </w:r>
      <w:r>
        <w:rPr/>
        <w:t>recepción</w:t>
      </w:r>
      <w:r>
        <w:rPr>
          <w:spacing w:val="-2"/>
        </w:rPr>
        <w:t> </w:t>
      </w:r>
      <w:r>
        <w:rPr/>
        <w:t>seguras</w:t>
      </w:r>
      <w:r>
        <w:rPr>
          <w:spacing w:val="-2"/>
        </w:rPr>
        <w:t> </w:t>
      </w:r>
      <w:r>
        <w:rPr/>
        <w:t>de</w:t>
      </w:r>
      <w:r>
        <w:rPr>
          <w:spacing w:val="-2"/>
        </w:rPr>
        <w:t> </w:t>
      </w:r>
      <w:r>
        <w:rPr/>
        <w:t>los</w:t>
      </w:r>
      <w:r>
        <w:rPr>
          <w:spacing w:val="-2"/>
        </w:rPr>
        <w:t> </w:t>
      </w:r>
      <w:r>
        <w:rPr/>
        <w:t>documentos</w:t>
      </w:r>
      <w:r>
        <w:rPr>
          <w:spacing w:val="-2"/>
        </w:rPr>
        <w:t> </w:t>
      </w:r>
      <w:r>
        <w:rPr/>
        <w:t>e</w:t>
      </w:r>
      <w:r>
        <w:rPr>
          <w:spacing w:val="-2"/>
        </w:rPr>
        <w:t> </w:t>
      </w:r>
      <w:r>
        <w:rPr/>
        <w:t>información</w:t>
      </w:r>
      <w:r>
        <w:rPr>
          <w:spacing w:val="-2"/>
        </w:rPr>
        <w:t> </w:t>
      </w:r>
      <w:r>
        <w:rPr/>
        <w:t>que</w:t>
      </w:r>
      <w:r>
        <w:rPr>
          <w:spacing w:val="-2"/>
        </w:rPr>
        <w:t> </w:t>
      </w:r>
      <w:r>
        <w:rPr/>
        <w:t>se</w:t>
      </w:r>
      <w:r>
        <w:rPr>
          <w:spacing w:val="-2"/>
        </w:rPr>
        <w:t> </w:t>
      </w:r>
      <w:r>
        <w:rPr/>
        <w:t>intercambien,</w:t>
      </w:r>
      <w:r>
        <w:rPr>
          <w:spacing w:val="-2"/>
        </w:rPr>
        <w:t> </w:t>
      </w:r>
      <w:r>
        <w:rPr/>
        <w:t>y,</w:t>
      </w:r>
      <w:r>
        <w:rPr>
          <w:spacing w:val="-2"/>
        </w:rPr>
        <w:t> </w:t>
      </w:r>
      <w:r>
        <w:rPr/>
        <w:t>en su caso, recoger las evidencias necesarias y el resultado de las actuaciones realizadas asegurando su autoría, autenticidad e integridad.</w:t>
      </w:r>
    </w:p>
    <w:p>
      <w:pPr>
        <w:pStyle w:val="BodyText"/>
        <w:spacing w:line="249" w:lineRule="auto" w:before="6"/>
        <w:ind w:right="1112"/>
      </w:pPr>
      <w:r>
        <w:rPr/>
        <w:t>La utilización de estos sistemas se producirá cuando lo determine la Agencia y requerirá la conformidad del inspeccionado en relación con su uso y con la fecha y hora de su </w:t>
      </w:r>
      <w:r>
        <w:rPr>
          <w:spacing w:val="-2"/>
        </w:rPr>
        <w:t>desarrollo.</w:t>
      </w:r>
    </w:p>
    <w:p>
      <w:pPr>
        <w:pStyle w:val="BodyText"/>
        <w:spacing w:before="11"/>
        <w:ind w:left="0" w:firstLine="0"/>
        <w:jc w:val="left"/>
        <w:rPr>
          <w:sz w:val="19"/>
        </w:rPr>
      </w:pPr>
    </w:p>
    <w:p>
      <w:pPr>
        <w:spacing w:before="0"/>
        <w:ind w:left="334" w:right="0" w:firstLine="0"/>
        <w:jc w:val="left"/>
        <w:rPr>
          <w:i/>
          <w:sz w:val="20"/>
        </w:rPr>
      </w:pPr>
      <w:bookmarkStart w:name="Artículo 54. Planes de auditoría." w:id="144"/>
      <w:bookmarkEnd w:id="144"/>
      <w:r>
        <w:rPr/>
      </w:r>
      <w:bookmarkStart w:name="_bookmark71" w:id="145"/>
      <w:bookmarkEnd w:id="145"/>
      <w:r>
        <w:rPr/>
      </w:r>
      <w:r>
        <w:rPr>
          <w:b/>
          <w:sz w:val="20"/>
        </w:rPr>
        <w:t>Artículo</w:t>
      </w:r>
      <w:r>
        <w:rPr>
          <w:b/>
          <w:spacing w:val="-3"/>
          <w:sz w:val="20"/>
        </w:rPr>
        <w:t> </w:t>
      </w:r>
      <w:r>
        <w:rPr>
          <w:b/>
          <w:sz w:val="20"/>
        </w:rPr>
        <w:t>54.</w:t>
      </w:r>
      <w:r>
        <w:rPr>
          <w:b/>
          <w:spacing w:val="51"/>
          <w:sz w:val="20"/>
        </w:rPr>
        <w:t> </w:t>
      </w:r>
      <w:r>
        <w:rPr>
          <w:i/>
          <w:sz w:val="20"/>
        </w:rPr>
        <w:t>Planes</w:t>
      </w:r>
      <w:r>
        <w:rPr>
          <w:i/>
          <w:spacing w:val="-2"/>
          <w:sz w:val="20"/>
        </w:rPr>
        <w:t> </w:t>
      </w:r>
      <w:r>
        <w:rPr>
          <w:i/>
          <w:sz w:val="20"/>
        </w:rPr>
        <w:t>de</w:t>
      </w:r>
      <w:r>
        <w:rPr>
          <w:i/>
          <w:spacing w:val="-3"/>
          <w:sz w:val="20"/>
        </w:rPr>
        <w:t> </w:t>
      </w:r>
      <w:r>
        <w:rPr>
          <w:i/>
          <w:spacing w:val="-2"/>
          <w:sz w:val="20"/>
        </w:rPr>
        <w:t>auditoría.</w:t>
      </w:r>
    </w:p>
    <w:p>
      <w:pPr>
        <w:pStyle w:val="ListParagraph"/>
        <w:numPr>
          <w:ilvl w:val="0"/>
          <w:numId w:val="42"/>
        </w:numPr>
        <w:tabs>
          <w:tab w:pos="942" w:val="left" w:leader="none"/>
        </w:tabs>
        <w:spacing w:line="249" w:lineRule="auto" w:before="123" w:after="0"/>
        <w:ind w:left="334" w:right="1112" w:firstLine="340"/>
        <w:jc w:val="both"/>
        <w:rPr>
          <w:sz w:val="20"/>
        </w:rPr>
      </w:pPr>
      <w:r>
        <w:rPr>
          <w:sz w:val="20"/>
        </w:rPr>
        <w:t>La Presidencia de la Agencia Española de Protección de Datos podrá acordar la realización de planes de auditoría preventiva, referidos a los tratamientos de un sector concreto de actividad. Tendrán por objeto el análisis del cumplimiento de las disposiciones del Reglamento (UE) 2016/679 y de la presente ley orgánica, a partir de la realización de actividades de investigación sobre entidades pertenecientes al sector inspeccionado o sobre los responsables objeto de la auditoría.</w:t>
      </w:r>
    </w:p>
    <w:p>
      <w:pPr>
        <w:pStyle w:val="ListParagraph"/>
        <w:numPr>
          <w:ilvl w:val="0"/>
          <w:numId w:val="42"/>
        </w:numPr>
        <w:tabs>
          <w:tab w:pos="945" w:val="left" w:leader="none"/>
        </w:tabs>
        <w:spacing w:line="249" w:lineRule="auto" w:before="5" w:after="0"/>
        <w:ind w:left="334" w:right="1112" w:firstLine="340"/>
        <w:jc w:val="both"/>
        <w:rPr>
          <w:sz w:val="20"/>
        </w:rPr>
      </w:pPr>
      <w:r>
        <w:rPr>
          <w:sz w:val="20"/>
        </w:rPr>
        <w:t>A resultas de los planes de auditoría, la Presidencia de la Agencia Española de Protección de Datos podrá dictar las directrices generales o específicas para un concreto responsable o encargado de los tratamientos precisas para asegurar la plena adaptación del sector o responsable al Reglamento (UE) 2016/679 y a la presente ley orgánica.</w:t>
      </w:r>
    </w:p>
    <w:p>
      <w:pPr>
        <w:pStyle w:val="BodyText"/>
        <w:spacing w:line="249" w:lineRule="auto" w:before="4"/>
        <w:ind w:right="1114"/>
      </w:pPr>
      <w:r>
        <w:rPr/>
        <w:t>En la elaboración de dichas directrices la Presidencia de la Agencia Española de Protección de Datos podrá solicitar la colaboración de los organismos de supervisión de los códigos de conducta y de resolución extrajudicial de conflictos, si los hubiere.</w:t>
      </w:r>
    </w:p>
    <w:p>
      <w:pPr>
        <w:pStyle w:val="ListParagraph"/>
        <w:numPr>
          <w:ilvl w:val="0"/>
          <w:numId w:val="42"/>
        </w:numPr>
        <w:tabs>
          <w:tab w:pos="904" w:val="left" w:leader="none"/>
        </w:tabs>
        <w:spacing w:line="249" w:lineRule="auto" w:before="2" w:after="0"/>
        <w:ind w:left="334" w:right="1115" w:firstLine="340"/>
        <w:jc w:val="both"/>
        <w:rPr>
          <w:sz w:val="20"/>
        </w:rPr>
      </w:pPr>
      <w:r>
        <w:rPr>
          <w:sz w:val="20"/>
        </w:rPr>
        <w:t>Las directrices serán de obligado cumplimiento para el sector o responsable al que se refiera el plan de auditoría.</w:t>
      </w:r>
    </w:p>
    <w:p>
      <w:pPr>
        <w:pStyle w:val="BodyText"/>
        <w:spacing w:before="10"/>
        <w:ind w:left="0" w:firstLine="0"/>
        <w:jc w:val="left"/>
        <w:rPr>
          <w:sz w:val="19"/>
        </w:rPr>
      </w:pPr>
    </w:p>
    <w:p>
      <w:pPr>
        <w:pStyle w:val="Heading2"/>
        <w:ind w:left="812"/>
        <w:rPr>
          <w:i/>
        </w:rPr>
      </w:pPr>
      <w:bookmarkStart w:name="Sección 3.ª Otras potestades de la Agenc" w:id="146"/>
      <w:bookmarkEnd w:id="146"/>
      <w:r>
        <w:rPr>
          <w:b w:val="0"/>
          <w:i w:val="0"/>
        </w:rPr>
      </w:r>
      <w:bookmarkStart w:name="_bookmark72" w:id="147"/>
      <w:bookmarkEnd w:id="147"/>
      <w:r>
        <w:rPr>
          <w:b w:val="0"/>
          <w:i w:val="0"/>
        </w:rPr>
      </w:r>
      <w:r>
        <w:rPr>
          <w:i/>
        </w:rPr>
        <w:t>Sección</w:t>
      </w:r>
      <w:r>
        <w:rPr>
          <w:i/>
          <w:spacing w:val="-1"/>
        </w:rPr>
        <w:t> </w:t>
      </w:r>
      <w:r>
        <w:rPr>
          <w:i/>
        </w:rPr>
        <w:t>3.ª</w:t>
      </w:r>
      <w:r>
        <w:rPr>
          <w:i/>
          <w:spacing w:val="-2"/>
        </w:rPr>
        <w:t> </w:t>
      </w:r>
      <w:r>
        <w:rPr>
          <w:i/>
        </w:rPr>
        <w:t>Otras</w:t>
      </w:r>
      <w:r>
        <w:rPr>
          <w:i/>
          <w:spacing w:val="-1"/>
        </w:rPr>
        <w:t> </w:t>
      </w:r>
      <w:r>
        <w:rPr>
          <w:i/>
        </w:rPr>
        <w:t>potestades de</w:t>
      </w:r>
      <w:r>
        <w:rPr>
          <w:i/>
          <w:spacing w:val="-1"/>
        </w:rPr>
        <w:t> </w:t>
      </w:r>
      <w:r>
        <w:rPr>
          <w:i/>
        </w:rPr>
        <w:t>la</w:t>
      </w:r>
      <w:r>
        <w:rPr>
          <w:i/>
          <w:spacing w:val="-1"/>
        </w:rPr>
        <w:t> </w:t>
      </w:r>
      <w:r>
        <w:rPr>
          <w:i/>
        </w:rPr>
        <w:t>Agencia</w:t>
      </w:r>
      <w:r>
        <w:rPr>
          <w:i/>
          <w:spacing w:val="-2"/>
        </w:rPr>
        <w:t> </w:t>
      </w:r>
      <w:r>
        <w:rPr>
          <w:i/>
        </w:rPr>
        <w:t>Española de</w:t>
      </w:r>
      <w:r>
        <w:rPr>
          <w:i/>
          <w:spacing w:val="-1"/>
        </w:rPr>
        <w:t> </w:t>
      </w:r>
      <w:r>
        <w:rPr>
          <w:i/>
        </w:rPr>
        <w:t>Protección</w:t>
      </w:r>
      <w:r>
        <w:rPr>
          <w:i/>
          <w:spacing w:val="-1"/>
        </w:rPr>
        <w:t> </w:t>
      </w:r>
      <w:r>
        <w:rPr>
          <w:i/>
        </w:rPr>
        <w:t>de </w:t>
      </w:r>
      <w:r>
        <w:rPr>
          <w:i/>
          <w:spacing w:val="-2"/>
        </w:rPr>
        <w:t>Datos</w:t>
      </w:r>
    </w:p>
    <w:p>
      <w:pPr>
        <w:pStyle w:val="BodyText"/>
        <w:spacing w:before="7"/>
        <w:ind w:left="0" w:firstLine="0"/>
        <w:jc w:val="left"/>
        <w:rPr>
          <w:b/>
          <w:i/>
        </w:rPr>
      </w:pPr>
    </w:p>
    <w:p>
      <w:pPr>
        <w:spacing w:line="249" w:lineRule="auto" w:before="0"/>
        <w:ind w:left="334" w:right="1113" w:hanging="1"/>
        <w:jc w:val="both"/>
        <w:rPr>
          <w:i/>
          <w:sz w:val="20"/>
        </w:rPr>
      </w:pPr>
      <w:bookmarkStart w:name="Artículo 55. Potestades de regulación. C" w:id="148"/>
      <w:bookmarkEnd w:id="148"/>
      <w:r>
        <w:rPr/>
      </w:r>
      <w:bookmarkStart w:name="_bookmark73" w:id="149"/>
      <w:bookmarkEnd w:id="149"/>
      <w:r>
        <w:rPr/>
      </w:r>
      <w:r>
        <w:rPr>
          <w:b/>
          <w:sz w:val="20"/>
        </w:rPr>
        <w:t>Artículo 55.</w:t>
      </w:r>
      <w:r>
        <w:rPr>
          <w:b/>
          <w:spacing w:val="40"/>
          <w:sz w:val="20"/>
        </w:rPr>
        <w:t> </w:t>
      </w:r>
      <w:r>
        <w:rPr>
          <w:i/>
          <w:sz w:val="20"/>
        </w:rPr>
        <w:t>Potestades de regulación. Circulares de la Agencia Española de Protección de</w:t>
      </w:r>
      <w:r>
        <w:rPr>
          <w:i/>
          <w:sz w:val="20"/>
        </w:rPr>
        <w:t> </w:t>
      </w:r>
      <w:r>
        <w:rPr>
          <w:i/>
          <w:spacing w:val="-2"/>
          <w:sz w:val="20"/>
        </w:rPr>
        <w:t>Datos.</w:t>
      </w:r>
    </w:p>
    <w:p>
      <w:pPr>
        <w:pStyle w:val="ListParagraph"/>
        <w:numPr>
          <w:ilvl w:val="0"/>
          <w:numId w:val="43"/>
        </w:numPr>
        <w:tabs>
          <w:tab w:pos="980" w:val="left" w:leader="none"/>
        </w:tabs>
        <w:spacing w:line="249" w:lineRule="auto" w:before="115" w:after="0"/>
        <w:ind w:left="334" w:right="1112" w:firstLine="340"/>
        <w:jc w:val="both"/>
        <w:rPr>
          <w:sz w:val="20"/>
        </w:rPr>
      </w:pPr>
      <w:r>
        <w:rPr>
          <w:sz w:val="20"/>
        </w:rPr>
        <w:t>La Presidencia de la Agencia Española de Protección de Datos podrá dictar disposiciones que fijen los criterios a que responderá la actuación de esta autoridad en la aplicación de lo dispuesto en el Reglamento (UE) 2016/679 y en la presente ley orgánica, que se denominarán «Circulares de la Agencia Española de Protección de Datos».</w:t>
      </w:r>
    </w:p>
    <w:p>
      <w:pPr>
        <w:pStyle w:val="ListParagraph"/>
        <w:numPr>
          <w:ilvl w:val="0"/>
          <w:numId w:val="43"/>
        </w:numPr>
        <w:tabs>
          <w:tab w:pos="913" w:val="left" w:leader="none"/>
        </w:tabs>
        <w:spacing w:line="249" w:lineRule="auto" w:before="3" w:after="0"/>
        <w:ind w:left="334" w:right="1113" w:firstLine="340"/>
        <w:jc w:val="both"/>
        <w:rPr>
          <w:sz w:val="20"/>
        </w:rPr>
      </w:pPr>
      <w:r>
        <w:rPr>
          <w:sz w:val="20"/>
        </w:rPr>
        <w:t>Su elaboración se sujetará al procedimiento establecido en el Estatuto de la Agencia Española de Protección de Datos, que deberá prever los informes técnicos y jurídicos que fueran necesarios y la audiencia a los interesados.</w:t>
      </w:r>
    </w:p>
    <w:p>
      <w:pPr>
        <w:pStyle w:val="ListParagraph"/>
        <w:numPr>
          <w:ilvl w:val="0"/>
          <w:numId w:val="43"/>
        </w:numPr>
        <w:tabs>
          <w:tab w:pos="897" w:val="left" w:leader="none"/>
        </w:tabs>
        <w:spacing w:line="240" w:lineRule="auto" w:before="3" w:after="0"/>
        <w:ind w:left="896" w:right="0" w:hanging="223"/>
        <w:jc w:val="both"/>
        <w:rPr>
          <w:sz w:val="20"/>
        </w:rPr>
      </w:pPr>
      <w:r>
        <w:rPr>
          <w:sz w:val="20"/>
        </w:rPr>
        <w:t>Las</w:t>
      </w:r>
      <w:r>
        <w:rPr>
          <w:spacing w:val="-6"/>
          <w:sz w:val="20"/>
        </w:rPr>
        <w:t> </w:t>
      </w:r>
      <w:r>
        <w:rPr>
          <w:sz w:val="20"/>
        </w:rPr>
        <w:t>circulares</w:t>
      </w:r>
      <w:r>
        <w:rPr>
          <w:spacing w:val="-2"/>
          <w:sz w:val="20"/>
        </w:rPr>
        <w:t> </w:t>
      </w:r>
      <w:r>
        <w:rPr>
          <w:sz w:val="20"/>
        </w:rPr>
        <w:t>serán</w:t>
      </w:r>
      <w:r>
        <w:rPr>
          <w:spacing w:val="-3"/>
          <w:sz w:val="20"/>
        </w:rPr>
        <w:t> </w:t>
      </w:r>
      <w:r>
        <w:rPr>
          <w:sz w:val="20"/>
        </w:rPr>
        <w:t>obligatorias</w:t>
      </w:r>
      <w:r>
        <w:rPr>
          <w:spacing w:val="-3"/>
          <w:sz w:val="20"/>
        </w:rPr>
        <w:t> </w:t>
      </w:r>
      <w:r>
        <w:rPr>
          <w:sz w:val="20"/>
        </w:rPr>
        <w:t>una</w:t>
      </w:r>
      <w:r>
        <w:rPr>
          <w:spacing w:val="-3"/>
          <w:sz w:val="20"/>
        </w:rPr>
        <w:t> </w:t>
      </w:r>
      <w:r>
        <w:rPr>
          <w:sz w:val="20"/>
        </w:rPr>
        <w:t>vez</w:t>
      </w:r>
      <w:r>
        <w:rPr>
          <w:spacing w:val="-3"/>
          <w:sz w:val="20"/>
        </w:rPr>
        <w:t> </w:t>
      </w:r>
      <w:r>
        <w:rPr>
          <w:sz w:val="20"/>
        </w:rPr>
        <w:t>publicadas</w:t>
      </w:r>
      <w:r>
        <w:rPr>
          <w:spacing w:val="-3"/>
          <w:sz w:val="20"/>
        </w:rPr>
        <w:t> </w:t>
      </w:r>
      <w:r>
        <w:rPr>
          <w:sz w:val="20"/>
        </w:rPr>
        <w:t>en</w:t>
      </w:r>
      <w:r>
        <w:rPr>
          <w:spacing w:val="-3"/>
          <w:sz w:val="20"/>
        </w:rPr>
        <w:t> </w:t>
      </w:r>
      <w:r>
        <w:rPr>
          <w:sz w:val="20"/>
        </w:rPr>
        <w:t>el</w:t>
      </w:r>
      <w:r>
        <w:rPr>
          <w:spacing w:val="-3"/>
          <w:sz w:val="20"/>
        </w:rPr>
        <w:t> </w:t>
      </w:r>
      <w:r>
        <w:rPr>
          <w:sz w:val="20"/>
        </w:rPr>
        <w:t>Boletín</w:t>
      </w:r>
      <w:r>
        <w:rPr>
          <w:spacing w:val="-3"/>
          <w:sz w:val="20"/>
        </w:rPr>
        <w:t> </w:t>
      </w:r>
      <w:r>
        <w:rPr>
          <w:sz w:val="20"/>
        </w:rPr>
        <w:t>Oficial</w:t>
      </w:r>
      <w:r>
        <w:rPr>
          <w:spacing w:val="-2"/>
          <w:sz w:val="20"/>
        </w:rPr>
        <w:t> </w:t>
      </w:r>
      <w:r>
        <w:rPr>
          <w:sz w:val="20"/>
        </w:rPr>
        <w:t>del</w:t>
      </w:r>
      <w:r>
        <w:rPr>
          <w:spacing w:val="-3"/>
          <w:sz w:val="20"/>
        </w:rPr>
        <w:t> </w:t>
      </w:r>
      <w:r>
        <w:rPr>
          <w:spacing w:val="-2"/>
          <w:sz w:val="20"/>
        </w:rPr>
        <w:t>Estado.</w:t>
      </w:r>
    </w:p>
    <w:p>
      <w:pPr>
        <w:pStyle w:val="BodyText"/>
        <w:spacing w:before="6"/>
        <w:ind w:left="0" w:firstLine="0"/>
        <w:jc w:val="left"/>
      </w:pPr>
    </w:p>
    <w:p>
      <w:pPr>
        <w:spacing w:before="0"/>
        <w:ind w:left="334" w:right="0" w:firstLine="0"/>
        <w:jc w:val="left"/>
        <w:rPr>
          <w:i/>
          <w:sz w:val="20"/>
        </w:rPr>
      </w:pPr>
      <w:bookmarkStart w:name="Artículo 56. Acción exterior." w:id="150"/>
      <w:bookmarkEnd w:id="150"/>
      <w:r>
        <w:rPr/>
      </w:r>
      <w:bookmarkStart w:name="_bookmark74" w:id="151"/>
      <w:bookmarkEnd w:id="151"/>
      <w:r>
        <w:rPr/>
      </w:r>
      <w:r>
        <w:rPr>
          <w:b/>
          <w:sz w:val="20"/>
        </w:rPr>
        <w:t>Artículo</w:t>
      </w:r>
      <w:r>
        <w:rPr>
          <w:b/>
          <w:spacing w:val="-4"/>
          <w:sz w:val="20"/>
        </w:rPr>
        <w:t> </w:t>
      </w:r>
      <w:r>
        <w:rPr>
          <w:b/>
          <w:sz w:val="20"/>
        </w:rPr>
        <w:t>56.</w:t>
      </w:r>
      <w:r>
        <w:rPr>
          <w:b/>
          <w:spacing w:val="51"/>
          <w:sz w:val="20"/>
        </w:rPr>
        <w:t> </w:t>
      </w:r>
      <w:r>
        <w:rPr>
          <w:i/>
          <w:sz w:val="20"/>
        </w:rPr>
        <w:t>Acción</w:t>
      </w:r>
      <w:r>
        <w:rPr>
          <w:i/>
          <w:spacing w:val="-2"/>
          <w:sz w:val="20"/>
        </w:rPr>
        <w:t> exterior.</w:t>
      </w:r>
    </w:p>
    <w:p>
      <w:pPr>
        <w:pStyle w:val="ListParagraph"/>
        <w:numPr>
          <w:ilvl w:val="0"/>
          <w:numId w:val="44"/>
        </w:numPr>
        <w:tabs>
          <w:tab w:pos="903" w:val="left" w:leader="none"/>
        </w:tabs>
        <w:spacing w:line="249" w:lineRule="auto" w:before="124" w:after="0"/>
        <w:ind w:left="334" w:right="1112" w:firstLine="340"/>
        <w:jc w:val="both"/>
        <w:rPr>
          <w:sz w:val="20"/>
        </w:rPr>
      </w:pPr>
      <w:r>
        <w:rPr>
          <w:sz w:val="20"/>
        </w:rPr>
        <w:t>Corresponde a la Agencia Española de Protección de Datos la titularidad y el ejercicio de las funciones relacionadas con la acción exterior del Estado en materia de protección de </w:t>
      </w:r>
      <w:r>
        <w:rPr>
          <w:spacing w:val="-2"/>
          <w:sz w:val="20"/>
        </w:rPr>
        <w:t>datos.</w:t>
      </w:r>
    </w:p>
    <w:p>
      <w:pPr>
        <w:pStyle w:val="BodyText"/>
        <w:spacing w:line="249" w:lineRule="auto"/>
        <w:ind w:right="1111"/>
      </w:pPr>
      <w:r>
        <w:rPr/>
        <w:t>Asimismo a las comunidades autónomas, a través de las autoridades autonómicas de protección de datos, les compete ejercitar las funciones como sujetos de la acción exterior</w:t>
      </w:r>
      <w:r>
        <w:rPr>
          <w:spacing w:val="80"/>
        </w:rPr>
        <w:t> </w:t>
      </w:r>
      <w:r>
        <w:rPr/>
        <w:t>en el marco de sus competencias de conformidad con lo dispuesto en la Ley 2/2014, de 25 de</w:t>
      </w:r>
      <w:r>
        <w:rPr>
          <w:spacing w:val="46"/>
        </w:rPr>
        <w:t> </w:t>
      </w:r>
      <w:r>
        <w:rPr/>
        <w:t>marzo,</w:t>
      </w:r>
      <w:r>
        <w:rPr>
          <w:spacing w:val="46"/>
        </w:rPr>
        <w:t> </w:t>
      </w:r>
      <w:r>
        <w:rPr/>
        <w:t>de</w:t>
      </w:r>
      <w:r>
        <w:rPr>
          <w:spacing w:val="47"/>
        </w:rPr>
        <w:t> </w:t>
      </w:r>
      <w:r>
        <w:rPr/>
        <w:t>la</w:t>
      </w:r>
      <w:r>
        <w:rPr>
          <w:spacing w:val="46"/>
        </w:rPr>
        <w:t> </w:t>
      </w:r>
      <w:r>
        <w:rPr/>
        <w:t>Acción</w:t>
      </w:r>
      <w:r>
        <w:rPr>
          <w:spacing w:val="46"/>
        </w:rPr>
        <w:t> </w:t>
      </w:r>
      <w:r>
        <w:rPr/>
        <w:t>y</w:t>
      </w:r>
      <w:r>
        <w:rPr>
          <w:spacing w:val="47"/>
        </w:rPr>
        <w:t> </w:t>
      </w:r>
      <w:r>
        <w:rPr/>
        <w:t>del</w:t>
      </w:r>
      <w:r>
        <w:rPr>
          <w:spacing w:val="46"/>
        </w:rPr>
        <w:t> </w:t>
      </w:r>
      <w:r>
        <w:rPr/>
        <w:t>Servicio</w:t>
      </w:r>
      <w:r>
        <w:rPr>
          <w:spacing w:val="46"/>
        </w:rPr>
        <w:t> </w:t>
      </w:r>
      <w:r>
        <w:rPr/>
        <w:t>Exterior</w:t>
      </w:r>
      <w:r>
        <w:rPr>
          <w:spacing w:val="47"/>
        </w:rPr>
        <w:t> </w:t>
      </w:r>
      <w:r>
        <w:rPr/>
        <w:t>del</w:t>
      </w:r>
      <w:r>
        <w:rPr>
          <w:spacing w:val="46"/>
        </w:rPr>
        <w:t> </w:t>
      </w:r>
      <w:r>
        <w:rPr/>
        <w:t>Estado,</w:t>
      </w:r>
      <w:r>
        <w:rPr>
          <w:spacing w:val="46"/>
        </w:rPr>
        <w:t> </w:t>
      </w:r>
      <w:r>
        <w:rPr/>
        <w:t>así</w:t>
      </w:r>
      <w:r>
        <w:rPr>
          <w:spacing w:val="47"/>
        </w:rPr>
        <w:t> </w:t>
      </w:r>
      <w:r>
        <w:rPr/>
        <w:t>como</w:t>
      </w:r>
      <w:r>
        <w:rPr>
          <w:spacing w:val="46"/>
        </w:rPr>
        <w:t> </w:t>
      </w:r>
      <w:r>
        <w:rPr/>
        <w:t>celebrar</w:t>
      </w:r>
      <w:r>
        <w:rPr>
          <w:spacing w:val="47"/>
        </w:rPr>
        <w:t> </w:t>
      </w:r>
      <w:r>
        <w:rPr>
          <w:spacing w:val="-2"/>
        </w:rPr>
        <w:t>acuerdos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firstLine="0"/>
      </w:pPr>
      <w:r>
        <w:rPr/>
        <w:t>internacionales administrativos en ejecución y concreción de un tratado internacional y acuerdos no normativos con los órganos análogos de otros sujetos de derecho internacional, no vinculantes jurídicamente para quienes los suscriben, sobre materias de su competencia en el marco de la Ley 25/2014, de 27 de noviembre, de Tratados y otros Acuerdos </w:t>
      </w:r>
      <w:r>
        <w:rPr>
          <w:spacing w:val="-2"/>
        </w:rPr>
        <w:t>Internacionales.</w:t>
      </w:r>
    </w:p>
    <w:p>
      <w:pPr>
        <w:pStyle w:val="ListParagraph"/>
        <w:numPr>
          <w:ilvl w:val="0"/>
          <w:numId w:val="44"/>
        </w:numPr>
        <w:tabs>
          <w:tab w:pos="932" w:val="left" w:leader="none"/>
        </w:tabs>
        <w:spacing w:line="249" w:lineRule="auto" w:before="4" w:after="0"/>
        <w:ind w:left="334" w:right="1112" w:firstLine="340"/>
        <w:jc w:val="both"/>
        <w:rPr>
          <w:sz w:val="20"/>
        </w:rPr>
      </w:pPr>
      <w:r>
        <w:rPr>
          <w:sz w:val="20"/>
        </w:rPr>
        <w:t>La Agencia Española de Protección de Datos es el organismo competente para la protección de las personas físicas en lo relativo al tratamiento de datos personales derivado de la aplicación de cualquier Convenio Internacional en el que sea parte el Reino de España que atribuya a una autoridad nacional de control esa competencia y la representante común de las autoridades de Protección de Datos en el Comité Europeo de Protección de Datos, conforme a lo dispuesto en el artículo 68.4 del Reglamento (UE) 2016/679.</w:t>
      </w:r>
    </w:p>
    <w:p>
      <w:pPr>
        <w:pStyle w:val="BodyText"/>
        <w:spacing w:line="249" w:lineRule="auto" w:before="5"/>
        <w:ind w:right="1113"/>
      </w:pPr>
      <w:r>
        <w:rPr/>
        <w:t>La Agencia Española de Protección de Datos informará a las autoridades autonómicas</w:t>
      </w:r>
      <w:r>
        <w:rPr>
          <w:spacing w:val="40"/>
        </w:rPr>
        <w:t> </w:t>
      </w:r>
      <w:r>
        <w:rPr/>
        <w:t>de protección de datos acerca de las decisiones adoptadas en el Comité Europeo de Protección de Datos y recabará su parecer cuando se trate de materias de su competencia.</w:t>
      </w:r>
    </w:p>
    <w:p>
      <w:pPr>
        <w:pStyle w:val="ListParagraph"/>
        <w:numPr>
          <w:ilvl w:val="0"/>
          <w:numId w:val="44"/>
        </w:numPr>
        <w:tabs>
          <w:tab w:pos="912" w:val="left" w:leader="none"/>
        </w:tabs>
        <w:spacing w:line="249" w:lineRule="auto" w:before="2" w:after="0"/>
        <w:ind w:left="334" w:right="1115" w:firstLine="340"/>
        <w:jc w:val="both"/>
        <w:rPr>
          <w:sz w:val="20"/>
        </w:rPr>
      </w:pPr>
      <w:r>
        <w:rPr>
          <w:sz w:val="20"/>
        </w:rPr>
        <w:t>Sin perjuicio de lo dispuesto en el apartado 1, la Agencia Española de Protección de </w:t>
      </w:r>
      <w:r>
        <w:rPr>
          <w:spacing w:val="-2"/>
          <w:sz w:val="20"/>
        </w:rPr>
        <w:t>Datos:</w:t>
      </w:r>
    </w:p>
    <w:p>
      <w:pPr>
        <w:pStyle w:val="ListParagraph"/>
        <w:numPr>
          <w:ilvl w:val="1"/>
          <w:numId w:val="44"/>
        </w:numPr>
        <w:tabs>
          <w:tab w:pos="953" w:val="left" w:leader="none"/>
        </w:tabs>
        <w:spacing w:line="249" w:lineRule="auto" w:before="122" w:after="0"/>
        <w:ind w:left="334" w:right="1114" w:firstLine="340"/>
        <w:jc w:val="both"/>
        <w:rPr>
          <w:sz w:val="20"/>
        </w:rPr>
      </w:pPr>
      <w:r>
        <w:rPr>
          <w:sz w:val="20"/>
        </w:rPr>
        <w:t>Participará en reuniones y foros internacionales de ámbito distinto al de la Unión Europea establecidos de común acuerdo por las autoridades de control independientes en materia de protección de datos.</w:t>
      </w:r>
    </w:p>
    <w:p>
      <w:pPr>
        <w:pStyle w:val="ListParagraph"/>
        <w:numPr>
          <w:ilvl w:val="1"/>
          <w:numId w:val="44"/>
        </w:numPr>
        <w:tabs>
          <w:tab w:pos="1026" w:val="left" w:leader="none"/>
        </w:tabs>
        <w:spacing w:line="249" w:lineRule="auto" w:before="2" w:after="0"/>
        <w:ind w:left="334" w:right="1112" w:firstLine="340"/>
        <w:jc w:val="both"/>
        <w:rPr>
          <w:sz w:val="20"/>
        </w:rPr>
      </w:pPr>
      <w:r>
        <w:rPr>
          <w:sz w:val="20"/>
        </w:rPr>
        <w:t>Participará, como autoridad española, en las organizaciones internacionales competentes en materia de protección de datos, en los comités o grupos de trabajo, de estudio y de colaboración de organizaciones internacionales que traten materias que afecten al derecho fundamental a la protección de datos personales y en otros foros o grupos de trabajo internacionales, en el marco de la acción exterior del Estado.</w:t>
      </w:r>
    </w:p>
    <w:p>
      <w:pPr>
        <w:pStyle w:val="ListParagraph"/>
        <w:numPr>
          <w:ilvl w:val="1"/>
          <w:numId w:val="44"/>
        </w:numPr>
        <w:tabs>
          <w:tab w:pos="939" w:val="left" w:leader="none"/>
        </w:tabs>
        <w:spacing w:line="249" w:lineRule="auto" w:before="4" w:after="0"/>
        <w:ind w:left="334" w:right="1113" w:firstLine="340"/>
        <w:jc w:val="both"/>
        <w:rPr>
          <w:sz w:val="20"/>
        </w:rPr>
      </w:pPr>
      <w:r>
        <w:rPr>
          <w:sz w:val="20"/>
        </w:rPr>
        <w:t>Colaborará con autoridades, instituciones, organismos y Administraciones de otros Estados a fin de impulsar, promover y desarrollar el derecho fundamental a la protección de datos, en particular en el ámbito iberoamericano, pudiendo suscribir acuerdos</w:t>
      </w:r>
      <w:r>
        <w:rPr>
          <w:spacing w:val="40"/>
          <w:sz w:val="20"/>
        </w:rPr>
        <w:t> </w:t>
      </w:r>
      <w:r>
        <w:rPr>
          <w:sz w:val="20"/>
        </w:rPr>
        <w:t>internacionales administrativos y no normativos en la materia.</w:t>
      </w:r>
    </w:p>
    <w:p>
      <w:pPr>
        <w:pStyle w:val="BodyText"/>
        <w:spacing w:before="10"/>
        <w:ind w:left="0" w:firstLine="0"/>
        <w:jc w:val="left"/>
        <w:rPr>
          <w:sz w:val="29"/>
        </w:rPr>
      </w:pPr>
    </w:p>
    <w:p>
      <w:pPr>
        <w:pStyle w:val="BodyText"/>
        <w:spacing w:before="0"/>
        <w:ind w:left="2104" w:right="2882" w:firstLine="0"/>
        <w:jc w:val="center"/>
      </w:pPr>
      <w:bookmarkStart w:name="CAPÍTULO II. Autoridades autonómicas de " w:id="152"/>
      <w:bookmarkEnd w:id="152"/>
      <w:r>
        <w:rPr/>
      </w:r>
      <w:bookmarkStart w:name="_bookmark75" w:id="153"/>
      <w:bookmarkEnd w:id="153"/>
      <w:r>
        <w:rPr/>
      </w:r>
      <w:r>
        <w:rPr/>
        <w:t>CAPÍTULO</w:t>
      </w:r>
      <w:r>
        <w:rPr>
          <w:spacing w:val="-8"/>
        </w:rPr>
        <w:t> </w:t>
      </w:r>
      <w:r>
        <w:rPr>
          <w:spacing w:val="-5"/>
        </w:rPr>
        <w:t>II</w:t>
      </w:r>
    </w:p>
    <w:p>
      <w:pPr>
        <w:pStyle w:val="Heading1"/>
        <w:spacing w:before="124"/>
        <w:ind w:left="2104"/>
      </w:pPr>
      <w:r>
        <w:rPr/>
        <w:t>Autoridades</w:t>
      </w:r>
      <w:r>
        <w:rPr>
          <w:spacing w:val="-5"/>
        </w:rPr>
        <w:t> </w:t>
      </w:r>
      <w:r>
        <w:rPr/>
        <w:t>autonómicas</w:t>
      </w:r>
      <w:r>
        <w:rPr>
          <w:spacing w:val="-5"/>
        </w:rPr>
        <w:t> </w:t>
      </w:r>
      <w:r>
        <w:rPr/>
        <w:t>de</w:t>
      </w:r>
      <w:r>
        <w:rPr>
          <w:spacing w:val="-4"/>
        </w:rPr>
        <w:t> </w:t>
      </w:r>
      <w:r>
        <w:rPr/>
        <w:t>protección</w:t>
      </w:r>
      <w:r>
        <w:rPr>
          <w:spacing w:val="-4"/>
        </w:rPr>
        <w:t> </w:t>
      </w:r>
      <w:r>
        <w:rPr/>
        <w:t>de</w:t>
      </w:r>
      <w:r>
        <w:rPr>
          <w:spacing w:val="-4"/>
        </w:rPr>
        <w:t> </w:t>
      </w:r>
      <w:r>
        <w:rPr>
          <w:spacing w:val="-2"/>
        </w:rPr>
        <w:t>datos</w:t>
      </w:r>
    </w:p>
    <w:p>
      <w:pPr>
        <w:pStyle w:val="BodyText"/>
        <w:spacing w:before="6"/>
        <w:ind w:left="0" w:firstLine="0"/>
        <w:jc w:val="left"/>
        <w:rPr>
          <w:b/>
        </w:rPr>
      </w:pPr>
    </w:p>
    <w:p>
      <w:pPr>
        <w:pStyle w:val="Heading2"/>
        <w:spacing w:before="1"/>
        <w:ind w:right="2882"/>
        <w:jc w:val="center"/>
        <w:rPr>
          <w:i/>
        </w:rPr>
      </w:pPr>
      <w:bookmarkStart w:name="Sección 1.ª Disposiciones generales" w:id="154"/>
      <w:bookmarkEnd w:id="154"/>
      <w:r>
        <w:rPr>
          <w:b w:val="0"/>
          <w:i w:val="0"/>
        </w:rPr>
      </w:r>
      <w:bookmarkStart w:name="_bookmark76" w:id="155"/>
      <w:bookmarkEnd w:id="155"/>
      <w:r>
        <w:rPr>
          <w:b w:val="0"/>
          <w:i w:val="0"/>
        </w:rPr>
      </w:r>
      <w:r>
        <w:rPr>
          <w:i/>
        </w:rPr>
        <w:t>Sección</w:t>
      </w:r>
      <w:r>
        <w:rPr>
          <w:i/>
          <w:spacing w:val="-5"/>
        </w:rPr>
        <w:t> </w:t>
      </w:r>
      <w:r>
        <w:rPr>
          <w:i/>
        </w:rPr>
        <w:t>1.ª</w:t>
      </w:r>
      <w:r>
        <w:rPr>
          <w:i/>
          <w:spacing w:val="-6"/>
        </w:rPr>
        <w:t> </w:t>
      </w:r>
      <w:r>
        <w:rPr>
          <w:i/>
        </w:rPr>
        <w:t>Disposiciones</w:t>
      </w:r>
      <w:r>
        <w:rPr>
          <w:i/>
          <w:spacing w:val="-5"/>
        </w:rPr>
        <w:t> </w:t>
      </w:r>
      <w:r>
        <w:rPr>
          <w:i/>
          <w:spacing w:val="-2"/>
        </w:rPr>
        <w:t>generales</w:t>
      </w:r>
    </w:p>
    <w:p>
      <w:pPr>
        <w:pStyle w:val="BodyText"/>
        <w:spacing w:before="6"/>
        <w:ind w:left="0" w:firstLine="0"/>
        <w:jc w:val="left"/>
        <w:rPr>
          <w:b/>
          <w:i/>
        </w:rPr>
      </w:pPr>
    </w:p>
    <w:p>
      <w:pPr>
        <w:spacing w:before="0"/>
        <w:ind w:left="334" w:right="0" w:firstLine="0"/>
        <w:jc w:val="both"/>
        <w:rPr>
          <w:i/>
          <w:sz w:val="20"/>
        </w:rPr>
      </w:pPr>
      <w:bookmarkStart w:name="Artículo 57. Autoridades autonómicas de " w:id="156"/>
      <w:bookmarkEnd w:id="156"/>
      <w:r>
        <w:rPr/>
      </w:r>
      <w:bookmarkStart w:name="_bookmark77" w:id="157"/>
      <w:bookmarkEnd w:id="157"/>
      <w:r>
        <w:rPr/>
      </w:r>
      <w:r>
        <w:rPr>
          <w:b/>
          <w:sz w:val="20"/>
        </w:rPr>
        <w:t>Artículo</w:t>
      </w:r>
      <w:r>
        <w:rPr>
          <w:b/>
          <w:spacing w:val="-5"/>
          <w:sz w:val="20"/>
        </w:rPr>
        <w:t> </w:t>
      </w:r>
      <w:r>
        <w:rPr>
          <w:b/>
          <w:sz w:val="20"/>
        </w:rPr>
        <w:t>57.</w:t>
      </w:r>
      <w:r>
        <w:rPr>
          <w:b/>
          <w:spacing w:val="48"/>
          <w:sz w:val="20"/>
        </w:rPr>
        <w:t> </w:t>
      </w:r>
      <w:r>
        <w:rPr>
          <w:i/>
          <w:sz w:val="20"/>
        </w:rPr>
        <w:t>Autoridades</w:t>
      </w:r>
      <w:r>
        <w:rPr>
          <w:i/>
          <w:spacing w:val="-4"/>
          <w:sz w:val="20"/>
        </w:rPr>
        <w:t> </w:t>
      </w:r>
      <w:r>
        <w:rPr>
          <w:i/>
          <w:sz w:val="20"/>
        </w:rPr>
        <w:t>autonómicas</w:t>
      </w:r>
      <w:r>
        <w:rPr>
          <w:i/>
          <w:spacing w:val="-5"/>
          <w:sz w:val="20"/>
        </w:rPr>
        <w:t> </w:t>
      </w:r>
      <w:r>
        <w:rPr>
          <w:i/>
          <w:sz w:val="20"/>
        </w:rPr>
        <w:t>de</w:t>
      </w:r>
      <w:r>
        <w:rPr>
          <w:i/>
          <w:spacing w:val="-4"/>
          <w:sz w:val="20"/>
        </w:rPr>
        <w:t> </w:t>
      </w:r>
      <w:r>
        <w:rPr>
          <w:i/>
          <w:sz w:val="20"/>
        </w:rPr>
        <w:t>protección</w:t>
      </w:r>
      <w:r>
        <w:rPr>
          <w:i/>
          <w:spacing w:val="-5"/>
          <w:sz w:val="20"/>
        </w:rPr>
        <w:t> </w:t>
      </w:r>
      <w:r>
        <w:rPr>
          <w:i/>
          <w:sz w:val="20"/>
        </w:rPr>
        <w:t>de</w:t>
      </w:r>
      <w:r>
        <w:rPr>
          <w:i/>
          <w:spacing w:val="-5"/>
          <w:sz w:val="20"/>
        </w:rPr>
        <w:t> </w:t>
      </w:r>
      <w:r>
        <w:rPr>
          <w:i/>
          <w:spacing w:val="-2"/>
          <w:sz w:val="20"/>
        </w:rPr>
        <w:t>datos.</w:t>
      </w:r>
    </w:p>
    <w:p>
      <w:pPr>
        <w:pStyle w:val="ListParagraph"/>
        <w:numPr>
          <w:ilvl w:val="0"/>
          <w:numId w:val="45"/>
        </w:numPr>
        <w:tabs>
          <w:tab w:pos="923" w:val="left" w:leader="none"/>
        </w:tabs>
        <w:spacing w:line="249" w:lineRule="auto" w:before="124" w:after="0"/>
        <w:ind w:left="334" w:right="1115" w:firstLine="340"/>
        <w:jc w:val="both"/>
        <w:rPr>
          <w:sz w:val="20"/>
        </w:rPr>
      </w:pPr>
      <w:r>
        <w:rPr>
          <w:sz w:val="20"/>
        </w:rPr>
        <w:t>Las autoridades autonómicas de protección de datos personales podrán ejercer, las funciones y potestades establecidas en los artículos 57 y 58 del Reglamento (UE) 2016/679, de acuerdo con la normativa autonómica, cuando se refieran a:</w:t>
      </w:r>
    </w:p>
    <w:p>
      <w:pPr>
        <w:pStyle w:val="ListParagraph"/>
        <w:numPr>
          <w:ilvl w:val="1"/>
          <w:numId w:val="45"/>
        </w:numPr>
        <w:tabs>
          <w:tab w:pos="965" w:val="left" w:leader="none"/>
        </w:tabs>
        <w:spacing w:line="249" w:lineRule="auto" w:before="122" w:after="0"/>
        <w:ind w:left="334" w:right="1112" w:firstLine="340"/>
        <w:jc w:val="both"/>
        <w:rPr>
          <w:sz w:val="20"/>
        </w:rPr>
      </w:pPr>
      <w:r>
        <w:rPr>
          <w:sz w:val="20"/>
        </w:rPr>
        <w:t>Tratamientos de los que sean responsables las entidades integrantes del sector público de la correspondiente Comunidad Autónoma o de las Entidades Locales incluidas en su ámbito territorial o quienes presten servicios a través de cualquier forma de gestión</w:t>
      </w:r>
      <w:r>
        <w:rPr>
          <w:spacing w:val="40"/>
          <w:sz w:val="20"/>
        </w:rPr>
        <w:t> </w:t>
      </w:r>
      <w:r>
        <w:rPr>
          <w:sz w:val="20"/>
        </w:rPr>
        <w:t>directa o indirecta.</w:t>
      </w:r>
    </w:p>
    <w:p>
      <w:pPr>
        <w:pStyle w:val="ListParagraph"/>
        <w:numPr>
          <w:ilvl w:val="1"/>
          <w:numId w:val="45"/>
        </w:numPr>
        <w:tabs>
          <w:tab w:pos="925" w:val="left" w:leader="none"/>
        </w:tabs>
        <w:spacing w:line="249" w:lineRule="auto" w:before="3" w:after="0"/>
        <w:ind w:left="334" w:right="1113" w:firstLine="340"/>
        <w:jc w:val="both"/>
        <w:rPr>
          <w:sz w:val="20"/>
        </w:rPr>
      </w:pPr>
      <w:r>
        <w:rPr>
          <w:sz w:val="20"/>
        </w:rPr>
        <w:t>Tratamientos llevados a cabo por personas físicas o jurídicas para el ejercicio de las funciones públicas en materias que sean competencia de la correspondiente Administración Autonómica o Local.</w:t>
      </w:r>
    </w:p>
    <w:p>
      <w:pPr>
        <w:pStyle w:val="ListParagraph"/>
        <w:numPr>
          <w:ilvl w:val="1"/>
          <w:numId w:val="45"/>
        </w:numPr>
        <w:tabs>
          <w:tab w:pos="983" w:val="left" w:leader="none"/>
        </w:tabs>
        <w:spacing w:line="249" w:lineRule="auto" w:before="3" w:after="0"/>
        <w:ind w:left="334" w:right="1113" w:firstLine="340"/>
        <w:jc w:val="both"/>
        <w:rPr>
          <w:sz w:val="20"/>
        </w:rPr>
      </w:pPr>
      <w:r>
        <w:rPr>
          <w:sz w:val="20"/>
        </w:rPr>
        <w:t>Tratamientos que se encuentren expresamente previstos, en su caso, en los respectivos Estatutos de Autonomía.</w:t>
      </w:r>
    </w:p>
    <w:p>
      <w:pPr>
        <w:pStyle w:val="ListParagraph"/>
        <w:numPr>
          <w:ilvl w:val="0"/>
          <w:numId w:val="45"/>
        </w:numPr>
        <w:tabs>
          <w:tab w:pos="900" w:val="left" w:leader="none"/>
        </w:tabs>
        <w:spacing w:line="249" w:lineRule="auto" w:before="122" w:after="0"/>
        <w:ind w:left="334" w:right="1112" w:firstLine="340"/>
        <w:jc w:val="both"/>
        <w:rPr>
          <w:sz w:val="20"/>
        </w:rPr>
      </w:pPr>
      <w:r>
        <w:rPr>
          <w:sz w:val="20"/>
        </w:rPr>
        <w:t>Las</w:t>
      </w:r>
      <w:r>
        <w:rPr>
          <w:spacing w:val="-2"/>
          <w:sz w:val="20"/>
        </w:rPr>
        <w:t> </w:t>
      </w:r>
      <w:r>
        <w:rPr>
          <w:sz w:val="20"/>
        </w:rPr>
        <w:t>autoridades</w:t>
      </w:r>
      <w:r>
        <w:rPr>
          <w:spacing w:val="-2"/>
          <w:sz w:val="20"/>
        </w:rPr>
        <w:t> </w:t>
      </w:r>
      <w:r>
        <w:rPr>
          <w:sz w:val="20"/>
        </w:rPr>
        <w:t>autonómicas</w:t>
      </w:r>
      <w:r>
        <w:rPr>
          <w:spacing w:val="-2"/>
          <w:sz w:val="20"/>
        </w:rPr>
        <w:t> </w:t>
      </w:r>
      <w:r>
        <w:rPr>
          <w:sz w:val="20"/>
        </w:rPr>
        <w:t>de</w:t>
      </w:r>
      <w:r>
        <w:rPr>
          <w:spacing w:val="-2"/>
          <w:sz w:val="20"/>
        </w:rPr>
        <w:t> </w:t>
      </w:r>
      <w:r>
        <w:rPr>
          <w:sz w:val="20"/>
        </w:rPr>
        <w:t>protección</w:t>
      </w:r>
      <w:r>
        <w:rPr>
          <w:spacing w:val="-2"/>
          <w:sz w:val="20"/>
        </w:rPr>
        <w:t> </w:t>
      </w:r>
      <w:r>
        <w:rPr>
          <w:sz w:val="20"/>
        </w:rPr>
        <w:t>de</w:t>
      </w:r>
      <w:r>
        <w:rPr>
          <w:spacing w:val="-2"/>
          <w:sz w:val="20"/>
        </w:rPr>
        <w:t> </w:t>
      </w:r>
      <w:r>
        <w:rPr>
          <w:sz w:val="20"/>
        </w:rPr>
        <w:t>datos</w:t>
      </w:r>
      <w:r>
        <w:rPr>
          <w:spacing w:val="-2"/>
          <w:sz w:val="20"/>
        </w:rPr>
        <w:t> </w:t>
      </w:r>
      <w:r>
        <w:rPr>
          <w:sz w:val="20"/>
        </w:rPr>
        <w:t>podrán</w:t>
      </w:r>
      <w:r>
        <w:rPr>
          <w:spacing w:val="-2"/>
          <w:sz w:val="20"/>
        </w:rPr>
        <w:t> </w:t>
      </w:r>
      <w:r>
        <w:rPr>
          <w:sz w:val="20"/>
        </w:rPr>
        <w:t>dictar,</w:t>
      </w:r>
      <w:r>
        <w:rPr>
          <w:spacing w:val="-2"/>
          <w:sz w:val="20"/>
        </w:rPr>
        <w:t> </w:t>
      </w:r>
      <w:r>
        <w:rPr>
          <w:sz w:val="20"/>
        </w:rPr>
        <w:t>en</w:t>
      </w:r>
      <w:r>
        <w:rPr>
          <w:spacing w:val="-2"/>
          <w:sz w:val="20"/>
        </w:rPr>
        <w:t> </w:t>
      </w:r>
      <w:r>
        <w:rPr>
          <w:sz w:val="20"/>
        </w:rPr>
        <w:t>relación</w:t>
      </w:r>
      <w:r>
        <w:rPr>
          <w:spacing w:val="-2"/>
          <w:sz w:val="20"/>
        </w:rPr>
        <w:t> </w:t>
      </w:r>
      <w:r>
        <w:rPr>
          <w:sz w:val="20"/>
        </w:rPr>
        <w:t>con</w:t>
      </w:r>
      <w:r>
        <w:rPr>
          <w:spacing w:val="-2"/>
          <w:sz w:val="20"/>
        </w:rPr>
        <w:t> </w:t>
      </w:r>
      <w:r>
        <w:rPr>
          <w:sz w:val="20"/>
        </w:rPr>
        <w:t>los tratamientos sometidos a su competencia, circulares con el alcance y los efectos establecidos para la Agencia Española de Protección de Datos en el artículo 55 de esta ley </w:t>
      </w:r>
      <w:r>
        <w:rPr>
          <w:spacing w:val="-2"/>
          <w:sz w:val="20"/>
        </w:rPr>
        <w:t>orgánica.</w:t>
      </w:r>
    </w:p>
    <w:p>
      <w:pPr>
        <w:pStyle w:val="BodyText"/>
        <w:spacing w:before="11"/>
        <w:ind w:left="0" w:firstLine="0"/>
        <w:jc w:val="left"/>
        <w:rPr>
          <w:sz w:val="19"/>
        </w:rPr>
      </w:pPr>
    </w:p>
    <w:p>
      <w:pPr>
        <w:spacing w:before="0"/>
        <w:ind w:left="334" w:right="0" w:firstLine="0"/>
        <w:jc w:val="both"/>
        <w:rPr>
          <w:i/>
          <w:sz w:val="20"/>
        </w:rPr>
      </w:pPr>
      <w:bookmarkStart w:name="Artículo 58. Cooperación institucional." w:id="158"/>
      <w:bookmarkEnd w:id="158"/>
      <w:r>
        <w:rPr/>
      </w:r>
      <w:bookmarkStart w:name="_bookmark78" w:id="159"/>
      <w:bookmarkEnd w:id="159"/>
      <w:r>
        <w:rPr/>
      </w:r>
      <w:r>
        <w:rPr>
          <w:b/>
          <w:sz w:val="20"/>
        </w:rPr>
        <w:t>Artículo</w:t>
      </w:r>
      <w:r>
        <w:rPr>
          <w:b/>
          <w:spacing w:val="-6"/>
          <w:sz w:val="20"/>
        </w:rPr>
        <w:t> </w:t>
      </w:r>
      <w:r>
        <w:rPr>
          <w:b/>
          <w:sz w:val="20"/>
        </w:rPr>
        <w:t>58.</w:t>
      </w:r>
      <w:r>
        <w:rPr>
          <w:b/>
          <w:spacing w:val="46"/>
          <w:sz w:val="20"/>
        </w:rPr>
        <w:t> </w:t>
      </w:r>
      <w:r>
        <w:rPr>
          <w:i/>
          <w:sz w:val="20"/>
        </w:rPr>
        <w:t>Cooperación</w:t>
      </w:r>
      <w:r>
        <w:rPr>
          <w:i/>
          <w:spacing w:val="-6"/>
          <w:sz w:val="20"/>
        </w:rPr>
        <w:t> </w:t>
      </w:r>
      <w:r>
        <w:rPr>
          <w:i/>
          <w:spacing w:val="-2"/>
          <w:sz w:val="20"/>
        </w:rPr>
        <w:t>institucional.</w:t>
      </w:r>
    </w:p>
    <w:p>
      <w:pPr>
        <w:pStyle w:val="BodyText"/>
        <w:spacing w:line="249" w:lineRule="auto" w:before="124"/>
        <w:ind w:right="1114"/>
      </w:pPr>
      <w:r>
        <w:rPr/>
        <w:t>La Presidencia de la Agencia Española de Protección de Datos convocará, por iniciativa propia</w:t>
      </w:r>
      <w:r>
        <w:rPr>
          <w:spacing w:val="21"/>
        </w:rPr>
        <w:t> </w:t>
      </w:r>
      <w:r>
        <w:rPr/>
        <w:t>o</w:t>
      </w:r>
      <w:r>
        <w:rPr>
          <w:spacing w:val="21"/>
        </w:rPr>
        <w:t> </w:t>
      </w:r>
      <w:r>
        <w:rPr/>
        <w:t>cuando</w:t>
      </w:r>
      <w:r>
        <w:rPr>
          <w:spacing w:val="21"/>
        </w:rPr>
        <w:t> </w:t>
      </w:r>
      <w:r>
        <w:rPr/>
        <w:t>lo</w:t>
      </w:r>
      <w:r>
        <w:rPr>
          <w:spacing w:val="21"/>
        </w:rPr>
        <w:t> </w:t>
      </w:r>
      <w:r>
        <w:rPr/>
        <w:t>solicite</w:t>
      </w:r>
      <w:r>
        <w:rPr>
          <w:spacing w:val="21"/>
        </w:rPr>
        <w:t> </w:t>
      </w:r>
      <w:r>
        <w:rPr/>
        <w:t>otra</w:t>
      </w:r>
      <w:r>
        <w:rPr>
          <w:spacing w:val="21"/>
        </w:rPr>
        <w:t> </w:t>
      </w:r>
      <w:r>
        <w:rPr/>
        <w:t>autoridad,</w:t>
      </w:r>
      <w:r>
        <w:rPr>
          <w:spacing w:val="21"/>
        </w:rPr>
        <w:t> </w:t>
      </w:r>
      <w:r>
        <w:rPr/>
        <w:t>a</w:t>
      </w:r>
      <w:r>
        <w:rPr>
          <w:spacing w:val="21"/>
        </w:rPr>
        <w:t> </w:t>
      </w:r>
      <w:r>
        <w:rPr/>
        <w:t>las</w:t>
      </w:r>
      <w:r>
        <w:rPr>
          <w:spacing w:val="21"/>
        </w:rPr>
        <w:t> </w:t>
      </w:r>
      <w:r>
        <w:rPr/>
        <w:t>autoridades</w:t>
      </w:r>
      <w:r>
        <w:rPr>
          <w:spacing w:val="21"/>
        </w:rPr>
        <w:t> </w:t>
      </w:r>
      <w:r>
        <w:rPr/>
        <w:t>autonómicas</w:t>
      </w:r>
      <w:r>
        <w:rPr>
          <w:spacing w:val="21"/>
        </w:rPr>
        <w:t> </w:t>
      </w:r>
      <w:r>
        <w:rPr/>
        <w:t>de</w:t>
      </w:r>
      <w:r>
        <w:rPr>
          <w:spacing w:val="21"/>
        </w:rPr>
        <w:t> </w:t>
      </w:r>
      <w:r>
        <w:rPr/>
        <w:t>protección</w:t>
      </w:r>
      <w:r>
        <w:rPr>
          <w:spacing w:val="21"/>
        </w:rPr>
        <w:t> </w:t>
      </w:r>
      <w:r>
        <w:rPr/>
        <w:t>de</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firstLine="0"/>
      </w:pPr>
      <w:r>
        <w:rPr/>
        <w:t>datos para contribuir a la aplicación coherente del Reglamento (UE) 2016/679 y de la presente ley orgánica. En todo caso, se celebrarán reuniones semestrales de cooperación.</w:t>
      </w:r>
    </w:p>
    <w:p>
      <w:pPr>
        <w:pStyle w:val="BodyText"/>
        <w:spacing w:line="249" w:lineRule="auto" w:before="1"/>
        <w:ind w:right="1113"/>
      </w:pPr>
      <w:r>
        <w:rPr/>
        <w:t>La Presidencia de la Agencia Española de Protección de Datos y las autoridades autonómicas de protección de datos podrán solicitar y deberán intercambiarse mutuamente</w:t>
      </w:r>
      <w:r>
        <w:rPr>
          <w:spacing w:val="40"/>
        </w:rPr>
        <w:t> </w:t>
      </w:r>
      <w:r>
        <w:rPr/>
        <w:t>la información necesaria para el cumplimiento de sus funciones y, en particular, la relativa a la actividad del Comité Europeo de Protección de Datos. Asimismo, podrán constituir grupos de trabajo para tratar asuntos específicos de interés común.</w:t>
      </w:r>
    </w:p>
    <w:p>
      <w:pPr>
        <w:pStyle w:val="BodyText"/>
        <w:spacing w:before="1"/>
        <w:ind w:left="0" w:firstLine="0"/>
        <w:jc w:val="left"/>
      </w:pPr>
    </w:p>
    <w:p>
      <w:pPr>
        <w:spacing w:before="0"/>
        <w:ind w:left="334" w:right="0" w:firstLine="0"/>
        <w:jc w:val="both"/>
        <w:rPr>
          <w:i/>
          <w:sz w:val="20"/>
        </w:rPr>
      </w:pPr>
      <w:bookmarkStart w:name="Artículo 59. Tratamientos contrarios al " w:id="160"/>
      <w:bookmarkEnd w:id="160"/>
      <w:r>
        <w:rPr/>
      </w:r>
      <w:bookmarkStart w:name="_bookmark79" w:id="161"/>
      <w:bookmarkEnd w:id="161"/>
      <w:r>
        <w:rPr/>
      </w:r>
      <w:r>
        <w:rPr>
          <w:b/>
          <w:sz w:val="20"/>
        </w:rPr>
        <w:t>Artículo</w:t>
      </w:r>
      <w:r>
        <w:rPr>
          <w:b/>
          <w:spacing w:val="-6"/>
          <w:sz w:val="20"/>
        </w:rPr>
        <w:t> </w:t>
      </w:r>
      <w:r>
        <w:rPr>
          <w:b/>
          <w:sz w:val="20"/>
        </w:rPr>
        <w:t>59.</w:t>
      </w:r>
      <w:r>
        <w:rPr>
          <w:b/>
          <w:spacing w:val="47"/>
          <w:sz w:val="20"/>
        </w:rPr>
        <w:t> </w:t>
      </w:r>
      <w:r>
        <w:rPr>
          <w:i/>
          <w:sz w:val="20"/>
        </w:rPr>
        <w:t>Tratamientos</w:t>
      </w:r>
      <w:r>
        <w:rPr>
          <w:i/>
          <w:spacing w:val="-4"/>
          <w:sz w:val="20"/>
        </w:rPr>
        <w:t> </w:t>
      </w:r>
      <w:r>
        <w:rPr>
          <w:i/>
          <w:sz w:val="20"/>
        </w:rPr>
        <w:t>contrarios</w:t>
      </w:r>
      <w:r>
        <w:rPr>
          <w:i/>
          <w:spacing w:val="-4"/>
          <w:sz w:val="20"/>
        </w:rPr>
        <w:t> </w:t>
      </w:r>
      <w:r>
        <w:rPr>
          <w:i/>
          <w:sz w:val="20"/>
        </w:rPr>
        <w:t>al</w:t>
      </w:r>
      <w:r>
        <w:rPr>
          <w:i/>
          <w:spacing w:val="-5"/>
          <w:sz w:val="20"/>
        </w:rPr>
        <w:t> </w:t>
      </w:r>
      <w:r>
        <w:rPr>
          <w:i/>
          <w:sz w:val="20"/>
        </w:rPr>
        <w:t>Reglamento</w:t>
      </w:r>
      <w:r>
        <w:rPr>
          <w:i/>
          <w:spacing w:val="-6"/>
          <w:sz w:val="20"/>
        </w:rPr>
        <w:t> </w:t>
      </w:r>
      <w:r>
        <w:rPr>
          <w:i/>
          <w:sz w:val="20"/>
        </w:rPr>
        <w:t>(UE)</w:t>
      </w:r>
      <w:r>
        <w:rPr>
          <w:i/>
          <w:spacing w:val="-4"/>
          <w:sz w:val="20"/>
        </w:rPr>
        <w:t> </w:t>
      </w:r>
      <w:r>
        <w:rPr>
          <w:i/>
          <w:spacing w:val="-2"/>
          <w:sz w:val="20"/>
        </w:rPr>
        <w:t>2016/679.</w:t>
      </w:r>
    </w:p>
    <w:p>
      <w:pPr>
        <w:pStyle w:val="BodyText"/>
        <w:spacing w:line="249" w:lineRule="auto" w:before="124"/>
        <w:ind w:right="1112"/>
      </w:pPr>
      <w:r>
        <w:rPr/>
        <w:t>Cuando la Presidencia de la Agencia Española de Protección de Datos considere que un tratamiento llevado a cabo en materias que fueran competencia de las autoridades autonómicas de protección de datos vulnera el Reglamento (UE) 2016/679 podrá requerirlas a que adopten, en el plazo de un mes, las medidas necesarias para su cesación.</w:t>
      </w:r>
    </w:p>
    <w:p>
      <w:pPr>
        <w:pStyle w:val="BodyText"/>
        <w:spacing w:line="249" w:lineRule="auto" w:before="3"/>
        <w:ind w:right="1112"/>
      </w:pPr>
      <w:r>
        <w:rPr/>
        <w:t>Si la autoridad autonómica no atendiere en plazo el requerimiento o las medidas adoptadas no supusiesen la cesación en el tratamiento ilícito, la Agencia Española de Protección de Datos podrá ejercer las acciones que procedan ante la jurisdicción </w:t>
      </w:r>
      <w:r>
        <w:rPr>
          <w:spacing w:val="-2"/>
        </w:rPr>
        <w:t>contencioso-administrativa.</w:t>
      </w:r>
    </w:p>
    <w:p>
      <w:pPr>
        <w:pStyle w:val="BodyText"/>
        <w:spacing w:before="0"/>
        <w:ind w:left="0" w:firstLine="0"/>
        <w:jc w:val="left"/>
      </w:pPr>
    </w:p>
    <w:p>
      <w:pPr>
        <w:pStyle w:val="Heading2"/>
        <w:spacing w:line="249" w:lineRule="auto"/>
        <w:ind w:left="3222" w:right="1115" w:hanging="2549"/>
      </w:pPr>
      <w:bookmarkStart w:name="Sección 2.ª Coordinación en el marco de " w:id="162"/>
      <w:bookmarkEnd w:id="162"/>
      <w:r>
        <w:rPr>
          <w:b w:val="0"/>
          <w:i w:val="0"/>
        </w:rPr>
      </w:r>
      <w:bookmarkStart w:name="_bookmark80" w:id="163"/>
      <w:bookmarkEnd w:id="163"/>
      <w:r>
        <w:rPr>
          <w:b w:val="0"/>
          <w:i w:val="0"/>
        </w:rPr>
      </w:r>
      <w:r>
        <w:rPr>
          <w:i/>
        </w:rPr>
        <w:t>Sección 2.ª Coordinación en el marco de los procedimientos establecidos en el</w:t>
      </w:r>
      <w:r>
        <w:rPr/>
        <w:t> Reglamento (UE) 2016/679</w:t>
      </w:r>
    </w:p>
    <w:p>
      <w:pPr>
        <w:pStyle w:val="BodyText"/>
        <w:spacing w:before="10"/>
        <w:ind w:left="0" w:firstLine="0"/>
        <w:jc w:val="left"/>
        <w:rPr>
          <w:b/>
          <w:i/>
          <w:sz w:val="19"/>
        </w:rPr>
      </w:pPr>
    </w:p>
    <w:p>
      <w:pPr>
        <w:spacing w:line="249" w:lineRule="auto" w:before="0"/>
        <w:ind w:left="334" w:right="1115" w:hanging="1"/>
        <w:jc w:val="both"/>
        <w:rPr>
          <w:i/>
          <w:sz w:val="20"/>
        </w:rPr>
      </w:pPr>
      <w:bookmarkStart w:name="Artículo 60. Coordinación en caso de emi" w:id="164"/>
      <w:bookmarkEnd w:id="164"/>
      <w:r>
        <w:rPr/>
      </w:r>
      <w:bookmarkStart w:name="_bookmark81" w:id="165"/>
      <w:bookmarkEnd w:id="165"/>
      <w:r>
        <w:rPr/>
      </w:r>
      <w:r>
        <w:rPr>
          <w:b/>
          <w:sz w:val="20"/>
        </w:rPr>
        <w:t>Artículo 60.</w:t>
      </w:r>
      <w:r>
        <w:rPr>
          <w:b/>
          <w:spacing w:val="40"/>
          <w:sz w:val="20"/>
        </w:rPr>
        <w:t> </w:t>
      </w:r>
      <w:r>
        <w:rPr>
          <w:i/>
          <w:sz w:val="20"/>
        </w:rPr>
        <w:t>Coordinación en caso de emisión de dictamen por el Comité Europeo de</w:t>
      </w:r>
      <w:r>
        <w:rPr>
          <w:i/>
          <w:sz w:val="20"/>
        </w:rPr>
        <w:t> Protección de Datos.</w:t>
      </w:r>
    </w:p>
    <w:p>
      <w:pPr>
        <w:pStyle w:val="BodyText"/>
        <w:spacing w:line="249" w:lineRule="auto" w:before="115"/>
        <w:ind w:right="1112"/>
        <w:jc w:val="right"/>
      </w:pPr>
      <w:r>
        <w:rPr/>
        <w:t>Se practicarán por conducto de la Agencia Española de Protección de Datos todas las</w:t>
      </w:r>
      <w:r>
        <w:rPr>
          <w:spacing w:val="80"/>
        </w:rPr>
        <w:t> </w:t>
      </w:r>
      <w:r>
        <w:rPr/>
        <w:t>comunicaciones</w:t>
      </w:r>
      <w:r>
        <w:rPr>
          <w:spacing w:val="80"/>
        </w:rPr>
        <w:t> </w:t>
      </w:r>
      <w:r>
        <w:rPr/>
        <w:t>entre</w:t>
      </w:r>
      <w:r>
        <w:rPr>
          <w:spacing w:val="80"/>
        </w:rPr>
        <w:t> </w:t>
      </w:r>
      <w:r>
        <w:rPr/>
        <w:t>el</w:t>
      </w:r>
      <w:r>
        <w:rPr>
          <w:spacing w:val="80"/>
        </w:rPr>
        <w:t> </w:t>
      </w:r>
      <w:r>
        <w:rPr/>
        <w:t>Comité</w:t>
      </w:r>
      <w:r>
        <w:rPr>
          <w:spacing w:val="80"/>
        </w:rPr>
        <w:t> </w:t>
      </w:r>
      <w:r>
        <w:rPr/>
        <w:t>Europeo</w:t>
      </w:r>
      <w:r>
        <w:rPr>
          <w:spacing w:val="80"/>
        </w:rPr>
        <w:t> </w:t>
      </w:r>
      <w:r>
        <w:rPr/>
        <w:t>de</w:t>
      </w:r>
      <w:r>
        <w:rPr>
          <w:spacing w:val="80"/>
        </w:rPr>
        <w:t> </w:t>
      </w:r>
      <w:r>
        <w:rPr/>
        <w:t>Protección</w:t>
      </w:r>
      <w:r>
        <w:rPr>
          <w:spacing w:val="80"/>
        </w:rPr>
        <w:t> </w:t>
      </w:r>
      <w:r>
        <w:rPr/>
        <w:t>de</w:t>
      </w:r>
      <w:r>
        <w:rPr>
          <w:spacing w:val="80"/>
        </w:rPr>
        <w:t> </w:t>
      </w:r>
      <w:r>
        <w:rPr/>
        <w:t>Datos</w:t>
      </w:r>
      <w:r>
        <w:rPr>
          <w:spacing w:val="80"/>
        </w:rPr>
        <w:t> </w:t>
      </w:r>
      <w:r>
        <w:rPr/>
        <w:t>y</w:t>
      </w:r>
      <w:r>
        <w:rPr>
          <w:spacing w:val="80"/>
        </w:rPr>
        <w:t> </w:t>
      </w:r>
      <w:r>
        <w:rPr/>
        <w:t>las</w:t>
      </w:r>
      <w:r>
        <w:rPr>
          <w:spacing w:val="80"/>
        </w:rPr>
        <w:t> </w:t>
      </w:r>
      <w:r>
        <w:rPr/>
        <w:t>autoridades autonómicas de protección de datos cuando éstas, como autoridades competentes, deban someter su proyecto de decisión al citado comité o le soliciten el examen de un asunto en</w:t>
      </w:r>
      <w:r>
        <w:rPr>
          <w:spacing w:val="80"/>
        </w:rPr>
        <w:t> </w:t>
      </w:r>
      <w:r>
        <w:rPr/>
        <w:t>virtud de</w:t>
      </w:r>
      <w:r>
        <w:rPr>
          <w:spacing w:val="-1"/>
        </w:rPr>
        <w:t> </w:t>
      </w:r>
      <w:r>
        <w:rPr/>
        <w:t>lo</w:t>
      </w:r>
      <w:r>
        <w:rPr>
          <w:spacing w:val="-1"/>
        </w:rPr>
        <w:t> </w:t>
      </w:r>
      <w:r>
        <w:rPr/>
        <w:t>establecido</w:t>
      </w:r>
      <w:r>
        <w:rPr>
          <w:spacing w:val="-1"/>
        </w:rPr>
        <w:t> </w:t>
      </w:r>
      <w:r>
        <w:rPr/>
        <w:t>en</w:t>
      </w:r>
      <w:r>
        <w:rPr>
          <w:spacing w:val="-1"/>
        </w:rPr>
        <w:t> </w:t>
      </w:r>
      <w:r>
        <w:rPr/>
        <w:t>los</w:t>
      </w:r>
      <w:r>
        <w:rPr>
          <w:spacing w:val="-1"/>
        </w:rPr>
        <w:t> </w:t>
      </w:r>
      <w:r>
        <w:rPr/>
        <w:t>apartados</w:t>
      </w:r>
      <w:r>
        <w:rPr>
          <w:spacing w:val="-1"/>
        </w:rPr>
        <w:t> </w:t>
      </w:r>
      <w:r>
        <w:rPr/>
        <w:t>1</w:t>
      </w:r>
      <w:r>
        <w:rPr>
          <w:spacing w:val="-1"/>
        </w:rPr>
        <w:t> </w:t>
      </w:r>
      <w:r>
        <w:rPr/>
        <w:t>y 2</w:t>
      </w:r>
      <w:r>
        <w:rPr>
          <w:spacing w:val="-1"/>
        </w:rPr>
        <w:t> </w:t>
      </w:r>
      <w:r>
        <w:rPr/>
        <w:t>del</w:t>
      </w:r>
      <w:r>
        <w:rPr>
          <w:spacing w:val="-1"/>
        </w:rPr>
        <w:t> </w:t>
      </w:r>
      <w:r>
        <w:rPr/>
        <w:t>artículo</w:t>
      </w:r>
      <w:r>
        <w:rPr>
          <w:spacing w:val="-1"/>
        </w:rPr>
        <w:t> </w:t>
      </w:r>
      <w:r>
        <w:rPr/>
        <w:t>64</w:t>
      </w:r>
      <w:r>
        <w:rPr>
          <w:spacing w:val="-1"/>
        </w:rPr>
        <w:t> </w:t>
      </w:r>
      <w:r>
        <w:rPr/>
        <w:t>del</w:t>
      </w:r>
      <w:r>
        <w:rPr>
          <w:spacing w:val="-1"/>
        </w:rPr>
        <w:t> </w:t>
      </w:r>
      <w:r>
        <w:rPr/>
        <w:t>Reglamento</w:t>
      </w:r>
      <w:r>
        <w:rPr>
          <w:spacing w:val="-1"/>
        </w:rPr>
        <w:t> </w:t>
      </w:r>
      <w:r>
        <w:rPr/>
        <w:t>(UE) 2016/679.</w:t>
      </w:r>
    </w:p>
    <w:p>
      <w:pPr>
        <w:pStyle w:val="BodyText"/>
        <w:spacing w:line="249" w:lineRule="auto" w:before="4"/>
        <w:ind w:right="1114"/>
      </w:pPr>
      <w:r>
        <w:rPr/>
        <w:t>En estos casos, la Agencia Española de Protección de Datos será asistida por un representante de la Autoridad autonómica en su intervención ante el Comité.</w:t>
      </w:r>
    </w:p>
    <w:p>
      <w:pPr>
        <w:pStyle w:val="BodyText"/>
        <w:spacing w:before="10"/>
        <w:ind w:left="0" w:firstLine="0"/>
        <w:jc w:val="left"/>
        <w:rPr>
          <w:sz w:val="19"/>
        </w:rPr>
      </w:pPr>
    </w:p>
    <w:p>
      <w:pPr>
        <w:spacing w:before="0"/>
        <w:ind w:left="334" w:right="0" w:firstLine="0"/>
        <w:jc w:val="both"/>
        <w:rPr>
          <w:i/>
          <w:sz w:val="20"/>
        </w:rPr>
      </w:pPr>
      <w:bookmarkStart w:name="Artículo 61. Intervención en caso de tra" w:id="166"/>
      <w:bookmarkEnd w:id="166"/>
      <w:r>
        <w:rPr/>
      </w:r>
      <w:bookmarkStart w:name="_bookmark82" w:id="167"/>
      <w:bookmarkEnd w:id="167"/>
      <w:r>
        <w:rPr/>
      </w:r>
      <w:r>
        <w:rPr>
          <w:b/>
          <w:sz w:val="20"/>
        </w:rPr>
        <w:t>Artículo</w:t>
      </w:r>
      <w:r>
        <w:rPr>
          <w:b/>
          <w:spacing w:val="-3"/>
          <w:sz w:val="20"/>
        </w:rPr>
        <w:t> </w:t>
      </w:r>
      <w:r>
        <w:rPr>
          <w:b/>
          <w:sz w:val="20"/>
        </w:rPr>
        <w:t>61.</w:t>
      </w:r>
      <w:r>
        <w:rPr>
          <w:b/>
          <w:spacing w:val="53"/>
          <w:sz w:val="20"/>
        </w:rPr>
        <w:t> </w:t>
      </w:r>
      <w:r>
        <w:rPr>
          <w:i/>
          <w:sz w:val="20"/>
        </w:rPr>
        <w:t>Intervención</w:t>
      </w:r>
      <w:r>
        <w:rPr>
          <w:i/>
          <w:spacing w:val="-1"/>
          <w:sz w:val="20"/>
        </w:rPr>
        <w:t> </w:t>
      </w:r>
      <w:r>
        <w:rPr>
          <w:i/>
          <w:sz w:val="20"/>
        </w:rPr>
        <w:t>en</w:t>
      </w:r>
      <w:r>
        <w:rPr>
          <w:i/>
          <w:spacing w:val="-3"/>
          <w:sz w:val="20"/>
        </w:rPr>
        <w:t> </w:t>
      </w:r>
      <w:r>
        <w:rPr>
          <w:i/>
          <w:sz w:val="20"/>
        </w:rPr>
        <w:t>caso</w:t>
      </w:r>
      <w:r>
        <w:rPr>
          <w:i/>
          <w:spacing w:val="-1"/>
          <w:sz w:val="20"/>
        </w:rPr>
        <w:t> </w:t>
      </w:r>
      <w:r>
        <w:rPr>
          <w:i/>
          <w:sz w:val="20"/>
        </w:rPr>
        <w:t>de</w:t>
      </w:r>
      <w:r>
        <w:rPr>
          <w:i/>
          <w:spacing w:val="-3"/>
          <w:sz w:val="20"/>
        </w:rPr>
        <w:t> </w:t>
      </w:r>
      <w:r>
        <w:rPr>
          <w:i/>
          <w:sz w:val="20"/>
        </w:rPr>
        <w:t>tratamientos</w:t>
      </w:r>
      <w:r>
        <w:rPr>
          <w:i/>
          <w:spacing w:val="-1"/>
          <w:sz w:val="20"/>
        </w:rPr>
        <w:t> </w:t>
      </w:r>
      <w:r>
        <w:rPr>
          <w:i/>
          <w:spacing w:val="-2"/>
          <w:sz w:val="20"/>
        </w:rPr>
        <w:t>transfronterizos.</w:t>
      </w:r>
    </w:p>
    <w:p>
      <w:pPr>
        <w:pStyle w:val="ListParagraph"/>
        <w:numPr>
          <w:ilvl w:val="0"/>
          <w:numId w:val="46"/>
        </w:numPr>
        <w:tabs>
          <w:tab w:pos="954" w:val="left" w:leader="none"/>
        </w:tabs>
        <w:spacing w:line="249" w:lineRule="auto" w:before="123" w:after="0"/>
        <w:ind w:left="334" w:right="1112" w:firstLine="340"/>
        <w:jc w:val="both"/>
        <w:rPr>
          <w:sz w:val="20"/>
        </w:rPr>
      </w:pPr>
      <w:r>
        <w:rPr>
          <w:sz w:val="20"/>
        </w:rPr>
        <w:t>Las autoridades autonómicas de protección de datos ostentarán la condición de autoridad de control principal o interesada en el procedimiento establecido por el artículo 60 del Reglamento (UE) 2016/679 cuando se refiera a un tratamiento previsto en el artículo 57 de esta ley orgánica que se llevara a cabo por un responsable o encargado del tratamiento de los previstos en el artículo 56 del Reglamento (UE) 2016/679, salvo que desarrollase significativamente tratamientos de la misma naturaleza en el resto del territorio español.</w:t>
      </w:r>
    </w:p>
    <w:p>
      <w:pPr>
        <w:pStyle w:val="ListParagraph"/>
        <w:numPr>
          <w:ilvl w:val="0"/>
          <w:numId w:val="46"/>
        </w:numPr>
        <w:tabs>
          <w:tab w:pos="966" w:val="left" w:leader="none"/>
        </w:tabs>
        <w:spacing w:line="249" w:lineRule="auto" w:before="5" w:after="0"/>
        <w:ind w:left="334" w:right="1113" w:firstLine="340"/>
        <w:jc w:val="both"/>
        <w:rPr>
          <w:sz w:val="20"/>
        </w:rPr>
      </w:pPr>
      <w:r>
        <w:rPr>
          <w:sz w:val="20"/>
        </w:rPr>
        <w:t>Corresponderá en estos casos a las autoridades autonómicas intervenir en los procedimientos establecidos en el artículo 60 del Reglamento (UE) 2016/679, informando a</w:t>
      </w:r>
      <w:r>
        <w:rPr>
          <w:spacing w:val="40"/>
          <w:sz w:val="20"/>
        </w:rPr>
        <w:t> </w:t>
      </w:r>
      <w:r>
        <w:rPr>
          <w:sz w:val="20"/>
        </w:rPr>
        <w:t>la Agencia Española de Protección de Datos sobre su desarrollo en los supuestos en que deba aplicarse el mecanismo de coherencia.</w:t>
      </w:r>
    </w:p>
    <w:p>
      <w:pPr>
        <w:pStyle w:val="BodyText"/>
        <w:spacing w:before="0"/>
        <w:ind w:left="0" w:firstLine="0"/>
        <w:jc w:val="left"/>
      </w:pPr>
    </w:p>
    <w:p>
      <w:pPr>
        <w:spacing w:line="249" w:lineRule="auto" w:before="0"/>
        <w:ind w:left="334" w:right="1114" w:firstLine="0"/>
        <w:jc w:val="both"/>
        <w:rPr>
          <w:i/>
          <w:sz w:val="20"/>
        </w:rPr>
      </w:pPr>
      <w:bookmarkStart w:name="Artículo 62. Coordinación en caso de res" w:id="168"/>
      <w:bookmarkEnd w:id="168"/>
      <w:r>
        <w:rPr/>
      </w:r>
      <w:bookmarkStart w:name="_bookmark83" w:id="169"/>
      <w:bookmarkEnd w:id="169"/>
      <w:r>
        <w:rPr/>
      </w:r>
      <w:r>
        <w:rPr>
          <w:b/>
          <w:sz w:val="20"/>
        </w:rPr>
        <w:t>Artículo 62.</w:t>
      </w:r>
      <w:r>
        <w:rPr>
          <w:b/>
          <w:spacing w:val="40"/>
          <w:sz w:val="20"/>
        </w:rPr>
        <w:t> </w:t>
      </w:r>
      <w:r>
        <w:rPr>
          <w:i/>
          <w:sz w:val="20"/>
        </w:rPr>
        <w:t>Coordinación en caso de resolución de conflictos por el Comité Europeo de</w:t>
      </w:r>
      <w:r>
        <w:rPr>
          <w:i/>
          <w:sz w:val="20"/>
        </w:rPr>
        <w:t> Protección de Datos.</w:t>
      </w:r>
    </w:p>
    <w:p>
      <w:pPr>
        <w:pStyle w:val="ListParagraph"/>
        <w:numPr>
          <w:ilvl w:val="0"/>
          <w:numId w:val="47"/>
        </w:numPr>
        <w:tabs>
          <w:tab w:pos="902" w:val="left" w:leader="none"/>
        </w:tabs>
        <w:spacing w:line="249" w:lineRule="auto" w:before="115" w:after="0"/>
        <w:ind w:left="334" w:right="1113" w:firstLine="340"/>
        <w:jc w:val="both"/>
        <w:rPr>
          <w:sz w:val="20"/>
        </w:rPr>
      </w:pPr>
      <w:r>
        <w:rPr>
          <w:sz w:val="20"/>
        </w:rPr>
        <w:t>Se practicarán por conducto de la Agencia Española de Protección de Datos todas las comunicaciones entre el Comité Europeo de Protección de Datos y las autoridades autonómicas de protección de datos cuando estas, como autoridades principales, deban solicitar del citado Comité la emisión de una decisión vinculante según lo previsto en el artículo 65 del Reglamento (UE) 2016/679.</w:t>
      </w:r>
    </w:p>
    <w:p>
      <w:pPr>
        <w:pStyle w:val="ListParagraph"/>
        <w:numPr>
          <w:ilvl w:val="0"/>
          <w:numId w:val="47"/>
        </w:numPr>
        <w:tabs>
          <w:tab w:pos="945" w:val="left" w:leader="none"/>
        </w:tabs>
        <w:spacing w:line="249" w:lineRule="auto" w:before="4" w:after="0"/>
        <w:ind w:left="334" w:right="1111" w:firstLine="340"/>
        <w:jc w:val="both"/>
        <w:rPr>
          <w:sz w:val="20"/>
        </w:rPr>
      </w:pPr>
      <w:r>
        <w:rPr>
          <w:sz w:val="20"/>
        </w:rPr>
        <w:t>Las autoridades autonómicas de protección de datos que tengan la condición de autoridad interesada no principal en un procedimiento de los previstos en el artículo 65 del Reglamento (UE) 2016/679 informarán a la Agencia Española de Protección de Datos cuando el asunto sea remitido al Comité Europeo de Protección de Datos, facilitándole la documentación e información necesarias para su tramitación.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pPr>
      <w:r>
        <w:rPr/>
        <w:t>La Agencia Española de Protección de Datos será asistida por un representante de la autoridad autonómica interesada en su intervención ante el mencionado comité.</w:t>
      </w:r>
    </w:p>
    <w:p>
      <w:pPr>
        <w:pStyle w:val="BodyText"/>
        <w:spacing w:before="0"/>
        <w:ind w:left="0" w:firstLine="0"/>
        <w:jc w:val="left"/>
        <w:rPr>
          <w:sz w:val="22"/>
        </w:rPr>
      </w:pPr>
    </w:p>
    <w:p>
      <w:pPr>
        <w:pStyle w:val="BodyText"/>
        <w:spacing w:before="6"/>
        <w:ind w:left="0" w:firstLine="0"/>
        <w:jc w:val="left"/>
        <w:rPr>
          <w:sz w:val="17"/>
        </w:rPr>
      </w:pPr>
    </w:p>
    <w:p>
      <w:pPr>
        <w:pStyle w:val="BodyText"/>
        <w:spacing w:before="0"/>
        <w:ind w:left="2105" w:right="2882" w:firstLine="0"/>
        <w:jc w:val="center"/>
      </w:pPr>
      <w:bookmarkStart w:name="TÍTULO VIII. Procedimientos en caso de p" w:id="170"/>
      <w:bookmarkEnd w:id="170"/>
      <w:r>
        <w:rPr/>
      </w:r>
      <w:bookmarkStart w:name="_bookmark84" w:id="171"/>
      <w:bookmarkEnd w:id="171"/>
      <w:r>
        <w:rPr/>
      </w:r>
      <w:r>
        <w:rPr/>
        <w:t>TÍTULO </w:t>
      </w:r>
      <w:r>
        <w:rPr>
          <w:spacing w:val="-4"/>
        </w:rPr>
        <w:t>VIII</w:t>
      </w:r>
    </w:p>
    <w:p>
      <w:pPr>
        <w:pStyle w:val="Heading1"/>
        <w:spacing w:line="249" w:lineRule="auto" w:before="124"/>
        <w:ind w:left="679" w:right="1455"/>
      </w:pPr>
      <w:r>
        <w:rPr/>
        <w:t>Procedimientos en caso de posible vulneración de la normativa de protección de datos</w:t>
      </w:r>
    </w:p>
    <w:p>
      <w:pPr>
        <w:pStyle w:val="BodyText"/>
        <w:spacing w:before="10"/>
        <w:ind w:left="0" w:firstLine="0"/>
        <w:jc w:val="left"/>
        <w:rPr>
          <w:b/>
          <w:sz w:val="19"/>
        </w:rPr>
      </w:pPr>
    </w:p>
    <w:p>
      <w:pPr>
        <w:spacing w:before="0"/>
        <w:ind w:left="334" w:right="0" w:firstLine="0"/>
        <w:jc w:val="left"/>
        <w:rPr>
          <w:i/>
          <w:sz w:val="20"/>
        </w:rPr>
      </w:pPr>
      <w:bookmarkStart w:name="Artículo 63. Régimen jurídico." w:id="172"/>
      <w:bookmarkEnd w:id="172"/>
      <w:r>
        <w:rPr/>
      </w:r>
      <w:bookmarkStart w:name="_bookmark85" w:id="173"/>
      <w:bookmarkEnd w:id="173"/>
      <w:r>
        <w:rPr/>
      </w:r>
      <w:r>
        <w:rPr>
          <w:b/>
          <w:sz w:val="20"/>
        </w:rPr>
        <w:t>Artículo</w:t>
      </w:r>
      <w:r>
        <w:rPr>
          <w:b/>
          <w:spacing w:val="-5"/>
          <w:sz w:val="20"/>
        </w:rPr>
        <w:t> </w:t>
      </w:r>
      <w:r>
        <w:rPr>
          <w:b/>
          <w:sz w:val="20"/>
        </w:rPr>
        <w:t>63.</w:t>
      </w:r>
      <w:r>
        <w:rPr>
          <w:b/>
          <w:spacing w:val="48"/>
          <w:sz w:val="20"/>
        </w:rPr>
        <w:t> </w:t>
      </w:r>
      <w:r>
        <w:rPr>
          <w:i/>
          <w:sz w:val="20"/>
        </w:rPr>
        <w:t>Régimen</w:t>
      </w:r>
      <w:r>
        <w:rPr>
          <w:i/>
          <w:spacing w:val="-5"/>
          <w:sz w:val="20"/>
        </w:rPr>
        <w:t> </w:t>
      </w:r>
      <w:r>
        <w:rPr>
          <w:i/>
          <w:spacing w:val="-2"/>
          <w:sz w:val="20"/>
        </w:rPr>
        <w:t>jurídico.</w:t>
      </w:r>
    </w:p>
    <w:p>
      <w:pPr>
        <w:pStyle w:val="ListParagraph"/>
        <w:numPr>
          <w:ilvl w:val="0"/>
          <w:numId w:val="48"/>
        </w:numPr>
        <w:tabs>
          <w:tab w:pos="915" w:val="left" w:leader="none"/>
        </w:tabs>
        <w:spacing w:line="249" w:lineRule="auto" w:before="123" w:after="0"/>
        <w:ind w:left="334" w:right="1113" w:firstLine="340"/>
        <w:jc w:val="both"/>
        <w:rPr>
          <w:sz w:val="20"/>
        </w:rPr>
      </w:pPr>
      <w:r>
        <w:rPr>
          <w:sz w:val="20"/>
        </w:rPr>
        <w:t>Las disposiciones de este Título serán de aplicación a los procedimientos tramitados por la Agencia Española de Protección de Datos en los supuestos en los que un afectado reclame que no ha sido atendida su solicitud de ejercicio de los derechos reconocidos en los artículos 15 a 22 del Reglamento (UE) 2016/679, así como en los que aquella investigue la existencia de una posible infracción de lo dispuesto en el mencionado reglamento y en la presente ley orgánica.</w:t>
      </w:r>
    </w:p>
    <w:p>
      <w:pPr>
        <w:pStyle w:val="ListParagraph"/>
        <w:numPr>
          <w:ilvl w:val="0"/>
          <w:numId w:val="48"/>
        </w:numPr>
        <w:tabs>
          <w:tab w:pos="928" w:val="left" w:leader="none"/>
        </w:tabs>
        <w:spacing w:line="249" w:lineRule="auto" w:before="5" w:after="0"/>
        <w:ind w:left="334" w:right="1111" w:firstLine="340"/>
        <w:jc w:val="both"/>
        <w:rPr>
          <w:sz w:val="20"/>
        </w:rPr>
      </w:pPr>
      <w:r>
        <w:rPr>
          <w:sz w:val="20"/>
        </w:rPr>
        <w:t>Los procedimientos tramitados por la Agencia Española de Protección de Datos se regirán por lo dispuesto en el Reglamento (UE) 2016/679, en la presente ley orgánica, por</w:t>
      </w:r>
      <w:r>
        <w:rPr>
          <w:spacing w:val="40"/>
          <w:sz w:val="20"/>
        </w:rPr>
        <w:t> </w:t>
      </w:r>
      <w:r>
        <w:rPr>
          <w:sz w:val="20"/>
        </w:rPr>
        <w:t>las disposiciones reglamentarias dictadas en su desarrollo y, en cuanto no las contradigan, con carácter subsidiario, por las normas generales sobre los procedimientos administrativos.</w:t>
      </w:r>
    </w:p>
    <w:p>
      <w:pPr>
        <w:pStyle w:val="ListParagraph"/>
        <w:numPr>
          <w:ilvl w:val="0"/>
          <w:numId w:val="48"/>
        </w:numPr>
        <w:tabs>
          <w:tab w:pos="951" w:val="left" w:leader="none"/>
        </w:tabs>
        <w:spacing w:line="249" w:lineRule="auto" w:before="3" w:after="0"/>
        <w:ind w:left="334" w:right="1112" w:firstLine="340"/>
        <w:jc w:val="both"/>
        <w:rPr>
          <w:sz w:val="20"/>
        </w:rPr>
      </w:pPr>
      <w:r>
        <w:rPr>
          <w:sz w:val="20"/>
        </w:rPr>
        <w:t>El Gobierno regulará por real decreto los procedimientos que tramite la Agencia Española de Protección de Datos al amparo de este Título, asegurando en todo caso los derechos de defensa y audiencia de los interesados.</w:t>
      </w:r>
    </w:p>
    <w:p>
      <w:pPr>
        <w:pStyle w:val="BodyText"/>
        <w:spacing w:before="11"/>
        <w:ind w:left="0" w:firstLine="0"/>
        <w:jc w:val="left"/>
        <w:rPr>
          <w:sz w:val="19"/>
        </w:rPr>
      </w:pPr>
    </w:p>
    <w:p>
      <w:pPr>
        <w:spacing w:before="0"/>
        <w:ind w:left="334" w:right="0" w:firstLine="0"/>
        <w:jc w:val="left"/>
        <w:rPr>
          <w:i/>
          <w:sz w:val="20"/>
        </w:rPr>
      </w:pPr>
      <w:bookmarkStart w:name="Artículo 64. Forma de iniciación del pro" w:id="174"/>
      <w:bookmarkEnd w:id="174"/>
      <w:r>
        <w:rPr/>
      </w:r>
      <w:bookmarkStart w:name="_bookmark86" w:id="175"/>
      <w:bookmarkEnd w:id="175"/>
      <w:r>
        <w:rPr/>
      </w:r>
      <w:r>
        <w:rPr>
          <w:b/>
          <w:sz w:val="20"/>
        </w:rPr>
        <w:t>Artículo</w:t>
      </w:r>
      <w:r>
        <w:rPr>
          <w:b/>
          <w:spacing w:val="-5"/>
          <w:sz w:val="20"/>
        </w:rPr>
        <w:t> </w:t>
      </w:r>
      <w:r>
        <w:rPr>
          <w:b/>
          <w:sz w:val="20"/>
        </w:rPr>
        <w:t>64.</w:t>
      </w:r>
      <w:r>
        <w:rPr>
          <w:b/>
          <w:spacing w:val="48"/>
          <w:sz w:val="20"/>
        </w:rPr>
        <w:t> </w:t>
      </w:r>
      <w:r>
        <w:rPr>
          <w:i/>
          <w:sz w:val="20"/>
        </w:rPr>
        <w:t>Forma</w:t>
      </w:r>
      <w:r>
        <w:rPr>
          <w:i/>
          <w:spacing w:val="-4"/>
          <w:sz w:val="20"/>
        </w:rPr>
        <w:t> </w:t>
      </w:r>
      <w:r>
        <w:rPr>
          <w:i/>
          <w:sz w:val="20"/>
        </w:rPr>
        <w:t>de</w:t>
      </w:r>
      <w:r>
        <w:rPr>
          <w:i/>
          <w:spacing w:val="-4"/>
          <w:sz w:val="20"/>
        </w:rPr>
        <w:t> </w:t>
      </w:r>
      <w:r>
        <w:rPr>
          <w:i/>
          <w:sz w:val="20"/>
        </w:rPr>
        <w:t>iniciación</w:t>
      </w:r>
      <w:r>
        <w:rPr>
          <w:i/>
          <w:spacing w:val="-5"/>
          <w:sz w:val="20"/>
        </w:rPr>
        <w:t> </w:t>
      </w:r>
      <w:r>
        <w:rPr>
          <w:i/>
          <w:sz w:val="20"/>
        </w:rPr>
        <w:t>del</w:t>
      </w:r>
      <w:r>
        <w:rPr>
          <w:i/>
          <w:spacing w:val="-5"/>
          <w:sz w:val="20"/>
        </w:rPr>
        <w:t> </w:t>
      </w:r>
      <w:r>
        <w:rPr>
          <w:i/>
          <w:sz w:val="20"/>
        </w:rPr>
        <w:t>procedimiento</w:t>
      </w:r>
      <w:r>
        <w:rPr>
          <w:i/>
          <w:spacing w:val="-4"/>
          <w:sz w:val="20"/>
        </w:rPr>
        <w:t> </w:t>
      </w:r>
      <w:r>
        <w:rPr>
          <w:i/>
          <w:sz w:val="20"/>
        </w:rPr>
        <w:t>y</w:t>
      </w:r>
      <w:r>
        <w:rPr>
          <w:i/>
          <w:spacing w:val="-4"/>
          <w:sz w:val="20"/>
        </w:rPr>
        <w:t> </w:t>
      </w:r>
      <w:r>
        <w:rPr>
          <w:i/>
          <w:spacing w:val="-2"/>
          <w:sz w:val="20"/>
        </w:rPr>
        <w:t>duración.</w:t>
      </w:r>
    </w:p>
    <w:p>
      <w:pPr>
        <w:pStyle w:val="ListParagraph"/>
        <w:numPr>
          <w:ilvl w:val="0"/>
          <w:numId w:val="49"/>
        </w:numPr>
        <w:tabs>
          <w:tab w:pos="943" w:val="left" w:leader="none"/>
        </w:tabs>
        <w:spacing w:line="249" w:lineRule="auto" w:before="123" w:after="0"/>
        <w:ind w:left="334" w:right="1115" w:firstLine="340"/>
        <w:jc w:val="both"/>
        <w:rPr>
          <w:sz w:val="20"/>
        </w:rPr>
      </w:pPr>
      <w:r>
        <w:rPr>
          <w:sz w:val="20"/>
        </w:rPr>
        <w:t>Cuando el procedimiento se refiera exclusivamente a la falta de atención de una solicitud de ejercicio de los derechos establecidos en los artículos 15 a 22 del Reglamento (UE) 2016/679 del Parlamento Europeo y del Consejo, de 27 de abril de 2016, se iniciará por acuerdo de admisión a trámite, que se adoptará conforme a lo establecido en el artículo 65 de esta ley orgánica.</w:t>
      </w:r>
    </w:p>
    <w:p>
      <w:pPr>
        <w:pStyle w:val="BodyText"/>
        <w:spacing w:line="249" w:lineRule="auto" w:before="5"/>
        <w:ind w:right="1114"/>
      </w:pPr>
      <w:r>
        <w:rPr/>
        <w:t>En este caso el plazo para resolver el procedimiento será de seis meses a contar desde la fecha en que hubiera sido notificado al reclamante el acuerdo de admisión a trámite. Transcurrido ese plazo, el interesado podrá considerar estimada su reclamación.</w:t>
      </w:r>
    </w:p>
    <w:p>
      <w:pPr>
        <w:pStyle w:val="ListParagraph"/>
        <w:numPr>
          <w:ilvl w:val="0"/>
          <w:numId w:val="49"/>
        </w:numPr>
        <w:tabs>
          <w:tab w:pos="902" w:val="left" w:leader="none"/>
        </w:tabs>
        <w:spacing w:line="249" w:lineRule="auto" w:before="2" w:after="0"/>
        <w:ind w:left="334" w:right="1114" w:firstLine="340"/>
        <w:jc w:val="both"/>
        <w:rPr>
          <w:sz w:val="20"/>
        </w:rPr>
      </w:pPr>
      <w:r>
        <w:rPr>
          <w:sz w:val="20"/>
        </w:rPr>
        <w:t>Cuando el procedimiento tenga por objeto la determinación de la posible existencia de una infracción de lo dispuesto en el Reglamento (UE) 2016/679 del Parlamento Europeo y</w:t>
      </w:r>
      <w:r>
        <w:rPr>
          <w:spacing w:val="40"/>
          <w:sz w:val="20"/>
        </w:rPr>
        <w:t> </w:t>
      </w:r>
      <w:r>
        <w:rPr>
          <w:sz w:val="20"/>
        </w:rPr>
        <w:t>del Consejo, de 27 de abril de 2016, y en la presente ley orgánica, se iniciará mediante acuerdo de inicio, adoptado por propia iniciativa o como consecuencia de reclamación, que</w:t>
      </w:r>
      <w:r>
        <w:rPr>
          <w:spacing w:val="40"/>
          <w:sz w:val="20"/>
        </w:rPr>
        <w:t> </w:t>
      </w:r>
      <w:r>
        <w:rPr>
          <w:sz w:val="20"/>
        </w:rPr>
        <w:t>le será notificado al interesado.</w:t>
      </w:r>
    </w:p>
    <w:p>
      <w:pPr>
        <w:pStyle w:val="BodyText"/>
        <w:spacing w:line="249" w:lineRule="auto" w:before="4"/>
        <w:ind w:right="1112"/>
      </w:pPr>
      <w:r>
        <w:rPr/>
        <w:t>Si el procedimiento se fundase en una reclamación formulada ante la Agencia Española de Protección de Datos, con carácter previo, esta decidirá sobre su admisión a trámite, conforme a lo dispuesto en el artículo 65 de esta ley orgánica.</w:t>
      </w:r>
    </w:p>
    <w:p>
      <w:pPr>
        <w:pStyle w:val="BodyText"/>
        <w:spacing w:line="249" w:lineRule="auto" w:before="3"/>
        <w:ind w:right="1111"/>
      </w:pPr>
      <w:r>
        <w:rPr/>
        <w:t>Admitida a trámite la reclamación, así como en los supuestos en que la Agencia</w:t>
      </w:r>
      <w:r>
        <w:rPr>
          <w:spacing w:val="40"/>
        </w:rPr>
        <w:t> </w:t>
      </w:r>
      <w:r>
        <w:rPr/>
        <w:t>Española de Protección de Datos actúe por propia iniciativa, con carácter previo al acuerdo de inicio podrá existir una fase de actuaciones previas de investigación, que se regirá por lo previsto en el artículo 67 de esta ley orgánica.</w:t>
      </w:r>
    </w:p>
    <w:p>
      <w:pPr>
        <w:pStyle w:val="BodyText"/>
        <w:spacing w:line="249" w:lineRule="auto" w:before="3"/>
        <w:ind w:right="1113"/>
      </w:pPr>
      <w:r>
        <w:rPr/>
        <w:t>El procedimiento tendrá una duración máxima de doce meses a contar desde la fecha</w:t>
      </w:r>
      <w:r>
        <w:rPr>
          <w:spacing w:val="40"/>
        </w:rPr>
        <w:t> </w:t>
      </w:r>
      <w:r>
        <w:rPr/>
        <w:t>del acuerdo de inicio. Transcurrido ese plazo se producirá su caducidad y, en consecuencia, el archivo de actuaciones.</w:t>
      </w:r>
    </w:p>
    <w:p>
      <w:pPr>
        <w:pStyle w:val="ListParagraph"/>
        <w:numPr>
          <w:ilvl w:val="0"/>
          <w:numId w:val="49"/>
        </w:numPr>
        <w:tabs>
          <w:tab w:pos="988" w:val="left" w:leader="none"/>
        </w:tabs>
        <w:spacing w:line="249" w:lineRule="auto" w:before="2" w:after="0"/>
        <w:ind w:left="334" w:right="1113" w:firstLine="340"/>
        <w:jc w:val="both"/>
        <w:rPr>
          <w:sz w:val="20"/>
        </w:rPr>
      </w:pPr>
      <w:r>
        <w:rPr>
          <w:sz w:val="20"/>
        </w:rPr>
        <w:t>Cuando así proceda en atención a la naturaleza de los hechos y teniendo debidamente en cuenta los criterios establecidos en el artículo 83.2 del Reglamento (UE) 2016/679 del Parlamento Europeo y del Consejo, de 27 de abril de 2016, la Agencia Española de Protección de Datos, previa audiencia al responsable o encargado del tratamiento, podrá dirigir un apercibimiento, así como ordenar al responsable o encargado</w:t>
      </w:r>
      <w:r>
        <w:rPr>
          <w:spacing w:val="40"/>
          <w:sz w:val="20"/>
        </w:rPr>
        <w:t> </w:t>
      </w:r>
      <w:r>
        <w:rPr>
          <w:sz w:val="20"/>
        </w:rPr>
        <w:t>del tratamiento que adopten las medidas correctivas encaminadas a poner fin al posible incumplimiento de la legislación de protección de datos de una determinada manera y dentro del plazo especificado.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1"/>
      </w:pPr>
      <w:r>
        <w:rPr/>
        <w:t>El procedimiento tendrá una duración máxima de seis meses a contar desde la fecha del acuerdo de inicio. Transcurrido ese plazo se producirá su caducidad y, en consecuencia, el archivo de actuaciones.</w:t>
      </w:r>
    </w:p>
    <w:p>
      <w:pPr>
        <w:pStyle w:val="BodyText"/>
        <w:spacing w:line="249" w:lineRule="auto"/>
        <w:ind w:right="1113"/>
      </w:pPr>
      <w:r>
        <w:rPr/>
        <w:t>Será de aplicación en este caso lo dispuesto en los párrafos segundo y tercero del apartado 2 de este artículo.</w:t>
      </w:r>
    </w:p>
    <w:p>
      <w:pPr>
        <w:pStyle w:val="ListParagraph"/>
        <w:numPr>
          <w:ilvl w:val="0"/>
          <w:numId w:val="49"/>
        </w:numPr>
        <w:tabs>
          <w:tab w:pos="914" w:val="left" w:leader="none"/>
        </w:tabs>
        <w:spacing w:line="249" w:lineRule="auto" w:before="2" w:after="0"/>
        <w:ind w:left="334" w:right="1111" w:firstLine="340"/>
        <w:jc w:val="both"/>
        <w:rPr>
          <w:sz w:val="20"/>
        </w:rPr>
      </w:pPr>
      <w:r>
        <w:rPr>
          <w:sz w:val="20"/>
        </w:rPr>
        <w:t>El procedimiento podrá también tramitarse como consecuencia de la comunicación a</w:t>
      </w:r>
      <w:r>
        <w:rPr>
          <w:spacing w:val="40"/>
          <w:sz w:val="20"/>
        </w:rPr>
        <w:t> </w:t>
      </w:r>
      <w:r>
        <w:rPr>
          <w:sz w:val="20"/>
        </w:rPr>
        <w:t>la Agencia Española de Protección de Datos por parte de la autoridad de control de otro Estado miembro de la Unión Europea de la reclamación formulada ante la misma, cuando la Agencia Española de Protección de Datos tuviese la condición de autoridad de control principal para la tramitación de un procedimiento conforme a lo dispuesto en los artículos 56 y</w:t>
      </w:r>
      <w:r>
        <w:rPr>
          <w:spacing w:val="-2"/>
          <w:sz w:val="20"/>
        </w:rPr>
        <w:t> </w:t>
      </w:r>
      <w:r>
        <w:rPr>
          <w:sz w:val="20"/>
        </w:rPr>
        <w:t>60</w:t>
      </w:r>
      <w:r>
        <w:rPr>
          <w:spacing w:val="-2"/>
          <w:sz w:val="20"/>
        </w:rPr>
        <w:t> </w:t>
      </w:r>
      <w:r>
        <w:rPr>
          <w:sz w:val="20"/>
        </w:rPr>
        <w:t>del</w:t>
      </w:r>
      <w:r>
        <w:rPr>
          <w:spacing w:val="-2"/>
          <w:sz w:val="20"/>
        </w:rPr>
        <w:t> </w:t>
      </w:r>
      <w:r>
        <w:rPr>
          <w:sz w:val="20"/>
        </w:rPr>
        <w:t>Reglamento</w:t>
      </w:r>
      <w:r>
        <w:rPr>
          <w:spacing w:val="-2"/>
          <w:sz w:val="20"/>
        </w:rPr>
        <w:t> </w:t>
      </w:r>
      <w:r>
        <w:rPr>
          <w:sz w:val="20"/>
        </w:rPr>
        <w:t>(UE)</w:t>
      </w:r>
      <w:r>
        <w:rPr>
          <w:spacing w:val="-2"/>
          <w:sz w:val="20"/>
        </w:rPr>
        <w:t> </w:t>
      </w:r>
      <w:r>
        <w:rPr>
          <w:sz w:val="20"/>
        </w:rPr>
        <w:t>2016/679</w:t>
      </w:r>
      <w:r>
        <w:rPr>
          <w:spacing w:val="-2"/>
          <w:sz w:val="20"/>
        </w:rPr>
        <w:t> </w:t>
      </w:r>
      <w:r>
        <w:rPr>
          <w:sz w:val="20"/>
        </w:rPr>
        <w:t>del</w:t>
      </w:r>
      <w:r>
        <w:rPr>
          <w:spacing w:val="-2"/>
          <w:sz w:val="20"/>
        </w:rPr>
        <w:t> </w:t>
      </w:r>
      <w:r>
        <w:rPr>
          <w:sz w:val="20"/>
        </w:rPr>
        <w:t>Parlamento</w:t>
      </w:r>
      <w:r>
        <w:rPr>
          <w:spacing w:val="-2"/>
          <w:sz w:val="20"/>
        </w:rPr>
        <w:t> </w:t>
      </w:r>
      <w:r>
        <w:rPr>
          <w:sz w:val="20"/>
        </w:rPr>
        <w:t>Europeo</w:t>
      </w:r>
      <w:r>
        <w:rPr>
          <w:spacing w:val="-2"/>
          <w:sz w:val="20"/>
        </w:rPr>
        <w:t> </w:t>
      </w:r>
      <w:r>
        <w:rPr>
          <w:sz w:val="20"/>
        </w:rPr>
        <w:t>y</w:t>
      </w:r>
      <w:r>
        <w:rPr>
          <w:spacing w:val="-2"/>
          <w:sz w:val="20"/>
        </w:rPr>
        <w:t> </w:t>
      </w:r>
      <w:r>
        <w:rPr>
          <w:sz w:val="20"/>
        </w:rPr>
        <w:t>del</w:t>
      </w:r>
      <w:r>
        <w:rPr>
          <w:spacing w:val="-2"/>
          <w:sz w:val="20"/>
        </w:rPr>
        <w:t> </w:t>
      </w:r>
      <w:r>
        <w:rPr>
          <w:sz w:val="20"/>
        </w:rPr>
        <w:t>Consejo,</w:t>
      </w:r>
      <w:r>
        <w:rPr>
          <w:spacing w:val="-2"/>
          <w:sz w:val="20"/>
        </w:rPr>
        <w:t> </w:t>
      </w:r>
      <w:r>
        <w:rPr>
          <w:sz w:val="20"/>
        </w:rPr>
        <w:t>de</w:t>
      </w:r>
      <w:r>
        <w:rPr>
          <w:spacing w:val="-2"/>
          <w:sz w:val="20"/>
        </w:rPr>
        <w:t> </w:t>
      </w:r>
      <w:r>
        <w:rPr>
          <w:sz w:val="20"/>
        </w:rPr>
        <w:t>27</w:t>
      </w:r>
      <w:r>
        <w:rPr>
          <w:spacing w:val="-2"/>
          <w:sz w:val="20"/>
        </w:rPr>
        <w:t> </w:t>
      </w:r>
      <w:r>
        <w:rPr>
          <w:sz w:val="20"/>
        </w:rPr>
        <w:t>de</w:t>
      </w:r>
      <w:r>
        <w:rPr>
          <w:spacing w:val="-2"/>
          <w:sz w:val="20"/>
        </w:rPr>
        <w:t> </w:t>
      </w:r>
      <w:r>
        <w:rPr>
          <w:sz w:val="20"/>
        </w:rPr>
        <w:t>abril</w:t>
      </w:r>
      <w:r>
        <w:rPr>
          <w:spacing w:val="-2"/>
          <w:sz w:val="20"/>
        </w:rPr>
        <w:t> </w:t>
      </w:r>
      <w:r>
        <w:rPr>
          <w:sz w:val="20"/>
        </w:rPr>
        <w:t>de 2016. Será en este caso de aplicación lo dispuesto en los apartados 1, 2 y 3 de este artículo.</w:t>
      </w:r>
    </w:p>
    <w:p>
      <w:pPr>
        <w:pStyle w:val="ListParagraph"/>
        <w:numPr>
          <w:ilvl w:val="0"/>
          <w:numId w:val="49"/>
        </w:numPr>
        <w:tabs>
          <w:tab w:pos="924" w:val="left" w:leader="none"/>
        </w:tabs>
        <w:spacing w:line="249" w:lineRule="auto" w:before="5" w:after="0"/>
        <w:ind w:left="334" w:right="1112" w:firstLine="340"/>
        <w:jc w:val="both"/>
        <w:rPr>
          <w:sz w:val="20"/>
        </w:rPr>
      </w:pPr>
      <w:r>
        <w:rPr>
          <w:sz w:val="20"/>
        </w:rPr>
        <w:t>Los plazos de tramitación establecidos en este artículo así como los de admisión a trámite regulados por el artículo 65.5 y de duración de las actuaciones previas de investigación previstos en el artículo 67.2, quedarán automáticamente suspendidos cuando deba recabarse información, consulta, solicitud de asistencia o pronunciamiento preceptivo de un órgano u organismo de la Unión Europea o de una o varias autoridades de control de los Estados miembros conforme con lo establecido en el Reglamento (UE) 2016/679 del Parlamento Europeo y del Consejo, de 27 de abril de 2016, por el tiempo que medie entre la solicitud y la notificación del pronunciamiento a la Agencia Española de Protección de Datos.</w:t>
      </w:r>
    </w:p>
    <w:p>
      <w:pPr>
        <w:pStyle w:val="ListParagraph"/>
        <w:numPr>
          <w:ilvl w:val="0"/>
          <w:numId w:val="49"/>
        </w:numPr>
        <w:tabs>
          <w:tab w:pos="909" w:val="left" w:leader="none"/>
        </w:tabs>
        <w:spacing w:line="249" w:lineRule="auto" w:before="7" w:after="0"/>
        <w:ind w:left="334" w:right="1112" w:firstLine="340"/>
        <w:jc w:val="both"/>
        <w:rPr>
          <w:sz w:val="20"/>
        </w:rPr>
      </w:pPr>
      <w:r>
        <w:rPr>
          <w:sz w:val="20"/>
        </w:rPr>
        <w:t>El transcurso de los plazos de tramitación a los que se refiere el apartado anterior se podrá suspender, mediante resolución motivada, cuando resulte indispensable recabar información de un órgano jurisdiccional.</w:t>
      </w:r>
    </w:p>
    <w:p>
      <w:pPr>
        <w:pStyle w:val="BodyText"/>
        <w:spacing w:before="11"/>
        <w:ind w:left="0" w:firstLine="0"/>
        <w:jc w:val="left"/>
        <w:rPr>
          <w:sz w:val="19"/>
        </w:rPr>
      </w:pPr>
    </w:p>
    <w:p>
      <w:pPr>
        <w:spacing w:before="0"/>
        <w:ind w:left="334" w:right="0" w:firstLine="0"/>
        <w:jc w:val="left"/>
        <w:rPr>
          <w:i/>
          <w:sz w:val="20"/>
        </w:rPr>
      </w:pPr>
      <w:bookmarkStart w:name="Artículo 65. Admisión a trámite de las r" w:id="176"/>
      <w:bookmarkEnd w:id="176"/>
      <w:r>
        <w:rPr/>
      </w:r>
      <w:bookmarkStart w:name="_bookmark87" w:id="177"/>
      <w:bookmarkEnd w:id="177"/>
      <w:r>
        <w:rPr/>
      </w:r>
      <w:r>
        <w:rPr>
          <w:b/>
          <w:sz w:val="20"/>
        </w:rPr>
        <w:t>Artículo</w:t>
      </w:r>
      <w:r>
        <w:rPr>
          <w:b/>
          <w:spacing w:val="-3"/>
          <w:sz w:val="20"/>
        </w:rPr>
        <w:t> </w:t>
      </w:r>
      <w:r>
        <w:rPr>
          <w:b/>
          <w:sz w:val="20"/>
        </w:rPr>
        <w:t>65.</w:t>
      </w:r>
      <w:r>
        <w:rPr>
          <w:b/>
          <w:spacing w:val="53"/>
          <w:sz w:val="20"/>
        </w:rPr>
        <w:t> </w:t>
      </w:r>
      <w:r>
        <w:rPr>
          <w:i/>
          <w:sz w:val="20"/>
        </w:rPr>
        <w:t>Admisión</w:t>
      </w:r>
      <w:r>
        <w:rPr>
          <w:i/>
          <w:spacing w:val="-2"/>
          <w:sz w:val="20"/>
        </w:rPr>
        <w:t> </w:t>
      </w:r>
      <w:r>
        <w:rPr>
          <w:i/>
          <w:sz w:val="20"/>
        </w:rPr>
        <w:t>a</w:t>
      </w:r>
      <w:r>
        <w:rPr>
          <w:i/>
          <w:spacing w:val="-2"/>
          <w:sz w:val="20"/>
        </w:rPr>
        <w:t> </w:t>
      </w:r>
      <w:r>
        <w:rPr>
          <w:i/>
          <w:sz w:val="20"/>
        </w:rPr>
        <w:t>trámite</w:t>
      </w:r>
      <w:r>
        <w:rPr>
          <w:i/>
          <w:spacing w:val="-2"/>
          <w:sz w:val="20"/>
        </w:rPr>
        <w:t> </w:t>
      </w:r>
      <w:r>
        <w:rPr>
          <w:i/>
          <w:sz w:val="20"/>
        </w:rPr>
        <w:t>de</w:t>
      </w:r>
      <w:r>
        <w:rPr>
          <w:i/>
          <w:spacing w:val="-2"/>
          <w:sz w:val="20"/>
        </w:rPr>
        <w:t> </w:t>
      </w:r>
      <w:r>
        <w:rPr>
          <w:i/>
          <w:sz w:val="20"/>
        </w:rPr>
        <w:t>las</w:t>
      </w:r>
      <w:r>
        <w:rPr>
          <w:i/>
          <w:spacing w:val="-3"/>
          <w:sz w:val="20"/>
        </w:rPr>
        <w:t> </w:t>
      </w:r>
      <w:r>
        <w:rPr>
          <w:i/>
          <w:spacing w:val="-2"/>
          <w:sz w:val="20"/>
        </w:rPr>
        <w:t>reclamaciones.</w:t>
      </w:r>
    </w:p>
    <w:p>
      <w:pPr>
        <w:pStyle w:val="ListParagraph"/>
        <w:numPr>
          <w:ilvl w:val="0"/>
          <w:numId w:val="50"/>
        </w:numPr>
        <w:tabs>
          <w:tab w:pos="968" w:val="left" w:leader="none"/>
        </w:tabs>
        <w:spacing w:line="249" w:lineRule="auto" w:before="123" w:after="0"/>
        <w:ind w:left="334" w:right="1114" w:firstLine="340"/>
        <w:jc w:val="both"/>
        <w:rPr>
          <w:sz w:val="20"/>
        </w:rPr>
      </w:pPr>
      <w:r>
        <w:rPr>
          <w:sz w:val="20"/>
        </w:rPr>
        <w:t>Cuando se presentase ante la Agencia Española de Protección de Datos una reclamación, esta deberá evaluar su admisibilidad a trámite, de conformidad con las previsiones de este artículo.</w:t>
      </w:r>
    </w:p>
    <w:p>
      <w:pPr>
        <w:pStyle w:val="ListParagraph"/>
        <w:numPr>
          <w:ilvl w:val="0"/>
          <w:numId w:val="50"/>
        </w:numPr>
        <w:tabs>
          <w:tab w:pos="1008" w:val="left" w:leader="none"/>
        </w:tabs>
        <w:spacing w:line="249" w:lineRule="auto" w:before="3" w:after="0"/>
        <w:ind w:left="334" w:right="1111" w:firstLine="340"/>
        <w:jc w:val="both"/>
        <w:rPr>
          <w:sz w:val="20"/>
        </w:rPr>
      </w:pPr>
      <w:r>
        <w:rPr>
          <w:sz w:val="20"/>
        </w:rPr>
        <w:t>La Agencia Española de Protección de Datos inadmitirá las reclamaciones presentadas cuando no versen sobre cuestiones de protección de datos personales, carezcan</w:t>
      </w:r>
      <w:r>
        <w:rPr>
          <w:spacing w:val="-2"/>
          <w:sz w:val="20"/>
        </w:rPr>
        <w:t> </w:t>
      </w:r>
      <w:r>
        <w:rPr>
          <w:sz w:val="20"/>
        </w:rPr>
        <w:t>manifiestamente</w:t>
      </w:r>
      <w:r>
        <w:rPr>
          <w:spacing w:val="-2"/>
          <w:sz w:val="20"/>
        </w:rPr>
        <w:t> </w:t>
      </w:r>
      <w:r>
        <w:rPr>
          <w:sz w:val="20"/>
        </w:rPr>
        <w:t>de</w:t>
      </w:r>
      <w:r>
        <w:rPr>
          <w:spacing w:val="-2"/>
          <w:sz w:val="20"/>
        </w:rPr>
        <w:t> </w:t>
      </w:r>
      <w:r>
        <w:rPr>
          <w:sz w:val="20"/>
        </w:rPr>
        <w:t>fundamento,</w:t>
      </w:r>
      <w:r>
        <w:rPr>
          <w:spacing w:val="-2"/>
          <w:sz w:val="20"/>
        </w:rPr>
        <w:t> </w:t>
      </w:r>
      <w:r>
        <w:rPr>
          <w:sz w:val="20"/>
        </w:rPr>
        <w:t>sean</w:t>
      </w:r>
      <w:r>
        <w:rPr>
          <w:spacing w:val="-2"/>
          <w:sz w:val="20"/>
        </w:rPr>
        <w:t> </w:t>
      </w:r>
      <w:r>
        <w:rPr>
          <w:sz w:val="20"/>
        </w:rPr>
        <w:t>abusivas</w:t>
      </w:r>
      <w:r>
        <w:rPr>
          <w:spacing w:val="-2"/>
          <w:sz w:val="20"/>
        </w:rPr>
        <w:t> </w:t>
      </w:r>
      <w:r>
        <w:rPr>
          <w:sz w:val="20"/>
        </w:rPr>
        <w:t>o</w:t>
      </w:r>
      <w:r>
        <w:rPr>
          <w:spacing w:val="-2"/>
          <w:sz w:val="20"/>
        </w:rPr>
        <w:t> </w:t>
      </w:r>
      <w:r>
        <w:rPr>
          <w:sz w:val="20"/>
        </w:rPr>
        <w:t>no</w:t>
      </w:r>
      <w:r>
        <w:rPr>
          <w:spacing w:val="-2"/>
          <w:sz w:val="20"/>
        </w:rPr>
        <w:t> </w:t>
      </w:r>
      <w:r>
        <w:rPr>
          <w:sz w:val="20"/>
        </w:rPr>
        <w:t>aporten</w:t>
      </w:r>
      <w:r>
        <w:rPr>
          <w:spacing w:val="-2"/>
          <w:sz w:val="20"/>
        </w:rPr>
        <w:t> </w:t>
      </w:r>
      <w:r>
        <w:rPr>
          <w:sz w:val="20"/>
        </w:rPr>
        <w:t>indicios</w:t>
      </w:r>
      <w:r>
        <w:rPr>
          <w:spacing w:val="-2"/>
          <w:sz w:val="20"/>
        </w:rPr>
        <w:t> </w:t>
      </w:r>
      <w:r>
        <w:rPr>
          <w:sz w:val="20"/>
        </w:rPr>
        <w:t>racionales</w:t>
      </w:r>
      <w:r>
        <w:rPr>
          <w:spacing w:val="-2"/>
          <w:sz w:val="20"/>
        </w:rPr>
        <w:t> </w:t>
      </w:r>
      <w:r>
        <w:rPr>
          <w:sz w:val="20"/>
        </w:rPr>
        <w:t>de la existencia de una infracción.</w:t>
      </w:r>
    </w:p>
    <w:p>
      <w:pPr>
        <w:pStyle w:val="ListParagraph"/>
        <w:numPr>
          <w:ilvl w:val="0"/>
          <w:numId w:val="50"/>
        </w:numPr>
        <w:tabs>
          <w:tab w:pos="994" w:val="left" w:leader="none"/>
        </w:tabs>
        <w:spacing w:line="249" w:lineRule="auto" w:before="3" w:after="0"/>
        <w:ind w:left="334" w:right="1112" w:firstLine="340"/>
        <w:jc w:val="both"/>
        <w:rPr>
          <w:sz w:val="20"/>
        </w:rPr>
      </w:pPr>
      <w:r>
        <w:rPr>
          <w:sz w:val="20"/>
        </w:rPr>
        <w:t>Igualmente, la Agencia Española de Protección de Datos podrá inadmitir la reclamación cuando el responsable o encargado del tratamiento, previa advertencia formulada por la Agencia Española de Protección de Datos, hubiera adoptado las medidas correctivas encaminadas a poner fin al posible incumplimiento de la legislación de protección de datos y concurra alguna de las siguientes circunstancias:</w:t>
      </w:r>
    </w:p>
    <w:p>
      <w:pPr>
        <w:pStyle w:val="ListParagraph"/>
        <w:numPr>
          <w:ilvl w:val="1"/>
          <w:numId w:val="50"/>
        </w:numPr>
        <w:tabs>
          <w:tab w:pos="915" w:val="left" w:leader="none"/>
        </w:tabs>
        <w:spacing w:line="249" w:lineRule="auto" w:before="124" w:after="0"/>
        <w:ind w:left="334" w:right="1114" w:firstLine="340"/>
        <w:jc w:val="both"/>
        <w:rPr>
          <w:sz w:val="20"/>
        </w:rPr>
      </w:pPr>
      <w:r>
        <w:rPr>
          <w:sz w:val="20"/>
        </w:rPr>
        <w:t>Que no se haya causado perjuicio al afectado en el caso de las infracciones previstas en el artículo 74 de esta ley orgánica.</w:t>
      </w:r>
    </w:p>
    <w:p>
      <w:pPr>
        <w:pStyle w:val="ListParagraph"/>
        <w:numPr>
          <w:ilvl w:val="1"/>
          <w:numId w:val="50"/>
        </w:numPr>
        <w:tabs>
          <w:tab w:pos="914" w:val="left" w:leader="none"/>
        </w:tabs>
        <w:spacing w:line="249" w:lineRule="auto" w:before="2" w:after="0"/>
        <w:ind w:left="334" w:right="1115" w:firstLine="340"/>
        <w:jc w:val="both"/>
        <w:rPr>
          <w:sz w:val="20"/>
        </w:rPr>
      </w:pPr>
      <w:r>
        <w:rPr>
          <w:sz w:val="20"/>
        </w:rPr>
        <w:t>Que el derecho del afectado quede plenamente garantizado mediante la aplicación de las medidas.</w:t>
      </w:r>
    </w:p>
    <w:p>
      <w:pPr>
        <w:pStyle w:val="ListParagraph"/>
        <w:numPr>
          <w:ilvl w:val="0"/>
          <w:numId w:val="50"/>
        </w:numPr>
        <w:tabs>
          <w:tab w:pos="907" w:val="left" w:leader="none"/>
        </w:tabs>
        <w:spacing w:line="249" w:lineRule="auto" w:before="121" w:after="0"/>
        <w:ind w:left="334" w:right="1113" w:firstLine="340"/>
        <w:jc w:val="both"/>
        <w:rPr>
          <w:sz w:val="20"/>
        </w:rPr>
      </w:pPr>
      <w:r>
        <w:rPr>
          <w:sz w:val="20"/>
        </w:rPr>
        <w:t>Antes de resolver sobre la admisión a trámite de la reclamación, la Agencia Española de Protección de Datos podrá remitir la misma al delegado de protección de datos que hubiera, en su caso, designado el responsable o encargado del tratamiento, al organismo de supervisión establecido para la aplicación de los códigos de conducta o al organismo que asuma las funciones de resolución extrajudicial de conflictos a los efectos previstos en los artículos 37 y 38.2 de esta ley orgánica.</w:t>
      </w:r>
    </w:p>
    <w:p>
      <w:pPr>
        <w:pStyle w:val="BodyText"/>
        <w:spacing w:line="249" w:lineRule="auto" w:before="5"/>
        <w:ind w:right="1113"/>
      </w:pPr>
      <w:r>
        <w:rPr/>
        <w:t>La Agencia Española de Protección de Datos podrá igualmente remitir la reclamación al responsable o encargado del tratamiento cuando no se hubiera designado un delegado de protección de datos ni estuviera adherido a mecanismos de resolución extrajudicial de conflictos, en cuyo caso el responsable o encargado deberá dar respuesta a la reclamación en el plazo de un mes.</w:t>
      </w:r>
    </w:p>
    <w:p>
      <w:pPr>
        <w:pStyle w:val="BodyText"/>
        <w:spacing w:line="249" w:lineRule="auto" w:before="4"/>
        <w:ind w:right="1112"/>
      </w:pPr>
      <w:r>
        <w:rPr/>
        <w:t>Si como consecuencia de dichas actuaciones de remisión, el responsable o encargado del tratamiento demuestra haber adoptado medidas para el cumplimiento de la normativa aplicable, la Agencia Española de Protección de Datos podrá inadmitir a trámite la </w:t>
      </w:r>
      <w:r>
        <w:rPr>
          <w:spacing w:val="-2"/>
        </w:rPr>
        <w:t>reclamación.</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50"/>
        </w:numPr>
        <w:tabs>
          <w:tab w:pos="915" w:val="left" w:leader="none"/>
        </w:tabs>
        <w:spacing w:line="249" w:lineRule="auto" w:before="1" w:after="0"/>
        <w:ind w:left="334" w:right="1112" w:firstLine="340"/>
        <w:jc w:val="both"/>
        <w:rPr>
          <w:sz w:val="20"/>
        </w:rPr>
      </w:pPr>
      <w:r>
        <w:rPr>
          <w:sz w:val="20"/>
        </w:rPr>
        <w:t>La decisión sobre la admisión o inadmisión a trámite, así como la que determine, en</w:t>
      </w:r>
      <w:r>
        <w:rPr>
          <w:spacing w:val="40"/>
          <w:sz w:val="20"/>
        </w:rPr>
        <w:t> </w:t>
      </w:r>
      <w:r>
        <w:rPr>
          <w:sz w:val="20"/>
        </w:rPr>
        <w:t>su caso, la remisión de la reclamación a la autoridad de control principal que se estime competente, deberá notificarse al reclamante en el plazo de tres meses. Si transcurrido este plazo no se produjera dicha notificación, se entenderá que prosigue la tramitación de la reclamación con arreglo a lo dispuesto en este título a partir de la fecha en que se cumpliesen tres meses desde que la reclamación tuvo entrada en la Agencia Española de Protección de Datos, sin perjuicio de la facultad de la Agencia de archivar posteriormente y de forma expresa la reclamación.</w:t>
      </w:r>
    </w:p>
    <w:p>
      <w:pPr>
        <w:pStyle w:val="BodyText"/>
        <w:spacing w:line="249" w:lineRule="auto" w:before="6"/>
        <w:ind w:right="1112"/>
      </w:pPr>
      <w:r>
        <w:rPr/>
        <w:t>En el supuesto de que la Agencia Española de Protección de Datos actúe como consecuencia de la comunicación que le hubiera sido remitida por la autoridad de control de otro Estado miembro de la Unión Europea, conforme al artículo 64.4 de esta ley orgánica, el cómputo del plazo señalado en el párrafo anterior se iniciará una vez que se reciba en la Agencia toda la documentación necesaria para su tramitación.</w:t>
      </w:r>
    </w:p>
    <w:p>
      <w:pPr>
        <w:pStyle w:val="BodyText"/>
        <w:spacing w:line="249" w:lineRule="auto" w:before="4"/>
        <w:ind w:right="1113"/>
      </w:pPr>
      <w:r>
        <w:rPr/>
        <w:t>Cuando los hechos de una reclamación relativa a la posible existencia en el ámbito competencial de la Agencia, guarden identidad sustancial con los que sean objeto de unas actuaciones previas de investigación o de un procedimiento sancionador ya iniciado, en la notificación de la decisión de admisión a trámite se podrá indicar el número de expediente correspondiente a las actuaciones previas o al procedimiento correspondiente, así como de la dirección web en la que se publicará la resolución que ponga fin al mismo, a efectos de que el reclamante pueda conocer el curso y resultado de la investigación.</w:t>
      </w:r>
    </w:p>
    <w:p>
      <w:pPr>
        <w:pStyle w:val="ListParagraph"/>
        <w:numPr>
          <w:ilvl w:val="0"/>
          <w:numId w:val="50"/>
        </w:numPr>
        <w:tabs>
          <w:tab w:pos="909" w:val="left" w:leader="none"/>
        </w:tabs>
        <w:spacing w:line="249" w:lineRule="auto" w:before="6" w:after="0"/>
        <w:ind w:left="334" w:right="1112" w:firstLine="340"/>
        <w:jc w:val="both"/>
        <w:rPr>
          <w:sz w:val="20"/>
        </w:rPr>
      </w:pPr>
      <w:r>
        <w:rPr>
          <w:sz w:val="20"/>
        </w:rPr>
        <w:t>Tras la admisión a trámite, si el responsable o encargado del tratamiento demuestran haber adoptado medidas para el cumplimiento de la normativa aplicable, la Agencia</w:t>
      </w:r>
      <w:r>
        <w:rPr>
          <w:spacing w:val="40"/>
          <w:sz w:val="20"/>
        </w:rPr>
        <w:t> </w:t>
      </w:r>
      <w:r>
        <w:rPr>
          <w:sz w:val="20"/>
        </w:rPr>
        <w:t>Española de Protección de Datos podrá resolver el archivo de la reclamación, cuando en el caso concreto concurran circunstancias que aconsejen la adopción de otras soluciones más moderadas o alternativas a la acción correctiva, siempre que no se hayan iniciado actuaciones previas de investigación o alguno de los procedimientos regulados en esta ley </w:t>
      </w:r>
      <w:r>
        <w:rPr>
          <w:spacing w:val="-2"/>
          <w:sz w:val="20"/>
        </w:rPr>
        <w:t>orgánica.</w:t>
      </w:r>
    </w:p>
    <w:p>
      <w:pPr>
        <w:pStyle w:val="BodyText"/>
        <w:ind w:left="0" w:firstLine="0"/>
        <w:jc w:val="left"/>
      </w:pPr>
    </w:p>
    <w:p>
      <w:pPr>
        <w:spacing w:before="1"/>
        <w:ind w:left="334" w:right="0" w:firstLine="0"/>
        <w:jc w:val="left"/>
        <w:rPr>
          <w:i/>
          <w:sz w:val="20"/>
        </w:rPr>
      </w:pPr>
      <w:bookmarkStart w:name="Artículo 66. Determinación del alcance t" w:id="178"/>
      <w:bookmarkEnd w:id="178"/>
      <w:r>
        <w:rPr/>
      </w:r>
      <w:bookmarkStart w:name="_bookmark88" w:id="179"/>
      <w:bookmarkEnd w:id="179"/>
      <w:r>
        <w:rPr/>
      </w:r>
      <w:r>
        <w:rPr>
          <w:b/>
          <w:sz w:val="20"/>
        </w:rPr>
        <w:t>Artículo</w:t>
      </w:r>
      <w:r>
        <w:rPr>
          <w:b/>
          <w:spacing w:val="-6"/>
          <w:sz w:val="20"/>
        </w:rPr>
        <w:t> </w:t>
      </w:r>
      <w:r>
        <w:rPr>
          <w:b/>
          <w:sz w:val="20"/>
        </w:rPr>
        <w:t>66.</w:t>
      </w:r>
      <w:r>
        <w:rPr>
          <w:b/>
          <w:spacing w:val="45"/>
          <w:sz w:val="20"/>
        </w:rPr>
        <w:t> </w:t>
      </w:r>
      <w:r>
        <w:rPr>
          <w:i/>
          <w:sz w:val="20"/>
        </w:rPr>
        <w:t>Determinación</w:t>
      </w:r>
      <w:r>
        <w:rPr>
          <w:i/>
          <w:spacing w:val="-5"/>
          <w:sz w:val="20"/>
        </w:rPr>
        <w:t> </w:t>
      </w:r>
      <w:r>
        <w:rPr>
          <w:i/>
          <w:sz w:val="20"/>
        </w:rPr>
        <w:t>del</w:t>
      </w:r>
      <w:r>
        <w:rPr>
          <w:i/>
          <w:spacing w:val="-6"/>
          <w:sz w:val="20"/>
        </w:rPr>
        <w:t> </w:t>
      </w:r>
      <w:r>
        <w:rPr>
          <w:i/>
          <w:sz w:val="20"/>
        </w:rPr>
        <w:t>alcance</w:t>
      </w:r>
      <w:r>
        <w:rPr>
          <w:i/>
          <w:spacing w:val="-6"/>
          <w:sz w:val="20"/>
        </w:rPr>
        <w:t> </w:t>
      </w:r>
      <w:r>
        <w:rPr>
          <w:i/>
          <w:spacing w:val="-2"/>
          <w:sz w:val="20"/>
        </w:rPr>
        <w:t>territorial.</w:t>
      </w:r>
    </w:p>
    <w:p>
      <w:pPr>
        <w:pStyle w:val="ListParagraph"/>
        <w:numPr>
          <w:ilvl w:val="0"/>
          <w:numId w:val="51"/>
        </w:numPr>
        <w:tabs>
          <w:tab w:pos="922" w:val="left" w:leader="none"/>
        </w:tabs>
        <w:spacing w:line="249" w:lineRule="auto" w:before="123" w:after="0"/>
        <w:ind w:left="334" w:right="1113" w:firstLine="340"/>
        <w:jc w:val="both"/>
        <w:rPr>
          <w:sz w:val="20"/>
        </w:rPr>
      </w:pPr>
      <w:r>
        <w:rPr>
          <w:sz w:val="20"/>
        </w:rPr>
        <w:t>Salvo en los supuestos a los que se refiere el artículo 64.4 de esta ley orgánica, la Agencia Española de Protección de Datos deberá, con carácter previo a la realización de cualquier otra actuación, incluida la admisión a trámite de una reclamación o el comienzo de actuaciones previas de investigación, examinar su competencia y determinar el carácter nacional o transfronterizo, en cualquiera de sus modalidades, del procedimiento a seguir.</w:t>
      </w:r>
    </w:p>
    <w:p>
      <w:pPr>
        <w:pStyle w:val="ListParagraph"/>
        <w:numPr>
          <w:ilvl w:val="0"/>
          <w:numId w:val="51"/>
        </w:numPr>
        <w:tabs>
          <w:tab w:pos="901" w:val="left" w:leader="none"/>
        </w:tabs>
        <w:spacing w:line="249" w:lineRule="auto" w:before="4" w:after="0"/>
        <w:ind w:left="334" w:right="1112" w:firstLine="340"/>
        <w:jc w:val="both"/>
        <w:rPr>
          <w:sz w:val="20"/>
        </w:rPr>
      </w:pPr>
      <w:r>
        <w:rPr>
          <w:sz w:val="20"/>
        </w:rPr>
        <w:t>Si la Agencia Española de Protección de Datos considera que no tiene la condición de autoridad de control principal para la tramitación del procedimiento remitirá, sin más trámite, la reclamación formulada a la autoridad de control principal que considere competente, a fin de que por la misma se le dé el curso oportuno. La Agencia Española de Protección de</w:t>
      </w:r>
      <w:r>
        <w:rPr>
          <w:spacing w:val="40"/>
          <w:sz w:val="20"/>
        </w:rPr>
        <w:t> </w:t>
      </w:r>
      <w:r>
        <w:rPr>
          <w:sz w:val="20"/>
        </w:rPr>
        <w:t>Datos notificará esta circunstancia a quien, en su caso, hubiera formulado la reclamación.</w:t>
      </w:r>
    </w:p>
    <w:p>
      <w:pPr>
        <w:pStyle w:val="BodyText"/>
        <w:spacing w:line="249" w:lineRule="auto" w:before="4"/>
        <w:ind w:right="1114"/>
      </w:pPr>
      <w:r>
        <w:rPr/>
        <w:t>El acuerdo por el que se resuelva la remisión a la que se refiere el párrafo anterior implicará el archivo provisional del procedimiento, sin perjuicio de que por la Agencia Española de Protección de Datos se dicte, en caso de que así proceda, la resolución a la</w:t>
      </w:r>
      <w:r>
        <w:rPr>
          <w:spacing w:val="40"/>
        </w:rPr>
        <w:t> </w:t>
      </w:r>
      <w:r>
        <w:rPr/>
        <w:t>que se refiere el apartado 8 del artículo 60 del Reglamento (UE) 2016/679.</w:t>
      </w:r>
    </w:p>
    <w:p>
      <w:pPr>
        <w:pStyle w:val="BodyText"/>
        <w:spacing w:before="0"/>
        <w:ind w:left="0" w:firstLine="0"/>
        <w:jc w:val="left"/>
      </w:pPr>
    </w:p>
    <w:p>
      <w:pPr>
        <w:spacing w:before="0"/>
        <w:ind w:left="334" w:right="0" w:firstLine="0"/>
        <w:jc w:val="left"/>
        <w:rPr>
          <w:i/>
          <w:sz w:val="20"/>
        </w:rPr>
      </w:pPr>
      <w:bookmarkStart w:name="Artículo 67. Actuaciones previas de inve" w:id="180"/>
      <w:bookmarkEnd w:id="180"/>
      <w:r>
        <w:rPr/>
      </w:r>
      <w:bookmarkStart w:name="_bookmark89" w:id="181"/>
      <w:bookmarkEnd w:id="181"/>
      <w:r>
        <w:rPr/>
      </w:r>
      <w:r>
        <w:rPr>
          <w:b/>
          <w:sz w:val="20"/>
        </w:rPr>
        <w:t>Artículo</w:t>
      </w:r>
      <w:r>
        <w:rPr>
          <w:b/>
          <w:spacing w:val="-4"/>
          <w:sz w:val="20"/>
        </w:rPr>
        <w:t> </w:t>
      </w:r>
      <w:r>
        <w:rPr>
          <w:b/>
          <w:sz w:val="20"/>
        </w:rPr>
        <w:t>67.</w:t>
      </w:r>
      <w:r>
        <w:rPr>
          <w:b/>
          <w:spacing w:val="50"/>
          <w:sz w:val="20"/>
        </w:rPr>
        <w:t> </w:t>
      </w:r>
      <w:r>
        <w:rPr>
          <w:i/>
          <w:sz w:val="20"/>
        </w:rPr>
        <w:t>Actuaciones</w:t>
      </w:r>
      <w:r>
        <w:rPr>
          <w:i/>
          <w:spacing w:val="-3"/>
          <w:sz w:val="20"/>
        </w:rPr>
        <w:t> </w:t>
      </w:r>
      <w:r>
        <w:rPr>
          <w:i/>
          <w:sz w:val="20"/>
        </w:rPr>
        <w:t>previas</w:t>
      </w:r>
      <w:r>
        <w:rPr>
          <w:i/>
          <w:spacing w:val="-3"/>
          <w:sz w:val="20"/>
        </w:rPr>
        <w:t> </w:t>
      </w:r>
      <w:r>
        <w:rPr>
          <w:i/>
          <w:sz w:val="20"/>
        </w:rPr>
        <w:t>de</w:t>
      </w:r>
      <w:r>
        <w:rPr>
          <w:i/>
          <w:spacing w:val="-4"/>
          <w:sz w:val="20"/>
        </w:rPr>
        <w:t> </w:t>
      </w:r>
      <w:r>
        <w:rPr>
          <w:i/>
          <w:spacing w:val="-2"/>
          <w:sz w:val="20"/>
        </w:rPr>
        <w:t>investigación.</w:t>
      </w:r>
    </w:p>
    <w:p>
      <w:pPr>
        <w:pStyle w:val="ListParagraph"/>
        <w:numPr>
          <w:ilvl w:val="0"/>
          <w:numId w:val="52"/>
        </w:numPr>
        <w:tabs>
          <w:tab w:pos="925" w:val="left" w:leader="none"/>
        </w:tabs>
        <w:spacing w:line="249" w:lineRule="auto" w:before="124" w:after="0"/>
        <w:ind w:left="334" w:right="1112" w:firstLine="340"/>
        <w:jc w:val="both"/>
        <w:rPr>
          <w:sz w:val="20"/>
        </w:rPr>
      </w:pPr>
      <w:r>
        <w:rPr>
          <w:sz w:val="20"/>
        </w:rPr>
        <w:t>Antes de la adopción del acuerdo de inicio de procedimiento, y una vez admitida a trámite la reclamación si la hubiese, la Agencia Española de Protección de Datos podrá</w:t>
      </w:r>
      <w:r>
        <w:rPr>
          <w:spacing w:val="40"/>
          <w:sz w:val="20"/>
        </w:rPr>
        <w:t> </w:t>
      </w:r>
      <w:r>
        <w:rPr>
          <w:sz w:val="20"/>
        </w:rPr>
        <w:t>llevar</w:t>
      </w:r>
      <w:r>
        <w:rPr>
          <w:spacing w:val="-2"/>
          <w:sz w:val="20"/>
        </w:rPr>
        <w:t> </w:t>
      </w:r>
      <w:r>
        <w:rPr>
          <w:sz w:val="20"/>
        </w:rPr>
        <w:t>a</w:t>
      </w:r>
      <w:r>
        <w:rPr>
          <w:spacing w:val="-2"/>
          <w:sz w:val="20"/>
        </w:rPr>
        <w:t> </w:t>
      </w:r>
      <w:r>
        <w:rPr>
          <w:sz w:val="20"/>
        </w:rPr>
        <w:t>cabo</w:t>
      </w:r>
      <w:r>
        <w:rPr>
          <w:spacing w:val="-2"/>
          <w:sz w:val="20"/>
        </w:rPr>
        <w:t> </w:t>
      </w:r>
      <w:r>
        <w:rPr>
          <w:sz w:val="20"/>
        </w:rPr>
        <w:t>actuaciones</w:t>
      </w:r>
      <w:r>
        <w:rPr>
          <w:spacing w:val="-2"/>
          <w:sz w:val="20"/>
        </w:rPr>
        <w:t> </w:t>
      </w:r>
      <w:r>
        <w:rPr>
          <w:sz w:val="20"/>
        </w:rPr>
        <w:t>previas</w:t>
      </w:r>
      <w:r>
        <w:rPr>
          <w:spacing w:val="-2"/>
          <w:sz w:val="20"/>
        </w:rPr>
        <w:t> </w:t>
      </w:r>
      <w:r>
        <w:rPr>
          <w:sz w:val="20"/>
        </w:rPr>
        <w:t>de</w:t>
      </w:r>
      <w:r>
        <w:rPr>
          <w:spacing w:val="-2"/>
          <w:sz w:val="20"/>
        </w:rPr>
        <w:t> </w:t>
      </w:r>
      <w:r>
        <w:rPr>
          <w:sz w:val="20"/>
        </w:rPr>
        <w:t>investigación</w:t>
      </w:r>
      <w:r>
        <w:rPr>
          <w:spacing w:val="-2"/>
          <w:sz w:val="20"/>
        </w:rPr>
        <w:t> </w:t>
      </w:r>
      <w:r>
        <w:rPr>
          <w:sz w:val="20"/>
        </w:rPr>
        <w:t>a</w:t>
      </w:r>
      <w:r>
        <w:rPr>
          <w:spacing w:val="-2"/>
          <w:sz w:val="20"/>
        </w:rPr>
        <w:t> </w:t>
      </w:r>
      <w:r>
        <w:rPr>
          <w:sz w:val="20"/>
        </w:rPr>
        <w:t>fin</w:t>
      </w:r>
      <w:r>
        <w:rPr>
          <w:spacing w:val="-2"/>
          <w:sz w:val="20"/>
        </w:rPr>
        <w:t> </w:t>
      </w:r>
      <w:r>
        <w:rPr>
          <w:sz w:val="20"/>
        </w:rPr>
        <w:t>de</w:t>
      </w:r>
      <w:r>
        <w:rPr>
          <w:spacing w:val="-2"/>
          <w:sz w:val="20"/>
        </w:rPr>
        <w:t> </w:t>
      </w:r>
      <w:r>
        <w:rPr>
          <w:sz w:val="20"/>
        </w:rPr>
        <w:t>lograr</w:t>
      </w:r>
      <w:r>
        <w:rPr>
          <w:spacing w:val="-2"/>
          <w:sz w:val="20"/>
        </w:rPr>
        <w:t> </w:t>
      </w:r>
      <w:r>
        <w:rPr>
          <w:sz w:val="20"/>
        </w:rPr>
        <w:t>una</w:t>
      </w:r>
      <w:r>
        <w:rPr>
          <w:spacing w:val="-2"/>
          <w:sz w:val="20"/>
        </w:rPr>
        <w:t> </w:t>
      </w:r>
      <w:r>
        <w:rPr>
          <w:sz w:val="20"/>
        </w:rPr>
        <w:t>mejor</w:t>
      </w:r>
      <w:r>
        <w:rPr>
          <w:spacing w:val="-2"/>
          <w:sz w:val="20"/>
        </w:rPr>
        <w:t> </w:t>
      </w:r>
      <w:r>
        <w:rPr>
          <w:sz w:val="20"/>
        </w:rPr>
        <w:t>determinación</w:t>
      </w:r>
      <w:r>
        <w:rPr>
          <w:spacing w:val="-2"/>
          <w:sz w:val="20"/>
        </w:rPr>
        <w:t> </w:t>
      </w:r>
      <w:r>
        <w:rPr>
          <w:sz w:val="20"/>
        </w:rPr>
        <w:t>de los hechos y las circunstancias que justifican la tramitación del procedimiento.</w:t>
      </w:r>
    </w:p>
    <w:p>
      <w:pPr>
        <w:pStyle w:val="BodyText"/>
        <w:spacing w:line="249" w:lineRule="auto" w:before="3"/>
        <w:ind w:right="1114"/>
      </w:pPr>
      <w:r>
        <w:rPr/>
        <w:t>La Agencia Española de Protección de Datos actuará en todo caso cuando sea precisa</w:t>
      </w:r>
      <w:r>
        <w:rPr>
          <w:spacing w:val="40"/>
        </w:rPr>
        <w:t> </w:t>
      </w:r>
      <w:r>
        <w:rPr/>
        <w:t>la investigación de tratamientos que implique un tráfico masivo de datos personales.</w:t>
      </w:r>
    </w:p>
    <w:p>
      <w:pPr>
        <w:pStyle w:val="ListParagraph"/>
        <w:numPr>
          <w:ilvl w:val="0"/>
          <w:numId w:val="52"/>
        </w:numPr>
        <w:tabs>
          <w:tab w:pos="897" w:val="left" w:leader="none"/>
        </w:tabs>
        <w:spacing w:line="249" w:lineRule="auto" w:before="2" w:after="0"/>
        <w:ind w:left="334" w:right="1113" w:firstLine="340"/>
        <w:jc w:val="both"/>
        <w:rPr>
          <w:sz w:val="20"/>
        </w:rPr>
      </w:pPr>
      <w:r>
        <w:rPr>
          <w:sz w:val="20"/>
        </w:rPr>
        <w:t>Las</w:t>
      </w:r>
      <w:r>
        <w:rPr>
          <w:spacing w:val="-3"/>
          <w:sz w:val="20"/>
        </w:rPr>
        <w:t> </w:t>
      </w:r>
      <w:r>
        <w:rPr>
          <w:sz w:val="20"/>
        </w:rPr>
        <w:t>actuaciones</w:t>
      </w:r>
      <w:r>
        <w:rPr>
          <w:spacing w:val="-3"/>
          <w:sz w:val="20"/>
        </w:rPr>
        <w:t> </w:t>
      </w:r>
      <w:r>
        <w:rPr>
          <w:sz w:val="20"/>
        </w:rPr>
        <w:t>previas</w:t>
      </w:r>
      <w:r>
        <w:rPr>
          <w:spacing w:val="-3"/>
          <w:sz w:val="20"/>
        </w:rPr>
        <w:t> </w:t>
      </w:r>
      <w:r>
        <w:rPr>
          <w:sz w:val="20"/>
        </w:rPr>
        <w:t>de</w:t>
      </w:r>
      <w:r>
        <w:rPr>
          <w:spacing w:val="-3"/>
          <w:sz w:val="20"/>
        </w:rPr>
        <w:t> </w:t>
      </w:r>
      <w:r>
        <w:rPr>
          <w:sz w:val="20"/>
        </w:rPr>
        <w:t>investigación</w:t>
      </w:r>
      <w:r>
        <w:rPr>
          <w:spacing w:val="-3"/>
          <w:sz w:val="20"/>
        </w:rPr>
        <w:t> </w:t>
      </w:r>
      <w:r>
        <w:rPr>
          <w:sz w:val="20"/>
        </w:rPr>
        <w:t>se</w:t>
      </w:r>
      <w:r>
        <w:rPr>
          <w:spacing w:val="-2"/>
          <w:sz w:val="20"/>
        </w:rPr>
        <w:t> </w:t>
      </w:r>
      <w:r>
        <w:rPr>
          <w:sz w:val="20"/>
        </w:rPr>
        <w:t>someterán</w:t>
      </w:r>
      <w:r>
        <w:rPr>
          <w:spacing w:val="-2"/>
          <w:sz w:val="20"/>
        </w:rPr>
        <w:t> </w:t>
      </w:r>
      <w:r>
        <w:rPr>
          <w:sz w:val="20"/>
        </w:rPr>
        <w:t>a</w:t>
      </w:r>
      <w:r>
        <w:rPr>
          <w:spacing w:val="-3"/>
          <w:sz w:val="20"/>
        </w:rPr>
        <w:t> </w:t>
      </w:r>
      <w:r>
        <w:rPr>
          <w:sz w:val="20"/>
        </w:rPr>
        <w:t>lo</w:t>
      </w:r>
      <w:r>
        <w:rPr>
          <w:spacing w:val="-3"/>
          <w:sz w:val="20"/>
        </w:rPr>
        <w:t> </w:t>
      </w:r>
      <w:r>
        <w:rPr>
          <w:sz w:val="20"/>
        </w:rPr>
        <w:t>dispuesto</w:t>
      </w:r>
      <w:r>
        <w:rPr>
          <w:spacing w:val="-3"/>
          <w:sz w:val="20"/>
        </w:rPr>
        <w:t> </w:t>
      </w:r>
      <w:r>
        <w:rPr>
          <w:sz w:val="20"/>
        </w:rPr>
        <w:t>en</w:t>
      </w:r>
      <w:r>
        <w:rPr>
          <w:spacing w:val="-3"/>
          <w:sz w:val="20"/>
        </w:rPr>
        <w:t> </w:t>
      </w:r>
      <w:r>
        <w:rPr>
          <w:sz w:val="20"/>
        </w:rPr>
        <w:t>la</w:t>
      </w:r>
      <w:r>
        <w:rPr>
          <w:spacing w:val="-3"/>
          <w:sz w:val="20"/>
        </w:rPr>
        <w:t> </w:t>
      </w:r>
      <w:r>
        <w:rPr>
          <w:sz w:val="20"/>
        </w:rPr>
        <w:t>sección</w:t>
      </w:r>
      <w:r>
        <w:rPr>
          <w:spacing w:val="-2"/>
          <w:sz w:val="20"/>
        </w:rPr>
        <w:t> </w:t>
      </w:r>
      <w:r>
        <w:rPr>
          <w:sz w:val="20"/>
        </w:rPr>
        <w:t>2.ª del capítulo I del título VII de esta ley orgánica y no podrán tener una duración superior a dieciocho meses a contar desde la fecha del acuerdo de admisión a trámite o de la fecha del acuerdo por el que se decida su iniciación cuando la Agencia Española de Protección de Datos actúe por propia iniciativa.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line="249" w:lineRule="auto" w:before="1"/>
        <w:ind w:left="334" w:right="1115" w:hanging="1"/>
        <w:jc w:val="both"/>
        <w:rPr>
          <w:i/>
          <w:sz w:val="20"/>
        </w:rPr>
      </w:pPr>
      <w:bookmarkStart w:name="Artículo 68. Acuerdo de inicio del proce" w:id="182"/>
      <w:bookmarkEnd w:id="182"/>
      <w:r>
        <w:rPr/>
      </w:r>
      <w:bookmarkStart w:name="_bookmark90" w:id="183"/>
      <w:bookmarkEnd w:id="183"/>
      <w:r>
        <w:rPr/>
      </w:r>
      <w:r>
        <w:rPr>
          <w:b/>
          <w:sz w:val="20"/>
        </w:rPr>
        <w:t>Artículo 68.</w:t>
      </w:r>
      <w:r>
        <w:rPr>
          <w:b/>
          <w:spacing w:val="40"/>
          <w:sz w:val="20"/>
        </w:rPr>
        <w:t> </w:t>
      </w:r>
      <w:r>
        <w:rPr>
          <w:i/>
          <w:sz w:val="20"/>
        </w:rPr>
        <w:t>Acuerdo de inicio del procedimiento para el ejercicio de la potestad</w:t>
      </w:r>
      <w:r>
        <w:rPr>
          <w:i/>
          <w:sz w:val="20"/>
        </w:rPr>
        <w:t> </w:t>
      </w:r>
      <w:r>
        <w:rPr>
          <w:i/>
          <w:spacing w:val="-2"/>
          <w:sz w:val="20"/>
        </w:rPr>
        <w:t>sancionadora.</w:t>
      </w:r>
    </w:p>
    <w:p>
      <w:pPr>
        <w:pStyle w:val="ListParagraph"/>
        <w:numPr>
          <w:ilvl w:val="0"/>
          <w:numId w:val="53"/>
        </w:numPr>
        <w:tabs>
          <w:tab w:pos="947" w:val="left" w:leader="none"/>
        </w:tabs>
        <w:spacing w:line="249" w:lineRule="auto" w:before="115" w:after="0"/>
        <w:ind w:left="334" w:right="1113" w:firstLine="340"/>
        <w:jc w:val="both"/>
        <w:rPr>
          <w:sz w:val="20"/>
        </w:rPr>
      </w:pPr>
      <w:r>
        <w:rPr>
          <w:sz w:val="20"/>
        </w:rPr>
        <w:t>Concluidas, en su caso, las actuaciones a las que se refiere el artículo anterior, corresponderá a la Presidencia de la Agencia Española de Protección de Datos, cuando así proceda, dictar acuerdo de inicio de procedimiento para el ejercicio de la potestad sancionadora, en que se concretarán los hechos, la identificación de la persona o entidad contra la que se dirija el procedimiento, la infracción que hubiera podido cometerse y su posible sanción.</w:t>
      </w:r>
    </w:p>
    <w:p>
      <w:pPr>
        <w:pStyle w:val="ListParagraph"/>
        <w:numPr>
          <w:ilvl w:val="0"/>
          <w:numId w:val="53"/>
        </w:numPr>
        <w:tabs>
          <w:tab w:pos="898" w:val="left" w:leader="none"/>
        </w:tabs>
        <w:spacing w:line="249" w:lineRule="auto" w:before="5" w:after="0"/>
        <w:ind w:left="334" w:right="1113" w:firstLine="340"/>
        <w:jc w:val="both"/>
        <w:rPr>
          <w:sz w:val="20"/>
        </w:rPr>
      </w:pPr>
      <w:r>
        <w:rPr>
          <w:sz w:val="20"/>
        </w:rPr>
        <w:t>Cuando</w:t>
      </w:r>
      <w:r>
        <w:rPr>
          <w:spacing w:val="-3"/>
          <w:sz w:val="20"/>
        </w:rPr>
        <w:t> </w:t>
      </w:r>
      <w:r>
        <w:rPr>
          <w:sz w:val="20"/>
        </w:rPr>
        <w:t>la</w:t>
      </w:r>
      <w:r>
        <w:rPr>
          <w:spacing w:val="-3"/>
          <w:sz w:val="20"/>
        </w:rPr>
        <w:t> </w:t>
      </w:r>
      <w:r>
        <w:rPr>
          <w:sz w:val="20"/>
        </w:rPr>
        <w:t>Agencia</w:t>
      </w:r>
      <w:r>
        <w:rPr>
          <w:spacing w:val="-3"/>
          <w:sz w:val="20"/>
        </w:rPr>
        <w:t> </w:t>
      </w:r>
      <w:r>
        <w:rPr>
          <w:sz w:val="20"/>
        </w:rPr>
        <w:t>Española</w:t>
      </w:r>
      <w:r>
        <w:rPr>
          <w:spacing w:val="-3"/>
          <w:sz w:val="20"/>
        </w:rPr>
        <w:t> </w:t>
      </w:r>
      <w:r>
        <w:rPr>
          <w:sz w:val="20"/>
        </w:rPr>
        <w:t>de</w:t>
      </w:r>
      <w:r>
        <w:rPr>
          <w:spacing w:val="-3"/>
          <w:sz w:val="20"/>
        </w:rPr>
        <w:t> </w:t>
      </w:r>
      <w:r>
        <w:rPr>
          <w:sz w:val="20"/>
        </w:rPr>
        <w:t>Protección</w:t>
      </w:r>
      <w:r>
        <w:rPr>
          <w:spacing w:val="-3"/>
          <w:sz w:val="20"/>
        </w:rPr>
        <w:t> </w:t>
      </w:r>
      <w:r>
        <w:rPr>
          <w:sz w:val="20"/>
        </w:rPr>
        <w:t>de</w:t>
      </w:r>
      <w:r>
        <w:rPr>
          <w:spacing w:val="-3"/>
          <w:sz w:val="20"/>
        </w:rPr>
        <w:t> </w:t>
      </w:r>
      <w:r>
        <w:rPr>
          <w:sz w:val="20"/>
        </w:rPr>
        <w:t>Datos</w:t>
      </w:r>
      <w:r>
        <w:rPr>
          <w:spacing w:val="-3"/>
          <w:sz w:val="20"/>
        </w:rPr>
        <w:t> </w:t>
      </w:r>
      <w:r>
        <w:rPr>
          <w:sz w:val="20"/>
        </w:rPr>
        <w:t>ostente</w:t>
      </w:r>
      <w:r>
        <w:rPr>
          <w:spacing w:val="-3"/>
          <w:sz w:val="20"/>
        </w:rPr>
        <w:t> </w:t>
      </w:r>
      <w:r>
        <w:rPr>
          <w:sz w:val="20"/>
        </w:rPr>
        <w:t>la</w:t>
      </w:r>
      <w:r>
        <w:rPr>
          <w:spacing w:val="-3"/>
          <w:sz w:val="20"/>
        </w:rPr>
        <w:t> </w:t>
      </w:r>
      <w:r>
        <w:rPr>
          <w:sz w:val="20"/>
        </w:rPr>
        <w:t>condición</w:t>
      </w:r>
      <w:r>
        <w:rPr>
          <w:spacing w:val="-3"/>
          <w:sz w:val="20"/>
        </w:rPr>
        <w:t> </w:t>
      </w:r>
      <w:r>
        <w:rPr>
          <w:sz w:val="20"/>
        </w:rPr>
        <w:t>de</w:t>
      </w:r>
      <w:r>
        <w:rPr>
          <w:spacing w:val="-3"/>
          <w:sz w:val="20"/>
        </w:rPr>
        <w:t> </w:t>
      </w:r>
      <w:r>
        <w:rPr>
          <w:sz w:val="20"/>
        </w:rPr>
        <w:t>autoridad de control principal y deba seguirse el procedimiento previsto en el artículo 60 del Reglamento (UE) 2016/679, el proyecto de acuerdo de inicio de procedimiento sancionador se someterá a lo dispuesto en el mismo.</w:t>
      </w:r>
    </w:p>
    <w:p>
      <w:pPr>
        <w:pStyle w:val="BodyText"/>
        <w:spacing w:before="11"/>
        <w:ind w:left="0" w:firstLine="0"/>
        <w:jc w:val="left"/>
        <w:rPr>
          <w:sz w:val="19"/>
        </w:rPr>
      </w:pPr>
    </w:p>
    <w:p>
      <w:pPr>
        <w:spacing w:before="0"/>
        <w:ind w:left="334" w:right="0" w:firstLine="0"/>
        <w:jc w:val="left"/>
        <w:rPr>
          <w:i/>
          <w:sz w:val="20"/>
        </w:rPr>
      </w:pPr>
      <w:bookmarkStart w:name="Artículo 69. Medidas provisionales y de " w:id="184"/>
      <w:bookmarkEnd w:id="184"/>
      <w:r>
        <w:rPr/>
      </w:r>
      <w:bookmarkStart w:name="_bookmark91" w:id="185"/>
      <w:bookmarkEnd w:id="185"/>
      <w:r>
        <w:rPr/>
      </w:r>
      <w:r>
        <w:rPr>
          <w:b/>
          <w:sz w:val="20"/>
        </w:rPr>
        <w:t>Artículo</w:t>
      </w:r>
      <w:r>
        <w:rPr>
          <w:b/>
          <w:spacing w:val="-5"/>
          <w:sz w:val="20"/>
        </w:rPr>
        <w:t> </w:t>
      </w:r>
      <w:r>
        <w:rPr>
          <w:b/>
          <w:sz w:val="20"/>
        </w:rPr>
        <w:t>69.</w:t>
      </w:r>
      <w:r>
        <w:rPr>
          <w:b/>
          <w:spacing w:val="49"/>
          <w:sz w:val="20"/>
        </w:rPr>
        <w:t> </w:t>
      </w:r>
      <w:r>
        <w:rPr>
          <w:i/>
          <w:sz w:val="20"/>
        </w:rPr>
        <w:t>Medidas</w:t>
      </w:r>
      <w:r>
        <w:rPr>
          <w:i/>
          <w:spacing w:val="-3"/>
          <w:sz w:val="20"/>
        </w:rPr>
        <w:t> </w:t>
      </w:r>
      <w:r>
        <w:rPr>
          <w:i/>
          <w:sz w:val="20"/>
        </w:rPr>
        <w:t>provisionales</w:t>
      </w:r>
      <w:r>
        <w:rPr>
          <w:i/>
          <w:spacing w:val="-4"/>
          <w:sz w:val="20"/>
        </w:rPr>
        <w:t> </w:t>
      </w:r>
      <w:r>
        <w:rPr>
          <w:i/>
          <w:sz w:val="20"/>
        </w:rPr>
        <w:t>y</w:t>
      </w:r>
      <w:r>
        <w:rPr>
          <w:i/>
          <w:spacing w:val="-3"/>
          <w:sz w:val="20"/>
        </w:rPr>
        <w:t> </w:t>
      </w:r>
      <w:r>
        <w:rPr>
          <w:i/>
          <w:sz w:val="20"/>
        </w:rPr>
        <w:t>de</w:t>
      </w:r>
      <w:r>
        <w:rPr>
          <w:i/>
          <w:spacing w:val="-4"/>
          <w:sz w:val="20"/>
        </w:rPr>
        <w:t> </w:t>
      </w:r>
      <w:r>
        <w:rPr>
          <w:i/>
          <w:sz w:val="20"/>
        </w:rPr>
        <w:t>garantía</w:t>
      </w:r>
      <w:r>
        <w:rPr>
          <w:i/>
          <w:spacing w:val="-5"/>
          <w:sz w:val="20"/>
        </w:rPr>
        <w:t> </w:t>
      </w:r>
      <w:r>
        <w:rPr>
          <w:i/>
          <w:sz w:val="20"/>
        </w:rPr>
        <w:t>de</w:t>
      </w:r>
      <w:r>
        <w:rPr>
          <w:i/>
          <w:spacing w:val="-4"/>
          <w:sz w:val="20"/>
        </w:rPr>
        <w:t> </w:t>
      </w:r>
      <w:r>
        <w:rPr>
          <w:i/>
          <w:sz w:val="20"/>
        </w:rPr>
        <w:t>los</w:t>
      </w:r>
      <w:r>
        <w:rPr>
          <w:i/>
          <w:spacing w:val="-4"/>
          <w:sz w:val="20"/>
        </w:rPr>
        <w:t> </w:t>
      </w:r>
      <w:r>
        <w:rPr>
          <w:i/>
          <w:spacing w:val="-2"/>
          <w:sz w:val="20"/>
        </w:rPr>
        <w:t>derechos.</w:t>
      </w:r>
    </w:p>
    <w:p>
      <w:pPr>
        <w:pStyle w:val="ListParagraph"/>
        <w:numPr>
          <w:ilvl w:val="0"/>
          <w:numId w:val="54"/>
        </w:numPr>
        <w:tabs>
          <w:tab w:pos="955" w:val="left" w:leader="none"/>
        </w:tabs>
        <w:spacing w:line="249" w:lineRule="auto" w:before="124" w:after="0"/>
        <w:ind w:left="334" w:right="1113" w:firstLine="340"/>
        <w:jc w:val="both"/>
        <w:rPr>
          <w:sz w:val="20"/>
        </w:rPr>
      </w:pPr>
      <w:r>
        <w:rPr>
          <w:sz w:val="20"/>
        </w:rPr>
        <w:t>Durante la realización de las actuaciones previas de investigación o iniciado un procedimiento para el ejercicio de la potestad sancionadora, la Agencia Española de Protección de Datos podrá acordar motivadamente las medidas provisionales necesarias y proporcionadas para salvaguardar el derecho fundamental a la protección de datos y, en especial, las previstas en el artículo 66.1 del Reglamento (UE) 2016/679, el bloqueo cautelar de los datos y la obligación inmediata de atender el derecho solicitado.</w:t>
      </w:r>
    </w:p>
    <w:p>
      <w:pPr>
        <w:pStyle w:val="ListParagraph"/>
        <w:numPr>
          <w:ilvl w:val="0"/>
          <w:numId w:val="54"/>
        </w:numPr>
        <w:tabs>
          <w:tab w:pos="922" w:val="left" w:leader="none"/>
        </w:tabs>
        <w:spacing w:line="249" w:lineRule="auto" w:before="4" w:after="0"/>
        <w:ind w:left="334" w:right="1111" w:firstLine="340"/>
        <w:jc w:val="both"/>
        <w:rPr>
          <w:sz w:val="20"/>
        </w:rPr>
      </w:pPr>
      <w:r>
        <w:rPr>
          <w:sz w:val="20"/>
        </w:rPr>
        <w:t>En los casos en que la Agencia Española de Protección de Datos considere que la continuación del tratamiento de los datos personales, su comunicación o transferencia internacional comportara un menoscabo grave del derecho a la protección de datos personales, podrá ordenar a los responsables o encargados de los tratamientos el bloqueo de los datos y la cesación de su tratamiento y, en caso de incumplirse por estos dichos mandatos, proceder a su inmovilización.</w:t>
      </w:r>
    </w:p>
    <w:p>
      <w:pPr>
        <w:pStyle w:val="ListParagraph"/>
        <w:numPr>
          <w:ilvl w:val="0"/>
          <w:numId w:val="54"/>
        </w:numPr>
        <w:tabs>
          <w:tab w:pos="904" w:val="left" w:leader="none"/>
        </w:tabs>
        <w:spacing w:line="249" w:lineRule="auto" w:before="5" w:after="0"/>
        <w:ind w:left="334" w:right="1111" w:firstLine="340"/>
        <w:jc w:val="both"/>
        <w:rPr>
          <w:sz w:val="20"/>
        </w:rPr>
      </w:pPr>
      <w:r>
        <w:rPr>
          <w:sz w:val="20"/>
        </w:rPr>
        <w:t>Cuando se hubiese presentado ante la Agencia Española de Protección de Datos una reclamación que se refiriese, entre otras cuestiones, a la falta de atención en plazo de los derechos establecidos en los artículos 15 a 22 del Reglamento (UE) 2016/679, la Agencia Española de Protección de Datos podrá acordar en cualquier momento, incluso con anterioridad a la iniciación del procedimiento para el ejercicio de la potestad sancionadora, mediante resolución motivada y previa audiencia del responsable del tratamiento, la obligación de atender el derecho solicitado, prosiguiéndose el procedimiento en cuanto al resto de las cuestiones objeto de la reclamación.</w:t>
      </w:r>
    </w:p>
    <w:p>
      <w:pPr>
        <w:pStyle w:val="BodyText"/>
        <w:spacing w:before="0"/>
        <w:ind w:left="0" w:firstLine="0"/>
        <w:jc w:val="left"/>
        <w:rPr>
          <w:sz w:val="22"/>
        </w:rPr>
      </w:pPr>
    </w:p>
    <w:p>
      <w:pPr>
        <w:pStyle w:val="BodyText"/>
        <w:spacing w:before="0"/>
        <w:ind w:left="0" w:firstLine="0"/>
        <w:jc w:val="left"/>
        <w:rPr>
          <w:sz w:val="18"/>
        </w:rPr>
      </w:pPr>
    </w:p>
    <w:p>
      <w:pPr>
        <w:pStyle w:val="BodyText"/>
        <w:spacing w:before="1"/>
        <w:ind w:left="2105" w:right="2882" w:firstLine="0"/>
        <w:jc w:val="center"/>
      </w:pPr>
      <w:bookmarkStart w:name="TÍTULO IX. Régimen sancionador" w:id="186"/>
      <w:bookmarkEnd w:id="186"/>
      <w:r>
        <w:rPr/>
      </w:r>
      <w:bookmarkStart w:name="_bookmark92" w:id="187"/>
      <w:bookmarkEnd w:id="187"/>
      <w:r>
        <w:rPr/>
      </w:r>
      <w:r>
        <w:rPr/>
        <w:t>TÍTULO </w:t>
      </w:r>
      <w:r>
        <w:rPr>
          <w:spacing w:val="-5"/>
        </w:rPr>
        <w:t>IX</w:t>
      </w:r>
    </w:p>
    <w:p>
      <w:pPr>
        <w:pStyle w:val="Heading1"/>
        <w:ind w:left="2104"/>
      </w:pPr>
      <w:r>
        <w:rPr/>
        <w:t>Régimen</w:t>
      </w:r>
      <w:r>
        <w:rPr>
          <w:spacing w:val="-7"/>
        </w:rPr>
        <w:t> </w:t>
      </w:r>
      <w:r>
        <w:rPr>
          <w:spacing w:val="-2"/>
        </w:rPr>
        <w:t>sancionador</w:t>
      </w:r>
    </w:p>
    <w:p>
      <w:pPr>
        <w:pStyle w:val="BodyText"/>
        <w:spacing w:before="7"/>
        <w:ind w:left="0" w:firstLine="0"/>
        <w:jc w:val="left"/>
        <w:rPr>
          <w:b/>
        </w:rPr>
      </w:pPr>
    </w:p>
    <w:p>
      <w:pPr>
        <w:spacing w:before="0"/>
        <w:ind w:left="334" w:right="0" w:firstLine="0"/>
        <w:jc w:val="left"/>
        <w:rPr>
          <w:i/>
          <w:sz w:val="20"/>
        </w:rPr>
      </w:pPr>
      <w:bookmarkStart w:name="Artículo 70. Sujetos responsables." w:id="188"/>
      <w:bookmarkEnd w:id="188"/>
      <w:r>
        <w:rPr/>
      </w:r>
      <w:bookmarkStart w:name="_bookmark93" w:id="189"/>
      <w:bookmarkEnd w:id="189"/>
      <w:r>
        <w:rPr/>
      </w:r>
      <w:r>
        <w:rPr>
          <w:b/>
          <w:sz w:val="20"/>
        </w:rPr>
        <w:t>Artículo</w:t>
      </w:r>
      <w:r>
        <w:rPr>
          <w:b/>
          <w:spacing w:val="-4"/>
          <w:sz w:val="20"/>
        </w:rPr>
        <w:t> </w:t>
      </w:r>
      <w:r>
        <w:rPr>
          <w:b/>
          <w:sz w:val="20"/>
        </w:rPr>
        <w:t>70.</w:t>
      </w:r>
      <w:r>
        <w:rPr>
          <w:b/>
          <w:spacing w:val="51"/>
          <w:sz w:val="20"/>
        </w:rPr>
        <w:t> </w:t>
      </w:r>
      <w:r>
        <w:rPr>
          <w:i/>
          <w:sz w:val="20"/>
        </w:rPr>
        <w:t>Sujetos</w:t>
      </w:r>
      <w:r>
        <w:rPr>
          <w:i/>
          <w:spacing w:val="-2"/>
          <w:sz w:val="20"/>
        </w:rPr>
        <w:t> responsables.</w:t>
      </w:r>
    </w:p>
    <w:p>
      <w:pPr>
        <w:pStyle w:val="ListParagraph"/>
        <w:numPr>
          <w:ilvl w:val="0"/>
          <w:numId w:val="55"/>
        </w:numPr>
        <w:tabs>
          <w:tab w:pos="912" w:val="left" w:leader="none"/>
        </w:tabs>
        <w:spacing w:line="249" w:lineRule="auto" w:before="123" w:after="0"/>
        <w:ind w:left="334" w:right="1113" w:firstLine="340"/>
        <w:jc w:val="both"/>
        <w:rPr>
          <w:sz w:val="20"/>
        </w:rPr>
      </w:pPr>
      <w:r>
        <w:rPr>
          <w:sz w:val="20"/>
        </w:rPr>
        <w:t>Están sujetos al régimen sancionador establecido en el Reglamento (UE) 2016/679 y en la presente ley orgánica:</w:t>
      </w:r>
    </w:p>
    <w:p>
      <w:pPr>
        <w:pStyle w:val="ListParagraph"/>
        <w:numPr>
          <w:ilvl w:val="1"/>
          <w:numId w:val="55"/>
        </w:numPr>
        <w:tabs>
          <w:tab w:pos="908" w:val="left" w:leader="none"/>
        </w:tabs>
        <w:spacing w:line="240" w:lineRule="auto" w:before="122" w:after="0"/>
        <w:ind w:left="907" w:right="0" w:hanging="234"/>
        <w:jc w:val="left"/>
        <w:rPr>
          <w:sz w:val="20"/>
        </w:rPr>
      </w:pPr>
      <w:r>
        <w:rPr>
          <w:sz w:val="20"/>
        </w:rPr>
        <w:t>Los</w:t>
      </w:r>
      <w:r>
        <w:rPr>
          <w:spacing w:val="-3"/>
          <w:sz w:val="20"/>
        </w:rPr>
        <w:t> </w:t>
      </w:r>
      <w:r>
        <w:rPr>
          <w:sz w:val="20"/>
        </w:rPr>
        <w:t>responsables</w:t>
      </w:r>
      <w:r>
        <w:rPr>
          <w:spacing w:val="-1"/>
          <w:sz w:val="20"/>
        </w:rPr>
        <w:t> </w:t>
      </w:r>
      <w:r>
        <w:rPr>
          <w:sz w:val="20"/>
        </w:rPr>
        <w:t>de</w:t>
      </w:r>
      <w:r>
        <w:rPr>
          <w:spacing w:val="-2"/>
          <w:sz w:val="20"/>
        </w:rPr>
        <w:t> </w:t>
      </w:r>
      <w:r>
        <w:rPr>
          <w:sz w:val="20"/>
        </w:rPr>
        <w:t>los</w:t>
      </w:r>
      <w:r>
        <w:rPr>
          <w:spacing w:val="-2"/>
          <w:sz w:val="20"/>
        </w:rPr>
        <w:t> tratamientos.</w:t>
      </w:r>
    </w:p>
    <w:p>
      <w:pPr>
        <w:pStyle w:val="ListParagraph"/>
        <w:numPr>
          <w:ilvl w:val="1"/>
          <w:numId w:val="55"/>
        </w:numPr>
        <w:tabs>
          <w:tab w:pos="908" w:val="left" w:leader="none"/>
        </w:tabs>
        <w:spacing w:line="240" w:lineRule="auto" w:before="10" w:after="0"/>
        <w:ind w:left="907" w:right="0" w:hanging="234"/>
        <w:jc w:val="left"/>
        <w:rPr>
          <w:sz w:val="20"/>
        </w:rPr>
      </w:pPr>
      <w:r>
        <w:rPr>
          <w:sz w:val="20"/>
        </w:rPr>
        <w:t>Los</w:t>
      </w:r>
      <w:r>
        <w:rPr>
          <w:spacing w:val="-5"/>
          <w:sz w:val="20"/>
        </w:rPr>
        <w:t> </w:t>
      </w:r>
      <w:r>
        <w:rPr>
          <w:sz w:val="20"/>
        </w:rPr>
        <w:t>encargados</w:t>
      </w:r>
      <w:r>
        <w:rPr>
          <w:spacing w:val="-4"/>
          <w:sz w:val="20"/>
        </w:rPr>
        <w:t> </w:t>
      </w:r>
      <w:r>
        <w:rPr>
          <w:sz w:val="20"/>
        </w:rPr>
        <w:t>de</w:t>
      </w:r>
      <w:r>
        <w:rPr>
          <w:spacing w:val="-5"/>
          <w:sz w:val="20"/>
        </w:rPr>
        <w:t> </w:t>
      </w:r>
      <w:r>
        <w:rPr>
          <w:sz w:val="20"/>
        </w:rPr>
        <w:t>los</w:t>
      </w:r>
      <w:r>
        <w:rPr>
          <w:spacing w:val="-4"/>
          <w:sz w:val="20"/>
        </w:rPr>
        <w:t> </w:t>
      </w:r>
      <w:r>
        <w:rPr>
          <w:spacing w:val="-2"/>
          <w:sz w:val="20"/>
        </w:rPr>
        <w:t>tratamientos.</w:t>
      </w:r>
    </w:p>
    <w:p>
      <w:pPr>
        <w:pStyle w:val="ListParagraph"/>
        <w:numPr>
          <w:ilvl w:val="1"/>
          <w:numId w:val="55"/>
        </w:numPr>
        <w:tabs>
          <w:tab w:pos="977" w:val="left" w:leader="none"/>
        </w:tabs>
        <w:spacing w:line="249" w:lineRule="auto" w:before="10" w:after="0"/>
        <w:ind w:left="334" w:right="1112" w:firstLine="340"/>
        <w:jc w:val="left"/>
        <w:rPr>
          <w:sz w:val="20"/>
        </w:rPr>
      </w:pPr>
      <w:r>
        <w:rPr>
          <w:sz w:val="20"/>
        </w:rPr>
        <w:t>Los</w:t>
      </w:r>
      <w:r>
        <w:rPr>
          <w:spacing w:val="76"/>
          <w:sz w:val="20"/>
        </w:rPr>
        <w:t> </w:t>
      </w:r>
      <w:r>
        <w:rPr>
          <w:sz w:val="20"/>
        </w:rPr>
        <w:t>representantes</w:t>
      </w:r>
      <w:r>
        <w:rPr>
          <w:spacing w:val="76"/>
          <w:sz w:val="20"/>
        </w:rPr>
        <w:t> </w:t>
      </w:r>
      <w:r>
        <w:rPr>
          <w:sz w:val="20"/>
        </w:rPr>
        <w:t>de</w:t>
      </w:r>
      <w:r>
        <w:rPr>
          <w:spacing w:val="76"/>
          <w:sz w:val="20"/>
        </w:rPr>
        <w:t> </w:t>
      </w:r>
      <w:r>
        <w:rPr>
          <w:sz w:val="20"/>
        </w:rPr>
        <w:t>los</w:t>
      </w:r>
      <w:r>
        <w:rPr>
          <w:spacing w:val="76"/>
          <w:sz w:val="20"/>
        </w:rPr>
        <w:t> </w:t>
      </w:r>
      <w:r>
        <w:rPr>
          <w:sz w:val="20"/>
        </w:rPr>
        <w:t>responsables</w:t>
      </w:r>
      <w:r>
        <w:rPr>
          <w:spacing w:val="76"/>
          <w:sz w:val="20"/>
        </w:rPr>
        <w:t> </w:t>
      </w:r>
      <w:r>
        <w:rPr>
          <w:sz w:val="20"/>
        </w:rPr>
        <w:t>o</w:t>
      </w:r>
      <w:r>
        <w:rPr>
          <w:spacing w:val="76"/>
          <w:sz w:val="20"/>
        </w:rPr>
        <w:t> </w:t>
      </w:r>
      <w:r>
        <w:rPr>
          <w:sz w:val="20"/>
        </w:rPr>
        <w:t>encargados</w:t>
      </w:r>
      <w:r>
        <w:rPr>
          <w:spacing w:val="76"/>
          <w:sz w:val="20"/>
        </w:rPr>
        <w:t> </w:t>
      </w:r>
      <w:r>
        <w:rPr>
          <w:sz w:val="20"/>
        </w:rPr>
        <w:t>de</w:t>
      </w:r>
      <w:r>
        <w:rPr>
          <w:spacing w:val="76"/>
          <w:sz w:val="20"/>
        </w:rPr>
        <w:t> </w:t>
      </w:r>
      <w:r>
        <w:rPr>
          <w:sz w:val="20"/>
        </w:rPr>
        <w:t>los</w:t>
      </w:r>
      <w:r>
        <w:rPr>
          <w:spacing w:val="76"/>
          <w:sz w:val="20"/>
        </w:rPr>
        <w:t> </w:t>
      </w:r>
      <w:r>
        <w:rPr>
          <w:sz w:val="20"/>
        </w:rPr>
        <w:t>tratamientos</w:t>
      </w:r>
      <w:r>
        <w:rPr>
          <w:spacing w:val="76"/>
          <w:sz w:val="20"/>
        </w:rPr>
        <w:t> </w:t>
      </w:r>
      <w:r>
        <w:rPr>
          <w:sz w:val="20"/>
        </w:rPr>
        <w:t>no establecidos en el territorio de la Unión Europea.</w:t>
      </w:r>
    </w:p>
    <w:p>
      <w:pPr>
        <w:pStyle w:val="ListParagraph"/>
        <w:numPr>
          <w:ilvl w:val="1"/>
          <w:numId w:val="55"/>
        </w:numPr>
        <w:tabs>
          <w:tab w:pos="908" w:val="left" w:leader="none"/>
        </w:tabs>
        <w:spacing w:line="240" w:lineRule="auto" w:before="2" w:after="0"/>
        <w:ind w:left="907" w:right="0" w:hanging="234"/>
        <w:jc w:val="left"/>
        <w:rPr>
          <w:sz w:val="20"/>
        </w:rPr>
      </w:pPr>
      <w:r>
        <w:rPr>
          <w:sz w:val="20"/>
        </w:rPr>
        <w:t>Las</w:t>
      </w:r>
      <w:r>
        <w:rPr>
          <w:spacing w:val="-5"/>
          <w:sz w:val="20"/>
        </w:rPr>
        <w:t> </w:t>
      </w:r>
      <w:r>
        <w:rPr>
          <w:sz w:val="20"/>
        </w:rPr>
        <w:t>entidades</w:t>
      </w:r>
      <w:r>
        <w:rPr>
          <w:spacing w:val="-5"/>
          <w:sz w:val="20"/>
        </w:rPr>
        <w:t> </w:t>
      </w:r>
      <w:r>
        <w:rPr>
          <w:sz w:val="20"/>
        </w:rPr>
        <w:t>de</w:t>
      </w:r>
      <w:r>
        <w:rPr>
          <w:spacing w:val="-4"/>
          <w:sz w:val="20"/>
        </w:rPr>
        <w:t> </w:t>
      </w:r>
      <w:r>
        <w:rPr>
          <w:spacing w:val="-2"/>
          <w:sz w:val="20"/>
        </w:rPr>
        <w:t>certificación.</w:t>
      </w:r>
    </w:p>
    <w:p>
      <w:pPr>
        <w:pStyle w:val="ListParagraph"/>
        <w:numPr>
          <w:ilvl w:val="1"/>
          <w:numId w:val="55"/>
        </w:numPr>
        <w:tabs>
          <w:tab w:pos="908" w:val="left" w:leader="none"/>
        </w:tabs>
        <w:spacing w:line="240" w:lineRule="auto" w:before="10" w:after="0"/>
        <w:ind w:left="907" w:right="0" w:hanging="234"/>
        <w:jc w:val="left"/>
        <w:rPr>
          <w:sz w:val="20"/>
        </w:rPr>
      </w:pPr>
      <w:r>
        <w:rPr>
          <w:sz w:val="20"/>
        </w:rPr>
        <w:t>Las</w:t>
      </w:r>
      <w:r>
        <w:rPr>
          <w:spacing w:val="-4"/>
          <w:sz w:val="20"/>
        </w:rPr>
        <w:t> </w:t>
      </w:r>
      <w:r>
        <w:rPr>
          <w:sz w:val="20"/>
        </w:rPr>
        <w:t>entidades</w:t>
      </w:r>
      <w:r>
        <w:rPr>
          <w:spacing w:val="-4"/>
          <w:sz w:val="20"/>
        </w:rPr>
        <w:t> </w:t>
      </w:r>
      <w:r>
        <w:rPr>
          <w:sz w:val="20"/>
        </w:rPr>
        <w:t>acreditadas</w:t>
      </w:r>
      <w:r>
        <w:rPr>
          <w:spacing w:val="-4"/>
          <w:sz w:val="20"/>
        </w:rPr>
        <w:t> </w:t>
      </w:r>
      <w:r>
        <w:rPr>
          <w:sz w:val="20"/>
        </w:rPr>
        <w:t>de</w:t>
      </w:r>
      <w:r>
        <w:rPr>
          <w:spacing w:val="-4"/>
          <w:sz w:val="20"/>
        </w:rPr>
        <w:t> </w:t>
      </w:r>
      <w:r>
        <w:rPr>
          <w:sz w:val="20"/>
        </w:rPr>
        <w:t>supervisión</w:t>
      </w:r>
      <w:r>
        <w:rPr>
          <w:spacing w:val="-2"/>
          <w:sz w:val="20"/>
        </w:rPr>
        <w:t> </w:t>
      </w:r>
      <w:r>
        <w:rPr>
          <w:sz w:val="20"/>
        </w:rPr>
        <w:t>de</w:t>
      </w:r>
      <w:r>
        <w:rPr>
          <w:spacing w:val="-4"/>
          <w:sz w:val="20"/>
        </w:rPr>
        <w:t> </w:t>
      </w:r>
      <w:r>
        <w:rPr>
          <w:sz w:val="20"/>
        </w:rPr>
        <w:t>los</w:t>
      </w:r>
      <w:r>
        <w:rPr>
          <w:spacing w:val="-4"/>
          <w:sz w:val="20"/>
        </w:rPr>
        <w:t> </w:t>
      </w:r>
      <w:r>
        <w:rPr>
          <w:sz w:val="20"/>
        </w:rPr>
        <w:t>códigos</w:t>
      </w:r>
      <w:r>
        <w:rPr>
          <w:spacing w:val="-3"/>
          <w:sz w:val="20"/>
        </w:rPr>
        <w:t> </w:t>
      </w:r>
      <w:r>
        <w:rPr>
          <w:sz w:val="20"/>
        </w:rPr>
        <w:t>de</w:t>
      </w:r>
      <w:r>
        <w:rPr>
          <w:spacing w:val="-3"/>
          <w:sz w:val="20"/>
        </w:rPr>
        <w:t> </w:t>
      </w:r>
      <w:r>
        <w:rPr>
          <w:spacing w:val="-2"/>
          <w:sz w:val="20"/>
        </w:rPr>
        <w:t>conducta.</w:t>
      </w:r>
    </w:p>
    <w:p>
      <w:pPr>
        <w:pStyle w:val="ListParagraph"/>
        <w:numPr>
          <w:ilvl w:val="0"/>
          <w:numId w:val="55"/>
        </w:numPr>
        <w:tabs>
          <w:tab w:pos="935" w:val="left" w:leader="none"/>
        </w:tabs>
        <w:spacing w:line="249" w:lineRule="auto" w:before="130" w:after="0"/>
        <w:ind w:left="334" w:right="1113" w:firstLine="340"/>
        <w:jc w:val="left"/>
        <w:rPr>
          <w:sz w:val="20"/>
        </w:rPr>
      </w:pPr>
      <w:r>
        <w:rPr>
          <w:sz w:val="20"/>
        </w:rPr>
        <w:t>No</w:t>
      </w:r>
      <w:r>
        <w:rPr>
          <w:spacing w:val="34"/>
          <w:sz w:val="20"/>
        </w:rPr>
        <w:t> </w:t>
      </w:r>
      <w:r>
        <w:rPr>
          <w:sz w:val="20"/>
        </w:rPr>
        <w:t>será</w:t>
      </w:r>
      <w:r>
        <w:rPr>
          <w:spacing w:val="34"/>
          <w:sz w:val="20"/>
        </w:rPr>
        <w:t> </w:t>
      </w:r>
      <w:r>
        <w:rPr>
          <w:sz w:val="20"/>
        </w:rPr>
        <w:t>de</w:t>
      </w:r>
      <w:r>
        <w:rPr>
          <w:spacing w:val="34"/>
          <w:sz w:val="20"/>
        </w:rPr>
        <w:t> </w:t>
      </w:r>
      <w:r>
        <w:rPr>
          <w:sz w:val="20"/>
        </w:rPr>
        <w:t>aplicación</w:t>
      </w:r>
      <w:r>
        <w:rPr>
          <w:spacing w:val="34"/>
          <w:sz w:val="20"/>
        </w:rPr>
        <w:t> </w:t>
      </w:r>
      <w:r>
        <w:rPr>
          <w:sz w:val="20"/>
        </w:rPr>
        <w:t>al</w:t>
      </w:r>
      <w:r>
        <w:rPr>
          <w:spacing w:val="34"/>
          <w:sz w:val="20"/>
        </w:rPr>
        <w:t> </w:t>
      </w:r>
      <w:r>
        <w:rPr>
          <w:sz w:val="20"/>
        </w:rPr>
        <w:t>delegado</w:t>
      </w:r>
      <w:r>
        <w:rPr>
          <w:spacing w:val="34"/>
          <w:sz w:val="20"/>
        </w:rPr>
        <w:t> </w:t>
      </w:r>
      <w:r>
        <w:rPr>
          <w:sz w:val="20"/>
        </w:rPr>
        <w:t>de</w:t>
      </w:r>
      <w:r>
        <w:rPr>
          <w:spacing w:val="34"/>
          <w:sz w:val="20"/>
        </w:rPr>
        <w:t> </w:t>
      </w:r>
      <w:r>
        <w:rPr>
          <w:sz w:val="20"/>
        </w:rPr>
        <w:t>protección</w:t>
      </w:r>
      <w:r>
        <w:rPr>
          <w:spacing w:val="34"/>
          <w:sz w:val="20"/>
        </w:rPr>
        <w:t> </w:t>
      </w:r>
      <w:r>
        <w:rPr>
          <w:sz w:val="20"/>
        </w:rPr>
        <w:t>de</w:t>
      </w:r>
      <w:r>
        <w:rPr>
          <w:spacing w:val="34"/>
          <w:sz w:val="20"/>
        </w:rPr>
        <w:t> </w:t>
      </w:r>
      <w:r>
        <w:rPr>
          <w:sz w:val="20"/>
        </w:rPr>
        <w:t>datos</w:t>
      </w:r>
      <w:r>
        <w:rPr>
          <w:spacing w:val="34"/>
          <w:sz w:val="20"/>
        </w:rPr>
        <w:t> </w:t>
      </w:r>
      <w:r>
        <w:rPr>
          <w:sz w:val="20"/>
        </w:rPr>
        <w:t>el</w:t>
      </w:r>
      <w:r>
        <w:rPr>
          <w:spacing w:val="34"/>
          <w:sz w:val="20"/>
        </w:rPr>
        <w:t> </w:t>
      </w:r>
      <w:r>
        <w:rPr>
          <w:sz w:val="20"/>
        </w:rPr>
        <w:t>régimen</w:t>
      </w:r>
      <w:r>
        <w:rPr>
          <w:spacing w:val="34"/>
          <w:sz w:val="20"/>
        </w:rPr>
        <w:t> </w:t>
      </w:r>
      <w:r>
        <w:rPr>
          <w:sz w:val="20"/>
        </w:rPr>
        <w:t>sancionador establecido en este Título.</w:t>
      </w:r>
    </w:p>
    <w:p>
      <w:pPr>
        <w:pStyle w:val="BodyText"/>
        <w:spacing w:before="9"/>
        <w:ind w:left="0" w:firstLine="0"/>
        <w:jc w:val="left"/>
        <w:rPr>
          <w:sz w:val="19"/>
        </w:rPr>
      </w:pPr>
    </w:p>
    <w:p>
      <w:pPr>
        <w:spacing w:before="0"/>
        <w:ind w:left="334" w:right="0" w:firstLine="0"/>
        <w:jc w:val="left"/>
        <w:rPr>
          <w:i/>
          <w:sz w:val="20"/>
        </w:rPr>
      </w:pPr>
      <w:bookmarkStart w:name="Artículo 71. Infracciones." w:id="190"/>
      <w:bookmarkEnd w:id="190"/>
      <w:r>
        <w:rPr/>
      </w:r>
      <w:bookmarkStart w:name="_bookmark94" w:id="191"/>
      <w:bookmarkEnd w:id="191"/>
      <w:r>
        <w:rPr/>
      </w:r>
      <w:r>
        <w:rPr>
          <w:b/>
          <w:sz w:val="20"/>
        </w:rPr>
        <w:t>Artículo</w:t>
      </w:r>
      <w:r>
        <w:rPr>
          <w:b/>
          <w:spacing w:val="-4"/>
          <w:sz w:val="20"/>
        </w:rPr>
        <w:t> </w:t>
      </w:r>
      <w:r>
        <w:rPr>
          <w:b/>
          <w:sz w:val="20"/>
        </w:rPr>
        <w:t>71.</w:t>
      </w:r>
      <w:r>
        <w:rPr>
          <w:b/>
          <w:spacing w:val="49"/>
          <w:sz w:val="20"/>
        </w:rPr>
        <w:t> </w:t>
      </w:r>
      <w:r>
        <w:rPr>
          <w:i/>
          <w:spacing w:val="-2"/>
          <w:sz w:val="20"/>
        </w:rPr>
        <w:t>Infracciones.</w:t>
      </w:r>
    </w:p>
    <w:p>
      <w:pPr>
        <w:pStyle w:val="BodyText"/>
        <w:spacing w:line="249" w:lineRule="auto" w:before="124"/>
        <w:ind w:right="1113"/>
      </w:pPr>
      <w:r>
        <w:rPr/>
        <w:t>Constituyen infracciones los actos y conductas a las que se refieren los apartados 4, 5 y</w:t>
      </w:r>
      <w:r>
        <w:rPr>
          <w:spacing w:val="40"/>
        </w:rPr>
        <w:t> </w:t>
      </w:r>
      <w:r>
        <w:rPr/>
        <w:t>6 del artículo 83 del Reglamento (UE) 2016/679, así como las que resulten contrarias a la presente ley orgánica.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Artículo 72. Infracciones consideradas m" w:id="192"/>
      <w:bookmarkEnd w:id="192"/>
      <w:r>
        <w:rPr/>
      </w:r>
      <w:bookmarkStart w:name="_bookmark95" w:id="193"/>
      <w:bookmarkEnd w:id="193"/>
      <w:r>
        <w:rPr/>
      </w:r>
      <w:r>
        <w:rPr>
          <w:b/>
          <w:sz w:val="20"/>
        </w:rPr>
        <w:t>Artículo</w:t>
      </w:r>
      <w:r>
        <w:rPr>
          <w:b/>
          <w:spacing w:val="-3"/>
          <w:sz w:val="20"/>
        </w:rPr>
        <w:t> </w:t>
      </w:r>
      <w:r>
        <w:rPr>
          <w:b/>
          <w:sz w:val="20"/>
        </w:rPr>
        <w:t>72.</w:t>
      </w:r>
      <w:r>
        <w:rPr>
          <w:b/>
          <w:spacing w:val="53"/>
          <w:sz w:val="20"/>
        </w:rPr>
        <w:t> </w:t>
      </w:r>
      <w:r>
        <w:rPr>
          <w:i/>
          <w:sz w:val="20"/>
        </w:rPr>
        <w:t>Infracciones</w:t>
      </w:r>
      <w:r>
        <w:rPr>
          <w:i/>
          <w:spacing w:val="-2"/>
          <w:sz w:val="20"/>
        </w:rPr>
        <w:t> </w:t>
      </w:r>
      <w:r>
        <w:rPr>
          <w:i/>
          <w:sz w:val="20"/>
        </w:rPr>
        <w:t>consideradas</w:t>
      </w:r>
      <w:r>
        <w:rPr>
          <w:i/>
          <w:spacing w:val="-1"/>
          <w:sz w:val="20"/>
        </w:rPr>
        <w:t> </w:t>
      </w:r>
      <w:r>
        <w:rPr>
          <w:i/>
          <w:sz w:val="20"/>
        </w:rPr>
        <w:t>muy</w:t>
      </w:r>
      <w:r>
        <w:rPr>
          <w:i/>
          <w:spacing w:val="-2"/>
          <w:sz w:val="20"/>
        </w:rPr>
        <w:t> graves.</w:t>
      </w:r>
    </w:p>
    <w:p>
      <w:pPr>
        <w:pStyle w:val="ListParagraph"/>
        <w:numPr>
          <w:ilvl w:val="0"/>
          <w:numId w:val="56"/>
        </w:numPr>
        <w:tabs>
          <w:tab w:pos="935" w:val="left" w:leader="none"/>
        </w:tabs>
        <w:spacing w:line="249" w:lineRule="auto" w:before="123" w:after="0"/>
        <w:ind w:left="334" w:right="1114" w:firstLine="340"/>
        <w:jc w:val="both"/>
        <w:rPr>
          <w:sz w:val="20"/>
        </w:rPr>
      </w:pPr>
      <w:r>
        <w:rPr>
          <w:sz w:val="20"/>
        </w:rPr>
        <w:t>En función de lo que establece el artículo 83.5 del Reglamento (UE) 2016/679 se consideran muy graves y prescribirán a los tres años las infracciones que supongan una vulneración sustancial de los artículos mencionados en aquel y, en particular, las siguientes:</w:t>
      </w:r>
    </w:p>
    <w:p>
      <w:pPr>
        <w:pStyle w:val="ListParagraph"/>
        <w:numPr>
          <w:ilvl w:val="1"/>
          <w:numId w:val="56"/>
        </w:numPr>
        <w:tabs>
          <w:tab w:pos="921" w:val="left" w:leader="none"/>
        </w:tabs>
        <w:spacing w:line="249" w:lineRule="auto" w:before="123" w:after="0"/>
        <w:ind w:left="334" w:right="1115" w:firstLine="340"/>
        <w:jc w:val="both"/>
        <w:rPr>
          <w:sz w:val="20"/>
        </w:rPr>
      </w:pPr>
      <w:r>
        <w:rPr>
          <w:sz w:val="20"/>
        </w:rPr>
        <w:t>El tratamiento de datos personales vulnerando los principios y garantías establecidos en el artículo 5 del Reglamento (UE) 2016/679.</w:t>
      </w:r>
    </w:p>
    <w:p>
      <w:pPr>
        <w:pStyle w:val="ListParagraph"/>
        <w:numPr>
          <w:ilvl w:val="1"/>
          <w:numId w:val="56"/>
        </w:numPr>
        <w:tabs>
          <w:tab w:pos="942" w:val="left" w:leader="none"/>
        </w:tabs>
        <w:spacing w:line="249" w:lineRule="auto" w:before="1" w:after="0"/>
        <w:ind w:left="334" w:right="1111" w:firstLine="340"/>
        <w:jc w:val="both"/>
        <w:rPr>
          <w:sz w:val="20"/>
        </w:rPr>
      </w:pPr>
      <w:r>
        <w:rPr>
          <w:sz w:val="20"/>
        </w:rPr>
        <w:t>El tratamiento de datos personales sin que concurra alguna de las condiciones de licitud del tratamiento establecidas en el artículo 6 del Reglamento (UE) 2016/679.</w:t>
      </w:r>
    </w:p>
    <w:p>
      <w:pPr>
        <w:pStyle w:val="ListParagraph"/>
        <w:numPr>
          <w:ilvl w:val="1"/>
          <w:numId w:val="56"/>
        </w:numPr>
        <w:tabs>
          <w:tab w:pos="935" w:val="left" w:leader="none"/>
        </w:tabs>
        <w:spacing w:line="249" w:lineRule="auto" w:before="2" w:after="0"/>
        <w:ind w:left="334" w:right="1116" w:firstLine="340"/>
        <w:jc w:val="both"/>
        <w:rPr>
          <w:sz w:val="20"/>
        </w:rPr>
      </w:pPr>
      <w:r>
        <w:rPr>
          <w:sz w:val="20"/>
        </w:rPr>
        <w:t>El incumplimiento de los requisitos exigidos por el artículo 7 del Reglamento (UE) 2016/679 para la validez del consentimiento.</w:t>
      </w:r>
    </w:p>
    <w:p>
      <w:pPr>
        <w:pStyle w:val="ListParagraph"/>
        <w:numPr>
          <w:ilvl w:val="1"/>
          <w:numId w:val="56"/>
        </w:numPr>
        <w:tabs>
          <w:tab w:pos="929" w:val="left" w:leader="none"/>
        </w:tabs>
        <w:spacing w:line="249" w:lineRule="auto" w:before="1" w:after="0"/>
        <w:ind w:left="334" w:right="1111" w:firstLine="340"/>
        <w:jc w:val="both"/>
        <w:rPr>
          <w:sz w:val="20"/>
        </w:rPr>
      </w:pPr>
      <w:r>
        <w:rPr>
          <w:sz w:val="20"/>
        </w:rPr>
        <w:t>La utilización de los datos para una finalidad que no sea compatible con la finalidad para la cual fueron recogidos, sin contar con el consentimiento del afectado o con una base legal para ello.</w:t>
      </w:r>
    </w:p>
    <w:p>
      <w:pPr>
        <w:pStyle w:val="ListParagraph"/>
        <w:numPr>
          <w:ilvl w:val="1"/>
          <w:numId w:val="56"/>
        </w:numPr>
        <w:tabs>
          <w:tab w:pos="920" w:val="left" w:leader="none"/>
        </w:tabs>
        <w:spacing w:line="249" w:lineRule="auto" w:before="3" w:after="0"/>
        <w:ind w:left="334" w:right="1112" w:firstLine="340"/>
        <w:jc w:val="both"/>
        <w:rPr>
          <w:sz w:val="20"/>
        </w:rPr>
      </w:pPr>
      <w:r>
        <w:rPr>
          <w:sz w:val="20"/>
        </w:rPr>
        <w:t>El tratamiento de datos personales de las categorías a las que se refiere el artículo 9 del Reglamento (UE) 2016/679, sin que concurra alguna de las circunstancias previstas en dicho precepto y en el artículo 9 de esta ley orgánica.</w:t>
      </w:r>
    </w:p>
    <w:p>
      <w:pPr>
        <w:pStyle w:val="ListParagraph"/>
        <w:numPr>
          <w:ilvl w:val="1"/>
          <w:numId w:val="56"/>
        </w:numPr>
        <w:tabs>
          <w:tab w:pos="900" w:val="left" w:leader="none"/>
        </w:tabs>
        <w:spacing w:line="249" w:lineRule="auto" w:before="2" w:after="0"/>
        <w:ind w:left="334" w:right="1112" w:firstLine="340"/>
        <w:jc w:val="both"/>
        <w:rPr>
          <w:sz w:val="20"/>
        </w:rPr>
      </w:pPr>
      <w:r>
        <w:rPr>
          <w:sz w:val="20"/>
        </w:rPr>
        <w:t>El tratamiento de datos personales relativos a condenas e infracciones penales o medidas de seguridad conexas fuera de los supuestos permitidos por el artículo 10 del Reglamento (UE) 2016/679 y en el artículo 10 de esta ley orgánica.</w:t>
      </w:r>
    </w:p>
    <w:p>
      <w:pPr>
        <w:pStyle w:val="ListParagraph"/>
        <w:numPr>
          <w:ilvl w:val="1"/>
          <w:numId w:val="56"/>
        </w:numPr>
        <w:tabs>
          <w:tab w:pos="989" w:val="left" w:leader="none"/>
        </w:tabs>
        <w:spacing w:line="249" w:lineRule="auto" w:before="3" w:after="0"/>
        <w:ind w:left="334" w:right="1113" w:firstLine="339"/>
        <w:jc w:val="both"/>
        <w:rPr>
          <w:sz w:val="20"/>
        </w:rPr>
      </w:pPr>
      <w:r>
        <w:rPr>
          <w:sz w:val="20"/>
        </w:rPr>
        <w:t>El tratamiento de datos personales relacionados con infracciones y sanciones administrativas fuera de los supuestos permitidos por el artículo 27 de esta ley orgánica.</w:t>
      </w:r>
    </w:p>
    <w:p>
      <w:pPr>
        <w:pStyle w:val="ListParagraph"/>
        <w:numPr>
          <w:ilvl w:val="1"/>
          <w:numId w:val="56"/>
        </w:numPr>
        <w:tabs>
          <w:tab w:pos="945" w:val="left" w:leader="none"/>
        </w:tabs>
        <w:spacing w:line="249" w:lineRule="auto" w:before="1" w:after="0"/>
        <w:ind w:left="334" w:right="1115" w:firstLine="340"/>
        <w:jc w:val="both"/>
        <w:rPr>
          <w:sz w:val="20"/>
        </w:rPr>
      </w:pPr>
      <w:r>
        <w:rPr>
          <w:sz w:val="20"/>
        </w:rPr>
        <w:t>La omisión del deber de informar al afectado acerca del tratamiento de sus datos personales conforme a lo dispuesto en los artículos 13 y 14 del Reglamento (UE) 2016/679 y 12 de esta ley orgánica.</w:t>
      </w:r>
    </w:p>
    <w:p>
      <w:pPr>
        <w:pStyle w:val="ListParagraph"/>
        <w:numPr>
          <w:ilvl w:val="1"/>
          <w:numId w:val="56"/>
        </w:numPr>
        <w:tabs>
          <w:tab w:pos="867" w:val="left" w:leader="none"/>
        </w:tabs>
        <w:spacing w:line="249" w:lineRule="auto" w:before="3" w:after="0"/>
        <w:ind w:left="334" w:right="1113" w:firstLine="340"/>
        <w:jc w:val="both"/>
        <w:rPr>
          <w:sz w:val="20"/>
        </w:rPr>
      </w:pPr>
      <w:r>
        <w:rPr>
          <w:sz w:val="20"/>
        </w:rPr>
        <w:t>La vulneración del deber de confidencialidad establecido en el artículo 5 de esta ley </w:t>
      </w:r>
      <w:r>
        <w:rPr>
          <w:spacing w:val="-2"/>
          <w:sz w:val="20"/>
        </w:rPr>
        <w:t>orgánica.</w:t>
      </w:r>
    </w:p>
    <w:p>
      <w:pPr>
        <w:pStyle w:val="ListParagraph"/>
        <w:numPr>
          <w:ilvl w:val="1"/>
          <w:numId w:val="56"/>
        </w:numPr>
        <w:tabs>
          <w:tab w:pos="850" w:val="left" w:leader="none"/>
        </w:tabs>
        <w:spacing w:line="249" w:lineRule="auto" w:before="2" w:after="0"/>
        <w:ind w:left="334" w:right="1114" w:firstLine="340"/>
        <w:jc w:val="both"/>
        <w:rPr>
          <w:sz w:val="20"/>
        </w:rPr>
      </w:pPr>
      <w:r>
        <w:rPr>
          <w:sz w:val="20"/>
        </w:rPr>
        <w:t>La exigencia del pago de un canon para facilitar al afectado la información a la que se refieren los artículos 13 y 14 del Reglamento (UE) 2016/679 o por atender las solicitudes de ejercicio de derechos de los afectados previstos en los artículos 15 a 22 del Reglamento</w:t>
      </w:r>
      <w:r>
        <w:rPr>
          <w:spacing w:val="40"/>
          <w:sz w:val="20"/>
        </w:rPr>
        <w:t> </w:t>
      </w:r>
      <w:r>
        <w:rPr>
          <w:sz w:val="20"/>
        </w:rPr>
        <w:t>(UE) 2016/679, fuera de los supuestos establecidos en su artículo 12.5.</w:t>
      </w:r>
    </w:p>
    <w:p>
      <w:pPr>
        <w:pStyle w:val="ListParagraph"/>
        <w:numPr>
          <w:ilvl w:val="1"/>
          <w:numId w:val="56"/>
        </w:numPr>
        <w:tabs>
          <w:tab w:pos="934" w:val="left" w:leader="none"/>
        </w:tabs>
        <w:spacing w:line="249" w:lineRule="auto" w:before="3" w:after="0"/>
        <w:ind w:left="334" w:right="1116" w:firstLine="340"/>
        <w:jc w:val="both"/>
        <w:rPr>
          <w:sz w:val="20"/>
        </w:rPr>
      </w:pPr>
      <w:r>
        <w:rPr>
          <w:sz w:val="20"/>
        </w:rPr>
        <w:t>El impedimento o la obstaculización o la no atención reiterada del ejercicio de los derechos establecidos en los artículos 15 a 22 del Reglamento (UE) 2016/679.</w:t>
      </w:r>
    </w:p>
    <w:p>
      <w:pPr>
        <w:pStyle w:val="ListParagraph"/>
        <w:numPr>
          <w:ilvl w:val="1"/>
          <w:numId w:val="56"/>
        </w:numPr>
        <w:tabs>
          <w:tab w:pos="854" w:val="left" w:leader="none"/>
        </w:tabs>
        <w:spacing w:line="249" w:lineRule="auto" w:before="1" w:after="0"/>
        <w:ind w:left="334" w:right="1114" w:firstLine="340"/>
        <w:jc w:val="both"/>
        <w:rPr>
          <w:sz w:val="20"/>
        </w:rPr>
      </w:pPr>
      <w:r>
        <w:rPr>
          <w:sz w:val="20"/>
        </w:rPr>
        <w:t>La transferencia internacional de datos personales a un destinatario que se encuentre en un tercer país o a una organización internacional, cuando no concurran las garantías, requisitos o excepciones establecidos en los artículos 44 a 49 del Reglamento (UE) </w:t>
      </w:r>
      <w:r>
        <w:rPr>
          <w:spacing w:val="-2"/>
          <w:sz w:val="20"/>
        </w:rPr>
        <w:t>2016/679.</w:t>
      </w:r>
    </w:p>
    <w:p>
      <w:pPr>
        <w:pStyle w:val="ListParagraph"/>
        <w:numPr>
          <w:ilvl w:val="1"/>
          <w:numId w:val="56"/>
        </w:numPr>
        <w:tabs>
          <w:tab w:pos="1008" w:val="left" w:leader="none"/>
        </w:tabs>
        <w:spacing w:line="249" w:lineRule="auto" w:before="4" w:after="0"/>
        <w:ind w:left="334" w:right="1114" w:firstLine="340"/>
        <w:jc w:val="both"/>
        <w:rPr>
          <w:sz w:val="20"/>
        </w:rPr>
      </w:pPr>
      <w:r>
        <w:rPr>
          <w:sz w:val="20"/>
        </w:rPr>
        <w:t>El incumplimiento de las resoluciones dictadas por la autoridad de protección de datos competente en ejercicio de los poderes que le confiere el artículo 58.2 del Reglamento (UE) 2016/679.</w:t>
      </w:r>
    </w:p>
    <w:p>
      <w:pPr>
        <w:pStyle w:val="ListParagraph"/>
        <w:numPr>
          <w:ilvl w:val="1"/>
          <w:numId w:val="56"/>
        </w:numPr>
        <w:tabs>
          <w:tab w:pos="926" w:val="left" w:leader="none"/>
        </w:tabs>
        <w:spacing w:line="249" w:lineRule="auto" w:before="2" w:after="0"/>
        <w:ind w:left="334" w:right="1115" w:firstLine="340"/>
        <w:jc w:val="both"/>
        <w:rPr>
          <w:sz w:val="20"/>
        </w:rPr>
      </w:pPr>
      <w:r>
        <w:rPr>
          <w:sz w:val="20"/>
        </w:rPr>
        <w:t>El incumplimiento de la obligación de bloqueo de los datos establecida en el artículo 32 de esta ley orgánica cuando la misma sea exigible.</w:t>
      </w:r>
    </w:p>
    <w:p>
      <w:pPr>
        <w:pStyle w:val="BodyText"/>
        <w:spacing w:line="249" w:lineRule="auto"/>
        <w:ind w:right="1114"/>
      </w:pPr>
      <w:r>
        <w:rPr/>
        <w:t>ñ) No facilitar el acceso del personal de la autoridad de protección de datos competente</w:t>
      </w:r>
      <w:r>
        <w:rPr>
          <w:spacing w:val="40"/>
        </w:rPr>
        <w:t> </w:t>
      </w:r>
      <w:r>
        <w:rPr/>
        <w:t>a los datos personales, información, locales, equipos y medios de tratamiento que sean requeridos por la autoridad de protección de datos para el ejercicio de sus poderes de </w:t>
      </w:r>
      <w:r>
        <w:rPr>
          <w:spacing w:val="-2"/>
        </w:rPr>
        <w:t>investigación.</w:t>
      </w:r>
    </w:p>
    <w:p>
      <w:pPr>
        <w:pStyle w:val="ListParagraph"/>
        <w:numPr>
          <w:ilvl w:val="1"/>
          <w:numId w:val="56"/>
        </w:numPr>
        <w:tabs>
          <w:tab w:pos="924" w:val="left" w:leader="none"/>
        </w:tabs>
        <w:spacing w:line="249" w:lineRule="auto" w:before="3" w:after="0"/>
        <w:ind w:left="334" w:right="1115" w:firstLine="340"/>
        <w:jc w:val="both"/>
        <w:rPr>
          <w:sz w:val="20"/>
        </w:rPr>
      </w:pPr>
      <w:r>
        <w:rPr>
          <w:sz w:val="20"/>
        </w:rPr>
        <w:t>La resistencia u obstrucción del ejercicio de la función inspectora por la autoridad de protección de datos competente.</w:t>
      </w:r>
    </w:p>
    <w:p>
      <w:pPr>
        <w:pStyle w:val="ListParagraph"/>
        <w:numPr>
          <w:ilvl w:val="1"/>
          <w:numId w:val="56"/>
        </w:numPr>
        <w:tabs>
          <w:tab w:pos="946" w:val="left" w:leader="none"/>
        </w:tabs>
        <w:spacing w:line="249" w:lineRule="auto" w:before="2" w:after="0"/>
        <w:ind w:left="334" w:right="1114" w:firstLine="340"/>
        <w:jc w:val="both"/>
        <w:rPr>
          <w:sz w:val="20"/>
        </w:rPr>
      </w:pPr>
      <w:r>
        <w:rPr>
          <w:sz w:val="20"/>
        </w:rPr>
        <w:t>La reversión deliberada de un procedimiento de anonimización a fin de permitir la reidentificación de los afectados.</w:t>
      </w:r>
    </w:p>
    <w:p>
      <w:pPr>
        <w:pStyle w:val="ListParagraph"/>
        <w:numPr>
          <w:ilvl w:val="0"/>
          <w:numId w:val="56"/>
        </w:numPr>
        <w:tabs>
          <w:tab w:pos="900" w:val="left" w:leader="none"/>
        </w:tabs>
        <w:spacing w:line="249" w:lineRule="auto" w:before="121" w:after="0"/>
        <w:ind w:left="334" w:right="1113" w:firstLine="340"/>
        <w:jc w:val="both"/>
        <w:rPr>
          <w:sz w:val="20"/>
        </w:rPr>
      </w:pPr>
      <w:r>
        <w:rPr>
          <w:sz w:val="20"/>
        </w:rPr>
        <w:t>Tendrán</w:t>
      </w:r>
      <w:r>
        <w:rPr>
          <w:spacing w:val="-3"/>
          <w:sz w:val="20"/>
        </w:rPr>
        <w:t> </w:t>
      </w:r>
      <w:r>
        <w:rPr>
          <w:sz w:val="20"/>
        </w:rPr>
        <w:t>la</w:t>
      </w:r>
      <w:r>
        <w:rPr>
          <w:spacing w:val="-3"/>
          <w:sz w:val="20"/>
        </w:rPr>
        <w:t> </w:t>
      </w:r>
      <w:r>
        <w:rPr>
          <w:sz w:val="20"/>
        </w:rPr>
        <w:t>misma</w:t>
      </w:r>
      <w:r>
        <w:rPr>
          <w:spacing w:val="-3"/>
          <w:sz w:val="20"/>
        </w:rPr>
        <w:t> </w:t>
      </w:r>
      <w:r>
        <w:rPr>
          <w:sz w:val="20"/>
        </w:rPr>
        <w:t>consideración</w:t>
      </w:r>
      <w:r>
        <w:rPr>
          <w:spacing w:val="-3"/>
          <w:sz w:val="20"/>
        </w:rPr>
        <w:t> </w:t>
      </w:r>
      <w:r>
        <w:rPr>
          <w:sz w:val="20"/>
        </w:rPr>
        <w:t>y</w:t>
      </w:r>
      <w:r>
        <w:rPr>
          <w:spacing w:val="-3"/>
          <w:sz w:val="20"/>
        </w:rPr>
        <w:t> </w:t>
      </w:r>
      <w:r>
        <w:rPr>
          <w:sz w:val="20"/>
        </w:rPr>
        <w:t>también</w:t>
      </w:r>
      <w:r>
        <w:rPr>
          <w:spacing w:val="-3"/>
          <w:sz w:val="20"/>
        </w:rPr>
        <w:t> </w:t>
      </w:r>
      <w:r>
        <w:rPr>
          <w:sz w:val="20"/>
        </w:rPr>
        <w:t>prescribirán</w:t>
      </w:r>
      <w:r>
        <w:rPr>
          <w:spacing w:val="-3"/>
          <w:sz w:val="20"/>
        </w:rPr>
        <w:t> </w:t>
      </w:r>
      <w:r>
        <w:rPr>
          <w:sz w:val="20"/>
        </w:rPr>
        <w:t>a</w:t>
      </w:r>
      <w:r>
        <w:rPr>
          <w:spacing w:val="-3"/>
          <w:sz w:val="20"/>
        </w:rPr>
        <w:t> </w:t>
      </w:r>
      <w:r>
        <w:rPr>
          <w:sz w:val="20"/>
        </w:rPr>
        <w:t>los</w:t>
      </w:r>
      <w:r>
        <w:rPr>
          <w:spacing w:val="-3"/>
          <w:sz w:val="20"/>
        </w:rPr>
        <w:t> </w:t>
      </w:r>
      <w:r>
        <w:rPr>
          <w:sz w:val="20"/>
        </w:rPr>
        <w:t>tres</w:t>
      </w:r>
      <w:r>
        <w:rPr>
          <w:spacing w:val="-3"/>
          <w:sz w:val="20"/>
        </w:rPr>
        <w:t> </w:t>
      </w:r>
      <w:r>
        <w:rPr>
          <w:sz w:val="20"/>
        </w:rPr>
        <w:t>años</w:t>
      </w:r>
      <w:r>
        <w:rPr>
          <w:spacing w:val="-3"/>
          <w:sz w:val="20"/>
        </w:rPr>
        <w:t> </w:t>
      </w:r>
      <w:r>
        <w:rPr>
          <w:sz w:val="20"/>
        </w:rPr>
        <w:t>las</w:t>
      </w:r>
      <w:r>
        <w:rPr>
          <w:spacing w:val="-3"/>
          <w:sz w:val="20"/>
        </w:rPr>
        <w:t> </w:t>
      </w:r>
      <w:r>
        <w:rPr>
          <w:sz w:val="20"/>
        </w:rPr>
        <w:t>infracciones a las que se refiere el artículo 83.6 del Reglamento (UE) 2016/679.</w:t>
      </w:r>
    </w:p>
    <w:p>
      <w:pPr>
        <w:pStyle w:val="BodyText"/>
        <w:spacing w:before="10"/>
        <w:ind w:left="0" w:firstLine="0"/>
        <w:jc w:val="left"/>
        <w:rPr>
          <w:sz w:val="19"/>
        </w:rPr>
      </w:pPr>
    </w:p>
    <w:p>
      <w:pPr>
        <w:spacing w:before="0"/>
        <w:ind w:left="334" w:right="0" w:firstLine="0"/>
        <w:jc w:val="left"/>
        <w:rPr>
          <w:i/>
          <w:sz w:val="20"/>
        </w:rPr>
      </w:pPr>
      <w:bookmarkStart w:name="Artículo 73. Infracciones consideradas g" w:id="194"/>
      <w:bookmarkEnd w:id="194"/>
      <w:r>
        <w:rPr/>
      </w:r>
      <w:bookmarkStart w:name="_bookmark96" w:id="195"/>
      <w:bookmarkEnd w:id="195"/>
      <w:r>
        <w:rPr/>
      </w:r>
      <w:r>
        <w:rPr>
          <w:b/>
          <w:sz w:val="20"/>
        </w:rPr>
        <w:t>Artículo</w:t>
      </w:r>
      <w:r>
        <w:rPr>
          <w:b/>
          <w:spacing w:val="-3"/>
          <w:sz w:val="20"/>
        </w:rPr>
        <w:t> </w:t>
      </w:r>
      <w:r>
        <w:rPr>
          <w:b/>
          <w:sz w:val="20"/>
        </w:rPr>
        <w:t>73.</w:t>
      </w:r>
      <w:r>
        <w:rPr>
          <w:b/>
          <w:spacing w:val="52"/>
          <w:sz w:val="20"/>
        </w:rPr>
        <w:t> </w:t>
      </w:r>
      <w:r>
        <w:rPr>
          <w:i/>
          <w:sz w:val="20"/>
        </w:rPr>
        <w:t>Infracciones</w:t>
      </w:r>
      <w:r>
        <w:rPr>
          <w:i/>
          <w:spacing w:val="-2"/>
          <w:sz w:val="20"/>
        </w:rPr>
        <w:t> </w:t>
      </w:r>
      <w:r>
        <w:rPr>
          <w:i/>
          <w:sz w:val="20"/>
        </w:rPr>
        <w:t>consideradas</w:t>
      </w:r>
      <w:r>
        <w:rPr>
          <w:i/>
          <w:spacing w:val="-2"/>
          <w:sz w:val="20"/>
        </w:rPr>
        <w:t> graves.</w:t>
      </w:r>
    </w:p>
    <w:p>
      <w:pPr>
        <w:pStyle w:val="BodyText"/>
        <w:spacing w:line="249" w:lineRule="auto" w:before="124"/>
        <w:ind w:right="1114"/>
      </w:pPr>
      <w:r>
        <w:rPr/>
        <w:t>En función de lo que establece el artículo 83.4 del Reglamento (UE) 2016/679 se consideran graves y prescribirán a los dos años las infracciones que supongan una vulneración sustancial de los artículos mencionados en aquel y, en particular, las siguientes: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ListParagraph"/>
        <w:numPr>
          <w:ilvl w:val="1"/>
          <w:numId w:val="56"/>
        </w:numPr>
        <w:tabs>
          <w:tab w:pos="1012" w:val="left" w:leader="none"/>
        </w:tabs>
        <w:spacing w:line="249" w:lineRule="auto" w:before="94" w:after="0"/>
        <w:ind w:left="334" w:right="1111" w:firstLine="340"/>
        <w:jc w:val="both"/>
        <w:rPr>
          <w:sz w:val="20"/>
        </w:rPr>
      </w:pPr>
      <w:r>
        <w:rPr>
          <w:sz w:val="20"/>
        </w:rPr>
        <w:t>El tratamiento de datos personales de un menor de edad sin recabar su consentimiento, cuando tenga capacidad para ello, o el del titular de su patria potestad o tutela, conforme al artículo 8 del Reglamento (UE) 2016/679.</w:t>
      </w:r>
    </w:p>
    <w:p>
      <w:pPr>
        <w:pStyle w:val="ListParagraph"/>
        <w:numPr>
          <w:ilvl w:val="1"/>
          <w:numId w:val="56"/>
        </w:numPr>
        <w:tabs>
          <w:tab w:pos="969" w:val="left" w:leader="none"/>
        </w:tabs>
        <w:spacing w:line="249" w:lineRule="auto" w:before="2" w:after="0"/>
        <w:ind w:left="334" w:right="1112" w:firstLine="340"/>
        <w:jc w:val="both"/>
        <w:rPr>
          <w:sz w:val="20"/>
        </w:rPr>
      </w:pPr>
      <w:r>
        <w:rPr>
          <w:sz w:val="20"/>
        </w:rPr>
        <w:t>No acreditar la realización de esfuerzos razonables para verificar la validez del consentimiento prestado por un menor de edad o por el titular de su patria potestad o tutela sobre el mismo, conforme a lo requerido por el artículo 8.2 del Reglamento (UE) 2016/679.</w:t>
      </w:r>
    </w:p>
    <w:p>
      <w:pPr>
        <w:pStyle w:val="ListParagraph"/>
        <w:numPr>
          <w:ilvl w:val="1"/>
          <w:numId w:val="56"/>
        </w:numPr>
        <w:tabs>
          <w:tab w:pos="931" w:val="left" w:leader="none"/>
        </w:tabs>
        <w:spacing w:line="249" w:lineRule="auto" w:before="3" w:after="0"/>
        <w:ind w:left="334" w:right="1113" w:firstLine="340"/>
        <w:jc w:val="both"/>
        <w:rPr>
          <w:sz w:val="20"/>
        </w:rPr>
      </w:pPr>
      <w:r>
        <w:rPr>
          <w:sz w:val="20"/>
        </w:rPr>
        <w:t>El impedimento o la obstaculización o la no atención reiterada de los derechos de acceso, rectificación, supresión, limitación del tratamiento o a la portabilidad de los datos en tratamientos en los que no se requiere la identificación del afectado, cuando este, para el ejercicio de esos derechos, haya facilitado información adicional que permita su</w:t>
      </w:r>
      <w:r>
        <w:rPr>
          <w:spacing w:val="40"/>
          <w:sz w:val="20"/>
        </w:rPr>
        <w:t> </w:t>
      </w:r>
      <w:r>
        <w:rPr>
          <w:spacing w:val="-2"/>
          <w:sz w:val="20"/>
        </w:rPr>
        <w:t>identificación.</w:t>
      </w:r>
    </w:p>
    <w:p>
      <w:pPr>
        <w:pStyle w:val="ListParagraph"/>
        <w:numPr>
          <w:ilvl w:val="1"/>
          <w:numId w:val="56"/>
        </w:numPr>
        <w:tabs>
          <w:tab w:pos="965" w:val="left" w:leader="none"/>
        </w:tabs>
        <w:spacing w:line="249" w:lineRule="auto" w:before="4" w:after="0"/>
        <w:ind w:left="334" w:right="1113" w:firstLine="340"/>
        <w:jc w:val="both"/>
        <w:rPr>
          <w:sz w:val="20"/>
        </w:rPr>
      </w:pPr>
      <w:r>
        <w:rPr>
          <w:sz w:val="20"/>
        </w:rPr>
        <w:t>La falta de adopción de aquellas medidas técnicas y organizativas que resulten apropiadas para aplicar de forma efectiva los principios de protección de datos desde el diseño, así como la no integración de las garantías necesarias en el tratamiento, en los términos exigidos por el artículo 25 del Reglamento (UE) 2016/679.</w:t>
      </w:r>
    </w:p>
    <w:p>
      <w:pPr>
        <w:pStyle w:val="ListParagraph"/>
        <w:numPr>
          <w:ilvl w:val="1"/>
          <w:numId w:val="56"/>
        </w:numPr>
        <w:tabs>
          <w:tab w:pos="977" w:val="left" w:leader="none"/>
        </w:tabs>
        <w:spacing w:line="249" w:lineRule="auto" w:before="3" w:after="0"/>
        <w:ind w:left="334" w:right="1113" w:firstLine="340"/>
        <w:jc w:val="both"/>
        <w:rPr>
          <w:sz w:val="20"/>
        </w:rPr>
      </w:pPr>
      <w:r>
        <w:rPr>
          <w:sz w:val="20"/>
        </w:rPr>
        <w:t>La falta de adopción de las medidas técnicas y organizativas apropiadas para garantizar que, por defecto, solo se tratarán los datos personales necesarios para cada uno de los fines específicos del tratamiento, conforme a lo exigido por el artículo 25.2 del Reglamento (UE) 2016/679.</w:t>
      </w:r>
    </w:p>
    <w:p>
      <w:pPr>
        <w:pStyle w:val="ListParagraph"/>
        <w:numPr>
          <w:ilvl w:val="1"/>
          <w:numId w:val="56"/>
        </w:numPr>
        <w:tabs>
          <w:tab w:pos="914" w:val="left" w:leader="none"/>
        </w:tabs>
        <w:spacing w:line="249" w:lineRule="auto" w:before="3" w:after="0"/>
        <w:ind w:left="334" w:right="1113" w:firstLine="340"/>
        <w:jc w:val="both"/>
        <w:rPr>
          <w:sz w:val="20"/>
        </w:rPr>
      </w:pPr>
      <w:r>
        <w:rPr>
          <w:sz w:val="20"/>
        </w:rPr>
        <w:t>La falta de adopción de aquellas medidas técnicas y organizativas que resulten apropiadas para garantizar un nivel de seguridad adecuado al riesgo del tratamiento, en los términos exigidos por el artículo 32.1 del Reglamento (UE) 2016/679.</w:t>
      </w:r>
    </w:p>
    <w:p>
      <w:pPr>
        <w:pStyle w:val="ListParagraph"/>
        <w:numPr>
          <w:ilvl w:val="1"/>
          <w:numId w:val="56"/>
        </w:numPr>
        <w:tabs>
          <w:tab w:pos="946" w:val="left" w:leader="none"/>
        </w:tabs>
        <w:spacing w:line="249" w:lineRule="auto" w:before="3" w:after="0"/>
        <w:ind w:left="334" w:right="1113" w:firstLine="340"/>
        <w:jc w:val="both"/>
        <w:rPr>
          <w:sz w:val="20"/>
        </w:rPr>
      </w:pPr>
      <w:r>
        <w:rPr>
          <w:sz w:val="20"/>
        </w:rPr>
        <w:t>El quebrantamiento, como consecuencia de la falta de la debida diligencia, de las medidas técnicas y organizativas que se hubiesen implantado conforme a lo exigido por el artículo 32.1 del Reglamento (UE) 2016/679.</w:t>
      </w:r>
    </w:p>
    <w:p>
      <w:pPr>
        <w:pStyle w:val="ListParagraph"/>
        <w:numPr>
          <w:ilvl w:val="1"/>
          <w:numId w:val="56"/>
        </w:numPr>
        <w:tabs>
          <w:tab w:pos="941" w:val="left" w:leader="none"/>
        </w:tabs>
        <w:spacing w:line="249" w:lineRule="auto" w:before="2" w:after="0"/>
        <w:ind w:left="334" w:right="1111" w:firstLine="340"/>
        <w:jc w:val="both"/>
        <w:rPr>
          <w:sz w:val="20"/>
        </w:rPr>
      </w:pPr>
      <w:r>
        <w:rPr>
          <w:sz w:val="20"/>
        </w:rPr>
        <w:t>El incumplimiento de la obligación de designar un representante del responsable o encargado del tratamiento no establecido en el territorio de la Unión Europea, conforme a lo previsto en el artículo 27 del Reglamento (UE) 2016/679.</w:t>
      </w:r>
    </w:p>
    <w:p>
      <w:pPr>
        <w:pStyle w:val="ListParagraph"/>
        <w:numPr>
          <w:ilvl w:val="1"/>
          <w:numId w:val="56"/>
        </w:numPr>
        <w:tabs>
          <w:tab w:pos="852" w:val="left" w:leader="none"/>
        </w:tabs>
        <w:spacing w:line="249" w:lineRule="auto" w:before="3" w:after="0"/>
        <w:ind w:left="334" w:right="1114" w:firstLine="340"/>
        <w:jc w:val="both"/>
        <w:rPr>
          <w:sz w:val="20"/>
        </w:rPr>
      </w:pPr>
      <w:r>
        <w:rPr>
          <w:sz w:val="20"/>
        </w:rPr>
        <w:t>La falta de atención por el representante en la Unión del responsable o del encargado del tratamiento de las solicitudes efectuadas por la autoridad de protección de datos o por</w:t>
      </w:r>
      <w:r>
        <w:rPr>
          <w:spacing w:val="40"/>
          <w:sz w:val="20"/>
        </w:rPr>
        <w:t> </w:t>
      </w:r>
      <w:r>
        <w:rPr>
          <w:sz w:val="20"/>
        </w:rPr>
        <w:t>los afectados.</w:t>
      </w:r>
    </w:p>
    <w:p>
      <w:pPr>
        <w:pStyle w:val="ListParagraph"/>
        <w:numPr>
          <w:ilvl w:val="1"/>
          <w:numId w:val="56"/>
        </w:numPr>
        <w:tabs>
          <w:tab w:pos="845" w:val="left" w:leader="none"/>
        </w:tabs>
        <w:spacing w:line="249" w:lineRule="auto" w:before="2" w:after="0"/>
        <w:ind w:left="334" w:right="1110" w:firstLine="340"/>
        <w:jc w:val="both"/>
        <w:rPr>
          <w:sz w:val="20"/>
        </w:rPr>
      </w:pPr>
      <w:r>
        <w:rPr>
          <w:sz w:val="20"/>
        </w:rPr>
        <w:t>La contratación por el responsable del tratamiento de un encargado de tratamiento que no ofrezca las garantías suficientes para aplicar las medidas técnicas y organizativas apropiadas conforme a lo establecido en el Capítulo IV del Reglamento (UE) 2016/679.</w:t>
      </w:r>
    </w:p>
    <w:p>
      <w:pPr>
        <w:pStyle w:val="ListParagraph"/>
        <w:numPr>
          <w:ilvl w:val="1"/>
          <w:numId w:val="56"/>
        </w:numPr>
        <w:tabs>
          <w:tab w:pos="953" w:val="left" w:leader="none"/>
        </w:tabs>
        <w:spacing w:line="249" w:lineRule="auto" w:before="3" w:after="0"/>
        <w:ind w:left="334" w:right="1110" w:firstLine="340"/>
        <w:jc w:val="both"/>
        <w:rPr>
          <w:sz w:val="20"/>
        </w:rPr>
      </w:pPr>
      <w:r>
        <w:rPr>
          <w:sz w:val="20"/>
        </w:rPr>
        <w:t>Encargar el tratamiento de datos a un tercero sin la previa formalización de un contrato u otro acto jurídico escrito con el contenido exigido por el artículo 28.3 del Reglamento (UE) 2016/679.</w:t>
      </w:r>
    </w:p>
    <w:p>
      <w:pPr>
        <w:pStyle w:val="ListParagraph"/>
        <w:numPr>
          <w:ilvl w:val="1"/>
          <w:numId w:val="56"/>
        </w:numPr>
        <w:tabs>
          <w:tab w:pos="842" w:val="left" w:leader="none"/>
        </w:tabs>
        <w:spacing w:line="249" w:lineRule="auto" w:before="2" w:after="0"/>
        <w:ind w:left="334" w:right="1112" w:firstLine="340"/>
        <w:jc w:val="both"/>
        <w:rPr>
          <w:sz w:val="20"/>
        </w:rPr>
      </w:pPr>
      <w:r>
        <w:rPr>
          <w:sz w:val="20"/>
        </w:rPr>
        <w:t>La</w:t>
      </w:r>
      <w:r>
        <w:rPr>
          <w:spacing w:val="-2"/>
          <w:sz w:val="20"/>
        </w:rPr>
        <w:t> </w:t>
      </w:r>
      <w:r>
        <w:rPr>
          <w:sz w:val="20"/>
        </w:rPr>
        <w:t>contratación</w:t>
      </w:r>
      <w:r>
        <w:rPr>
          <w:spacing w:val="-2"/>
          <w:sz w:val="20"/>
        </w:rPr>
        <w:t> </w:t>
      </w:r>
      <w:r>
        <w:rPr>
          <w:sz w:val="20"/>
        </w:rPr>
        <w:t>por</w:t>
      </w:r>
      <w:r>
        <w:rPr>
          <w:spacing w:val="-2"/>
          <w:sz w:val="20"/>
        </w:rPr>
        <w:t> </w:t>
      </w:r>
      <w:r>
        <w:rPr>
          <w:sz w:val="20"/>
        </w:rPr>
        <w:t>un</w:t>
      </w:r>
      <w:r>
        <w:rPr>
          <w:spacing w:val="-2"/>
          <w:sz w:val="20"/>
        </w:rPr>
        <w:t> </w:t>
      </w:r>
      <w:r>
        <w:rPr>
          <w:sz w:val="20"/>
        </w:rPr>
        <w:t>encargado</w:t>
      </w:r>
      <w:r>
        <w:rPr>
          <w:spacing w:val="-2"/>
          <w:sz w:val="20"/>
        </w:rPr>
        <w:t> </w:t>
      </w:r>
      <w:r>
        <w:rPr>
          <w:sz w:val="20"/>
        </w:rPr>
        <w:t>del</w:t>
      </w:r>
      <w:r>
        <w:rPr>
          <w:spacing w:val="-2"/>
          <w:sz w:val="20"/>
        </w:rPr>
        <w:t> </w:t>
      </w:r>
      <w:r>
        <w:rPr>
          <w:sz w:val="20"/>
        </w:rPr>
        <w:t>tratamiento</w:t>
      </w:r>
      <w:r>
        <w:rPr>
          <w:spacing w:val="-2"/>
          <w:sz w:val="20"/>
        </w:rPr>
        <w:t> </w:t>
      </w:r>
      <w:r>
        <w:rPr>
          <w:sz w:val="20"/>
        </w:rPr>
        <w:t>de</w:t>
      </w:r>
      <w:r>
        <w:rPr>
          <w:spacing w:val="-2"/>
          <w:sz w:val="20"/>
        </w:rPr>
        <w:t> </w:t>
      </w:r>
      <w:r>
        <w:rPr>
          <w:sz w:val="20"/>
        </w:rPr>
        <w:t>otros</w:t>
      </w:r>
      <w:r>
        <w:rPr>
          <w:spacing w:val="-2"/>
          <w:sz w:val="20"/>
        </w:rPr>
        <w:t> </w:t>
      </w:r>
      <w:r>
        <w:rPr>
          <w:sz w:val="20"/>
        </w:rPr>
        <w:t>encargados</w:t>
      </w:r>
      <w:r>
        <w:rPr>
          <w:spacing w:val="-2"/>
          <w:sz w:val="20"/>
        </w:rPr>
        <w:t> </w:t>
      </w:r>
      <w:r>
        <w:rPr>
          <w:sz w:val="20"/>
        </w:rPr>
        <w:t>sin</w:t>
      </w:r>
      <w:r>
        <w:rPr>
          <w:spacing w:val="-2"/>
          <w:sz w:val="20"/>
        </w:rPr>
        <w:t> </w:t>
      </w:r>
      <w:r>
        <w:rPr>
          <w:sz w:val="20"/>
        </w:rPr>
        <w:t>contar</w:t>
      </w:r>
      <w:r>
        <w:rPr>
          <w:spacing w:val="-2"/>
          <w:sz w:val="20"/>
        </w:rPr>
        <w:t> </w:t>
      </w:r>
      <w:r>
        <w:rPr>
          <w:sz w:val="20"/>
        </w:rPr>
        <w:t>con</w:t>
      </w:r>
      <w:r>
        <w:rPr>
          <w:spacing w:val="-2"/>
          <w:sz w:val="20"/>
        </w:rPr>
        <w:t> </w:t>
      </w:r>
      <w:r>
        <w:rPr>
          <w:sz w:val="20"/>
        </w:rPr>
        <w:t>la autorización previa del responsable, o sin haberle informado sobre los cambios producidos en la subcontratación cuando fueran legalmente exigibles.</w:t>
      </w:r>
    </w:p>
    <w:p>
      <w:pPr>
        <w:pStyle w:val="ListParagraph"/>
        <w:numPr>
          <w:ilvl w:val="1"/>
          <w:numId w:val="56"/>
        </w:numPr>
        <w:tabs>
          <w:tab w:pos="965" w:val="left" w:leader="none"/>
        </w:tabs>
        <w:spacing w:line="249" w:lineRule="auto" w:before="2" w:after="0"/>
        <w:ind w:left="334" w:right="1113" w:firstLine="340"/>
        <w:jc w:val="both"/>
        <w:rPr>
          <w:sz w:val="20"/>
        </w:rPr>
      </w:pPr>
      <w:r>
        <w:rPr>
          <w:sz w:val="20"/>
        </w:rPr>
        <w:t>La</w:t>
      </w:r>
      <w:r>
        <w:rPr>
          <w:spacing w:val="-2"/>
          <w:sz w:val="20"/>
        </w:rPr>
        <w:t> </w:t>
      </w:r>
      <w:r>
        <w:rPr>
          <w:sz w:val="20"/>
        </w:rPr>
        <w:t>infracción</w:t>
      </w:r>
      <w:r>
        <w:rPr>
          <w:spacing w:val="-2"/>
          <w:sz w:val="20"/>
        </w:rPr>
        <w:t> </w:t>
      </w:r>
      <w:r>
        <w:rPr>
          <w:sz w:val="20"/>
        </w:rPr>
        <w:t>por</w:t>
      </w:r>
      <w:r>
        <w:rPr>
          <w:spacing w:val="-2"/>
          <w:sz w:val="20"/>
        </w:rPr>
        <w:t> </w:t>
      </w:r>
      <w:r>
        <w:rPr>
          <w:sz w:val="20"/>
        </w:rPr>
        <w:t>un</w:t>
      </w:r>
      <w:r>
        <w:rPr>
          <w:spacing w:val="-2"/>
          <w:sz w:val="20"/>
        </w:rPr>
        <w:t> </w:t>
      </w:r>
      <w:r>
        <w:rPr>
          <w:sz w:val="20"/>
        </w:rPr>
        <w:t>encargado</w:t>
      </w:r>
      <w:r>
        <w:rPr>
          <w:spacing w:val="-2"/>
          <w:sz w:val="20"/>
        </w:rPr>
        <w:t> </w:t>
      </w:r>
      <w:r>
        <w:rPr>
          <w:sz w:val="20"/>
        </w:rPr>
        <w:t>del</w:t>
      </w:r>
      <w:r>
        <w:rPr>
          <w:spacing w:val="-2"/>
          <w:sz w:val="20"/>
        </w:rPr>
        <w:t> </w:t>
      </w:r>
      <w:r>
        <w:rPr>
          <w:sz w:val="20"/>
        </w:rPr>
        <w:t>tratamiento</w:t>
      </w:r>
      <w:r>
        <w:rPr>
          <w:spacing w:val="-2"/>
          <w:sz w:val="20"/>
        </w:rPr>
        <w:t> </w:t>
      </w:r>
      <w:r>
        <w:rPr>
          <w:sz w:val="20"/>
        </w:rPr>
        <w:t>de</w:t>
      </w:r>
      <w:r>
        <w:rPr>
          <w:spacing w:val="-2"/>
          <w:sz w:val="20"/>
        </w:rPr>
        <w:t> </w:t>
      </w:r>
      <w:r>
        <w:rPr>
          <w:sz w:val="20"/>
        </w:rPr>
        <w:t>lo</w:t>
      </w:r>
      <w:r>
        <w:rPr>
          <w:spacing w:val="-2"/>
          <w:sz w:val="20"/>
        </w:rPr>
        <w:t> </w:t>
      </w:r>
      <w:r>
        <w:rPr>
          <w:sz w:val="20"/>
        </w:rPr>
        <w:t>dispuesto</w:t>
      </w:r>
      <w:r>
        <w:rPr>
          <w:spacing w:val="-2"/>
          <w:sz w:val="20"/>
        </w:rPr>
        <w:t> </w:t>
      </w:r>
      <w:r>
        <w:rPr>
          <w:sz w:val="20"/>
        </w:rPr>
        <w:t>en</w:t>
      </w:r>
      <w:r>
        <w:rPr>
          <w:spacing w:val="-2"/>
          <w:sz w:val="20"/>
        </w:rPr>
        <w:t> </w:t>
      </w:r>
      <w:r>
        <w:rPr>
          <w:sz w:val="20"/>
        </w:rPr>
        <w:t>el</w:t>
      </w:r>
      <w:r>
        <w:rPr>
          <w:spacing w:val="-2"/>
          <w:sz w:val="20"/>
        </w:rPr>
        <w:t> </w:t>
      </w:r>
      <w:r>
        <w:rPr>
          <w:sz w:val="20"/>
        </w:rPr>
        <w:t>Reglamento</w:t>
      </w:r>
      <w:r>
        <w:rPr>
          <w:spacing w:val="-2"/>
          <w:sz w:val="20"/>
        </w:rPr>
        <w:t> </w:t>
      </w:r>
      <w:r>
        <w:rPr>
          <w:sz w:val="20"/>
        </w:rPr>
        <w:t>(UE) 2016/679 y en la presente ley orgánica, al determinar los fines y los medios del tratamiento, conforme a lo dispuesto en el artículo 28.10 del citado reglamento.</w:t>
      </w:r>
    </w:p>
    <w:p>
      <w:pPr>
        <w:pStyle w:val="ListParagraph"/>
        <w:numPr>
          <w:ilvl w:val="1"/>
          <w:numId w:val="56"/>
        </w:numPr>
        <w:tabs>
          <w:tab w:pos="911" w:val="left" w:leader="none"/>
        </w:tabs>
        <w:spacing w:line="249" w:lineRule="auto" w:before="3" w:after="0"/>
        <w:ind w:left="334" w:right="1113" w:firstLine="340"/>
        <w:jc w:val="both"/>
        <w:rPr>
          <w:sz w:val="20"/>
        </w:rPr>
      </w:pPr>
      <w:r>
        <w:rPr>
          <w:sz w:val="20"/>
        </w:rPr>
        <w:t>No disponer del registro de actividades de tratamiento establecido en el artículo 30 del Reglamento (UE) 2016/679.</w:t>
      </w:r>
    </w:p>
    <w:p>
      <w:pPr>
        <w:pStyle w:val="BodyText"/>
        <w:spacing w:line="249" w:lineRule="auto"/>
        <w:ind w:right="1113"/>
      </w:pPr>
      <w:r>
        <w:rPr/>
        <w:t>ñ) No poner a disposición de la autoridad de protección de datos que lo haya solicitado,</w:t>
      </w:r>
      <w:r>
        <w:rPr>
          <w:spacing w:val="40"/>
        </w:rPr>
        <w:t> </w:t>
      </w:r>
      <w:r>
        <w:rPr/>
        <w:t>el registro de actividades de tratamiento, conforme al apartado 4 del artículo 30 del Reglamento (UE) 2016/679.</w:t>
      </w:r>
    </w:p>
    <w:p>
      <w:pPr>
        <w:pStyle w:val="ListParagraph"/>
        <w:numPr>
          <w:ilvl w:val="1"/>
          <w:numId w:val="56"/>
        </w:numPr>
        <w:tabs>
          <w:tab w:pos="918" w:val="left" w:leader="none"/>
        </w:tabs>
        <w:spacing w:line="249" w:lineRule="auto" w:before="2" w:after="0"/>
        <w:ind w:left="334" w:right="1112" w:firstLine="340"/>
        <w:jc w:val="both"/>
        <w:rPr>
          <w:sz w:val="20"/>
        </w:rPr>
      </w:pPr>
      <w:r>
        <w:rPr>
          <w:sz w:val="20"/>
        </w:rPr>
        <w:t>No cooperar con las autoridades de control en el desempeño de sus funciones en los supuestos no previstos en el artículo 72 de esta ley orgánica.</w:t>
      </w:r>
    </w:p>
    <w:p>
      <w:pPr>
        <w:pStyle w:val="ListParagraph"/>
        <w:numPr>
          <w:ilvl w:val="1"/>
          <w:numId w:val="56"/>
        </w:numPr>
        <w:tabs>
          <w:tab w:pos="948" w:val="left" w:leader="none"/>
        </w:tabs>
        <w:spacing w:line="249" w:lineRule="auto" w:before="2" w:after="0"/>
        <w:ind w:left="334" w:right="1114" w:firstLine="340"/>
        <w:jc w:val="both"/>
        <w:rPr>
          <w:sz w:val="20"/>
        </w:rPr>
      </w:pPr>
      <w:r>
        <w:rPr>
          <w:sz w:val="20"/>
        </w:rPr>
        <w:t>El tratamiento de datos personales sin llevar a cabo una previa valoración de los elementos mencionados en el artículo 28 de esta ley orgánica.</w:t>
      </w:r>
    </w:p>
    <w:p>
      <w:pPr>
        <w:pStyle w:val="ListParagraph"/>
        <w:numPr>
          <w:ilvl w:val="1"/>
          <w:numId w:val="56"/>
        </w:numPr>
        <w:tabs>
          <w:tab w:pos="921" w:val="left" w:leader="none"/>
        </w:tabs>
        <w:spacing w:line="249" w:lineRule="auto" w:before="1" w:after="0"/>
        <w:ind w:left="334" w:right="1115" w:firstLine="340"/>
        <w:jc w:val="both"/>
        <w:rPr>
          <w:sz w:val="20"/>
        </w:rPr>
      </w:pPr>
      <w:r>
        <w:rPr>
          <w:sz w:val="20"/>
        </w:rPr>
        <w:t>El incumplimiento del deber del encargado del tratamiento de notificar al responsable del tratamiento las violaciones de seguridad de las que tuviera conocimiento.</w:t>
      </w:r>
    </w:p>
    <w:p>
      <w:pPr>
        <w:pStyle w:val="ListParagraph"/>
        <w:numPr>
          <w:ilvl w:val="1"/>
          <w:numId w:val="56"/>
        </w:numPr>
        <w:tabs>
          <w:tab w:pos="887" w:val="left" w:leader="none"/>
        </w:tabs>
        <w:spacing w:line="249" w:lineRule="auto" w:before="2" w:after="0"/>
        <w:ind w:left="334" w:right="1113" w:firstLine="340"/>
        <w:jc w:val="both"/>
        <w:rPr>
          <w:sz w:val="20"/>
        </w:rPr>
      </w:pPr>
      <w:r>
        <w:rPr>
          <w:sz w:val="20"/>
        </w:rPr>
        <w:t>El incumplimiento del deber de notificación a la autoridad de protección de datos de una violación de seguridad de los datos personales de conformidad con lo previsto en el artículo 33 del Reglamento (UE) 2016/679.</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56"/>
        </w:numPr>
        <w:tabs>
          <w:tab w:pos="949" w:val="left" w:leader="none"/>
        </w:tabs>
        <w:spacing w:line="249" w:lineRule="auto" w:before="1" w:after="0"/>
        <w:ind w:left="334" w:right="1112" w:firstLine="340"/>
        <w:jc w:val="both"/>
        <w:rPr>
          <w:sz w:val="20"/>
        </w:rPr>
      </w:pPr>
      <w:r>
        <w:rPr>
          <w:sz w:val="20"/>
        </w:rPr>
        <w:t>El incumplimiento del deber de comunicación al afectado de una violación de la seguridad de los datos de conformidad con lo previsto en el artículo 34 del Reglamento (UE) 2016/679 si el responsable del tratamiento hubiera sido requerido por la autoridad de protección de datos para llevar a cabo dicha notificación.</w:t>
      </w:r>
    </w:p>
    <w:p>
      <w:pPr>
        <w:pStyle w:val="ListParagraph"/>
        <w:numPr>
          <w:ilvl w:val="1"/>
          <w:numId w:val="56"/>
        </w:numPr>
        <w:tabs>
          <w:tab w:pos="863" w:val="left" w:leader="none"/>
        </w:tabs>
        <w:spacing w:line="249" w:lineRule="auto" w:before="3" w:after="0"/>
        <w:ind w:left="334" w:right="1113" w:firstLine="340"/>
        <w:jc w:val="both"/>
        <w:rPr>
          <w:sz w:val="20"/>
        </w:rPr>
      </w:pPr>
      <w:r>
        <w:rPr>
          <w:sz w:val="20"/>
        </w:rPr>
        <w:t>El tratamiento de datos personales sin haber llevado a cabo la evaluación del impacto de las operaciones de tratamiento en la protección de datos personales en los supuestos en que la misma sea exigible.</w:t>
      </w:r>
    </w:p>
    <w:p>
      <w:pPr>
        <w:pStyle w:val="ListParagraph"/>
        <w:numPr>
          <w:ilvl w:val="1"/>
          <w:numId w:val="56"/>
        </w:numPr>
        <w:tabs>
          <w:tab w:pos="909" w:val="left" w:leader="none"/>
        </w:tabs>
        <w:spacing w:line="249" w:lineRule="auto" w:before="2" w:after="0"/>
        <w:ind w:left="334" w:right="1113" w:firstLine="340"/>
        <w:jc w:val="both"/>
        <w:rPr>
          <w:sz w:val="20"/>
        </w:rPr>
      </w:pPr>
      <w:r>
        <w:rPr>
          <w:sz w:val="20"/>
        </w:rPr>
        <w:t>El</w:t>
      </w:r>
      <w:r>
        <w:rPr>
          <w:spacing w:val="-3"/>
          <w:sz w:val="20"/>
        </w:rPr>
        <w:t> </w:t>
      </w:r>
      <w:r>
        <w:rPr>
          <w:sz w:val="20"/>
        </w:rPr>
        <w:t>tratamiento</w:t>
      </w:r>
      <w:r>
        <w:rPr>
          <w:spacing w:val="-3"/>
          <w:sz w:val="20"/>
        </w:rPr>
        <w:t> </w:t>
      </w:r>
      <w:r>
        <w:rPr>
          <w:sz w:val="20"/>
        </w:rPr>
        <w:t>de</w:t>
      </w:r>
      <w:r>
        <w:rPr>
          <w:spacing w:val="-3"/>
          <w:sz w:val="20"/>
        </w:rPr>
        <w:t> </w:t>
      </w:r>
      <w:r>
        <w:rPr>
          <w:sz w:val="20"/>
        </w:rPr>
        <w:t>datos</w:t>
      </w:r>
      <w:r>
        <w:rPr>
          <w:spacing w:val="-3"/>
          <w:sz w:val="20"/>
        </w:rPr>
        <w:t> </w:t>
      </w:r>
      <w:r>
        <w:rPr>
          <w:sz w:val="20"/>
        </w:rPr>
        <w:t>personales</w:t>
      </w:r>
      <w:r>
        <w:rPr>
          <w:spacing w:val="-3"/>
          <w:sz w:val="20"/>
        </w:rPr>
        <w:t> </w:t>
      </w:r>
      <w:r>
        <w:rPr>
          <w:sz w:val="20"/>
        </w:rPr>
        <w:t>sin</w:t>
      </w:r>
      <w:r>
        <w:rPr>
          <w:spacing w:val="-3"/>
          <w:sz w:val="20"/>
        </w:rPr>
        <w:t> </w:t>
      </w:r>
      <w:r>
        <w:rPr>
          <w:sz w:val="20"/>
        </w:rPr>
        <w:t>haber</w:t>
      </w:r>
      <w:r>
        <w:rPr>
          <w:spacing w:val="-3"/>
          <w:sz w:val="20"/>
        </w:rPr>
        <w:t> </w:t>
      </w:r>
      <w:r>
        <w:rPr>
          <w:sz w:val="20"/>
        </w:rPr>
        <w:t>consultado</w:t>
      </w:r>
      <w:r>
        <w:rPr>
          <w:spacing w:val="-3"/>
          <w:sz w:val="20"/>
        </w:rPr>
        <w:t> </w:t>
      </w:r>
      <w:r>
        <w:rPr>
          <w:sz w:val="20"/>
        </w:rPr>
        <w:t>previamente</w:t>
      </w:r>
      <w:r>
        <w:rPr>
          <w:spacing w:val="-3"/>
          <w:sz w:val="20"/>
        </w:rPr>
        <w:t> </w:t>
      </w:r>
      <w:r>
        <w:rPr>
          <w:sz w:val="20"/>
        </w:rPr>
        <w:t>a</w:t>
      </w:r>
      <w:r>
        <w:rPr>
          <w:spacing w:val="-3"/>
          <w:sz w:val="20"/>
        </w:rPr>
        <w:t> </w:t>
      </w:r>
      <w:r>
        <w:rPr>
          <w:sz w:val="20"/>
        </w:rPr>
        <w:t>la</w:t>
      </w:r>
      <w:r>
        <w:rPr>
          <w:spacing w:val="-3"/>
          <w:sz w:val="20"/>
        </w:rPr>
        <w:t> </w:t>
      </w:r>
      <w:r>
        <w:rPr>
          <w:sz w:val="20"/>
        </w:rPr>
        <w:t>autoridad</w:t>
      </w:r>
      <w:r>
        <w:rPr>
          <w:spacing w:val="-3"/>
          <w:sz w:val="20"/>
        </w:rPr>
        <w:t> </w:t>
      </w:r>
      <w:r>
        <w:rPr>
          <w:sz w:val="20"/>
        </w:rPr>
        <w:t>de protección de datos en los casos en que dicha consulta resulta preceptiva conforme al artículo 36 del Reglamento (UE) 2016/679 o cuando la ley establezca la obligación de llevar</w:t>
      </w:r>
      <w:r>
        <w:rPr>
          <w:spacing w:val="40"/>
          <w:sz w:val="20"/>
        </w:rPr>
        <w:t> </w:t>
      </w:r>
      <w:r>
        <w:rPr>
          <w:sz w:val="20"/>
        </w:rPr>
        <w:t>a cabo esa consulta.</w:t>
      </w:r>
    </w:p>
    <w:p>
      <w:pPr>
        <w:pStyle w:val="ListParagraph"/>
        <w:numPr>
          <w:ilvl w:val="1"/>
          <w:numId w:val="56"/>
        </w:numPr>
        <w:tabs>
          <w:tab w:pos="925" w:val="left" w:leader="none"/>
        </w:tabs>
        <w:spacing w:line="249" w:lineRule="auto" w:before="4" w:after="0"/>
        <w:ind w:left="334" w:right="1114" w:firstLine="340"/>
        <w:jc w:val="both"/>
        <w:rPr>
          <w:sz w:val="20"/>
        </w:rPr>
      </w:pPr>
      <w:r>
        <w:rPr>
          <w:sz w:val="20"/>
        </w:rPr>
        <w:t>El incumplimiento de la obligación de designar un delegado de protección de datos cuando sea exigible su nombramiento de acuerdo con el artículo 37 del Reglamento (UE) 2016/679 y el artículo 34 de esta ley orgánica.</w:t>
      </w:r>
    </w:p>
    <w:p>
      <w:pPr>
        <w:pStyle w:val="ListParagraph"/>
        <w:numPr>
          <w:ilvl w:val="1"/>
          <w:numId w:val="56"/>
        </w:numPr>
        <w:tabs>
          <w:tab w:pos="962" w:val="left" w:leader="none"/>
        </w:tabs>
        <w:spacing w:line="249" w:lineRule="auto" w:before="2" w:after="0"/>
        <w:ind w:left="334" w:right="1113" w:firstLine="340"/>
        <w:jc w:val="both"/>
        <w:rPr>
          <w:sz w:val="20"/>
        </w:rPr>
      </w:pPr>
      <w:r>
        <w:rPr>
          <w:sz w:val="20"/>
        </w:rPr>
        <w:t>No posibilitar la efectiva participación del delegado de protección de datos en todas las cuestiones relativas a la protección de datos personales, no respaldarlo o interferir en el desempeño de sus funciones.</w:t>
      </w:r>
    </w:p>
    <w:p>
      <w:pPr>
        <w:pStyle w:val="ListParagraph"/>
        <w:numPr>
          <w:ilvl w:val="1"/>
          <w:numId w:val="56"/>
        </w:numPr>
        <w:tabs>
          <w:tab w:pos="898" w:val="left" w:leader="none"/>
        </w:tabs>
        <w:spacing w:line="249" w:lineRule="auto" w:before="3" w:after="0"/>
        <w:ind w:left="334" w:right="1113" w:firstLine="340"/>
        <w:jc w:val="both"/>
        <w:rPr>
          <w:sz w:val="20"/>
        </w:rPr>
      </w:pPr>
      <w:r>
        <w:rPr>
          <w:sz w:val="20"/>
        </w:rPr>
        <w:t>La</w:t>
      </w:r>
      <w:r>
        <w:rPr>
          <w:spacing w:val="-1"/>
          <w:sz w:val="20"/>
        </w:rPr>
        <w:t> </w:t>
      </w:r>
      <w:r>
        <w:rPr>
          <w:sz w:val="20"/>
        </w:rPr>
        <w:t>utilización</w:t>
      </w:r>
      <w:r>
        <w:rPr>
          <w:spacing w:val="-1"/>
          <w:sz w:val="20"/>
        </w:rPr>
        <w:t> </w:t>
      </w:r>
      <w:r>
        <w:rPr>
          <w:sz w:val="20"/>
        </w:rPr>
        <w:t>de</w:t>
      </w:r>
      <w:r>
        <w:rPr>
          <w:spacing w:val="-1"/>
          <w:sz w:val="20"/>
        </w:rPr>
        <w:t> </w:t>
      </w:r>
      <w:r>
        <w:rPr>
          <w:sz w:val="20"/>
        </w:rPr>
        <w:t>un</w:t>
      </w:r>
      <w:r>
        <w:rPr>
          <w:spacing w:val="-1"/>
          <w:sz w:val="20"/>
        </w:rPr>
        <w:t> </w:t>
      </w:r>
      <w:r>
        <w:rPr>
          <w:sz w:val="20"/>
        </w:rPr>
        <w:t>sello</w:t>
      </w:r>
      <w:r>
        <w:rPr>
          <w:spacing w:val="-1"/>
          <w:sz w:val="20"/>
        </w:rPr>
        <w:t> </w:t>
      </w:r>
      <w:r>
        <w:rPr>
          <w:sz w:val="20"/>
        </w:rPr>
        <w:t>o</w:t>
      </w:r>
      <w:r>
        <w:rPr>
          <w:spacing w:val="-1"/>
          <w:sz w:val="20"/>
        </w:rPr>
        <w:t> </w:t>
      </w:r>
      <w:r>
        <w:rPr>
          <w:sz w:val="20"/>
        </w:rPr>
        <w:t>certificación</w:t>
      </w:r>
      <w:r>
        <w:rPr>
          <w:spacing w:val="-1"/>
          <w:sz w:val="20"/>
        </w:rPr>
        <w:t> </w:t>
      </w:r>
      <w:r>
        <w:rPr>
          <w:sz w:val="20"/>
        </w:rPr>
        <w:t>en</w:t>
      </w:r>
      <w:r>
        <w:rPr>
          <w:spacing w:val="-1"/>
          <w:sz w:val="20"/>
        </w:rPr>
        <w:t> </w:t>
      </w:r>
      <w:r>
        <w:rPr>
          <w:sz w:val="20"/>
        </w:rPr>
        <w:t>materia</w:t>
      </w:r>
      <w:r>
        <w:rPr>
          <w:spacing w:val="-1"/>
          <w:sz w:val="20"/>
        </w:rPr>
        <w:t> </w:t>
      </w:r>
      <w:r>
        <w:rPr>
          <w:sz w:val="20"/>
        </w:rPr>
        <w:t>de</w:t>
      </w:r>
      <w:r>
        <w:rPr>
          <w:spacing w:val="-1"/>
          <w:sz w:val="20"/>
        </w:rPr>
        <w:t> </w:t>
      </w:r>
      <w:r>
        <w:rPr>
          <w:sz w:val="20"/>
        </w:rPr>
        <w:t>protección</w:t>
      </w:r>
      <w:r>
        <w:rPr>
          <w:spacing w:val="-1"/>
          <w:sz w:val="20"/>
        </w:rPr>
        <w:t> </w:t>
      </w:r>
      <w:r>
        <w:rPr>
          <w:sz w:val="20"/>
        </w:rPr>
        <w:t>de</w:t>
      </w:r>
      <w:r>
        <w:rPr>
          <w:spacing w:val="-1"/>
          <w:sz w:val="20"/>
        </w:rPr>
        <w:t> </w:t>
      </w:r>
      <w:r>
        <w:rPr>
          <w:sz w:val="20"/>
        </w:rPr>
        <w:t>datos</w:t>
      </w:r>
      <w:r>
        <w:rPr>
          <w:spacing w:val="-1"/>
          <w:sz w:val="20"/>
        </w:rPr>
        <w:t> </w:t>
      </w:r>
      <w:r>
        <w:rPr>
          <w:sz w:val="20"/>
        </w:rPr>
        <w:t>que</w:t>
      </w:r>
      <w:r>
        <w:rPr>
          <w:spacing w:val="-1"/>
          <w:sz w:val="20"/>
        </w:rPr>
        <w:t> </w:t>
      </w:r>
      <w:r>
        <w:rPr>
          <w:sz w:val="20"/>
        </w:rPr>
        <w:t>no</w:t>
      </w:r>
      <w:r>
        <w:rPr>
          <w:spacing w:val="-1"/>
          <w:sz w:val="20"/>
        </w:rPr>
        <w:t> </w:t>
      </w:r>
      <w:r>
        <w:rPr>
          <w:sz w:val="20"/>
        </w:rPr>
        <w:t>haya sido otorgado por una entidad de certificación debidamente acreditada o en caso de que la vigencia del mismo hubiera expirado.</w:t>
      </w:r>
    </w:p>
    <w:p>
      <w:pPr>
        <w:pStyle w:val="ListParagraph"/>
        <w:numPr>
          <w:ilvl w:val="1"/>
          <w:numId w:val="56"/>
        </w:numPr>
        <w:tabs>
          <w:tab w:pos="949" w:val="left" w:leader="none"/>
        </w:tabs>
        <w:spacing w:line="249" w:lineRule="auto" w:before="2" w:after="0"/>
        <w:ind w:left="334" w:right="1114" w:firstLine="340"/>
        <w:jc w:val="both"/>
        <w:rPr>
          <w:sz w:val="20"/>
        </w:rPr>
      </w:pPr>
      <w:r>
        <w:rPr>
          <w:sz w:val="20"/>
        </w:rPr>
        <w:t>Obtener la acreditación como organismo de certificación presentando información inexacta sobre el cumplimiento de los requisitos exigidos por el artículo 43 del Reglamento (UE) 2016/679.</w:t>
      </w:r>
    </w:p>
    <w:p>
      <w:pPr>
        <w:pStyle w:val="ListParagraph"/>
        <w:numPr>
          <w:ilvl w:val="1"/>
          <w:numId w:val="56"/>
        </w:numPr>
        <w:tabs>
          <w:tab w:pos="977" w:val="left" w:leader="none"/>
        </w:tabs>
        <w:spacing w:line="249" w:lineRule="auto" w:before="3" w:after="0"/>
        <w:ind w:left="334" w:right="1113" w:firstLine="340"/>
        <w:jc w:val="both"/>
        <w:rPr>
          <w:sz w:val="20"/>
        </w:rPr>
      </w:pPr>
      <w:r>
        <w:rPr>
          <w:sz w:val="20"/>
        </w:rPr>
        <w:t>El desempeño de funciones que el Reglamento (UE) 2016/679 reserva a los organismos de certificación, sin haber sido debidamente acreditado conforme a lo</w:t>
      </w:r>
      <w:r>
        <w:rPr>
          <w:spacing w:val="40"/>
          <w:sz w:val="20"/>
        </w:rPr>
        <w:t> </w:t>
      </w:r>
      <w:r>
        <w:rPr>
          <w:sz w:val="20"/>
        </w:rPr>
        <w:t>establecido en el artículo 39 de esta ley orgánica.</w:t>
      </w:r>
    </w:p>
    <w:p>
      <w:pPr>
        <w:pStyle w:val="ListParagraph"/>
        <w:numPr>
          <w:ilvl w:val="1"/>
          <w:numId w:val="56"/>
        </w:numPr>
        <w:tabs>
          <w:tab w:pos="1065" w:val="left" w:leader="none"/>
        </w:tabs>
        <w:spacing w:line="249" w:lineRule="auto" w:before="2" w:after="0"/>
        <w:ind w:left="334" w:right="1115" w:firstLine="340"/>
        <w:jc w:val="both"/>
        <w:rPr>
          <w:sz w:val="20"/>
        </w:rPr>
      </w:pPr>
      <w:r>
        <w:rPr>
          <w:sz w:val="20"/>
        </w:rPr>
        <w:t>El incumplimiento por parte de un organismo de certificación de los principios y deberes a los que está sometido según lo previsto en los artículos 42 y 43 de Reglamento (UE) 2016/679.</w:t>
      </w:r>
    </w:p>
    <w:p>
      <w:pPr>
        <w:pStyle w:val="BodyText"/>
        <w:spacing w:line="249" w:lineRule="auto"/>
        <w:ind w:right="1113"/>
      </w:pPr>
      <w:r>
        <w:rPr/>
        <w:t>ab) El desempeño de funciones que el artículo 41 del Reglamento (UE) 2016/679</w:t>
      </w:r>
      <w:r>
        <w:rPr>
          <w:spacing w:val="80"/>
        </w:rPr>
        <w:t> </w:t>
      </w:r>
      <w:r>
        <w:rPr/>
        <w:t>reserva a los organismos de supervisión de códigos de conducta sin haber sido previamente acreditado por la autoridad de protección de datos competente.</w:t>
      </w:r>
    </w:p>
    <w:p>
      <w:pPr>
        <w:pStyle w:val="BodyText"/>
        <w:spacing w:line="249" w:lineRule="auto" w:before="3"/>
        <w:ind w:right="1114"/>
      </w:pPr>
      <w:r>
        <w:rPr/>
        <w:t>ac) La falta de adopción por parte de los organismos acreditados de supervisión de un código de conducta de las medidas que resulten oportunas en caso que se hubiera</w:t>
      </w:r>
      <w:r>
        <w:rPr>
          <w:spacing w:val="40"/>
        </w:rPr>
        <w:t> </w:t>
      </w:r>
      <w:r>
        <w:rPr/>
        <w:t>producido una infracción del código, conforme exige el artículo 41.4 del Reglamento (UE) </w:t>
      </w:r>
      <w:r>
        <w:rPr>
          <w:spacing w:val="-2"/>
        </w:rPr>
        <w:t>2016/679.</w:t>
      </w:r>
    </w:p>
    <w:p>
      <w:pPr>
        <w:pStyle w:val="BodyText"/>
        <w:spacing w:before="0"/>
        <w:ind w:left="0" w:firstLine="0"/>
        <w:jc w:val="left"/>
      </w:pPr>
    </w:p>
    <w:p>
      <w:pPr>
        <w:spacing w:before="0"/>
        <w:ind w:left="334" w:right="0" w:firstLine="0"/>
        <w:jc w:val="left"/>
        <w:rPr>
          <w:i/>
          <w:sz w:val="20"/>
        </w:rPr>
      </w:pPr>
      <w:bookmarkStart w:name="Artículo 74. Infracciones consideradas l" w:id="196"/>
      <w:bookmarkEnd w:id="196"/>
      <w:r>
        <w:rPr/>
      </w:r>
      <w:bookmarkStart w:name="_bookmark97" w:id="197"/>
      <w:bookmarkEnd w:id="197"/>
      <w:r>
        <w:rPr/>
      </w:r>
      <w:r>
        <w:rPr>
          <w:b/>
          <w:sz w:val="20"/>
        </w:rPr>
        <w:t>Artículo</w:t>
      </w:r>
      <w:r>
        <w:rPr>
          <w:b/>
          <w:spacing w:val="-3"/>
          <w:sz w:val="20"/>
        </w:rPr>
        <w:t> </w:t>
      </w:r>
      <w:r>
        <w:rPr>
          <w:b/>
          <w:sz w:val="20"/>
        </w:rPr>
        <w:t>74.</w:t>
      </w:r>
      <w:r>
        <w:rPr>
          <w:b/>
          <w:spacing w:val="52"/>
          <w:sz w:val="20"/>
        </w:rPr>
        <w:t> </w:t>
      </w:r>
      <w:r>
        <w:rPr>
          <w:i/>
          <w:sz w:val="20"/>
        </w:rPr>
        <w:t>Infracciones</w:t>
      </w:r>
      <w:r>
        <w:rPr>
          <w:i/>
          <w:spacing w:val="-2"/>
          <w:sz w:val="20"/>
        </w:rPr>
        <w:t> </w:t>
      </w:r>
      <w:r>
        <w:rPr>
          <w:i/>
          <w:sz w:val="20"/>
        </w:rPr>
        <w:t>consideradas</w:t>
      </w:r>
      <w:r>
        <w:rPr>
          <w:i/>
          <w:spacing w:val="-2"/>
          <w:sz w:val="20"/>
        </w:rPr>
        <w:t> leves.</w:t>
      </w:r>
    </w:p>
    <w:p>
      <w:pPr>
        <w:pStyle w:val="BodyText"/>
        <w:spacing w:line="249" w:lineRule="auto" w:before="123"/>
        <w:ind w:right="1113"/>
      </w:pPr>
      <w:r>
        <w:rPr/>
        <w:t>Se consideran leves y prescribirán al año las restantes infracciones de carácter meramente formal de los artículos mencionados en los apartados 4 y 5 del artículo 83 del Reglamento (UE) 2016/679 y, en particular, las siguientes:</w:t>
      </w:r>
    </w:p>
    <w:p>
      <w:pPr>
        <w:pStyle w:val="ListParagraph"/>
        <w:numPr>
          <w:ilvl w:val="0"/>
          <w:numId w:val="57"/>
        </w:numPr>
        <w:tabs>
          <w:tab w:pos="943" w:val="left" w:leader="none"/>
        </w:tabs>
        <w:spacing w:line="249" w:lineRule="auto" w:before="123" w:after="0"/>
        <w:ind w:left="334" w:right="1113" w:firstLine="340"/>
        <w:jc w:val="both"/>
        <w:rPr>
          <w:sz w:val="20"/>
        </w:rPr>
      </w:pPr>
      <w:r>
        <w:rPr>
          <w:sz w:val="20"/>
        </w:rPr>
        <w:t>El incumplimiento del principio de transparencia de la información o el derecho de información del afectado por no facilitar toda la información exigida por los artículos 13 y 14 del Reglamento (UE) 2016/679.</w:t>
      </w:r>
    </w:p>
    <w:p>
      <w:pPr>
        <w:pStyle w:val="ListParagraph"/>
        <w:numPr>
          <w:ilvl w:val="0"/>
          <w:numId w:val="57"/>
        </w:numPr>
        <w:tabs>
          <w:tab w:pos="914" w:val="left" w:leader="none"/>
        </w:tabs>
        <w:spacing w:line="249" w:lineRule="auto" w:before="2" w:after="0"/>
        <w:ind w:left="334" w:right="1113" w:firstLine="340"/>
        <w:jc w:val="both"/>
        <w:rPr>
          <w:sz w:val="20"/>
        </w:rPr>
      </w:pPr>
      <w:r>
        <w:rPr>
          <w:sz w:val="20"/>
        </w:rPr>
        <w:t>La exigencia del pago de un canon para facilitar al afectado la información exigida por los artículos 13 y 14 del Reglamento (UE) 2016/679 o por atender las solicitudes de ejercicio de derechos de los afectados previstos en los artículos 15 a 22 del Reglamento (UE) 2016/679, cuando así lo permita su artículo 12.5, si su cuantía excediese el importe de los costes afrontados para facilitar la información o realizar la actuación solicitada.</w:t>
      </w:r>
    </w:p>
    <w:p>
      <w:pPr>
        <w:pStyle w:val="ListParagraph"/>
        <w:numPr>
          <w:ilvl w:val="0"/>
          <w:numId w:val="57"/>
        </w:numPr>
        <w:tabs>
          <w:tab w:pos="900" w:val="left" w:leader="none"/>
        </w:tabs>
        <w:spacing w:line="249" w:lineRule="auto" w:before="4" w:after="0"/>
        <w:ind w:left="334" w:right="1114" w:firstLine="340"/>
        <w:jc w:val="both"/>
        <w:rPr>
          <w:sz w:val="20"/>
        </w:rPr>
      </w:pPr>
      <w:r>
        <w:rPr>
          <w:sz w:val="20"/>
        </w:rPr>
        <w:t>No atender las solicitudes de ejercicio de los derechos establecidos en los artículos 15 a 22 del Reglamento (UE) 2016/679, salvo que resultase de aplicación lo dispuesto en el artículo 72.1.k) de esta ley orgánica.</w:t>
      </w:r>
    </w:p>
    <w:p>
      <w:pPr>
        <w:pStyle w:val="ListParagraph"/>
        <w:numPr>
          <w:ilvl w:val="0"/>
          <w:numId w:val="57"/>
        </w:numPr>
        <w:tabs>
          <w:tab w:pos="916" w:val="left" w:leader="none"/>
        </w:tabs>
        <w:spacing w:line="249" w:lineRule="auto" w:before="3" w:after="0"/>
        <w:ind w:left="334" w:right="1114" w:firstLine="340"/>
        <w:jc w:val="both"/>
        <w:rPr>
          <w:sz w:val="20"/>
        </w:rPr>
      </w:pPr>
      <w:r>
        <w:rPr>
          <w:sz w:val="20"/>
        </w:rPr>
        <w:t>No atender los derechos de acceso, rectificación, supresión, limitación del tratamiento o a la portabilidad de los datos en tratamientos en los que no se requiere la identificación del afectado, cuando este, para el ejercicio de esos derechos, haya facilitado información adicional que permita su identificación, salvo que resultase de aplicación lo dispuesto en el artículo 73 c) de esta ley orgánica.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57"/>
        </w:numPr>
        <w:tabs>
          <w:tab w:pos="914" w:val="left" w:leader="none"/>
        </w:tabs>
        <w:spacing w:line="249" w:lineRule="auto" w:before="1" w:after="0"/>
        <w:ind w:left="334" w:right="1114" w:firstLine="340"/>
        <w:jc w:val="both"/>
        <w:rPr>
          <w:sz w:val="20"/>
        </w:rPr>
      </w:pPr>
      <w:r>
        <w:rPr>
          <w:sz w:val="20"/>
        </w:rPr>
        <w:t>El incumplimiento de la obligación de notificación relativa a la rectificación o supresión de datos personales o la limitación del tratamiento exigida por el artículo 19 del Reglamento (UE) 2016/679.</w:t>
      </w:r>
    </w:p>
    <w:p>
      <w:pPr>
        <w:pStyle w:val="ListParagraph"/>
        <w:numPr>
          <w:ilvl w:val="0"/>
          <w:numId w:val="57"/>
        </w:numPr>
        <w:tabs>
          <w:tab w:pos="919" w:val="left" w:leader="none"/>
        </w:tabs>
        <w:spacing w:line="249" w:lineRule="auto" w:before="2" w:after="0"/>
        <w:ind w:left="334" w:right="1115" w:firstLine="340"/>
        <w:jc w:val="both"/>
        <w:rPr>
          <w:sz w:val="20"/>
        </w:rPr>
      </w:pPr>
      <w:r>
        <w:rPr>
          <w:sz w:val="20"/>
        </w:rPr>
        <w:t>El incumplimiento de la obligación de informar al afectado, cuando así lo haya solicitado, de los destinatarios a los que se hayan comunicado los datos personales rectificados, suprimidos o respecto de los que se ha limitado el tratamiento.</w:t>
      </w:r>
    </w:p>
    <w:p>
      <w:pPr>
        <w:pStyle w:val="ListParagraph"/>
        <w:numPr>
          <w:ilvl w:val="0"/>
          <w:numId w:val="57"/>
        </w:numPr>
        <w:tabs>
          <w:tab w:pos="956" w:val="left" w:leader="none"/>
        </w:tabs>
        <w:spacing w:line="249" w:lineRule="auto" w:before="3" w:after="0"/>
        <w:ind w:left="334" w:right="1115" w:firstLine="340"/>
        <w:jc w:val="both"/>
        <w:rPr>
          <w:sz w:val="20"/>
        </w:rPr>
      </w:pPr>
      <w:r>
        <w:rPr>
          <w:sz w:val="20"/>
        </w:rPr>
        <w:t>El incumplimiento de la obligación de suprimir los datos referidos a una persona fallecida cuando ello fuera exigible conforme al artículo 3 de esta ley orgánica.</w:t>
      </w:r>
    </w:p>
    <w:p>
      <w:pPr>
        <w:pStyle w:val="ListParagraph"/>
        <w:numPr>
          <w:ilvl w:val="0"/>
          <w:numId w:val="57"/>
        </w:numPr>
        <w:tabs>
          <w:tab w:pos="949" w:val="left" w:leader="none"/>
        </w:tabs>
        <w:spacing w:line="249" w:lineRule="auto" w:before="1" w:after="0"/>
        <w:ind w:left="334" w:right="1112" w:firstLine="340"/>
        <w:jc w:val="both"/>
        <w:rPr>
          <w:sz w:val="20"/>
        </w:rPr>
      </w:pPr>
      <w:r>
        <w:rPr>
          <w:sz w:val="20"/>
        </w:rPr>
        <w:t>La falta de formalización por los corresponsables del tratamiento del acuerdo que determine las obligaciones, funciones y responsabilidades respectivas con respecto al tratamiento de datos personales y sus relaciones con los afectados al que se refiere el artículo 26 del Reglamento (UE) 2016/679 o la inexactitud en la determinación de las</w:t>
      </w:r>
      <w:r>
        <w:rPr>
          <w:spacing w:val="40"/>
          <w:sz w:val="20"/>
        </w:rPr>
        <w:t> </w:t>
      </w:r>
      <w:r>
        <w:rPr>
          <w:spacing w:val="-2"/>
          <w:sz w:val="20"/>
        </w:rPr>
        <w:t>mismas.</w:t>
      </w:r>
    </w:p>
    <w:p>
      <w:pPr>
        <w:pStyle w:val="ListParagraph"/>
        <w:numPr>
          <w:ilvl w:val="0"/>
          <w:numId w:val="57"/>
        </w:numPr>
        <w:tabs>
          <w:tab w:pos="921" w:val="left" w:leader="none"/>
        </w:tabs>
        <w:spacing w:line="249" w:lineRule="auto" w:before="4" w:after="0"/>
        <w:ind w:left="334" w:right="1113" w:firstLine="340"/>
        <w:jc w:val="both"/>
        <w:rPr>
          <w:sz w:val="20"/>
        </w:rPr>
      </w:pPr>
      <w:r>
        <w:rPr>
          <w:sz w:val="20"/>
        </w:rPr>
        <w:t>No poner a disposición de los afectados los aspectos esenciales del acuerdo formalizado entre los corresponsables del tratamiento, conforme exige el artículo 26.2 del Reglamento (UE) 2016/679.</w:t>
      </w:r>
    </w:p>
    <w:p>
      <w:pPr>
        <w:pStyle w:val="ListParagraph"/>
        <w:numPr>
          <w:ilvl w:val="0"/>
          <w:numId w:val="57"/>
        </w:numPr>
        <w:tabs>
          <w:tab w:pos="851" w:val="left" w:leader="none"/>
        </w:tabs>
        <w:spacing w:line="249" w:lineRule="auto" w:before="3" w:after="0"/>
        <w:ind w:left="334" w:right="1114" w:firstLine="340"/>
        <w:jc w:val="both"/>
        <w:rPr>
          <w:sz w:val="20"/>
        </w:rPr>
      </w:pPr>
      <w:r>
        <w:rPr>
          <w:sz w:val="20"/>
        </w:rPr>
        <w:t>La falta del cumplimiento de la obligación del encargado del tratamiento de informar al responsable del tratamiento acerca de la posible infracción por una instrucción recibida de este de las disposiciones del Reglamento (UE) 2016/679 o de esta ley orgánica, conforme a lo exigido por el artículo 28.3 del citado reglamento.</w:t>
      </w:r>
    </w:p>
    <w:p>
      <w:pPr>
        <w:pStyle w:val="ListParagraph"/>
        <w:numPr>
          <w:ilvl w:val="0"/>
          <w:numId w:val="57"/>
        </w:numPr>
        <w:tabs>
          <w:tab w:pos="918" w:val="left" w:leader="none"/>
        </w:tabs>
        <w:spacing w:line="249" w:lineRule="auto" w:before="3" w:after="0"/>
        <w:ind w:left="334" w:right="1112" w:firstLine="340"/>
        <w:jc w:val="both"/>
        <w:rPr>
          <w:sz w:val="20"/>
        </w:rPr>
      </w:pPr>
      <w:r>
        <w:rPr>
          <w:sz w:val="20"/>
        </w:rPr>
        <w:t>El incumplimiento por el encargado de las estipulaciones impuestas en el contrato o acto jurídico que regula el tratamiento o las instrucciones del responsable del tratamiento, salvo que esté legalmente obligado a ello conforme al Reglamento (UE) 2016/679 y a la presente ley orgánica o en los supuestos en que fuese necesario para evitar la infracción de la legislación en materia de protección de datos y se hubiese advertido de ello al</w:t>
      </w:r>
      <w:r>
        <w:rPr>
          <w:spacing w:val="80"/>
          <w:sz w:val="20"/>
        </w:rPr>
        <w:t> </w:t>
      </w:r>
      <w:r>
        <w:rPr>
          <w:sz w:val="20"/>
        </w:rPr>
        <w:t>responsable o al encargado del tratamiento.</w:t>
      </w:r>
    </w:p>
    <w:p>
      <w:pPr>
        <w:pStyle w:val="ListParagraph"/>
        <w:numPr>
          <w:ilvl w:val="0"/>
          <w:numId w:val="57"/>
        </w:numPr>
        <w:tabs>
          <w:tab w:pos="898" w:val="left" w:leader="none"/>
        </w:tabs>
        <w:spacing w:line="249" w:lineRule="auto" w:before="5" w:after="0"/>
        <w:ind w:left="334" w:right="1113" w:firstLine="340"/>
        <w:jc w:val="both"/>
        <w:rPr>
          <w:sz w:val="20"/>
        </w:rPr>
      </w:pPr>
      <w:r>
        <w:rPr>
          <w:sz w:val="20"/>
        </w:rPr>
        <w:t>Disponer de un Registro de actividades de tratamiento que no incorpore toda la información exigida por el artículo 30 del Reglamento (UE) 2016/679.</w:t>
      </w:r>
    </w:p>
    <w:p>
      <w:pPr>
        <w:pStyle w:val="ListParagraph"/>
        <w:numPr>
          <w:ilvl w:val="0"/>
          <w:numId w:val="57"/>
        </w:numPr>
        <w:tabs>
          <w:tab w:pos="977" w:val="left" w:leader="none"/>
        </w:tabs>
        <w:spacing w:line="249" w:lineRule="auto" w:before="2" w:after="0"/>
        <w:ind w:left="334" w:right="1114" w:firstLine="340"/>
        <w:jc w:val="both"/>
        <w:rPr>
          <w:sz w:val="20"/>
        </w:rPr>
      </w:pPr>
      <w:r>
        <w:rPr>
          <w:sz w:val="20"/>
        </w:rPr>
        <w:t>La notificación incompleta, tardía o defectuosa a la autoridad de protección de datos de la información relacionada con una violación de seguridad de los datos personales de conformidad con lo previsto en el artículo 33 del Reglamento (UE) 2016/679.</w:t>
      </w:r>
    </w:p>
    <w:p>
      <w:pPr>
        <w:pStyle w:val="ListParagraph"/>
        <w:numPr>
          <w:ilvl w:val="0"/>
          <w:numId w:val="57"/>
        </w:numPr>
        <w:tabs>
          <w:tab w:pos="938" w:val="left" w:leader="none"/>
        </w:tabs>
        <w:spacing w:line="249" w:lineRule="auto" w:before="2" w:after="0"/>
        <w:ind w:left="334" w:right="1114" w:firstLine="340"/>
        <w:jc w:val="both"/>
        <w:rPr>
          <w:sz w:val="20"/>
        </w:rPr>
      </w:pPr>
      <w:r>
        <w:rPr>
          <w:sz w:val="20"/>
        </w:rPr>
        <w:t>El incumplimiento de la obligación de documentar cualquier violación de seguridad, exigida por el artículo 33.5 del Reglamento (UE) 2016/679.</w:t>
      </w:r>
    </w:p>
    <w:p>
      <w:pPr>
        <w:pStyle w:val="BodyText"/>
        <w:spacing w:line="249" w:lineRule="auto"/>
        <w:ind w:right="1114"/>
      </w:pPr>
      <w:r>
        <w:rPr/>
        <w:t>ñ) El incumplimiento del deber de comunicación al afectado de una violación de la seguridad de los datos que entrañe un alto riesgo para los derechos y libertades de los afectados, conforme a lo exigido por el artículo 34 del Reglamento (UE) 2016/679, salvo que resulte de aplicación lo previsto en el artículo 73 s) de esta ley orgánica.</w:t>
      </w:r>
    </w:p>
    <w:p>
      <w:pPr>
        <w:pStyle w:val="ListParagraph"/>
        <w:numPr>
          <w:ilvl w:val="0"/>
          <w:numId w:val="57"/>
        </w:numPr>
        <w:tabs>
          <w:tab w:pos="918" w:val="left" w:leader="none"/>
        </w:tabs>
        <w:spacing w:line="249" w:lineRule="auto" w:before="3" w:after="0"/>
        <w:ind w:left="334" w:right="1114" w:firstLine="340"/>
        <w:jc w:val="both"/>
        <w:rPr>
          <w:sz w:val="20"/>
        </w:rPr>
      </w:pPr>
      <w:r>
        <w:rPr>
          <w:sz w:val="20"/>
        </w:rPr>
        <w:t>Facilitar información inexacta a la Autoridad de protección de datos, en los supuestos en los que el responsable del tratamiento deba elevarle una consulta previa, conforme al artículo 36 del Reglamento (UE) 2016/679.</w:t>
      </w:r>
    </w:p>
    <w:p>
      <w:pPr>
        <w:pStyle w:val="ListParagraph"/>
        <w:numPr>
          <w:ilvl w:val="0"/>
          <w:numId w:val="57"/>
        </w:numPr>
        <w:tabs>
          <w:tab w:pos="977" w:val="left" w:leader="none"/>
        </w:tabs>
        <w:spacing w:line="249" w:lineRule="auto" w:before="2" w:after="0"/>
        <w:ind w:left="334" w:right="1114" w:firstLine="340"/>
        <w:jc w:val="both"/>
        <w:rPr>
          <w:sz w:val="20"/>
        </w:rPr>
      </w:pPr>
      <w:r>
        <w:rPr>
          <w:sz w:val="20"/>
        </w:rPr>
        <w:t>No publicar los datos de contacto del delegado de protección de datos, o no comunicarlos a la autoridad de protección de datos, cuando su nombramiento sea exigible</w:t>
      </w:r>
      <w:r>
        <w:rPr>
          <w:spacing w:val="40"/>
          <w:sz w:val="20"/>
        </w:rPr>
        <w:t> </w:t>
      </w:r>
      <w:r>
        <w:rPr>
          <w:sz w:val="20"/>
        </w:rPr>
        <w:t>de acuerdo con el artículo 37 del Reglamento (UE) 2016/679 y el artículo 34 de esta ley </w:t>
      </w:r>
      <w:r>
        <w:rPr>
          <w:spacing w:val="-2"/>
          <w:sz w:val="20"/>
        </w:rPr>
        <w:t>orgánica.</w:t>
      </w:r>
    </w:p>
    <w:p>
      <w:pPr>
        <w:pStyle w:val="ListParagraph"/>
        <w:numPr>
          <w:ilvl w:val="0"/>
          <w:numId w:val="57"/>
        </w:numPr>
        <w:tabs>
          <w:tab w:pos="916" w:val="left" w:leader="none"/>
        </w:tabs>
        <w:spacing w:line="249" w:lineRule="auto" w:before="4" w:after="0"/>
        <w:ind w:left="334" w:right="1114" w:firstLine="340"/>
        <w:jc w:val="both"/>
        <w:rPr>
          <w:sz w:val="20"/>
        </w:rPr>
      </w:pPr>
      <w:r>
        <w:rPr>
          <w:sz w:val="20"/>
        </w:rPr>
        <w:t>El incumplimiento por los organismos de certificación de la obligación de informar a la autoridad de protección de datos de la expedición, renovación o retirada de una certificación, conforme a lo exigido por los apartados 1 y 5 del artículo 43 del Reglamento (UE) 2016/679.</w:t>
      </w:r>
    </w:p>
    <w:p>
      <w:pPr>
        <w:pStyle w:val="ListParagraph"/>
        <w:numPr>
          <w:ilvl w:val="0"/>
          <w:numId w:val="57"/>
        </w:numPr>
        <w:tabs>
          <w:tab w:pos="864" w:val="left" w:leader="none"/>
        </w:tabs>
        <w:spacing w:line="249" w:lineRule="auto" w:before="2" w:after="0"/>
        <w:ind w:left="334" w:right="1112" w:firstLine="340"/>
        <w:jc w:val="both"/>
        <w:rPr>
          <w:sz w:val="20"/>
        </w:rPr>
      </w:pPr>
      <w:r>
        <w:rPr>
          <w:sz w:val="20"/>
        </w:rPr>
        <w:t>El</w:t>
      </w:r>
      <w:r>
        <w:rPr>
          <w:spacing w:val="-2"/>
          <w:sz w:val="20"/>
        </w:rPr>
        <w:t> </w:t>
      </w:r>
      <w:r>
        <w:rPr>
          <w:sz w:val="20"/>
        </w:rPr>
        <w:t>incumplimiento</w:t>
      </w:r>
      <w:r>
        <w:rPr>
          <w:spacing w:val="-2"/>
          <w:sz w:val="20"/>
        </w:rPr>
        <w:t> </w:t>
      </w:r>
      <w:r>
        <w:rPr>
          <w:sz w:val="20"/>
        </w:rPr>
        <w:t>por</w:t>
      </w:r>
      <w:r>
        <w:rPr>
          <w:spacing w:val="-2"/>
          <w:sz w:val="20"/>
        </w:rPr>
        <w:t> </w:t>
      </w:r>
      <w:r>
        <w:rPr>
          <w:sz w:val="20"/>
        </w:rPr>
        <w:t>parte</w:t>
      </w:r>
      <w:r>
        <w:rPr>
          <w:spacing w:val="-2"/>
          <w:sz w:val="20"/>
        </w:rPr>
        <w:t> </w:t>
      </w:r>
      <w:r>
        <w:rPr>
          <w:sz w:val="20"/>
        </w:rPr>
        <w:t>de</w:t>
      </w:r>
      <w:r>
        <w:rPr>
          <w:spacing w:val="-2"/>
          <w:sz w:val="20"/>
        </w:rPr>
        <w:t> </w:t>
      </w:r>
      <w:r>
        <w:rPr>
          <w:sz w:val="20"/>
        </w:rPr>
        <w:t>los</w:t>
      </w:r>
      <w:r>
        <w:rPr>
          <w:spacing w:val="-2"/>
          <w:sz w:val="20"/>
        </w:rPr>
        <w:t> </w:t>
      </w:r>
      <w:r>
        <w:rPr>
          <w:sz w:val="20"/>
        </w:rPr>
        <w:t>organismos</w:t>
      </w:r>
      <w:r>
        <w:rPr>
          <w:spacing w:val="-2"/>
          <w:sz w:val="20"/>
        </w:rPr>
        <w:t> </w:t>
      </w:r>
      <w:r>
        <w:rPr>
          <w:sz w:val="20"/>
        </w:rPr>
        <w:t>acreditados</w:t>
      </w:r>
      <w:r>
        <w:rPr>
          <w:spacing w:val="-2"/>
          <w:sz w:val="20"/>
        </w:rPr>
        <w:t> </w:t>
      </w:r>
      <w:r>
        <w:rPr>
          <w:sz w:val="20"/>
        </w:rPr>
        <w:t>de</w:t>
      </w:r>
      <w:r>
        <w:rPr>
          <w:spacing w:val="-2"/>
          <w:sz w:val="20"/>
        </w:rPr>
        <w:t> </w:t>
      </w:r>
      <w:r>
        <w:rPr>
          <w:sz w:val="20"/>
        </w:rPr>
        <w:t>supervisión</w:t>
      </w:r>
      <w:r>
        <w:rPr>
          <w:spacing w:val="-2"/>
          <w:sz w:val="20"/>
        </w:rPr>
        <w:t> </w:t>
      </w:r>
      <w:r>
        <w:rPr>
          <w:sz w:val="20"/>
        </w:rPr>
        <w:t>de</w:t>
      </w:r>
      <w:r>
        <w:rPr>
          <w:spacing w:val="-2"/>
          <w:sz w:val="20"/>
        </w:rPr>
        <w:t> </w:t>
      </w:r>
      <w:r>
        <w:rPr>
          <w:sz w:val="20"/>
        </w:rPr>
        <w:t>un</w:t>
      </w:r>
      <w:r>
        <w:rPr>
          <w:spacing w:val="-2"/>
          <w:sz w:val="20"/>
        </w:rPr>
        <w:t> </w:t>
      </w:r>
      <w:r>
        <w:rPr>
          <w:sz w:val="20"/>
        </w:rPr>
        <w:t>código de conducta de la obligación de informar a las autoridades de protección de datos acerca de las medidas que resulten oportunas en caso de infracción del código, conforme exige el artículo 41.4 del Reglamento (UE) 2016/679.</w:t>
      </w:r>
    </w:p>
    <w:p>
      <w:pPr>
        <w:pStyle w:val="BodyText"/>
        <w:spacing w:before="0"/>
        <w:ind w:left="0" w:firstLine="0"/>
        <w:jc w:val="left"/>
      </w:pPr>
    </w:p>
    <w:p>
      <w:pPr>
        <w:spacing w:before="0"/>
        <w:ind w:left="334" w:right="0" w:firstLine="0"/>
        <w:jc w:val="left"/>
        <w:rPr>
          <w:i/>
          <w:sz w:val="20"/>
        </w:rPr>
      </w:pPr>
      <w:bookmarkStart w:name="Artículo 75. Interrupción de la prescrip" w:id="198"/>
      <w:bookmarkEnd w:id="198"/>
      <w:r>
        <w:rPr/>
      </w:r>
      <w:bookmarkStart w:name="_bookmark98" w:id="199"/>
      <w:bookmarkEnd w:id="199"/>
      <w:r>
        <w:rPr/>
      </w:r>
      <w:r>
        <w:rPr>
          <w:b/>
          <w:sz w:val="20"/>
        </w:rPr>
        <w:t>Artículo</w:t>
      </w:r>
      <w:r>
        <w:rPr>
          <w:b/>
          <w:spacing w:val="-4"/>
          <w:sz w:val="20"/>
        </w:rPr>
        <w:t> </w:t>
      </w:r>
      <w:r>
        <w:rPr>
          <w:b/>
          <w:sz w:val="20"/>
        </w:rPr>
        <w:t>75.</w:t>
      </w:r>
      <w:r>
        <w:rPr>
          <w:b/>
          <w:spacing w:val="50"/>
          <w:sz w:val="20"/>
        </w:rPr>
        <w:t> </w:t>
      </w:r>
      <w:r>
        <w:rPr>
          <w:i/>
          <w:sz w:val="20"/>
        </w:rPr>
        <w:t>Interrupción</w:t>
      </w:r>
      <w:r>
        <w:rPr>
          <w:i/>
          <w:spacing w:val="-3"/>
          <w:sz w:val="20"/>
        </w:rPr>
        <w:t> </w:t>
      </w:r>
      <w:r>
        <w:rPr>
          <w:i/>
          <w:sz w:val="20"/>
        </w:rPr>
        <w:t>de</w:t>
      </w:r>
      <w:r>
        <w:rPr>
          <w:i/>
          <w:spacing w:val="-3"/>
          <w:sz w:val="20"/>
        </w:rPr>
        <w:t> </w:t>
      </w:r>
      <w:r>
        <w:rPr>
          <w:i/>
          <w:sz w:val="20"/>
        </w:rPr>
        <w:t>la</w:t>
      </w:r>
      <w:r>
        <w:rPr>
          <w:i/>
          <w:spacing w:val="-4"/>
          <w:sz w:val="20"/>
        </w:rPr>
        <w:t> </w:t>
      </w:r>
      <w:r>
        <w:rPr>
          <w:i/>
          <w:sz w:val="20"/>
        </w:rPr>
        <w:t>prescripción</w:t>
      </w:r>
      <w:r>
        <w:rPr>
          <w:i/>
          <w:spacing w:val="-4"/>
          <w:sz w:val="20"/>
        </w:rPr>
        <w:t> </w:t>
      </w:r>
      <w:r>
        <w:rPr>
          <w:i/>
          <w:sz w:val="20"/>
        </w:rPr>
        <w:t>de</w:t>
      </w:r>
      <w:r>
        <w:rPr>
          <w:i/>
          <w:spacing w:val="-3"/>
          <w:sz w:val="20"/>
        </w:rPr>
        <w:t> </w:t>
      </w:r>
      <w:r>
        <w:rPr>
          <w:i/>
          <w:sz w:val="20"/>
        </w:rPr>
        <w:t>la</w:t>
      </w:r>
      <w:r>
        <w:rPr>
          <w:i/>
          <w:spacing w:val="-4"/>
          <w:sz w:val="20"/>
        </w:rPr>
        <w:t> </w:t>
      </w:r>
      <w:r>
        <w:rPr>
          <w:i/>
          <w:spacing w:val="-2"/>
          <w:sz w:val="20"/>
        </w:rPr>
        <w:t>infracción.</w:t>
      </w:r>
    </w:p>
    <w:p>
      <w:pPr>
        <w:pStyle w:val="BodyText"/>
        <w:spacing w:line="249" w:lineRule="auto" w:before="124"/>
        <w:ind w:right="1113"/>
      </w:pPr>
      <w:r>
        <w:rPr/>
        <w:t>Interrumpirá la prescripción la iniciación, con conocimiento del interesado, del procedimiento sancionador, reiniciándose el plazo de prescripción si el expediente sancionador estuviere paralizado durante más de seis meses por causas no imputables al presunto infractor.</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pPr>
      <w:r>
        <w:rPr/>
        <w:t>Cuando la Agencia Española de Protección de Datos ostente la condición de autoridad</w:t>
      </w:r>
      <w:r>
        <w:rPr>
          <w:spacing w:val="40"/>
        </w:rPr>
        <w:t> </w:t>
      </w:r>
      <w:r>
        <w:rPr/>
        <w:t>de control principal y deba seguirse el procedimiento previsto en el artículo 60 del Reglamento (UE) 2016/679 interrumpirá la prescripción el conocimiento formal por el interesado del acuerdo de inicio.</w:t>
      </w:r>
    </w:p>
    <w:p>
      <w:pPr>
        <w:pStyle w:val="BodyText"/>
        <w:spacing w:before="0"/>
        <w:ind w:left="0" w:firstLine="0"/>
        <w:jc w:val="left"/>
      </w:pPr>
    </w:p>
    <w:p>
      <w:pPr>
        <w:spacing w:before="0"/>
        <w:ind w:left="334" w:right="0" w:firstLine="0"/>
        <w:jc w:val="left"/>
        <w:rPr>
          <w:i/>
          <w:sz w:val="20"/>
        </w:rPr>
      </w:pPr>
      <w:bookmarkStart w:name="Artículo 76. Sanciones y medidas correct" w:id="200"/>
      <w:bookmarkEnd w:id="200"/>
      <w:r>
        <w:rPr/>
      </w:r>
      <w:bookmarkStart w:name="_bookmark99" w:id="201"/>
      <w:bookmarkEnd w:id="201"/>
      <w:r>
        <w:rPr/>
      </w:r>
      <w:r>
        <w:rPr>
          <w:b/>
          <w:sz w:val="20"/>
        </w:rPr>
        <w:t>Artículo</w:t>
      </w:r>
      <w:r>
        <w:rPr>
          <w:b/>
          <w:spacing w:val="-3"/>
          <w:sz w:val="20"/>
        </w:rPr>
        <w:t> </w:t>
      </w:r>
      <w:r>
        <w:rPr>
          <w:b/>
          <w:sz w:val="20"/>
        </w:rPr>
        <w:t>76.</w:t>
      </w:r>
      <w:r>
        <w:rPr>
          <w:b/>
          <w:spacing w:val="53"/>
          <w:sz w:val="20"/>
        </w:rPr>
        <w:t> </w:t>
      </w:r>
      <w:r>
        <w:rPr>
          <w:i/>
          <w:sz w:val="20"/>
        </w:rPr>
        <w:t>Sanciones</w:t>
      </w:r>
      <w:r>
        <w:rPr>
          <w:i/>
          <w:spacing w:val="-2"/>
          <w:sz w:val="20"/>
        </w:rPr>
        <w:t> </w:t>
      </w:r>
      <w:r>
        <w:rPr>
          <w:i/>
          <w:sz w:val="20"/>
        </w:rPr>
        <w:t>y</w:t>
      </w:r>
      <w:r>
        <w:rPr>
          <w:i/>
          <w:spacing w:val="-1"/>
          <w:sz w:val="20"/>
        </w:rPr>
        <w:t> </w:t>
      </w:r>
      <w:r>
        <w:rPr>
          <w:i/>
          <w:sz w:val="20"/>
        </w:rPr>
        <w:t>medidas</w:t>
      </w:r>
      <w:r>
        <w:rPr>
          <w:i/>
          <w:spacing w:val="-2"/>
          <w:sz w:val="20"/>
        </w:rPr>
        <w:t> correctivas.</w:t>
      </w:r>
    </w:p>
    <w:p>
      <w:pPr>
        <w:pStyle w:val="ListParagraph"/>
        <w:numPr>
          <w:ilvl w:val="0"/>
          <w:numId w:val="58"/>
        </w:numPr>
        <w:tabs>
          <w:tab w:pos="903" w:val="left" w:leader="none"/>
        </w:tabs>
        <w:spacing w:line="249" w:lineRule="auto" w:before="123" w:after="0"/>
        <w:ind w:left="334" w:right="1115" w:firstLine="340"/>
        <w:jc w:val="both"/>
        <w:rPr>
          <w:sz w:val="20"/>
        </w:rPr>
      </w:pPr>
      <w:r>
        <w:rPr>
          <w:sz w:val="20"/>
        </w:rPr>
        <w:t>Las sanciones previstas en los apartados 4, 5 y 6 del artículo 83 del Reglamento (UE) 2016/679 se aplicarán teniendo en cuenta los criterios de graduación establecidos en el apartado 2 del citado artículo.</w:t>
      </w:r>
    </w:p>
    <w:p>
      <w:pPr>
        <w:pStyle w:val="ListParagraph"/>
        <w:numPr>
          <w:ilvl w:val="0"/>
          <w:numId w:val="58"/>
        </w:numPr>
        <w:tabs>
          <w:tab w:pos="904" w:val="left" w:leader="none"/>
        </w:tabs>
        <w:spacing w:line="249" w:lineRule="auto" w:before="3" w:after="0"/>
        <w:ind w:left="334" w:right="1116" w:firstLine="340"/>
        <w:jc w:val="both"/>
        <w:rPr>
          <w:sz w:val="20"/>
        </w:rPr>
      </w:pPr>
      <w:r>
        <w:rPr>
          <w:sz w:val="20"/>
        </w:rPr>
        <w:t>De acuerdo a lo previsto en el artículo 83.2.k) del Reglamento (UE) 2016/679 también podrán tenerse en cuenta:</w:t>
      </w:r>
    </w:p>
    <w:p>
      <w:pPr>
        <w:pStyle w:val="ListParagraph"/>
        <w:numPr>
          <w:ilvl w:val="1"/>
          <w:numId w:val="58"/>
        </w:numPr>
        <w:tabs>
          <w:tab w:pos="908" w:val="left" w:leader="none"/>
        </w:tabs>
        <w:spacing w:line="240" w:lineRule="auto" w:before="121" w:after="0"/>
        <w:ind w:left="907" w:right="0" w:hanging="234"/>
        <w:jc w:val="both"/>
        <w:rPr>
          <w:sz w:val="20"/>
        </w:rPr>
      </w:pPr>
      <w:r>
        <w:rPr>
          <w:sz w:val="20"/>
        </w:rPr>
        <w:t>El</w:t>
      </w:r>
      <w:r>
        <w:rPr>
          <w:spacing w:val="-1"/>
          <w:sz w:val="20"/>
        </w:rPr>
        <w:t> </w:t>
      </w:r>
      <w:r>
        <w:rPr>
          <w:sz w:val="20"/>
        </w:rPr>
        <w:t>carácter continuado</w:t>
      </w:r>
      <w:r>
        <w:rPr>
          <w:spacing w:val="-1"/>
          <w:sz w:val="20"/>
        </w:rPr>
        <w:t> </w:t>
      </w:r>
      <w:r>
        <w:rPr>
          <w:sz w:val="20"/>
        </w:rPr>
        <w:t>de</w:t>
      </w:r>
      <w:r>
        <w:rPr>
          <w:spacing w:val="-1"/>
          <w:sz w:val="20"/>
        </w:rPr>
        <w:t> </w:t>
      </w:r>
      <w:r>
        <w:rPr>
          <w:sz w:val="20"/>
        </w:rPr>
        <w:t>la</w:t>
      </w:r>
      <w:r>
        <w:rPr>
          <w:spacing w:val="-1"/>
          <w:sz w:val="20"/>
        </w:rPr>
        <w:t> </w:t>
      </w:r>
      <w:r>
        <w:rPr>
          <w:spacing w:val="-2"/>
          <w:sz w:val="20"/>
        </w:rPr>
        <w:t>infracción.</w:t>
      </w:r>
    </w:p>
    <w:p>
      <w:pPr>
        <w:pStyle w:val="ListParagraph"/>
        <w:numPr>
          <w:ilvl w:val="1"/>
          <w:numId w:val="58"/>
        </w:numPr>
        <w:tabs>
          <w:tab w:pos="918" w:val="left" w:leader="none"/>
        </w:tabs>
        <w:spacing w:line="249" w:lineRule="auto" w:before="10" w:after="0"/>
        <w:ind w:left="334" w:right="1114" w:firstLine="340"/>
        <w:jc w:val="both"/>
        <w:rPr>
          <w:sz w:val="20"/>
        </w:rPr>
      </w:pPr>
      <w:r>
        <w:rPr>
          <w:sz w:val="20"/>
        </w:rPr>
        <w:t>La vinculación de la actividad del infractor con la realización de tratamientos de datos </w:t>
      </w:r>
      <w:r>
        <w:rPr>
          <w:spacing w:val="-2"/>
          <w:sz w:val="20"/>
        </w:rPr>
        <w:t>personales.</w:t>
      </w:r>
    </w:p>
    <w:p>
      <w:pPr>
        <w:pStyle w:val="ListParagraph"/>
        <w:numPr>
          <w:ilvl w:val="1"/>
          <w:numId w:val="58"/>
        </w:numPr>
        <w:tabs>
          <w:tab w:pos="897" w:val="left" w:leader="none"/>
        </w:tabs>
        <w:spacing w:line="240" w:lineRule="auto" w:before="2" w:after="0"/>
        <w:ind w:left="896" w:right="0" w:hanging="223"/>
        <w:jc w:val="both"/>
        <w:rPr>
          <w:sz w:val="20"/>
        </w:rPr>
      </w:pPr>
      <w:r>
        <w:rPr>
          <w:sz w:val="20"/>
        </w:rPr>
        <w:t>Los</w:t>
      </w:r>
      <w:r>
        <w:rPr>
          <w:spacing w:val="-6"/>
          <w:sz w:val="20"/>
        </w:rPr>
        <w:t> </w:t>
      </w:r>
      <w:r>
        <w:rPr>
          <w:sz w:val="20"/>
        </w:rPr>
        <w:t>beneficios</w:t>
      </w:r>
      <w:r>
        <w:rPr>
          <w:spacing w:val="-3"/>
          <w:sz w:val="20"/>
        </w:rPr>
        <w:t> </w:t>
      </w:r>
      <w:r>
        <w:rPr>
          <w:sz w:val="20"/>
        </w:rPr>
        <w:t>obtenidos</w:t>
      </w:r>
      <w:r>
        <w:rPr>
          <w:spacing w:val="-3"/>
          <w:sz w:val="20"/>
        </w:rPr>
        <w:t> </w:t>
      </w:r>
      <w:r>
        <w:rPr>
          <w:sz w:val="20"/>
        </w:rPr>
        <w:t>como</w:t>
      </w:r>
      <w:r>
        <w:rPr>
          <w:spacing w:val="-3"/>
          <w:sz w:val="20"/>
        </w:rPr>
        <w:t> </w:t>
      </w:r>
      <w:r>
        <w:rPr>
          <w:sz w:val="20"/>
        </w:rPr>
        <w:t>consecuencia</w:t>
      </w:r>
      <w:r>
        <w:rPr>
          <w:spacing w:val="-2"/>
          <w:sz w:val="20"/>
        </w:rPr>
        <w:t> </w:t>
      </w:r>
      <w:r>
        <w:rPr>
          <w:sz w:val="20"/>
        </w:rPr>
        <w:t>de</w:t>
      </w:r>
      <w:r>
        <w:rPr>
          <w:spacing w:val="-3"/>
          <w:sz w:val="20"/>
        </w:rPr>
        <w:t> </w:t>
      </w:r>
      <w:r>
        <w:rPr>
          <w:sz w:val="20"/>
        </w:rPr>
        <w:t>la</w:t>
      </w:r>
      <w:r>
        <w:rPr>
          <w:spacing w:val="-4"/>
          <w:sz w:val="20"/>
        </w:rPr>
        <w:t> </w:t>
      </w:r>
      <w:r>
        <w:rPr>
          <w:sz w:val="20"/>
        </w:rPr>
        <w:t>comisión</w:t>
      </w:r>
      <w:r>
        <w:rPr>
          <w:spacing w:val="-2"/>
          <w:sz w:val="20"/>
        </w:rPr>
        <w:t> </w:t>
      </w:r>
      <w:r>
        <w:rPr>
          <w:sz w:val="20"/>
        </w:rPr>
        <w:t>de</w:t>
      </w:r>
      <w:r>
        <w:rPr>
          <w:spacing w:val="-3"/>
          <w:sz w:val="20"/>
        </w:rPr>
        <w:t> </w:t>
      </w:r>
      <w:r>
        <w:rPr>
          <w:sz w:val="20"/>
        </w:rPr>
        <w:t>la</w:t>
      </w:r>
      <w:r>
        <w:rPr>
          <w:spacing w:val="-3"/>
          <w:sz w:val="20"/>
        </w:rPr>
        <w:t> </w:t>
      </w:r>
      <w:r>
        <w:rPr>
          <w:spacing w:val="-2"/>
          <w:sz w:val="20"/>
        </w:rPr>
        <w:t>infracción.</w:t>
      </w:r>
    </w:p>
    <w:p>
      <w:pPr>
        <w:pStyle w:val="ListParagraph"/>
        <w:numPr>
          <w:ilvl w:val="1"/>
          <w:numId w:val="58"/>
        </w:numPr>
        <w:tabs>
          <w:tab w:pos="913" w:val="left" w:leader="none"/>
        </w:tabs>
        <w:spacing w:line="249" w:lineRule="auto" w:before="10" w:after="0"/>
        <w:ind w:left="334" w:right="1114" w:firstLine="340"/>
        <w:jc w:val="both"/>
        <w:rPr>
          <w:sz w:val="20"/>
        </w:rPr>
      </w:pPr>
      <w:r>
        <w:rPr>
          <w:sz w:val="20"/>
        </w:rPr>
        <w:t>La posibilidad de que la conducta del afectado hubiera podido inducir a la comisión de la infracción.</w:t>
      </w:r>
    </w:p>
    <w:p>
      <w:pPr>
        <w:pStyle w:val="ListParagraph"/>
        <w:numPr>
          <w:ilvl w:val="1"/>
          <w:numId w:val="58"/>
        </w:numPr>
        <w:tabs>
          <w:tab w:pos="944" w:val="left" w:leader="none"/>
        </w:tabs>
        <w:spacing w:line="249" w:lineRule="auto" w:before="2" w:after="0"/>
        <w:ind w:left="334" w:right="1113" w:firstLine="340"/>
        <w:jc w:val="both"/>
        <w:rPr>
          <w:sz w:val="20"/>
        </w:rPr>
      </w:pPr>
      <w:r>
        <w:rPr>
          <w:sz w:val="20"/>
        </w:rPr>
        <w:t>La existencia de un proceso de fusión por absorción posterior a la comisión de la infracción, que no puede imputarse a la entidad absorbente.</w:t>
      </w:r>
    </w:p>
    <w:p>
      <w:pPr>
        <w:pStyle w:val="ListParagraph"/>
        <w:numPr>
          <w:ilvl w:val="1"/>
          <w:numId w:val="58"/>
        </w:numPr>
        <w:tabs>
          <w:tab w:pos="853" w:val="left" w:leader="none"/>
        </w:tabs>
        <w:spacing w:line="240" w:lineRule="auto" w:before="1" w:after="0"/>
        <w:ind w:left="852" w:right="0" w:hanging="179"/>
        <w:jc w:val="both"/>
        <w:rPr>
          <w:sz w:val="20"/>
        </w:rPr>
      </w:pPr>
      <w:r>
        <w:rPr>
          <w:sz w:val="20"/>
        </w:rPr>
        <w:t>La</w:t>
      </w:r>
      <w:r>
        <w:rPr>
          <w:spacing w:val="-7"/>
          <w:sz w:val="20"/>
        </w:rPr>
        <w:t> </w:t>
      </w:r>
      <w:r>
        <w:rPr>
          <w:sz w:val="20"/>
        </w:rPr>
        <w:t>afectación</w:t>
      </w:r>
      <w:r>
        <w:rPr>
          <w:spacing w:val="-4"/>
          <w:sz w:val="20"/>
        </w:rPr>
        <w:t> </w:t>
      </w:r>
      <w:r>
        <w:rPr>
          <w:sz w:val="20"/>
        </w:rPr>
        <w:t>a</w:t>
      </w:r>
      <w:r>
        <w:rPr>
          <w:spacing w:val="-4"/>
          <w:sz w:val="20"/>
        </w:rPr>
        <w:t> </w:t>
      </w:r>
      <w:r>
        <w:rPr>
          <w:sz w:val="20"/>
        </w:rPr>
        <w:t>los</w:t>
      </w:r>
      <w:r>
        <w:rPr>
          <w:spacing w:val="-4"/>
          <w:sz w:val="20"/>
        </w:rPr>
        <w:t> </w:t>
      </w:r>
      <w:r>
        <w:rPr>
          <w:sz w:val="20"/>
        </w:rPr>
        <w:t>derechos</w:t>
      </w:r>
      <w:r>
        <w:rPr>
          <w:spacing w:val="-4"/>
          <w:sz w:val="20"/>
        </w:rPr>
        <w:t> </w:t>
      </w:r>
      <w:r>
        <w:rPr>
          <w:sz w:val="20"/>
        </w:rPr>
        <w:t>de</w:t>
      </w:r>
      <w:r>
        <w:rPr>
          <w:spacing w:val="-4"/>
          <w:sz w:val="20"/>
        </w:rPr>
        <w:t> </w:t>
      </w:r>
      <w:r>
        <w:rPr>
          <w:sz w:val="20"/>
        </w:rPr>
        <w:t>los</w:t>
      </w:r>
      <w:r>
        <w:rPr>
          <w:spacing w:val="-4"/>
          <w:sz w:val="20"/>
        </w:rPr>
        <w:t> </w:t>
      </w:r>
      <w:r>
        <w:rPr>
          <w:spacing w:val="-2"/>
          <w:sz w:val="20"/>
        </w:rPr>
        <w:t>menores.</w:t>
      </w:r>
    </w:p>
    <w:p>
      <w:pPr>
        <w:pStyle w:val="ListParagraph"/>
        <w:numPr>
          <w:ilvl w:val="1"/>
          <w:numId w:val="58"/>
        </w:numPr>
        <w:tabs>
          <w:tab w:pos="908" w:val="left" w:leader="none"/>
        </w:tabs>
        <w:spacing w:line="240" w:lineRule="auto" w:before="10" w:after="0"/>
        <w:ind w:left="907" w:right="0" w:hanging="234"/>
        <w:jc w:val="both"/>
        <w:rPr>
          <w:sz w:val="20"/>
        </w:rPr>
      </w:pPr>
      <w:r>
        <w:rPr>
          <w:sz w:val="20"/>
        </w:rPr>
        <w:t>Disponer,</w:t>
      </w:r>
      <w:r>
        <w:rPr>
          <w:spacing w:val="-7"/>
          <w:sz w:val="20"/>
        </w:rPr>
        <w:t> </w:t>
      </w:r>
      <w:r>
        <w:rPr>
          <w:sz w:val="20"/>
        </w:rPr>
        <w:t>cuando</w:t>
      </w:r>
      <w:r>
        <w:rPr>
          <w:spacing w:val="-5"/>
          <w:sz w:val="20"/>
        </w:rPr>
        <w:t> </w:t>
      </w:r>
      <w:r>
        <w:rPr>
          <w:sz w:val="20"/>
        </w:rPr>
        <w:t>no</w:t>
      </w:r>
      <w:r>
        <w:rPr>
          <w:spacing w:val="-5"/>
          <w:sz w:val="20"/>
        </w:rPr>
        <w:t> </w:t>
      </w:r>
      <w:r>
        <w:rPr>
          <w:sz w:val="20"/>
        </w:rPr>
        <w:t>fuere</w:t>
      </w:r>
      <w:r>
        <w:rPr>
          <w:spacing w:val="-5"/>
          <w:sz w:val="20"/>
        </w:rPr>
        <w:t> </w:t>
      </w:r>
      <w:r>
        <w:rPr>
          <w:sz w:val="20"/>
        </w:rPr>
        <w:t>obligatorio,</w:t>
      </w:r>
      <w:r>
        <w:rPr>
          <w:spacing w:val="-6"/>
          <w:sz w:val="20"/>
        </w:rPr>
        <w:t> </w:t>
      </w:r>
      <w:r>
        <w:rPr>
          <w:sz w:val="20"/>
        </w:rPr>
        <w:t>de</w:t>
      </w:r>
      <w:r>
        <w:rPr>
          <w:spacing w:val="-5"/>
          <w:sz w:val="20"/>
        </w:rPr>
        <w:t> </w:t>
      </w:r>
      <w:r>
        <w:rPr>
          <w:sz w:val="20"/>
        </w:rPr>
        <w:t>un</w:t>
      </w:r>
      <w:r>
        <w:rPr>
          <w:spacing w:val="-6"/>
          <w:sz w:val="20"/>
        </w:rPr>
        <w:t> </w:t>
      </w:r>
      <w:r>
        <w:rPr>
          <w:sz w:val="20"/>
        </w:rPr>
        <w:t>delegado</w:t>
      </w:r>
      <w:r>
        <w:rPr>
          <w:spacing w:val="-6"/>
          <w:sz w:val="20"/>
        </w:rPr>
        <w:t> </w:t>
      </w:r>
      <w:r>
        <w:rPr>
          <w:sz w:val="20"/>
        </w:rPr>
        <w:t>de</w:t>
      </w:r>
      <w:r>
        <w:rPr>
          <w:spacing w:val="-5"/>
          <w:sz w:val="20"/>
        </w:rPr>
        <w:t> </w:t>
      </w:r>
      <w:r>
        <w:rPr>
          <w:sz w:val="20"/>
        </w:rPr>
        <w:t>protección</w:t>
      </w:r>
      <w:r>
        <w:rPr>
          <w:spacing w:val="-6"/>
          <w:sz w:val="20"/>
        </w:rPr>
        <w:t> </w:t>
      </w:r>
      <w:r>
        <w:rPr>
          <w:sz w:val="20"/>
        </w:rPr>
        <w:t>de</w:t>
      </w:r>
      <w:r>
        <w:rPr>
          <w:spacing w:val="-5"/>
          <w:sz w:val="20"/>
        </w:rPr>
        <w:t> </w:t>
      </w:r>
      <w:r>
        <w:rPr>
          <w:spacing w:val="-2"/>
          <w:sz w:val="20"/>
        </w:rPr>
        <w:t>datos.</w:t>
      </w:r>
    </w:p>
    <w:p>
      <w:pPr>
        <w:pStyle w:val="ListParagraph"/>
        <w:numPr>
          <w:ilvl w:val="1"/>
          <w:numId w:val="58"/>
        </w:numPr>
        <w:tabs>
          <w:tab w:pos="944" w:val="left" w:leader="none"/>
        </w:tabs>
        <w:spacing w:line="249" w:lineRule="auto" w:before="10" w:after="0"/>
        <w:ind w:left="334" w:right="1113" w:firstLine="340"/>
        <w:jc w:val="both"/>
        <w:rPr>
          <w:sz w:val="20"/>
        </w:rPr>
      </w:pPr>
      <w:r>
        <w:rPr>
          <w:sz w:val="20"/>
        </w:rPr>
        <w:t>El sometimiento por parte del responsable o encargado, con carácter voluntario, a mecanismos de resolución alternativa de conflictos, en aquellos supuestos en los que</w:t>
      </w:r>
      <w:r>
        <w:rPr>
          <w:spacing w:val="80"/>
          <w:sz w:val="20"/>
        </w:rPr>
        <w:t> </w:t>
      </w:r>
      <w:r>
        <w:rPr>
          <w:sz w:val="20"/>
        </w:rPr>
        <w:t>existan controversias entre aquellos y cualquier interesado.</w:t>
      </w:r>
    </w:p>
    <w:p>
      <w:pPr>
        <w:pStyle w:val="ListParagraph"/>
        <w:numPr>
          <w:ilvl w:val="0"/>
          <w:numId w:val="58"/>
        </w:numPr>
        <w:tabs>
          <w:tab w:pos="901" w:val="left" w:leader="none"/>
        </w:tabs>
        <w:spacing w:line="249" w:lineRule="auto" w:before="123" w:after="0"/>
        <w:ind w:left="334" w:right="1112" w:firstLine="340"/>
        <w:jc w:val="both"/>
        <w:rPr>
          <w:sz w:val="20"/>
        </w:rPr>
      </w:pPr>
      <w:r>
        <w:rPr>
          <w:sz w:val="20"/>
        </w:rPr>
        <w:t>Será posible, complementaria o alternativamente, la adopción, cuando proceda, de las restantes medidas correctivas a las que se refiere el artículo 83.2 del Reglamento (UE) </w:t>
      </w:r>
      <w:r>
        <w:rPr>
          <w:spacing w:val="-2"/>
          <w:sz w:val="20"/>
        </w:rPr>
        <w:t>2016/679.</w:t>
      </w:r>
    </w:p>
    <w:p>
      <w:pPr>
        <w:pStyle w:val="ListParagraph"/>
        <w:numPr>
          <w:ilvl w:val="0"/>
          <w:numId w:val="58"/>
        </w:numPr>
        <w:tabs>
          <w:tab w:pos="965" w:val="left" w:leader="none"/>
        </w:tabs>
        <w:spacing w:line="249" w:lineRule="auto" w:before="2" w:after="0"/>
        <w:ind w:left="334" w:right="1113" w:firstLine="340"/>
        <w:jc w:val="both"/>
        <w:rPr>
          <w:sz w:val="20"/>
        </w:rPr>
      </w:pPr>
      <w:r>
        <w:rPr>
          <w:sz w:val="20"/>
        </w:rPr>
        <w:t>Será objeto de publicación en el Boletín Oficial del Estado la información que identifique al infractor, la infracción cometida y el importe de la sanción impuesta cuando la autoridad competente sea la Agencia Española de Protección de Datos, la sanción fuese superior a un millón de euros y el infractor sea una persona jurídica.</w:t>
      </w:r>
    </w:p>
    <w:p>
      <w:pPr>
        <w:pStyle w:val="BodyText"/>
        <w:spacing w:line="249" w:lineRule="auto" w:before="3"/>
        <w:ind w:right="1114"/>
      </w:pPr>
      <w:r>
        <w:rPr/>
        <w:t>Cuando la autoridad competente para imponer la sanción sea una autoridad autonómica de protección de datos, se estará a su normativa de aplicación.</w:t>
      </w:r>
    </w:p>
    <w:p>
      <w:pPr>
        <w:pStyle w:val="BodyText"/>
        <w:spacing w:before="10"/>
        <w:ind w:left="0" w:firstLine="0"/>
        <w:jc w:val="left"/>
        <w:rPr>
          <w:sz w:val="19"/>
        </w:rPr>
      </w:pPr>
    </w:p>
    <w:p>
      <w:pPr>
        <w:spacing w:line="249" w:lineRule="auto" w:before="0"/>
        <w:ind w:left="334" w:right="1115" w:hanging="1"/>
        <w:jc w:val="left"/>
        <w:rPr>
          <w:i/>
          <w:sz w:val="20"/>
        </w:rPr>
      </w:pPr>
      <w:bookmarkStart w:name="Artículo 77. Régimen aplicable a determi" w:id="202"/>
      <w:bookmarkEnd w:id="202"/>
      <w:r>
        <w:rPr/>
      </w:r>
      <w:bookmarkStart w:name="_bookmark100" w:id="203"/>
      <w:bookmarkEnd w:id="203"/>
      <w:r>
        <w:rPr/>
      </w:r>
      <w:r>
        <w:rPr>
          <w:b/>
          <w:sz w:val="20"/>
        </w:rPr>
        <w:t>Artículo 77.</w:t>
      </w:r>
      <w:r>
        <w:rPr>
          <w:b/>
          <w:spacing w:val="80"/>
          <w:sz w:val="20"/>
        </w:rPr>
        <w:t> </w:t>
      </w:r>
      <w:r>
        <w:rPr>
          <w:i/>
          <w:sz w:val="20"/>
        </w:rPr>
        <w:t>Régimen aplicable a determinadas categorías de responsables o encargados</w:t>
      </w:r>
      <w:r>
        <w:rPr>
          <w:i/>
          <w:sz w:val="20"/>
        </w:rPr>
        <w:t> del tratamiento.</w:t>
      </w:r>
    </w:p>
    <w:p>
      <w:pPr>
        <w:pStyle w:val="ListParagraph"/>
        <w:numPr>
          <w:ilvl w:val="0"/>
          <w:numId w:val="59"/>
        </w:numPr>
        <w:tabs>
          <w:tab w:pos="924" w:val="left" w:leader="none"/>
        </w:tabs>
        <w:spacing w:line="249" w:lineRule="auto" w:before="115" w:after="0"/>
        <w:ind w:left="334" w:right="1113" w:firstLine="340"/>
        <w:jc w:val="both"/>
        <w:rPr>
          <w:sz w:val="20"/>
        </w:rPr>
      </w:pPr>
      <w:r>
        <w:rPr>
          <w:sz w:val="20"/>
        </w:rPr>
        <w:t>El régimen establecido en este artículo será de aplicación a los tratamientos de los</w:t>
      </w:r>
      <w:r>
        <w:rPr>
          <w:spacing w:val="40"/>
          <w:sz w:val="20"/>
        </w:rPr>
        <w:t> </w:t>
      </w:r>
      <w:r>
        <w:rPr>
          <w:sz w:val="20"/>
        </w:rPr>
        <w:t>que sean responsables o encargados:</w:t>
      </w:r>
    </w:p>
    <w:p>
      <w:pPr>
        <w:pStyle w:val="ListParagraph"/>
        <w:numPr>
          <w:ilvl w:val="1"/>
          <w:numId w:val="59"/>
        </w:numPr>
        <w:tabs>
          <w:tab w:pos="919" w:val="left" w:leader="none"/>
        </w:tabs>
        <w:spacing w:line="249" w:lineRule="auto" w:before="122" w:after="0"/>
        <w:ind w:left="334" w:right="1114" w:firstLine="340"/>
        <w:jc w:val="left"/>
        <w:rPr>
          <w:sz w:val="20"/>
        </w:rPr>
      </w:pPr>
      <w:r>
        <w:rPr>
          <w:sz w:val="20"/>
        </w:rPr>
        <w:t>Los órganos constitucionales o con relevancia constitucional y las instituciones de las comunidades autónomas análogas a los mismos.</w:t>
      </w:r>
    </w:p>
    <w:p>
      <w:pPr>
        <w:pStyle w:val="ListParagraph"/>
        <w:numPr>
          <w:ilvl w:val="1"/>
          <w:numId w:val="59"/>
        </w:numPr>
        <w:tabs>
          <w:tab w:pos="908" w:val="left" w:leader="none"/>
        </w:tabs>
        <w:spacing w:line="240" w:lineRule="auto" w:before="2" w:after="0"/>
        <w:ind w:left="907" w:right="0" w:hanging="234"/>
        <w:jc w:val="left"/>
        <w:rPr>
          <w:sz w:val="20"/>
        </w:rPr>
      </w:pPr>
      <w:r>
        <w:rPr>
          <w:sz w:val="20"/>
        </w:rPr>
        <w:t>Los</w:t>
      </w:r>
      <w:r>
        <w:rPr>
          <w:spacing w:val="-5"/>
          <w:sz w:val="20"/>
        </w:rPr>
        <w:t> </w:t>
      </w:r>
      <w:r>
        <w:rPr>
          <w:sz w:val="20"/>
        </w:rPr>
        <w:t>órganos</w:t>
      </w:r>
      <w:r>
        <w:rPr>
          <w:spacing w:val="-5"/>
          <w:sz w:val="20"/>
        </w:rPr>
        <w:t> </w:t>
      </w:r>
      <w:r>
        <w:rPr>
          <w:spacing w:val="-2"/>
          <w:sz w:val="20"/>
        </w:rPr>
        <w:t>jurisdiccionales.</w:t>
      </w:r>
    </w:p>
    <w:p>
      <w:pPr>
        <w:pStyle w:val="ListParagraph"/>
        <w:numPr>
          <w:ilvl w:val="1"/>
          <w:numId w:val="59"/>
        </w:numPr>
        <w:tabs>
          <w:tab w:pos="955" w:val="left" w:leader="none"/>
        </w:tabs>
        <w:spacing w:line="249" w:lineRule="auto" w:before="10" w:after="0"/>
        <w:ind w:left="334" w:right="1111" w:firstLine="340"/>
        <w:jc w:val="left"/>
        <w:rPr>
          <w:sz w:val="20"/>
        </w:rPr>
      </w:pPr>
      <w:r>
        <w:rPr>
          <w:sz w:val="20"/>
        </w:rPr>
        <w:t>La</w:t>
      </w:r>
      <w:r>
        <w:rPr>
          <w:spacing w:val="40"/>
          <w:sz w:val="20"/>
        </w:rPr>
        <w:t> </w:t>
      </w:r>
      <w:r>
        <w:rPr>
          <w:sz w:val="20"/>
        </w:rPr>
        <w:t>Administración</w:t>
      </w:r>
      <w:r>
        <w:rPr>
          <w:spacing w:val="40"/>
          <w:sz w:val="20"/>
        </w:rPr>
        <w:t> </w:t>
      </w:r>
      <w:r>
        <w:rPr>
          <w:sz w:val="20"/>
        </w:rPr>
        <w:t>General</w:t>
      </w:r>
      <w:r>
        <w:rPr>
          <w:spacing w:val="40"/>
          <w:sz w:val="20"/>
        </w:rPr>
        <w:t> </w:t>
      </w:r>
      <w:r>
        <w:rPr>
          <w:sz w:val="20"/>
        </w:rPr>
        <w:t>del</w:t>
      </w:r>
      <w:r>
        <w:rPr>
          <w:spacing w:val="40"/>
          <w:sz w:val="20"/>
        </w:rPr>
        <w:t> </w:t>
      </w:r>
      <w:r>
        <w:rPr>
          <w:sz w:val="20"/>
        </w:rPr>
        <w:t>Estado,</w:t>
      </w:r>
      <w:r>
        <w:rPr>
          <w:spacing w:val="40"/>
          <w:sz w:val="20"/>
        </w:rPr>
        <w:t> </w:t>
      </w:r>
      <w:r>
        <w:rPr>
          <w:sz w:val="20"/>
        </w:rPr>
        <w:t>las</w:t>
      </w:r>
      <w:r>
        <w:rPr>
          <w:spacing w:val="40"/>
          <w:sz w:val="20"/>
        </w:rPr>
        <w:t> </w:t>
      </w:r>
      <w:r>
        <w:rPr>
          <w:sz w:val="20"/>
        </w:rPr>
        <w:t>Administraciones</w:t>
      </w:r>
      <w:r>
        <w:rPr>
          <w:spacing w:val="40"/>
          <w:sz w:val="20"/>
        </w:rPr>
        <w:t> </w:t>
      </w:r>
      <w:r>
        <w:rPr>
          <w:sz w:val="20"/>
        </w:rPr>
        <w:t>de</w:t>
      </w:r>
      <w:r>
        <w:rPr>
          <w:spacing w:val="40"/>
          <w:sz w:val="20"/>
        </w:rPr>
        <w:t> </w:t>
      </w:r>
      <w:r>
        <w:rPr>
          <w:sz w:val="20"/>
        </w:rPr>
        <w:t>las</w:t>
      </w:r>
      <w:r>
        <w:rPr>
          <w:spacing w:val="40"/>
          <w:sz w:val="20"/>
        </w:rPr>
        <w:t> </w:t>
      </w:r>
      <w:r>
        <w:rPr>
          <w:sz w:val="20"/>
        </w:rPr>
        <w:t>comunidades autónomas y las entidades que integran la Administración Local.</w:t>
      </w:r>
    </w:p>
    <w:p>
      <w:pPr>
        <w:pStyle w:val="ListParagraph"/>
        <w:numPr>
          <w:ilvl w:val="1"/>
          <w:numId w:val="59"/>
        </w:numPr>
        <w:tabs>
          <w:tab w:pos="928" w:val="left" w:leader="none"/>
        </w:tabs>
        <w:spacing w:line="249" w:lineRule="auto" w:before="1" w:after="0"/>
        <w:ind w:left="334" w:right="1116" w:firstLine="340"/>
        <w:jc w:val="left"/>
        <w:rPr>
          <w:sz w:val="20"/>
        </w:rPr>
      </w:pPr>
      <w:r>
        <w:rPr>
          <w:sz w:val="20"/>
        </w:rPr>
        <w:t>Los organismos públicos y entidades de Derecho público vinculadas o dependientes de las Administraciones Públicas.</w:t>
      </w:r>
    </w:p>
    <w:p>
      <w:pPr>
        <w:pStyle w:val="ListParagraph"/>
        <w:numPr>
          <w:ilvl w:val="1"/>
          <w:numId w:val="59"/>
        </w:numPr>
        <w:tabs>
          <w:tab w:pos="908" w:val="left" w:leader="none"/>
        </w:tabs>
        <w:spacing w:line="240" w:lineRule="auto" w:before="2" w:after="0"/>
        <w:ind w:left="907" w:right="0" w:hanging="234"/>
        <w:jc w:val="left"/>
        <w:rPr>
          <w:sz w:val="20"/>
        </w:rPr>
      </w:pPr>
      <w:r>
        <w:rPr>
          <w:sz w:val="20"/>
        </w:rPr>
        <w:t>Las</w:t>
      </w:r>
      <w:r>
        <w:rPr>
          <w:spacing w:val="-10"/>
          <w:sz w:val="20"/>
        </w:rPr>
        <w:t> </w:t>
      </w:r>
      <w:r>
        <w:rPr>
          <w:sz w:val="20"/>
        </w:rPr>
        <w:t>autoridades</w:t>
      </w:r>
      <w:r>
        <w:rPr>
          <w:spacing w:val="-10"/>
          <w:sz w:val="20"/>
        </w:rPr>
        <w:t> </w:t>
      </w:r>
      <w:r>
        <w:rPr>
          <w:sz w:val="20"/>
        </w:rPr>
        <w:t>administrativas</w:t>
      </w:r>
      <w:r>
        <w:rPr>
          <w:spacing w:val="-9"/>
          <w:sz w:val="20"/>
        </w:rPr>
        <w:t> </w:t>
      </w:r>
      <w:r>
        <w:rPr>
          <w:spacing w:val="-2"/>
          <w:sz w:val="20"/>
        </w:rPr>
        <w:t>independientes.</w:t>
      </w:r>
    </w:p>
    <w:p>
      <w:pPr>
        <w:pStyle w:val="ListParagraph"/>
        <w:numPr>
          <w:ilvl w:val="1"/>
          <w:numId w:val="59"/>
        </w:numPr>
        <w:tabs>
          <w:tab w:pos="853" w:val="left" w:leader="none"/>
        </w:tabs>
        <w:spacing w:line="240" w:lineRule="auto" w:before="10" w:after="0"/>
        <w:ind w:left="852" w:right="0" w:hanging="179"/>
        <w:jc w:val="left"/>
        <w:rPr>
          <w:sz w:val="20"/>
        </w:rPr>
      </w:pPr>
      <w:r>
        <w:rPr>
          <w:sz w:val="20"/>
        </w:rPr>
        <w:t>El</w:t>
      </w:r>
      <w:r>
        <w:rPr>
          <w:spacing w:val="-1"/>
          <w:sz w:val="20"/>
        </w:rPr>
        <w:t> </w:t>
      </w:r>
      <w:r>
        <w:rPr>
          <w:sz w:val="20"/>
        </w:rPr>
        <w:t>Banco de</w:t>
      </w:r>
      <w:r>
        <w:rPr>
          <w:spacing w:val="-1"/>
          <w:sz w:val="20"/>
        </w:rPr>
        <w:t> </w:t>
      </w:r>
      <w:r>
        <w:rPr>
          <w:spacing w:val="-2"/>
          <w:sz w:val="20"/>
        </w:rPr>
        <w:t>España.</w:t>
      </w:r>
    </w:p>
    <w:p>
      <w:pPr>
        <w:pStyle w:val="ListParagraph"/>
        <w:numPr>
          <w:ilvl w:val="1"/>
          <w:numId w:val="59"/>
        </w:numPr>
        <w:tabs>
          <w:tab w:pos="964" w:val="left" w:leader="none"/>
        </w:tabs>
        <w:spacing w:line="249" w:lineRule="auto" w:before="10" w:after="0"/>
        <w:ind w:left="334" w:right="1114" w:firstLine="340"/>
        <w:jc w:val="left"/>
        <w:rPr>
          <w:sz w:val="20"/>
        </w:rPr>
      </w:pPr>
      <w:r>
        <w:rPr>
          <w:sz w:val="20"/>
        </w:rPr>
        <w:t>Las</w:t>
      </w:r>
      <w:r>
        <w:rPr>
          <w:spacing w:val="40"/>
          <w:sz w:val="20"/>
        </w:rPr>
        <w:t> </w:t>
      </w:r>
      <w:r>
        <w:rPr>
          <w:sz w:val="20"/>
        </w:rPr>
        <w:t>corporaciones</w:t>
      </w:r>
      <w:r>
        <w:rPr>
          <w:spacing w:val="40"/>
          <w:sz w:val="20"/>
        </w:rPr>
        <w:t> </w:t>
      </w:r>
      <w:r>
        <w:rPr>
          <w:sz w:val="20"/>
        </w:rPr>
        <w:t>de</w:t>
      </w:r>
      <w:r>
        <w:rPr>
          <w:spacing w:val="40"/>
          <w:sz w:val="20"/>
        </w:rPr>
        <w:t> </w:t>
      </w:r>
      <w:r>
        <w:rPr>
          <w:sz w:val="20"/>
        </w:rPr>
        <w:t>Derecho</w:t>
      </w:r>
      <w:r>
        <w:rPr>
          <w:spacing w:val="40"/>
          <w:sz w:val="20"/>
        </w:rPr>
        <w:t> </w:t>
      </w:r>
      <w:r>
        <w:rPr>
          <w:sz w:val="20"/>
        </w:rPr>
        <w:t>público</w:t>
      </w:r>
      <w:r>
        <w:rPr>
          <w:spacing w:val="40"/>
          <w:sz w:val="20"/>
        </w:rPr>
        <w:t> </w:t>
      </w:r>
      <w:r>
        <w:rPr>
          <w:sz w:val="20"/>
        </w:rPr>
        <w:t>cuando</w:t>
      </w:r>
      <w:r>
        <w:rPr>
          <w:spacing w:val="40"/>
          <w:sz w:val="20"/>
        </w:rPr>
        <w:t> </w:t>
      </w:r>
      <w:r>
        <w:rPr>
          <w:sz w:val="20"/>
        </w:rPr>
        <w:t>las</w:t>
      </w:r>
      <w:r>
        <w:rPr>
          <w:spacing w:val="40"/>
          <w:sz w:val="20"/>
        </w:rPr>
        <w:t> </w:t>
      </w:r>
      <w:r>
        <w:rPr>
          <w:sz w:val="20"/>
        </w:rPr>
        <w:t>finalidades</w:t>
      </w:r>
      <w:r>
        <w:rPr>
          <w:spacing w:val="40"/>
          <w:sz w:val="20"/>
        </w:rPr>
        <w:t> </w:t>
      </w:r>
      <w:r>
        <w:rPr>
          <w:sz w:val="20"/>
        </w:rPr>
        <w:t>del</w:t>
      </w:r>
      <w:r>
        <w:rPr>
          <w:spacing w:val="40"/>
          <w:sz w:val="20"/>
        </w:rPr>
        <w:t> </w:t>
      </w:r>
      <w:r>
        <w:rPr>
          <w:sz w:val="20"/>
        </w:rPr>
        <w:t>tratamiento</w:t>
      </w:r>
      <w:r>
        <w:rPr>
          <w:spacing w:val="40"/>
          <w:sz w:val="20"/>
        </w:rPr>
        <w:t> </w:t>
      </w:r>
      <w:r>
        <w:rPr>
          <w:sz w:val="20"/>
        </w:rPr>
        <w:t>se relacionen con el ejercicio de potestades de derecho público.</w:t>
      </w:r>
    </w:p>
    <w:p>
      <w:pPr>
        <w:pStyle w:val="ListParagraph"/>
        <w:numPr>
          <w:ilvl w:val="1"/>
          <w:numId w:val="59"/>
        </w:numPr>
        <w:tabs>
          <w:tab w:pos="908" w:val="left" w:leader="none"/>
        </w:tabs>
        <w:spacing w:line="240" w:lineRule="auto" w:before="2" w:after="0"/>
        <w:ind w:left="907" w:right="0" w:hanging="234"/>
        <w:jc w:val="left"/>
        <w:rPr>
          <w:sz w:val="20"/>
        </w:rPr>
      </w:pPr>
      <w:r>
        <w:rPr>
          <w:sz w:val="20"/>
        </w:rPr>
        <w:t>Las</w:t>
      </w:r>
      <w:r>
        <w:rPr>
          <w:spacing w:val="-4"/>
          <w:sz w:val="20"/>
        </w:rPr>
        <w:t> </w:t>
      </w:r>
      <w:r>
        <w:rPr>
          <w:sz w:val="20"/>
        </w:rPr>
        <w:t>fundaciones</w:t>
      </w:r>
      <w:r>
        <w:rPr>
          <w:spacing w:val="-1"/>
          <w:sz w:val="20"/>
        </w:rPr>
        <w:t> </w:t>
      </w:r>
      <w:r>
        <w:rPr>
          <w:sz w:val="20"/>
        </w:rPr>
        <w:t>del</w:t>
      </w:r>
      <w:r>
        <w:rPr>
          <w:spacing w:val="-2"/>
          <w:sz w:val="20"/>
        </w:rPr>
        <w:t> </w:t>
      </w:r>
      <w:r>
        <w:rPr>
          <w:sz w:val="20"/>
        </w:rPr>
        <w:t>sector</w:t>
      </w:r>
      <w:r>
        <w:rPr>
          <w:spacing w:val="-1"/>
          <w:sz w:val="20"/>
        </w:rPr>
        <w:t> </w:t>
      </w:r>
      <w:r>
        <w:rPr>
          <w:spacing w:val="-2"/>
          <w:sz w:val="20"/>
        </w:rPr>
        <w:t>público.</w:t>
      </w:r>
    </w:p>
    <w:p>
      <w:pPr>
        <w:pStyle w:val="ListParagraph"/>
        <w:numPr>
          <w:ilvl w:val="1"/>
          <w:numId w:val="59"/>
        </w:numPr>
        <w:tabs>
          <w:tab w:pos="841" w:val="left" w:leader="none"/>
        </w:tabs>
        <w:spacing w:line="240" w:lineRule="auto" w:before="10" w:after="0"/>
        <w:ind w:left="840" w:right="0" w:hanging="167"/>
        <w:jc w:val="left"/>
        <w:rPr>
          <w:sz w:val="20"/>
        </w:rPr>
      </w:pPr>
      <w:r>
        <w:rPr>
          <w:sz w:val="20"/>
        </w:rPr>
        <w:t>Las</w:t>
      </w:r>
      <w:r>
        <w:rPr>
          <w:spacing w:val="-8"/>
          <w:sz w:val="20"/>
        </w:rPr>
        <w:t> </w:t>
      </w:r>
      <w:r>
        <w:rPr>
          <w:sz w:val="20"/>
        </w:rPr>
        <w:t>Universidades</w:t>
      </w:r>
      <w:r>
        <w:rPr>
          <w:spacing w:val="-8"/>
          <w:sz w:val="20"/>
        </w:rPr>
        <w:t> </w:t>
      </w:r>
      <w:r>
        <w:rPr>
          <w:spacing w:val="-2"/>
          <w:sz w:val="20"/>
        </w:rPr>
        <w:t>Públicas.</w:t>
      </w:r>
    </w:p>
    <w:p>
      <w:pPr>
        <w:pStyle w:val="ListParagraph"/>
        <w:numPr>
          <w:ilvl w:val="1"/>
          <w:numId w:val="59"/>
        </w:numPr>
        <w:tabs>
          <w:tab w:pos="841" w:val="left" w:leader="none"/>
        </w:tabs>
        <w:spacing w:line="240" w:lineRule="auto" w:before="10" w:after="0"/>
        <w:ind w:left="840" w:right="0" w:hanging="167"/>
        <w:jc w:val="left"/>
        <w:rPr>
          <w:sz w:val="20"/>
        </w:rPr>
      </w:pPr>
      <w:r>
        <w:rPr>
          <w:sz w:val="20"/>
        </w:rPr>
        <w:t>Los</w:t>
      </w:r>
      <w:r>
        <w:rPr>
          <w:spacing w:val="-5"/>
          <w:sz w:val="20"/>
        </w:rPr>
        <w:t> </w:t>
      </w:r>
      <w:r>
        <w:rPr>
          <w:spacing w:val="-2"/>
          <w:sz w:val="20"/>
        </w:rPr>
        <w:t>consorcios.</w:t>
      </w:r>
    </w:p>
    <w:p>
      <w:pPr>
        <w:pStyle w:val="ListParagraph"/>
        <w:numPr>
          <w:ilvl w:val="1"/>
          <w:numId w:val="59"/>
        </w:numPr>
        <w:tabs>
          <w:tab w:pos="944" w:val="left" w:leader="none"/>
        </w:tabs>
        <w:spacing w:line="249" w:lineRule="auto" w:before="10" w:after="0"/>
        <w:ind w:left="334" w:right="1115" w:firstLine="340"/>
        <w:jc w:val="left"/>
        <w:rPr>
          <w:sz w:val="20"/>
        </w:rPr>
      </w:pPr>
      <w:r>
        <w:rPr>
          <w:sz w:val="20"/>
        </w:rPr>
        <w:t>Los</w:t>
      </w:r>
      <w:r>
        <w:rPr>
          <w:spacing w:val="40"/>
          <w:sz w:val="20"/>
        </w:rPr>
        <w:t> </w:t>
      </w:r>
      <w:r>
        <w:rPr>
          <w:sz w:val="20"/>
        </w:rPr>
        <w:t>grupos</w:t>
      </w:r>
      <w:r>
        <w:rPr>
          <w:spacing w:val="40"/>
          <w:sz w:val="20"/>
        </w:rPr>
        <w:t> </w:t>
      </w:r>
      <w:r>
        <w:rPr>
          <w:sz w:val="20"/>
        </w:rPr>
        <w:t>parlamentarios</w:t>
      </w:r>
      <w:r>
        <w:rPr>
          <w:spacing w:val="40"/>
          <w:sz w:val="20"/>
        </w:rPr>
        <w:t> </w:t>
      </w:r>
      <w:r>
        <w:rPr>
          <w:sz w:val="20"/>
        </w:rPr>
        <w:t>de</w:t>
      </w:r>
      <w:r>
        <w:rPr>
          <w:spacing w:val="40"/>
          <w:sz w:val="20"/>
        </w:rPr>
        <w:t> </w:t>
      </w:r>
      <w:r>
        <w:rPr>
          <w:sz w:val="20"/>
        </w:rPr>
        <w:t>las</w:t>
      </w:r>
      <w:r>
        <w:rPr>
          <w:spacing w:val="40"/>
          <w:sz w:val="20"/>
        </w:rPr>
        <w:t> </w:t>
      </w:r>
      <w:r>
        <w:rPr>
          <w:sz w:val="20"/>
        </w:rPr>
        <w:t>Cortes</w:t>
      </w:r>
      <w:r>
        <w:rPr>
          <w:spacing w:val="40"/>
          <w:sz w:val="20"/>
        </w:rPr>
        <w:t> </w:t>
      </w:r>
      <w:r>
        <w:rPr>
          <w:sz w:val="20"/>
        </w:rPr>
        <w:t>Generales</w:t>
      </w:r>
      <w:r>
        <w:rPr>
          <w:spacing w:val="40"/>
          <w:sz w:val="20"/>
        </w:rPr>
        <w:t> </w:t>
      </w:r>
      <w:r>
        <w:rPr>
          <w:sz w:val="20"/>
        </w:rPr>
        <w:t>y</w:t>
      </w:r>
      <w:r>
        <w:rPr>
          <w:spacing w:val="40"/>
          <w:sz w:val="20"/>
        </w:rPr>
        <w:t> </w:t>
      </w:r>
      <w:r>
        <w:rPr>
          <w:sz w:val="20"/>
        </w:rPr>
        <w:t>las</w:t>
      </w:r>
      <w:r>
        <w:rPr>
          <w:spacing w:val="40"/>
          <w:sz w:val="20"/>
        </w:rPr>
        <w:t> </w:t>
      </w:r>
      <w:r>
        <w:rPr>
          <w:sz w:val="20"/>
        </w:rPr>
        <w:t>Asambleas</w:t>
      </w:r>
      <w:r>
        <w:rPr>
          <w:spacing w:val="40"/>
          <w:sz w:val="20"/>
        </w:rPr>
        <w:t> </w:t>
      </w:r>
      <w:r>
        <w:rPr>
          <w:sz w:val="20"/>
        </w:rPr>
        <w:t>Legislativas autonómicas, así como los grupos políticos de las Corporaciones Locales.</w:t>
      </w:r>
    </w:p>
    <w:p>
      <w:pPr>
        <w:spacing w:after="0" w:line="249" w:lineRule="auto"/>
        <w:jc w:val="left"/>
        <w:rPr>
          <w:sz w:val="20"/>
        </w:rPr>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59"/>
        </w:numPr>
        <w:tabs>
          <w:tab w:pos="937" w:val="left" w:leader="none"/>
        </w:tabs>
        <w:spacing w:line="249" w:lineRule="auto" w:before="94" w:after="0"/>
        <w:ind w:left="334" w:right="1113" w:firstLine="340"/>
        <w:jc w:val="both"/>
        <w:rPr>
          <w:sz w:val="20"/>
        </w:rPr>
      </w:pPr>
      <w:r>
        <w:rPr>
          <w:sz w:val="20"/>
        </w:rPr>
        <w:t>Cuando los responsables o encargados enumerados en el apartado 1 cometiesen alguna de las infracciones a las que se refieren los artículos 72 a 74 de esta ley orgánica, la autoridad de protección de datos que resulte competente dictará resolución declarando la infracción y estableciendo, en su caso, las medidas que proceda adoptar para que cese la conducta o se corrijan los efectos de la infracción que se hubiese cometido, con excepción</w:t>
      </w:r>
      <w:r>
        <w:rPr>
          <w:spacing w:val="40"/>
          <w:sz w:val="20"/>
        </w:rPr>
        <w:t> </w:t>
      </w:r>
      <w:r>
        <w:rPr>
          <w:sz w:val="20"/>
        </w:rPr>
        <w:t>de la prevista en el artículo 58.2.i del Reglamento (UE) 2016/679 del Parlamento Europeo y del Consejo, de 27 de abril de 2016.</w:t>
      </w:r>
    </w:p>
    <w:p>
      <w:pPr>
        <w:pStyle w:val="BodyText"/>
        <w:spacing w:line="249" w:lineRule="auto" w:before="5"/>
        <w:ind w:right="1113"/>
      </w:pPr>
      <w:r>
        <w:rPr/>
        <w:t>La resolución se notificará al responsable o encargado del tratamiento, al órgano del que dependa jerárquicamente, en su caso, y a los afectados que tuvieran la condición de interesado, en su caso.</w:t>
      </w:r>
    </w:p>
    <w:p>
      <w:pPr>
        <w:pStyle w:val="ListParagraph"/>
        <w:numPr>
          <w:ilvl w:val="0"/>
          <w:numId w:val="59"/>
        </w:numPr>
        <w:tabs>
          <w:tab w:pos="920" w:val="left" w:leader="none"/>
        </w:tabs>
        <w:spacing w:line="249" w:lineRule="auto" w:before="3" w:after="0"/>
        <w:ind w:left="334" w:right="1113" w:firstLine="340"/>
        <w:jc w:val="both"/>
        <w:rPr>
          <w:sz w:val="20"/>
        </w:rPr>
      </w:pPr>
      <w:r>
        <w:rPr>
          <w:sz w:val="20"/>
        </w:rPr>
        <w:t>Sin perjuicio de lo establecido en el apartado anterior, la autoridad de protección de datos propondrá también la iniciación de actuaciones disciplinarias cuando existan indicios suficientes para ello. En este caso, el procedimiento y las sanciones a aplicar serán las establecidas en la legislación sobre régimen disciplinario o sancionador que resulte de </w:t>
      </w:r>
      <w:r>
        <w:rPr>
          <w:spacing w:val="-2"/>
          <w:sz w:val="20"/>
        </w:rPr>
        <w:t>aplicación.</w:t>
      </w:r>
    </w:p>
    <w:p>
      <w:pPr>
        <w:pStyle w:val="BodyText"/>
        <w:spacing w:line="249" w:lineRule="auto" w:before="4"/>
        <w:ind w:right="1112"/>
      </w:pPr>
      <w:r>
        <w:rPr/>
        <w:t>Asimismo, cuando las infracciones sean imputables a autoridades y directivos, y se acredite la existencia de informes técnicos o recomendaciones para el tratamiento que no hubieran sido debidamente atendidos, en la resolución en la que se imponga la sanción se incluirá una amonestación con denominación del cargo responsable y se ordenará la publicación en el Boletín Oficial del Estado o autonómico que corresponda.</w:t>
      </w:r>
    </w:p>
    <w:p>
      <w:pPr>
        <w:pStyle w:val="ListParagraph"/>
        <w:numPr>
          <w:ilvl w:val="0"/>
          <w:numId w:val="59"/>
        </w:numPr>
        <w:tabs>
          <w:tab w:pos="934" w:val="left" w:leader="none"/>
        </w:tabs>
        <w:spacing w:line="249" w:lineRule="auto" w:before="4" w:after="0"/>
        <w:ind w:left="334" w:right="1113" w:firstLine="340"/>
        <w:jc w:val="both"/>
        <w:rPr>
          <w:sz w:val="20"/>
        </w:rPr>
      </w:pPr>
      <w:r>
        <w:rPr>
          <w:sz w:val="20"/>
        </w:rPr>
        <w:t>Se deberán comunicar a la autoridad de protección de datos las resoluciones que recaigan en relación con las medidas y actuaciones a que se refieren los apartados </w:t>
      </w:r>
      <w:r>
        <w:rPr>
          <w:spacing w:val="-2"/>
          <w:sz w:val="20"/>
        </w:rPr>
        <w:t>anteriores.</w:t>
      </w:r>
    </w:p>
    <w:p>
      <w:pPr>
        <w:pStyle w:val="ListParagraph"/>
        <w:numPr>
          <w:ilvl w:val="0"/>
          <w:numId w:val="59"/>
        </w:numPr>
        <w:tabs>
          <w:tab w:pos="904" w:val="left" w:leader="none"/>
        </w:tabs>
        <w:spacing w:line="249" w:lineRule="auto" w:before="3" w:after="0"/>
        <w:ind w:left="334" w:right="1113" w:firstLine="340"/>
        <w:jc w:val="both"/>
        <w:rPr>
          <w:sz w:val="20"/>
        </w:rPr>
      </w:pPr>
      <w:r>
        <w:rPr>
          <w:sz w:val="20"/>
        </w:rPr>
        <w:t>Se comunicarán al Defensor del Pueblo o, en su caso, a las instituciones análogas de las comunidades autónomas las actuaciones realizadas y las resoluciones dictadas al amparo de este artículo.</w:t>
      </w:r>
    </w:p>
    <w:p>
      <w:pPr>
        <w:pStyle w:val="ListParagraph"/>
        <w:numPr>
          <w:ilvl w:val="0"/>
          <w:numId w:val="59"/>
        </w:numPr>
        <w:tabs>
          <w:tab w:pos="928" w:val="left" w:leader="none"/>
        </w:tabs>
        <w:spacing w:line="249" w:lineRule="auto" w:before="2" w:after="0"/>
        <w:ind w:left="334" w:right="1114" w:firstLine="340"/>
        <w:jc w:val="both"/>
        <w:rPr>
          <w:sz w:val="20"/>
        </w:rPr>
      </w:pPr>
      <w:r>
        <w:rPr>
          <w:sz w:val="20"/>
        </w:rPr>
        <w:t>Cuando la autoridad competente sea la Agencia Española de Protección de Datos, esta publicará en su página web con la debida separación las resoluciones referidas a las entidades del apartado 1 de este artículo, con expresa indicación de la identidad del responsable o encargado del tratamiento que hubiera cometido la infracción.</w:t>
      </w:r>
    </w:p>
    <w:p>
      <w:pPr>
        <w:pStyle w:val="BodyText"/>
        <w:spacing w:line="249" w:lineRule="auto" w:before="3"/>
        <w:ind w:right="1113"/>
      </w:pPr>
      <w:r>
        <w:rPr/>
        <w:t>Cuando la competencia corresponda a una autoridad autonómica de protección de datos se estará, en cuanto a la publicidad de estas resoluciones, a lo que disponga su normativa </w:t>
      </w:r>
      <w:r>
        <w:rPr>
          <w:spacing w:val="-2"/>
        </w:rPr>
        <w:t>específica.</w:t>
      </w:r>
    </w:p>
    <w:p>
      <w:pPr>
        <w:pStyle w:val="BodyText"/>
        <w:spacing w:before="11"/>
        <w:ind w:left="0" w:firstLine="0"/>
        <w:jc w:val="left"/>
        <w:rPr>
          <w:sz w:val="19"/>
        </w:rPr>
      </w:pPr>
    </w:p>
    <w:p>
      <w:pPr>
        <w:spacing w:before="0"/>
        <w:ind w:left="334" w:right="0" w:firstLine="0"/>
        <w:jc w:val="left"/>
        <w:rPr>
          <w:i/>
          <w:sz w:val="20"/>
        </w:rPr>
      </w:pPr>
      <w:bookmarkStart w:name="Artículo 78. Prescripción de las sancion" w:id="204"/>
      <w:bookmarkEnd w:id="204"/>
      <w:r>
        <w:rPr/>
      </w:r>
      <w:bookmarkStart w:name="_bookmark101" w:id="205"/>
      <w:bookmarkEnd w:id="205"/>
      <w:r>
        <w:rPr/>
      </w:r>
      <w:r>
        <w:rPr>
          <w:b/>
          <w:sz w:val="20"/>
        </w:rPr>
        <w:t>Artículo</w:t>
      </w:r>
      <w:r>
        <w:rPr>
          <w:b/>
          <w:spacing w:val="-3"/>
          <w:sz w:val="20"/>
        </w:rPr>
        <w:t> </w:t>
      </w:r>
      <w:r>
        <w:rPr>
          <w:b/>
          <w:sz w:val="20"/>
        </w:rPr>
        <w:t>78.</w:t>
      </w:r>
      <w:r>
        <w:rPr>
          <w:b/>
          <w:spacing w:val="51"/>
          <w:sz w:val="20"/>
        </w:rPr>
        <w:t> </w:t>
      </w:r>
      <w:r>
        <w:rPr>
          <w:i/>
          <w:sz w:val="20"/>
        </w:rPr>
        <w:t>Prescripción</w:t>
      </w:r>
      <w:r>
        <w:rPr>
          <w:i/>
          <w:spacing w:val="-2"/>
          <w:sz w:val="20"/>
        </w:rPr>
        <w:t> </w:t>
      </w:r>
      <w:r>
        <w:rPr>
          <w:i/>
          <w:sz w:val="20"/>
        </w:rPr>
        <w:t>de</w:t>
      </w:r>
      <w:r>
        <w:rPr>
          <w:i/>
          <w:spacing w:val="-3"/>
          <w:sz w:val="20"/>
        </w:rPr>
        <w:t> </w:t>
      </w:r>
      <w:r>
        <w:rPr>
          <w:i/>
          <w:sz w:val="20"/>
        </w:rPr>
        <w:t>las</w:t>
      </w:r>
      <w:r>
        <w:rPr>
          <w:i/>
          <w:spacing w:val="-3"/>
          <w:sz w:val="20"/>
        </w:rPr>
        <w:t> </w:t>
      </w:r>
      <w:r>
        <w:rPr>
          <w:i/>
          <w:spacing w:val="-2"/>
          <w:sz w:val="20"/>
        </w:rPr>
        <w:t>sanciones.</w:t>
      </w:r>
    </w:p>
    <w:p>
      <w:pPr>
        <w:pStyle w:val="ListParagraph"/>
        <w:numPr>
          <w:ilvl w:val="0"/>
          <w:numId w:val="60"/>
        </w:numPr>
        <w:tabs>
          <w:tab w:pos="917" w:val="left" w:leader="none"/>
        </w:tabs>
        <w:spacing w:line="249" w:lineRule="auto" w:before="123" w:after="0"/>
        <w:ind w:left="334" w:right="1115" w:firstLine="340"/>
        <w:jc w:val="both"/>
        <w:rPr>
          <w:sz w:val="20"/>
        </w:rPr>
      </w:pPr>
      <w:r>
        <w:rPr>
          <w:sz w:val="20"/>
        </w:rPr>
        <w:t>Las sanciones impuestas en aplicación del Reglamento (UE) 2016/679 y de esta ley orgánica prescriben en los siguientes plazos:</w:t>
      </w:r>
    </w:p>
    <w:p>
      <w:pPr>
        <w:pStyle w:val="ListParagraph"/>
        <w:numPr>
          <w:ilvl w:val="1"/>
          <w:numId w:val="60"/>
        </w:numPr>
        <w:tabs>
          <w:tab w:pos="910" w:val="left" w:leader="none"/>
        </w:tabs>
        <w:spacing w:line="249" w:lineRule="auto" w:before="122" w:after="0"/>
        <w:ind w:left="334" w:right="1115" w:firstLine="340"/>
        <w:jc w:val="left"/>
        <w:rPr>
          <w:sz w:val="20"/>
        </w:rPr>
      </w:pPr>
      <w:r>
        <w:rPr>
          <w:sz w:val="20"/>
        </w:rPr>
        <w:t>Las</w:t>
      </w:r>
      <w:r>
        <w:rPr>
          <w:spacing w:val="-1"/>
          <w:sz w:val="20"/>
        </w:rPr>
        <w:t> </w:t>
      </w:r>
      <w:r>
        <w:rPr>
          <w:sz w:val="20"/>
        </w:rPr>
        <w:t>sanciones por</w:t>
      </w:r>
      <w:r>
        <w:rPr>
          <w:spacing w:val="-1"/>
          <w:sz w:val="20"/>
        </w:rPr>
        <w:t> </w:t>
      </w:r>
      <w:r>
        <w:rPr>
          <w:sz w:val="20"/>
        </w:rPr>
        <w:t>importe</w:t>
      </w:r>
      <w:r>
        <w:rPr>
          <w:spacing w:val="-1"/>
          <w:sz w:val="20"/>
        </w:rPr>
        <w:t> </w:t>
      </w:r>
      <w:r>
        <w:rPr>
          <w:sz w:val="20"/>
        </w:rPr>
        <w:t>igual</w:t>
      </w:r>
      <w:r>
        <w:rPr>
          <w:spacing w:val="-1"/>
          <w:sz w:val="20"/>
        </w:rPr>
        <w:t> </w:t>
      </w:r>
      <w:r>
        <w:rPr>
          <w:sz w:val="20"/>
        </w:rPr>
        <w:t>o</w:t>
      </w:r>
      <w:r>
        <w:rPr>
          <w:spacing w:val="-1"/>
          <w:sz w:val="20"/>
        </w:rPr>
        <w:t> </w:t>
      </w:r>
      <w:r>
        <w:rPr>
          <w:sz w:val="20"/>
        </w:rPr>
        <w:t>inferior</w:t>
      </w:r>
      <w:r>
        <w:rPr>
          <w:spacing w:val="-1"/>
          <w:sz w:val="20"/>
        </w:rPr>
        <w:t> </w:t>
      </w:r>
      <w:r>
        <w:rPr>
          <w:sz w:val="20"/>
        </w:rPr>
        <w:t>a</w:t>
      </w:r>
      <w:r>
        <w:rPr>
          <w:spacing w:val="-1"/>
          <w:sz w:val="20"/>
        </w:rPr>
        <w:t> </w:t>
      </w:r>
      <w:r>
        <w:rPr>
          <w:sz w:val="20"/>
        </w:rPr>
        <w:t>40.000</w:t>
      </w:r>
      <w:r>
        <w:rPr>
          <w:spacing w:val="-1"/>
          <w:sz w:val="20"/>
        </w:rPr>
        <w:t> </w:t>
      </w:r>
      <w:r>
        <w:rPr>
          <w:sz w:val="20"/>
        </w:rPr>
        <w:t>euros,</w:t>
      </w:r>
      <w:r>
        <w:rPr>
          <w:spacing w:val="-1"/>
          <w:sz w:val="20"/>
        </w:rPr>
        <w:t> </w:t>
      </w:r>
      <w:r>
        <w:rPr>
          <w:sz w:val="20"/>
        </w:rPr>
        <w:t>prescriben</w:t>
      </w:r>
      <w:r>
        <w:rPr>
          <w:spacing w:val="-1"/>
          <w:sz w:val="20"/>
        </w:rPr>
        <w:t> </w:t>
      </w:r>
      <w:r>
        <w:rPr>
          <w:sz w:val="20"/>
        </w:rPr>
        <w:t>en</w:t>
      </w:r>
      <w:r>
        <w:rPr>
          <w:spacing w:val="-1"/>
          <w:sz w:val="20"/>
        </w:rPr>
        <w:t> </w:t>
      </w:r>
      <w:r>
        <w:rPr>
          <w:sz w:val="20"/>
        </w:rPr>
        <w:t>el</w:t>
      </w:r>
      <w:r>
        <w:rPr>
          <w:spacing w:val="-1"/>
          <w:sz w:val="20"/>
        </w:rPr>
        <w:t> </w:t>
      </w:r>
      <w:r>
        <w:rPr>
          <w:sz w:val="20"/>
        </w:rPr>
        <w:t>plazo</w:t>
      </w:r>
      <w:r>
        <w:rPr>
          <w:spacing w:val="-1"/>
          <w:sz w:val="20"/>
        </w:rPr>
        <w:t> </w:t>
      </w:r>
      <w:r>
        <w:rPr>
          <w:sz w:val="20"/>
        </w:rPr>
        <w:t>de</w:t>
      </w:r>
      <w:r>
        <w:rPr>
          <w:spacing w:val="-1"/>
          <w:sz w:val="20"/>
        </w:rPr>
        <w:t> </w:t>
      </w:r>
      <w:r>
        <w:rPr>
          <w:sz w:val="20"/>
        </w:rPr>
        <w:t>un </w:t>
      </w:r>
      <w:r>
        <w:rPr>
          <w:spacing w:val="-4"/>
          <w:sz w:val="20"/>
        </w:rPr>
        <w:t>año.</w:t>
      </w:r>
    </w:p>
    <w:p>
      <w:pPr>
        <w:pStyle w:val="ListParagraph"/>
        <w:numPr>
          <w:ilvl w:val="1"/>
          <w:numId w:val="60"/>
        </w:numPr>
        <w:tabs>
          <w:tab w:pos="909" w:val="left" w:leader="none"/>
        </w:tabs>
        <w:spacing w:line="249" w:lineRule="auto" w:before="2" w:after="0"/>
        <w:ind w:left="334" w:right="1114" w:firstLine="339"/>
        <w:jc w:val="left"/>
        <w:rPr>
          <w:sz w:val="20"/>
        </w:rPr>
      </w:pPr>
      <w:r>
        <w:rPr>
          <w:sz w:val="20"/>
        </w:rPr>
        <w:t>Las</w:t>
      </w:r>
      <w:r>
        <w:rPr>
          <w:spacing w:val="-3"/>
          <w:sz w:val="20"/>
        </w:rPr>
        <w:t> </w:t>
      </w:r>
      <w:r>
        <w:rPr>
          <w:sz w:val="20"/>
        </w:rPr>
        <w:t>sanciones</w:t>
      </w:r>
      <w:r>
        <w:rPr>
          <w:spacing w:val="-3"/>
          <w:sz w:val="20"/>
        </w:rPr>
        <w:t> </w:t>
      </w:r>
      <w:r>
        <w:rPr>
          <w:sz w:val="20"/>
        </w:rPr>
        <w:t>por</w:t>
      </w:r>
      <w:r>
        <w:rPr>
          <w:spacing w:val="-3"/>
          <w:sz w:val="20"/>
        </w:rPr>
        <w:t> </w:t>
      </w:r>
      <w:r>
        <w:rPr>
          <w:sz w:val="20"/>
        </w:rPr>
        <w:t>importe</w:t>
      </w:r>
      <w:r>
        <w:rPr>
          <w:spacing w:val="-3"/>
          <w:sz w:val="20"/>
        </w:rPr>
        <w:t> </w:t>
      </w:r>
      <w:r>
        <w:rPr>
          <w:sz w:val="20"/>
        </w:rPr>
        <w:t>comprendido</w:t>
      </w:r>
      <w:r>
        <w:rPr>
          <w:spacing w:val="-3"/>
          <w:sz w:val="20"/>
        </w:rPr>
        <w:t> </w:t>
      </w:r>
      <w:r>
        <w:rPr>
          <w:sz w:val="20"/>
        </w:rPr>
        <w:t>entre</w:t>
      </w:r>
      <w:r>
        <w:rPr>
          <w:spacing w:val="-3"/>
          <w:sz w:val="20"/>
        </w:rPr>
        <w:t> </w:t>
      </w:r>
      <w:r>
        <w:rPr>
          <w:sz w:val="20"/>
        </w:rPr>
        <w:t>40.001</w:t>
      </w:r>
      <w:r>
        <w:rPr>
          <w:spacing w:val="-3"/>
          <w:sz w:val="20"/>
        </w:rPr>
        <w:t> </w:t>
      </w:r>
      <w:r>
        <w:rPr>
          <w:sz w:val="20"/>
        </w:rPr>
        <w:t>y</w:t>
      </w:r>
      <w:r>
        <w:rPr>
          <w:spacing w:val="-3"/>
          <w:sz w:val="20"/>
        </w:rPr>
        <w:t> </w:t>
      </w:r>
      <w:r>
        <w:rPr>
          <w:sz w:val="20"/>
        </w:rPr>
        <w:t>300.000</w:t>
      </w:r>
      <w:r>
        <w:rPr>
          <w:spacing w:val="-3"/>
          <w:sz w:val="20"/>
        </w:rPr>
        <w:t> </w:t>
      </w:r>
      <w:r>
        <w:rPr>
          <w:sz w:val="20"/>
        </w:rPr>
        <w:t>euros</w:t>
      </w:r>
      <w:r>
        <w:rPr>
          <w:spacing w:val="-3"/>
          <w:sz w:val="20"/>
        </w:rPr>
        <w:t> </w:t>
      </w:r>
      <w:r>
        <w:rPr>
          <w:sz w:val="20"/>
        </w:rPr>
        <w:t>prescriben</w:t>
      </w:r>
      <w:r>
        <w:rPr>
          <w:spacing w:val="-3"/>
          <w:sz w:val="20"/>
        </w:rPr>
        <w:t> </w:t>
      </w:r>
      <w:r>
        <w:rPr>
          <w:sz w:val="20"/>
        </w:rPr>
        <w:t>a</w:t>
      </w:r>
      <w:r>
        <w:rPr>
          <w:spacing w:val="-3"/>
          <w:sz w:val="20"/>
        </w:rPr>
        <w:t> </w:t>
      </w:r>
      <w:r>
        <w:rPr>
          <w:sz w:val="20"/>
        </w:rPr>
        <w:t>los dos años.</w:t>
      </w:r>
    </w:p>
    <w:p>
      <w:pPr>
        <w:pStyle w:val="ListParagraph"/>
        <w:numPr>
          <w:ilvl w:val="1"/>
          <w:numId w:val="60"/>
        </w:numPr>
        <w:tabs>
          <w:tab w:pos="897" w:val="left" w:leader="none"/>
        </w:tabs>
        <w:spacing w:line="240" w:lineRule="auto" w:before="1" w:after="0"/>
        <w:ind w:left="896" w:right="0" w:hanging="223"/>
        <w:jc w:val="left"/>
        <w:rPr>
          <w:sz w:val="20"/>
        </w:rPr>
      </w:pPr>
      <w:r>
        <w:rPr>
          <w:sz w:val="20"/>
        </w:rPr>
        <w:t>Las</w:t>
      </w:r>
      <w:r>
        <w:rPr>
          <w:spacing w:val="-6"/>
          <w:sz w:val="20"/>
        </w:rPr>
        <w:t> </w:t>
      </w:r>
      <w:r>
        <w:rPr>
          <w:sz w:val="20"/>
        </w:rPr>
        <w:t>sanciones</w:t>
      </w:r>
      <w:r>
        <w:rPr>
          <w:spacing w:val="-2"/>
          <w:sz w:val="20"/>
        </w:rPr>
        <w:t> </w:t>
      </w:r>
      <w:r>
        <w:rPr>
          <w:sz w:val="20"/>
        </w:rPr>
        <w:t>por</w:t>
      </w:r>
      <w:r>
        <w:rPr>
          <w:spacing w:val="-4"/>
          <w:sz w:val="20"/>
        </w:rPr>
        <w:t> </w:t>
      </w:r>
      <w:r>
        <w:rPr>
          <w:sz w:val="20"/>
        </w:rPr>
        <w:t>un</w:t>
      </w:r>
      <w:r>
        <w:rPr>
          <w:spacing w:val="-3"/>
          <w:sz w:val="20"/>
        </w:rPr>
        <w:t> </w:t>
      </w:r>
      <w:r>
        <w:rPr>
          <w:sz w:val="20"/>
        </w:rPr>
        <w:t>importe</w:t>
      </w:r>
      <w:r>
        <w:rPr>
          <w:spacing w:val="-4"/>
          <w:sz w:val="20"/>
        </w:rPr>
        <w:t> </w:t>
      </w:r>
      <w:r>
        <w:rPr>
          <w:sz w:val="20"/>
        </w:rPr>
        <w:t>superior</w:t>
      </w:r>
      <w:r>
        <w:rPr>
          <w:spacing w:val="-2"/>
          <w:sz w:val="20"/>
        </w:rPr>
        <w:t> </w:t>
      </w:r>
      <w:r>
        <w:rPr>
          <w:sz w:val="20"/>
        </w:rPr>
        <w:t>a</w:t>
      </w:r>
      <w:r>
        <w:rPr>
          <w:spacing w:val="-4"/>
          <w:sz w:val="20"/>
        </w:rPr>
        <w:t> </w:t>
      </w:r>
      <w:r>
        <w:rPr>
          <w:sz w:val="20"/>
        </w:rPr>
        <w:t>300.000</w:t>
      </w:r>
      <w:r>
        <w:rPr>
          <w:spacing w:val="-3"/>
          <w:sz w:val="20"/>
        </w:rPr>
        <w:t> </w:t>
      </w:r>
      <w:r>
        <w:rPr>
          <w:sz w:val="20"/>
        </w:rPr>
        <w:t>euros</w:t>
      </w:r>
      <w:r>
        <w:rPr>
          <w:spacing w:val="-4"/>
          <w:sz w:val="20"/>
        </w:rPr>
        <w:t> </w:t>
      </w:r>
      <w:r>
        <w:rPr>
          <w:sz w:val="20"/>
        </w:rPr>
        <w:t>prescriben</w:t>
      </w:r>
      <w:r>
        <w:rPr>
          <w:spacing w:val="-3"/>
          <w:sz w:val="20"/>
        </w:rPr>
        <w:t> </w:t>
      </w:r>
      <w:r>
        <w:rPr>
          <w:sz w:val="20"/>
        </w:rPr>
        <w:t>a</w:t>
      </w:r>
      <w:r>
        <w:rPr>
          <w:spacing w:val="-4"/>
          <w:sz w:val="20"/>
        </w:rPr>
        <w:t> </w:t>
      </w:r>
      <w:r>
        <w:rPr>
          <w:sz w:val="20"/>
        </w:rPr>
        <w:t>los</w:t>
      </w:r>
      <w:r>
        <w:rPr>
          <w:spacing w:val="-3"/>
          <w:sz w:val="20"/>
        </w:rPr>
        <w:t> </w:t>
      </w:r>
      <w:r>
        <w:rPr>
          <w:sz w:val="20"/>
        </w:rPr>
        <w:t>tres</w:t>
      </w:r>
      <w:r>
        <w:rPr>
          <w:spacing w:val="-2"/>
          <w:sz w:val="20"/>
        </w:rPr>
        <w:t> años.</w:t>
      </w:r>
    </w:p>
    <w:p>
      <w:pPr>
        <w:pStyle w:val="ListParagraph"/>
        <w:numPr>
          <w:ilvl w:val="0"/>
          <w:numId w:val="60"/>
        </w:numPr>
        <w:tabs>
          <w:tab w:pos="898" w:val="left" w:leader="none"/>
        </w:tabs>
        <w:spacing w:line="249" w:lineRule="auto" w:before="130" w:after="0"/>
        <w:ind w:left="334" w:right="1112" w:firstLine="340"/>
        <w:jc w:val="both"/>
        <w:rPr>
          <w:sz w:val="20"/>
        </w:rPr>
      </w:pPr>
      <w:r>
        <w:rPr>
          <w:sz w:val="20"/>
        </w:rPr>
        <w:t>El</w:t>
      </w:r>
      <w:r>
        <w:rPr>
          <w:spacing w:val="-2"/>
          <w:sz w:val="20"/>
        </w:rPr>
        <w:t> </w:t>
      </w:r>
      <w:r>
        <w:rPr>
          <w:sz w:val="20"/>
        </w:rPr>
        <w:t>plazo</w:t>
      </w:r>
      <w:r>
        <w:rPr>
          <w:spacing w:val="-2"/>
          <w:sz w:val="20"/>
        </w:rPr>
        <w:t> </w:t>
      </w:r>
      <w:r>
        <w:rPr>
          <w:sz w:val="20"/>
        </w:rPr>
        <w:t>de</w:t>
      </w:r>
      <w:r>
        <w:rPr>
          <w:spacing w:val="-2"/>
          <w:sz w:val="20"/>
        </w:rPr>
        <w:t> </w:t>
      </w:r>
      <w:r>
        <w:rPr>
          <w:sz w:val="20"/>
        </w:rPr>
        <w:t>prescripción</w:t>
      </w:r>
      <w:r>
        <w:rPr>
          <w:spacing w:val="-2"/>
          <w:sz w:val="20"/>
        </w:rPr>
        <w:t> </w:t>
      </w:r>
      <w:r>
        <w:rPr>
          <w:sz w:val="20"/>
        </w:rPr>
        <w:t>de</w:t>
      </w:r>
      <w:r>
        <w:rPr>
          <w:spacing w:val="-2"/>
          <w:sz w:val="20"/>
        </w:rPr>
        <w:t> </w:t>
      </w:r>
      <w:r>
        <w:rPr>
          <w:sz w:val="20"/>
        </w:rPr>
        <w:t>las</w:t>
      </w:r>
      <w:r>
        <w:rPr>
          <w:spacing w:val="-2"/>
          <w:sz w:val="20"/>
        </w:rPr>
        <w:t> </w:t>
      </w:r>
      <w:r>
        <w:rPr>
          <w:sz w:val="20"/>
        </w:rPr>
        <w:t>sanciones</w:t>
      </w:r>
      <w:r>
        <w:rPr>
          <w:spacing w:val="-2"/>
          <w:sz w:val="20"/>
        </w:rPr>
        <w:t> </w:t>
      </w:r>
      <w:r>
        <w:rPr>
          <w:sz w:val="20"/>
        </w:rPr>
        <w:t>comenzará</w:t>
      </w:r>
      <w:r>
        <w:rPr>
          <w:spacing w:val="-2"/>
          <w:sz w:val="20"/>
        </w:rPr>
        <w:t> </w:t>
      </w:r>
      <w:r>
        <w:rPr>
          <w:sz w:val="20"/>
        </w:rPr>
        <w:t>a</w:t>
      </w:r>
      <w:r>
        <w:rPr>
          <w:spacing w:val="-2"/>
          <w:sz w:val="20"/>
        </w:rPr>
        <w:t> </w:t>
      </w:r>
      <w:r>
        <w:rPr>
          <w:sz w:val="20"/>
        </w:rPr>
        <w:t>contarse</w:t>
      </w:r>
      <w:r>
        <w:rPr>
          <w:spacing w:val="-2"/>
          <w:sz w:val="20"/>
        </w:rPr>
        <w:t> </w:t>
      </w:r>
      <w:r>
        <w:rPr>
          <w:sz w:val="20"/>
        </w:rPr>
        <w:t>desde</w:t>
      </w:r>
      <w:r>
        <w:rPr>
          <w:spacing w:val="-2"/>
          <w:sz w:val="20"/>
        </w:rPr>
        <w:t> </w:t>
      </w:r>
      <w:r>
        <w:rPr>
          <w:sz w:val="20"/>
        </w:rPr>
        <w:t>el</w:t>
      </w:r>
      <w:r>
        <w:rPr>
          <w:spacing w:val="-2"/>
          <w:sz w:val="20"/>
        </w:rPr>
        <w:t> </w:t>
      </w:r>
      <w:r>
        <w:rPr>
          <w:sz w:val="20"/>
        </w:rPr>
        <w:t>día</w:t>
      </w:r>
      <w:r>
        <w:rPr>
          <w:spacing w:val="-2"/>
          <w:sz w:val="20"/>
        </w:rPr>
        <w:t> </w:t>
      </w:r>
      <w:r>
        <w:rPr>
          <w:sz w:val="20"/>
        </w:rPr>
        <w:t>siguiente a aquel en que sea ejecutable la resolución por la que se impone la sanción o haya transcurrido el plazo para recurrirla.</w:t>
      </w:r>
    </w:p>
    <w:p>
      <w:pPr>
        <w:pStyle w:val="ListParagraph"/>
        <w:numPr>
          <w:ilvl w:val="0"/>
          <w:numId w:val="60"/>
        </w:numPr>
        <w:tabs>
          <w:tab w:pos="912" w:val="left" w:leader="none"/>
        </w:tabs>
        <w:spacing w:line="249" w:lineRule="auto" w:before="3" w:after="0"/>
        <w:ind w:left="334" w:right="1113" w:firstLine="340"/>
        <w:jc w:val="both"/>
        <w:rPr>
          <w:sz w:val="20"/>
        </w:rPr>
      </w:pPr>
      <w:r>
        <w:rPr>
          <w:sz w:val="20"/>
        </w:rPr>
        <w:t>La prescripción se interrumpirá por la iniciación, con conocimiento del interesado, del procedimiento de ejecución, volviendo a transcurrir el plazo si el mismo está paralizado durante más de seis meses por causa no imputable al infractor.</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105" w:right="2882" w:firstLine="0"/>
        <w:jc w:val="center"/>
      </w:pPr>
      <w:bookmarkStart w:name="TÍTULO X. Garantía de los derechos digit" w:id="206"/>
      <w:bookmarkEnd w:id="206"/>
      <w:r>
        <w:rPr/>
      </w:r>
      <w:bookmarkStart w:name="_bookmark102" w:id="207"/>
      <w:bookmarkEnd w:id="207"/>
      <w:r>
        <w:rPr/>
      </w:r>
      <w:r>
        <w:rPr/>
        <w:t>TÍTULO </w:t>
      </w:r>
      <w:r>
        <w:rPr>
          <w:spacing w:val="-10"/>
        </w:rPr>
        <w:t>X</w:t>
      </w:r>
    </w:p>
    <w:p>
      <w:pPr>
        <w:pStyle w:val="Heading1"/>
        <w:ind w:right="2881"/>
      </w:pPr>
      <w:r>
        <w:rPr/>
        <w:t>Garantía de los derechos </w:t>
      </w:r>
      <w:r>
        <w:rPr>
          <w:spacing w:val="-2"/>
        </w:rPr>
        <w:t>digitales</w:t>
      </w:r>
    </w:p>
    <w:p>
      <w:pPr>
        <w:pStyle w:val="BodyText"/>
        <w:spacing w:before="7"/>
        <w:ind w:left="0" w:firstLine="0"/>
        <w:jc w:val="left"/>
        <w:rPr>
          <w:b/>
        </w:rPr>
      </w:pPr>
    </w:p>
    <w:p>
      <w:pPr>
        <w:spacing w:before="0"/>
        <w:ind w:left="334" w:right="0" w:firstLine="0"/>
        <w:jc w:val="left"/>
        <w:rPr>
          <w:i/>
          <w:sz w:val="20"/>
        </w:rPr>
      </w:pPr>
      <w:bookmarkStart w:name="Artículo 79. Los derechos en la Era digi" w:id="208"/>
      <w:bookmarkEnd w:id="208"/>
      <w:r>
        <w:rPr/>
      </w:r>
      <w:bookmarkStart w:name="_bookmark103" w:id="209"/>
      <w:bookmarkEnd w:id="209"/>
      <w:r>
        <w:rPr/>
      </w:r>
      <w:r>
        <w:rPr>
          <w:b/>
          <w:sz w:val="20"/>
        </w:rPr>
        <w:t>Artículo</w:t>
      </w:r>
      <w:r>
        <w:rPr>
          <w:b/>
          <w:spacing w:val="-4"/>
          <w:sz w:val="20"/>
        </w:rPr>
        <w:t> </w:t>
      </w:r>
      <w:r>
        <w:rPr>
          <w:b/>
          <w:sz w:val="20"/>
        </w:rPr>
        <w:t>79.</w:t>
      </w:r>
      <w:r>
        <w:rPr>
          <w:b/>
          <w:spacing w:val="51"/>
          <w:sz w:val="20"/>
        </w:rPr>
        <w:t> </w:t>
      </w:r>
      <w:r>
        <w:rPr>
          <w:i/>
          <w:sz w:val="20"/>
        </w:rPr>
        <w:t>Los</w:t>
      </w:r>
      <w:r>
        <w:rPr>
          <w:i/>
          <w:spacing w:val="-4"/>
          <w:sz w:val="20"/>
        </w:rPr>
        <w:t> </w:t>
      </w:r>
      <w:r>
        <w:rPr>
          <w:i/>
          <w:sz w:val="20"/>
        </w:rPr>
        <w:t>derechos</w:t>
      </w:r>
      <w:r>
        <w:rPr>
          <w:i/>
          <w:spacing w:val="-3"/>
          <w:sz w:val="20"/>
        </w:rPr>
        <w:t> </w:t>
      </w:r>
      <w:r>
        <w:rPr>
          <w:i/>
          <w:sz w:val="20"/>
        </w:rPr>
        <w:t>en</w:t>
      </w:r>
      <w:r>
        <w:rPr>
          <w:i/>
          <w:spacing w:val="-4"/>
          <w:sz w:val="20"/>
        </w:rPr>
        <w:t> </w:t>
      </w:r>
      <w:r>
        <w:rPr>
          <w:i/>
          <w:sz w:val="20"/>
        </w:rPr>
        <w:t>la</w:t>
      </w:r>
      <w:r>
        <w:rPr>
          <w:i/>
          <w:spacing w:val="-3"/>
          <w:sz w:val="20"/>
        </w:rPr>
        <w:t> </w:t>
      </w:r>
      <w:r>
        <w:rPr>
          <w:i/>
          <w:sz w:val="20"/>
        </w:rPr>
        <w:t>Era</w:t>
      </w:r>
      <w:r>
        <w:rPr>
          <w:i/>
          <w:spacing w:val="-3"/>
          <w:sz w:val="20"/>
        </w:rPr>
        <w:t> </w:t>
      </w:r>
      <w:r>
        <w:rPr>
          <w:i/>
          <w:spacing w:val="-2"/>
          <w:sz w:val="20"/>
        </w:rPr>
        <w:t>digital.</w:t>
      </w:r>
    </w:p>
    <w:p>
      <w:pPr>
        <w:pStyle w:val="BodyText"/>
        <w:spacing w:line="249" w:lineRule="auto" w:before="123"/>
        <w:ind w:right="1112"/>
      </w:pPr>
      <w:r>
        <w:rPr/>
        <w:t>Los derechos y libertades consagrados en la Constitución y en los Tratados y Convenios Internacionales en que España sea parte son plenamente aplicables en Internet. Los prestadores de servicios de la sociedad de la información y los proveedores de servicios de Internet contribuirán a garantizar su aplicación.</w:t>
      </w:r>
    </w:p>
    <w:p>
      <w:pPr>
        <w:pStyle w:val="BodyText"/>
        <w:spacing w:before="0"/>
        <w:ind w:left="0" w:firstLine="0"/>
        <w:jc w:val="left"/>
      </w:pPr>
    </w:p>
    <w:p>
      <w:pPr>
        <w:spacing w:before="0"/>
        <w:ind w:left="334" w:right="0" w:firstLine="0"/>
        <w:jc w:val="left"/>
        <w:rPr>
          <w:i/>
          <w:sz w:val="20"/>
        </w:rPr>
      </w:pPr>
      <w:bookmarkStart w:name="Artículo 80. Derecho a la neutralidad de" w:id="210"/>
      <w:bookmarkEnd w:id="210"/>
      <w:r>
        <w:rPr/>
      </w:r>
      <w:bookmarkStart w:name="_bookmark104" w:id="211"/>
      <w:bookmarkEnd w:id="211"/>
      <w:r>
        <w:rPr/>
      </w:r>
      <w:r>
        <w:rPr>
          <w:b/>
          <w:sz w:val="20"/>
        </w:rPr>
        <w:t>Artículo</w:t>
      </w:r>
      <w:r>
        <w:rPr>
          <w:b/>
          <w:spacing w:val="-5"/>
          <w:sz w:val="20"/>
        </w:rPr>
        <w:t> </w:t>
      </w:r>
      <w:r>
        <w:rPr>
          <w:b/>
          <w:sz w:val="20"/>
        </w:rPr>
        <w:t>80.</w:t>
      </w:r>
      <w:r>
        <w:rPr>
          <w:b/>
          <w:spacing w:val="49"/>
          <w:sz w:val="20"/>
        </w:rPr>
        <w:t> </w:t>
      </w:r>
      <w:r>
        <w:rPr>
          <w:i/>
          <w:sz w:val="20"/>
        </w:rPr>
        <w:t>Derecho</w:t>
      </w:r>
      <w:r>
        <w:rPr>
          <w:i/>
          <w:spacing w:val="-4"/>
          <w:sz w:val="20"/>
        </w:rPr>
        <w:t> </w:t>
      </w:r>
      <w:r>
        <w:rPr>
          <w:i/>
          <w:sz w:val="20"/>
        </w:rPr>
        <w:t>a</w:t>
      </w:r>
      <w:r>
        <w:rPr>
          <w:i/>
          <w:spacing w:val="-5"/>
          <w:sz w:val="20"/>
        </w:rPr>
        <w:t> </w:t>
      </w:r>
      <w:r>
        <w:rPr>
          <w:i/>
          <w:sz w:val="20"/>
        </w:rPr>
        <w:t>la</w:t>
      </w:r>
      <w:r>
        <w:rPr>
          <w:i/>
          <w:spacing w:val="-4"/>
          <w:sz w:val="20"/>
        </w:rPr>
        <w:t> </w:t>
      </w:r>
      <w:r>
        <w:rPr>
          <w:i/>
          <w:sz w:val="20"/>
        </w:rPr>
        <w:t>neutralidad</w:t>
      </w:r>
      <w:r>
        <w:rPr>
          <w:i/>
          <w:spacing w:val="-5"/>
          <w:sz w:val="20"/>
        </w:rPr>
        <w:t> </w:t>
      </w:r>
      <w:r>
        <w:rPr>
          <w:i/>
          <w:sz w:val="20"/>
        </w:rPr>
        <w:t>de</w:t>
      </w:r>
      <w:r>
        <w:rPr>
          <w:i/>
          <w:spacing w:val="-4"/>
          <w:sz w:val="20"/>
        </w:rPr>
        <w:t> </w:t>
      </w:r>
      <w:r>
        <w:rPr>
          <w:i/>
          <w:spacing w:val="-2"/>
          <w:sz w:val="20"/>
        </w:rPr>
        <w:t>Internet.</w:t>
      </w:r>
    </w:p>
    <w:p>
      <w:pPr>
        <w:pStyle w:val="BodyText"/>
        <w:spacing w:line="249" w:lineRule="auto" w:before="124"/>
        <w:ind w:right="1112"/>
      </w:pPr>
      <w:r>
        <w:rPr/>
        <w:t>Los usuarios tienen derecho a la neutralidad de Internet. Los proveedores de servicios</w:t>
      </w:r>
      <w:r>
        <w:rPr>
          <w:spacing w:val="80"/>
        </w:rPr>
        <w:t> </w:t>
      </w:r>
      <w:r>
        <w:rPr/>
        <w:t>de Internet proporcionarán una oferta transparente de servicios sin discriminación por motivos técnicos o económicos.</w:t>
      </w:r>
    </w:p>
    <w:p>
      <w:pPr>
        <w:pStyle w:val="BodyText"/>
        <w:spacing w:before="10"/>
        <w:ind w:left="0" w:firstLine="0"/>
        <w:jc w:val="left"/>
        <w:rPr>
          <w:sz w:val="19"/>
        </w:rPr>
      </w:pPr>
    </w:p>
    <w:p>
      <w:pPr>
        <w:spacing w:before="0"/>
        <w:ind w:left="334" w:right="0" w:firstLine="0"/>
        <w:jc w:val="left"/>
        <w:rPr>
          <w:i/>
          <w:sz w:val="20"/>
        </w:rPr>
      </w:pPr>
      <w:bookmarkStart w:name="Artículo 81. Derecho de acceso universal" w:id="212"/>
      <w:bookmarkEnd w:id="212"/>
      <w:r>
        <w:rPr/>
      </w:r>
      <w:bookmarkStart w:name="_bookmark105" w:id="213"/>
      <w:bookmarkEnd w:id="213"/>
      <w:r>
        <w:rPr/>
      </w:r>
      <w:r>
        <w:rPr>
          <w:b/>
          <w:sz w:val="20"/>
        </w:rPr>
        <w:t>Artículo</w:t>
      </w:r>
      <w:r>
        <w:rPr>
          <w:b/>
          <w:spacing w:val="-5"/>
          <w:sz w:val="20"/>
        </w:rPr>
        <w:t> </w:t>
      </w:r>
      <w:r>
        <w:rPr>
          <w:b/>
          <w:sz w:val="20"/>
        </w:rPr>
        <w:t>81.</w:t>
      </w:r>
      <w:r>
        <w:rPr>
          <w:b/>
          <w:spacing w:val="48"/>
          <w:sz w:val="20"/>
        </w:rPr>
        <w:t> </w:t>
      </w:r>
      <w:r>
        <w:rPr>
          <w:i/>
          <w:sz w:val="20"/>
        </w:rPr>
        <w:t>Derecho</w:t>
      </w:r>
      <w:r>
        <w:rPr>
          <w:i/>
          <w:spacing w:val="-4"/>
          <w:sz w:val="20"/>
        </w:rPr>
        <w:t> </w:t>
      </w:r>
      <w:r>
        <w:rPr>
          <w:i/>
          <w:sz w:val="20"/>
        </w:rPr>
        <w:t>de</w:t>
      </w:r>
      <w:r>
        <w:rPr>
          <w:i/>
          <w:spacing w:val="-5"/>
          <w:sz w:val="20"/>
        </w:rPr>
        <w:t> </w:t>
      </w:r>
      <w:r>
        <w:rPr>
          <w:i/>
          <w:sz w:val="20"/>
        </w:rPr>
        <w:t>acceso</w:t>
      </w:r>
      <w:r>
        <w:rPr>
          <w:i/>
          <w:spacing w:val="-5"/>
          <w:sz w:val="20"/>
        </w:rPr>
        <w:t> </w:t>
      </w:r>
      <w:r>
        <w:rPr>
          <w:i/>
          <w:sz w:val="20"/>
        </w:rPr>
        <w:t>universal</w:t>
      </w:r>
      <w:r>
        <w:rPr>
          <w:i/>
          <w:spacing w:val="-4"/>
          <w:sz w:val="20"/>
        </w:rPr>
        <w:t> </w:t>
      </w:r>
      <w:r>
        <w:rPr>
          <w:i/>
          <w:sz w:val="20"/>
        </w:rPr>
        <w:t>a</w:t>
      </w:r>
      <w:r>
        <w:rPr>
          <w:i/>
          <w:spacing w:val="-5"/>
          <w:sz w:val="20"/>
        </w:rPr>
        <w:t> </w:t>
      </w:r>
      <w:r>
        <w:rPr>
          <w:i/>
          <w:spacing w:val="-2"/>
          <w:sz w:val="20"/>
        </w:rPr>
        <w:t>Internet.</w:t>
      </w:r>
    </w:p>
    <w:p>
      <w:pPr>
        <w:pStyle w:val="ListParagraph"/>
        <w:numPr>
          <w:ilvl w:val="0"/>
          <w:numId w:val="61"/>
        </w:numPr>
        <w:tabs>
          <w:tab w:pos="956" w:val="left" w:leader="none"/>
        </w:tabs>
        <w:spacing w:line="249" w:lineRule="auto" w:before="124" w:after="0"/>
        <w:ind w:left="334" w:right="1114" w:firstLine="340"/>
        <w:jc w:val="left"/>
        <w:rPr>
          <w:sz w:val="20"/>
        </w:rPr>
      </w:pPr>
      <w:r>
        <w:rPr>
          <w:sz w:val="20"/>
        </w:rPr>
        <w:t>Todos</w:t>
      </w:r>
      <w:r>
        <w:rPr>
          <w:spacing w:val="40"/>
          <w:sz w:val="20"/>
        </w:rPr>
        <w:t> </w:t>
      </w:r>
      <w:r>
        <w:rPr>
          <w:sz w:val="20"/>
        </w:rPr>
        <w:t>tienen</w:t>
      </w:r>
      <w:r>
        <w:rPr>
          <w:spacing w:val="40"/>
          <w:sz w:val="20"/>
        </w:rPr>
        <w:t> </w:t>
      </w:r>
      <w:r>
        <w:rPr>
          <w:sz w:val="20"/>
        </w:rPr>
        <w:t>derecho</w:t>
      </w:r>
      <w:r>
        <w:rPr>
          <w:spacing w:val="40"/>
          <w:sz w:val="20"/>
        </w:rPr>
        <w:t> </w:t>
      </w:r>
      <w:r>
        <w:rPr>
          <w:sz w:val="20"/>
        </w:rPr>
        <w:t>a</w:t>
      </w:r>
      <w:r>
        <w:rPr>
          <w:spacing w:val="40"/>
          <w:sz w:val="20"/>
        </w:rPr>
        <w:t> </w:t>
      </w:r>
      <w:r>
        <w:rPr>
          <w:sz w:val="20"/>
        </w:rPr>
        <w:t>acceder</w:t>
      </w:r>
      <w:r>
        <w:rPr>
          <w:spacing w:val="40"/>
          <w:sz w:val="20"/>
        </w:rPr>
        <w:t> </w:t>
      </w:r>
      <w:r>
        <w:rPr>
          <w:sz w:val="20"/>
        </w:rPr>
        <w:t>a</w:t>
      </w:r>
      <w:r>
        <w:rPr>
          <w:spacing w:val="40"/>
          <w:sz w:val="20"/>
        </w:rPr>
        <w:t> </w:t>
      </w:r>
      <w:r>
        <w:rPr>
          <w:sz w:val="20"/>
        </w:rPr>
        <w:t>Internet</w:t>
      </w:r>
      <w:r>
        <w:rPr>
          <w:spacing w:val="40"/>
          <w:sz w:val="20"/>
        </w:rPr>
        <w:t> </w:t>
      </w:r>
      <w:r>
        <w:rPr>
          <w:sz w:val="20"/>
        </w:rPr>
        <w:t>independientemente</w:t>
      </w:r>
      <w:r>
        <w:rPr>
          <w:spacing w:val="40"/>
          <w:sz w:val="20"/>
        </w:rPr>
        <w:t> </w:t>
      </w:r>
      <w:r>
        <w:rPr>
          <w:sz w:val="20"/>
        </w:rPr>
        <w:t>de</w:t>
      </w:r>
      <w:r>
        <w:rPr>
          <w:spacing w:val="40"/>
          <w:sz w:val="20"/>
        </w:rPr>
        <w:t> </w:t>
      </w:r>
      <w:r>
        <w:rPr>
          <w:sz w:val="20"/>
        </w:rPr>
        <w:t>su</w:t>
      </w:r>
      <w:r>
        <w:rPr>
          <w:spacing w:val="40"/>
          <w:sz w:val="20"/>
        </w:rPr>
        <w:t> </w:t>
      </w:r>
      <w:r>
        <w:rPr>
          <w:sz w:val="20"/>
        </w:rPr>
        <w:t>condición personal, social, económica o geográfica.</w:t>
      </w:r>
    </w:p>
    <w:p>
      <w:pPr>
        <w:pStyle w:val="ListParagraph"/>
        <w:numPr>
          <w:ilvl w:val="0"/>
          <w:numId w:val="61"/>
        </w:numPr>
        <w:tabs>
          <w:tab w:pos="928" w:val="left" w:leader="none"/>
        </w:tabs>
        <w:spacing w:line="249" w:lineRule="auto" w:before="2" w:after="0"/>
        <w:ind w:left="334" w:right="1114" w:firstLine="340"/>
        <w:jc w:val="left"/>
        <w:rPr>
          <w:sz w:val="20"/>
        </w:rPr>
      </w:pPr>
      <w:r>
        <w:rPr>
          <w:sz w:val="20"/>
        </w:rPr>
        <w:t>Se</w:t>
      </w:r>
      <w:r>
        <w:rPr>
          <w:spacing w:val="27"/>
          <w:sz w:val="20"/>
        </w:rPr>
        <w:t> </w:t>
      </w:r>
      <w:r>
        <w:rPr>
          <w:sz w:val="20"/>
        </w:rPr>
        <w:t>garantizará</w:t>
      </w:r>
      <w:r>
        <w:rPr>
          <w:spacing w:val="27"/>
          <w:sz w:val="20"/>
        </w:rPr>
        <w:t> </w:t>
      </w:r>
      <w:r>
        <w:rPr>
          <w:sz w:val="20"/>
        </w:rPr>
        <w:t>un</w:t>
      </w:r>
      <w:r>
        <w:rPr>
          <w:spacing w:val="27"/>
          <w:sz w:val="20"/>
        </w:rPr>
        <w:t> </w:t>
      </w:r>
      <w:r>
        <w:rPr>
          <w:sz w:val="20"/>
        </w:rPr>
        <w:t>acceso</w:t>
      </w:r>
      <w:r>
        <w:rPr>
          <w:spacing w:val="27"/>
          <w:sz w:val="20"/>
        </w:rPr>
        <w:t> </w:t>
      </w:r>
      <w:r>
        <w:rPr>
          <w:sz w:val="20"/>
        </w:rPr>
        <w:t>universal,</w:t>
      </w:r>
      <w:r>
        <w:rPr>
          <w:spacing w:val="27"/>
          <w:sz w:val="20"/>
        </w:rPr>
        <w:t> </w:t>
      </w:r>
      <w:r>
        <w:rPr>
          <w:sz w:val="20"/>
        </w:rPr>
        <w:t>asequible,</w:t>
      </w:r>
      <w:r>
        <w:rPr>
          <w:spacing w:val="27"/>
          <w:sz w:val="20"/>
        </w:rPr>
        <w:t> </w:t>
      </w:r>
      <w:r>
        <w:rPr>
          <w:sz w:val="20"/>
        </w:rPr>
        <w:t>de</w:t>
      </w:r>
      <w:r>
        <w:rPr>
          <w:spacing w:val="27"/>
          <w:sz w:val="20"/>
        </w:rPr>
        <w:t> </w:t>
      </w:r>
      <w:r>
        <w:rPr>
          <w:sz w:val="20"/>
        </w:rPr>
        <w:t>calidad</w:t>
      </w:r>
      <w:r>
        <w:rPr>
          <w:spacing w:val="27"/>
          <w:sz w:val="20"/>
        </w:rPr>
        <w:t> </w:t>
      </w:r>
      <w:r>
        <w:rPr>
          <w:sz w:val="20"/>
        </w:rPr>
        <w:t>y</w:t>
      </w:r>
      <w:r>
        <w:rPr>
          <w:spacing w:val="27"/>
          <w:sz w:val="20"/>
        </w:rPr>
        <w:t> </w:t>
      </w:r>
      <w:r>
        <w:rPr>
          <w:sz w:val="20"/>
        </w:rPr>
        <w:t>no</w:t>
      </w:r>
      <w:r>
        <w:rPr>
          <w:spacing w:val="27"/>
          <w:sz w:val="20"/>
        </w:rPr>
        <w:t> </w:t>
      </w:r>
      <w:r>
        <w:rPr>
          <w:sz w:val="20"/>
        </w:rPr>
        <w:t>discriminatorio</w:t>
      </w:r>
      <w:r>
        <w:rPr>
          <w:spacing w:val="27"/>
          <w:sz w:val="20"/>
        </w:rPr>
        <w:t> </w:t>
      </w:r>
      <w:r>
        <w:rPr>
          <w:sz w:val="20"/>
        </w:rPr>
        <w:t>para toda la población.</w:t>
      </w:r>
    </w:p>
    <w:p>
      <w:pPr>
        <w:pStyle w:val="ListParagraph"/>
        <w:numPr>
          <w:ilvl w:val="0"/>
          <w:numId w:val="61"/>
        </w:numPr>
        <w:tabs>
          <w:tab w:pos="919" w:val="left" w:leader="none"/>
        </w:tabs>
        <w:spacing w:line="249" w:lineRule="auto" w:before="1" w:after="0"/>
        <w:ind w:left="334" w:right="1114" w:firstLine="340"/>
        <w:jc w:val="left"/>
        <w:rPr>
          <w:sz w:val="20"/>
        </w:rPr>
      </w:pPr>
      <w:r>
        <w:rPr>
          <w:sz w:val="20"/>
        </w:rPr>
        <w:t>El acceso a Internet de hombres y mujeres procurará la superación de la brecha de</w:t>
      </w:r>
      <w:r>
        <w:rPr>
          <w:spacing w:val="80"/>
          <w:sz w:val="20"/>
        </w:rPr>
        <w:t> </w:t>
      </w:r>
      <w:r>
        <w:rPr>
          <w:sz w:val="20"/>
        </w:rPr>
        <w:t>género tanto en el ámbito personal como laboral.</w:t>
      </w:r>
    </w:p>
    <w:p>
      <w:pPr>
        <w:pStyle w:val="ListParagraph"/>
        <w:numPr>
          <w:ilvl w:val="0"/>
          <w:numId w:val="61"/>
        </w:numPr>
        <w:tabs>
          <w:tab w:pos="943" w:val="left" w:leader="none"/>
        </w:tabs>
        <w:spacing w:line="249" w:lineRule="auto" w:before="2" w:after="0"/>
        <w:ind w:left="334" w:right="1114" w:firstLine="340"/>
        <w:jc w:val="left"/>
        <w:rPr>
          <w:sz w:val="20"/>
        </w:rPr>
      </w:pPr>
      <w:r>
        <w:rPr>
          <w:sz w:val="20"/>
        </w:rPr>
        <w:t>El</w:t>
      </w:r>
      <w:r>
        <w:rPr>
          <w:spacing w:val="40"/>
          <w:sz w:val="20"/>
        </w:rPr>
        <w:t> </w:t>
      </w:r>
      <w:r>
        <w:rPr>
          <w:sz w:val="20"/>
        </w:rPr>
        <w:t>acceso</w:t>
      </w:r>
      <w:r>
        <w:rPr>
          <w:spacing w:val="40"/>
          <w:sz w:val="20"/>
        </w:rPr>
        <w:t> </w:t>
      </w:r>
      <w:r>
        <w:rPr>
          <w:sz w:val="20"/>
        </w:rPr>
        <w:t>a</w:t>
      </w:r>
      <w:r>
        <w:rPr>
          <w:spacing w:val="40"/>
          <w:sz w:val="20"/>
        </w:rPr>
        <w:t> </w:t>
      </w:r>
      <w:r>
        <w:rPr>
          <w:sz w:val="20"/>
        </w:rPr>
        <w:t>Internet</w:t>
      </w:r>
      <w:r>
        <w:rPr>
          <w:spacing w:val="40"/>
          <w:sz w:val="20"/>
        </w:rPr>
        <w:t> </w:t>
      </w:r>
      <w:r>
        <w:rPr>
          <w:sz w:val="20"/>
        </w:rPr>
        <w:t>procurará</w:t>
      </w:r>
      <w:r>
        <w:rPr>
          <w:spacing w:val="40"/>
          <w:sz w:val="20"/>
        </w:rPr>
        <w:t> </w:t>
      </w:r>
      <w:r>
        <w:rPr>
          <w:sz w:val="20"/>
        </w:rPr>
        <w:t>la</w:t>
      </w:r>
      <w:r>
        <w:rPr>
          <w:spacing w:val="40"/>
          <w:sz w:val="20"/>
        </w:rPr>
        <w:t> </w:t>
      </w:r>
      <w:r>
        <w:rPr>
          <w:sz w:val="20"/>
        </w:rPr>
        <w:t>superación</w:t>
      </w:r>
      <w:r>
        <w:rPr>
          <w:spacing w:val="40"/>
          <w:sz w:val="20"/>
        </w:rPr>
        <w:t> </w:t>
      </w:r>
      <w:r>
        <w:rPr>
          <w:sz w:val="20"/>
        </w:rPr>
        <w:t>de</w:t>
      </w:r>
      <w:r>
        <w:rPr>
          <w:spacing w:val="40"/>
          <w:sz w:val="20"/>
        </w:rPr>
        <w:t> </w:t>
      </w:r>
      <w:r>
        <w:rPr>
          <w:sz w:val="20"/>
        </w:rPr>
        <w:t>la</w:t>
      </w:r>
      <w:r>
        <w:rPr>
          <w:spacing w:val="40"/>
          <w:sz w:val="20"/>
        </w:rPr>
        <w:t> </w:t>
      </w:r>
      <w:r>
        <w:rPr>
          <w:sz w:val="20"/>
        </w:rPr>
        <w:t>brecha</w:t>
      </w:r>
      <w:r>
        <w:rPr>
          <w:spacing w:val="40"/>
          <w:sz w:val="20"/>
        </w:rPr>
        <w:t> </w:t>
      </w:r>
      <w:r>
        <w:rPr>
          <w:sz w:val="20"/>
        </w:rPr>
        <w:t>generacional</w:t>
      </w:r>
      <w:r>
        <w:rPr>
          <w:spacing w:val="40"/>
          <w:sz w:val="20"/>
        </w:rPr>
        <w:t> </w:t>
      </w:r>
      <w:r>
        <w:rPr>
          <w:sz w:val="20"/>
        </w:rPr>
        <w:t>mediante acciones dirigidas a la formación y el acceso a las personas mayores.</w:t>
      </w:r>
    </w:p>
    <w:p>
      <w:pPr>
        <w:pStyle w:val="ListParagraph"/>
        <w:numPr>
          <w:ilvl w:val="0"/>
          <w:numId w:val="61"/>
        </w:numPr>
        <w:tabs>
          <w:tab w:pos="913" w:val="left" w:leader="none"/>
        </w:tabs>
        <w:spacing w:line="249" w:lineRule="auto" w:before="1" w:after="0"/>
        <w:ind w:left="334" w:right="1113" w:firstLine="340"/>
        <w:jc w:val="left"/>
        <w:rPr>
          <w:sz w:val="20"/>
        </w:rPr>
      </w:pPr>
      <w:r>
        <w:rPr>
          <w:sz w:val="20"/>
        </w:rPr>
        <w:t>La garantía efectiva del derecho de acceso a Internet atenderá la realidad específica de los entornos rurales.</w:t>
      </w:r>
    </w:p>
    <w:p>
      <w:pPr>
        <w:pStyle w:val="ListParagraph"/>
        <w:numPr>
          <w:ilvl w:val="0"/>
          <w:numId w:val="61"/>
        </w:numPr>
        <w:tabs>
          <w:tab w:pos="904" w:val="left" w:leader="none"/>
        </w:tabs>
        <w:spacing w:line="249" w:lineRule="auto" w:before="2" w:after="0"/>
        <w:ind w:left="334" w:right="1113" w:firstLine="340"/>
        <w:jc w:val="left"/>
        <w:rPr>
          <w:sz w:val="20"/>
        </w:rPr>
      </w:pPr>
      <w:r>
        <w:rPr>
          <w:sz w:val="20"/>
        </w:rPr>
        <w:t>El acceso a Internet deberá garantizar condiciones de igualdad para las personas que cuenten con necesidades especiales.</w:t>
      </w:r>
    </w:p>
    <w:p>
      <w:pPr>
        <w:pStyle w:val="BodyText"/>
        <w:spacing w:before="10"/>
        <w:ind w:left="0" w:firstLine="0"/>
        <w:jc w:val="left"/>
        <w:rPr>
          <w:sz w:val="19"/>
        </w:rPr>
      </w:pPr>
    </w:p>
    <w:p>
      <w:pPr>
        <w:spacing w:before="0"/>
        <w:ind w:left="334" w:right="0" w:firstLine="0"/>
        <w:jc w:val="left"/>
        <w:rPr>
          <w:i/>
          <w:sz w:val="20"/>
        </w:rPr>
      </w:pPr>
      <w:bookmarkStart w:name="Artículo 82. Derecho a la seguridad digi" w:id="214"/>
      <w:bookmarkEnd w:id="214"/>
      <w:r>
        <w:rPr/>
      </w:r>
      <w:bookmarkStart w:name="_bookmark106" w:id="215"/>
      <w:bookmarkEnd w:id="215"/>
      <w:r>
        <w:rPr/>
      </w:r>
      <w:r>
        <w:rPr>
          <w:b/>
          <w:sz w:val="20"/>
        </w:rPr>
        <w:t>Artículo</w:t>
      </w:r>
      <w:r>
        <w:rPr>
          <w:b/>
          <w:spacing w:val="-4"/>
          <w:sz w:val="20"/>
        </w:rPr>
        <w:t> </w:t>
      </w:r>
      <w:r>
        <w:rPr>
          <w:b/>
          <w:sz w:val="20"/>
        </w:rPr>
        <w:t>82.</w:t>
      </w:r>
      <w:r>
        <w:rPr>
          <w:b/>
          <w:spacing w:val="51"/>
          <w:sz w:val="20"/>
        </w:rPr>
        <w:t> </w:t>
      </w:r>
      <w:r>
        <w:rPr>
          <w:i/>
          <w:sz w:val="20"/>
        </w:rPr>
        <w:t>Derecho</w:t>
      </w:r>
      <w:r>
        <w:rPr>
          <w:i/>
          <w:spacing w:val="-3"/>
          <w:sz w:val="20"/>
        </w:rPr>
        <w:t> </w:t>
      </w:r>
      <w:r>
        <w:rPr>
          <w:i/>
          <w:sz w:val="20"/>
        </w:rPr>
        <w:t>a</w:t>
      </w:r>
      <w:r>
        <w:rPr>
          <w:i/>
          <w:spacing w:val="-3"/>
          <w:sz w:val="20"/>
        </w:rPr>
        <w:t> </w:t>
      </w:r>
      <w:r>
        <w:rPr>
          <w:i/>
          <w:sz w:val="20"/>
        </w:rPr>
        <w:t>la</w:t>
      </w:r>
      <w:r>
        <w:rPr>
          <w:i/>
          <w:spacing w:val="-4"/>
          <w:sz w:val="20"/>
        </w:rPr>
        <w:t> </w:t>
      </w:r>
      <w:r>
        <w:rPr>
          <w:i/>
          <w:sz w:val="20"/>
        </w:rPr>
        <w:t>seguridad</w:t>
      </w:r>
      <w:r>
        <w:rPr>
          <w:i/>
          <w:spacing w:val="-2"/>
          <w:sz w:val="20"/>
        </w:rPr>
        <w:t> digital.</w:t>
      </w:r>
    </w:p>
    <w:p>
      <w:pPr>
        <w:pStyle w:val="BodyText"/>
        <w:spacing w:line="249" w:lineRule="auto" w:before="123"/>
        <w:ind w:right="1111"/>
      </w:pPr>
      <w:r>
        <w:rPr/>
        <w:t>Los usuarios tienen derecho a la seguridad de las comunicaciones que transmitan y reciban a través de Internet. Los proveedores de servicios de Internet informarán a los usuarios de sus derechos.</w:t>
      </w:r>
    </w:p>
    <w:p>
      <w:pPr>
        <w:pStyle w:val="BodyText"/>
        <w:spacing w:before="11"/>
        <w:ind w:left="0" w:firstLine="0"/>
        <w:jc w:val="left"/>
        <w:rPr>
          <w:sz w:val="19"/>
        </w:rPr>
      </w:pPr>
    </w:p>
    <w:p>
      <w:pPr>
        <w:spacing w:before="0"/>
        <w:ind w:left="334" w:right="0" w:firstLine="0"/>
        <w:jc w:val="left"/>
        <w:rPr>
          <w:i/>
          <w:sz w:val="20"/>
        </w:rPr>
      </w:pPr>
      <w:bookmarkStart w:name="Artículo 83. Derecho a la educación digi" w:id="216"/>
      <w:bookmarkEnd w:id="216"/>
      <w:r>
        <w:rPr/>
      </w:r>
      <w:bookmarkStart w:name="_bookmark107" w:id="217"/>
      <w:bookmarkEnd w:id="217"/>
      <w:r>
        <w:rPr/>
      </w:r>
      <w:r>
        <w:rPr>
          <w:b/>
          <w:sz w:val="20"/>
        </w:rPr>
        <w:t>Artículo</w:t>
      </w:r>
      <w:r>
        <w:rPr>
          <w:b/>
          <w:spacing w:val="-5"/>
          <w:sz w:val="20"/>
        </w:rPr>
        <w:t> </w:t>
      </w:r>
      <w:r>
        <w:rPr>
          <w:b/>
          <w:sz w:val="20"/>
        </w:rPr>
        <w:t>83.</w:t>
      </w:r>
      <w:r>
        <w:rPr>
          <w:b/>
          <w:spacing w:val="49"/>
          <w:sz w:val="20"/>
        </w:rPr>
        <w:t> </w:t>
      </w:r>
      <w:r>
        <w:rPr>
          <w:i/>
          <w:sz w:val="20"/>
        </w:rPr>
        <w:t>Derecho</w:t>
      </w:r>
      <w:r>
        <w:rPr>
          <w:i/>
          <w:spacing w:val="-5"/>
          <w:sz w:val="20"/>
        </w:rPr>
        <w:t> </w:t>
      </w:r>
      <w:r>
        <w:rPr>
          <w:i/>
          <w:sz w:val="20"/>
        </w:rPr>
        <w:t>a</w:t>
      </w:r>
      <w:r>
        <w:rPr>
          <w:i/>
          <w:spacing w:val="-4"/>
          <w:sz w:val="20"/>
        </w:rPr>
        <w:t> </w:t>
      </w:r>
      <w:r>
        <w:rPr>
          <w:i/>
          <w:sz w:val="20"/>
        </w:rPr>
        <w:t>la</w:t>
      </w:r>
      <w:r>
        <w:rPr>
          <w:i/>
          <w:spacing w:val="-5"/>
          <w:sz w:val="20"/>
        </w:rPr>
        <w:t> </w:t>
      </w:r>
      <w:r>
        <w:rPr>
          <w:i/>
          <w:sz w:val="20"/>
        </w:rPr>
        <w:t>educación</w:t>
      </w:r>
      <w:r>
        <w:rPr>
          <w:i/>
          <w:spacing w:val="-4"/>
          <w:sz w:val="20"/>
        </w:rPr>
        <w:t> </w:t>
      </w:r>
      <w:r>
        <w:rPr>
          <w:i/>
          <w:spacing w:val="-2"/>
          <w:sz w:val="20"/>
        </w:rPr>
        <w:t>digital.</w:t>
      </w:r>
    </w:p>
    <w:p>
      <w:pPr>
        <w:pStyle w:val="ListParagraph"/>
        <w:numPr>
          <w:ilvl w:val="0"/>
          <w:numId w:val="62"/>
        </w:numPr>
        <w:tabs>
          <w:tab w:pos="899" w:val="left" w:leader="none"/>
        </w:tabs>
        <w:spacing w:line="249" w:lineRule="auto" w:before="124" w:after="0"/>
        <w:ind w:left="334" w:right="1112" w:firstLine="340"/>
        <w:jc w:val="both"/>
        <w:rPr>
          <w:sz w:val="20"/>
        </w:rPr>
      </w:pPr>
      <w:r>
        <w:rPr>
          <w:sz w:val="20"/>
        </w:rPr>
        <w:t>El</w:t>
      </w:r>
      <w:r>
        <w:rPr>
          <w:spacing w:val="-1"/>
          <w:sz w:val="20"/>
        </w:rPr>
        <w:t> </w:t>
      </w:r>
      <w:r>
        <w:rPr>
          <w:sz w:val="20"/>
        </w:rPr>
        <w:t>sistema</w:t>
      </w:r>
      <w:r>
        <w:rPr>
          <w:spacing w:val="-1"/>
          <w:sz w:val="20"/>
        </w:rPr>
        <w:t> </w:t>
      </w:r>
      <w:r>
        <w:rPr>
          <w:sz w:val="20"/>
        </w:rPr>
        <w:t>educativo</w:t>
      </w:r>
      <w:r>
        <w:rPr>
          <w:spacing w:val="-1"/>
          <w:sz w:val="20"/>
        </w:rPr>
        <w:t> </w:t>
      </w:r>
      <w:r>
        <w:rPr>
          <w:sz w:val="20"/>
        </w:rPr>
        <w:t>garantizará</w:t>
      </w:r>
      <w:r>
        <w:rPr>
          <w:spacing w:val="-1"/>
          <w:sz w:val="20"/>
        </w:rPr>
        <w:t> </w:t>
      </w:r>
      <w:r>
        <w:rPr>
          <w:sz w:val="20"/>
        </w:rPr>
        <w:t>la</w:t>
      </w:r>
      <w:r>
        <w:rPr>
          <w:spacing w:val="-1"/>
          <w:sz w:val="20"/>
        </w:rPr>
        <w:t> </w:t>
      </w:r>
      <w:r>
        <w:rPr>
          <w:sz w:val="20"/>
        </w:rPr>
        <w:t>plena</w:t>
      </w:r>
      <w:r>
        <w:rPr>
          <w:spacing w:val="-1"/>
          <w:sz w:val="20"/>
        </w:rPr>
        <w:t> </w:t>
      </w:r>
      <w:r>
        <w:rPr>
          <w:sz w:val="20"/>
        </w:rPr>
        <w:t>inserción</w:t>
      </w:r>
      <w:r>
        <w:rPr>
          <w:spacing w:val="-1"/>
          <w:sz w:val="20"/>
        </w:rPr>
        <w:t> </w:t>
      </w:r>
      <w:r>
        <w:rPr>
          <w:sz w:val="20"/>
        </w:rPr>
        <w:t>del</w:t>
      </w:r>
      <w:r>
        <w:rPr>
          <w:spacing w:val="-1"/>
          <w:sz w:val="20"/>
        </w:rPr>
        <w:t> </w:t>
      </w:r>
      <w:r>
        <w:rPr>
          <w:sz w:val="20"/>
        </w:rPr>
        <w:t>alumnado</w:t>
      </w:r>
      <w:r>
        <w:rPr>
          <w:spacing w:val="-1"/>
          <w:sz w:val="20"/>
        </w:rPr>
        <w:t> </w:t>
      </w:r>
      <w:r>
        <w:rPr>
          <w:sz w:val="20"/>
        </w:rPr>
        <w:t>en</w:t>
      </w:r>
      <w:r>
        <w:rPr>
          <w:spacing w:val="-1"/>
          <w:sz w:val="20"/>
        </w:rPr>
        <w:t> </w:t>
      </w:r>
      <w:r>
        <w:rPr>
          <w:sz w:val="20"/>
        </w:rPr>
        <w:t>la</w:t>
      </w:r>
      <w:r>
        <w:rPr>
          <w:spacing w:val="-1"/>
          <w:sz w:val="20"/>
        </w:rPr>
        <w:t> </w:t>
      </w:r>
      <w:r>
        <w:rPr>
          <w:sz w:val="20"/>
        </w:rPr>
        <w:t>sociedad</w:t>
      </w:r>
      <w:r>
        <w:rPr>
          <w:spacing w:val="-1"/>
          <w:sz w:val="20"/>
        </w:rPr>
        <w:t> </w:t>
      </w:r>
      <w:r>
        <w:rPr>
          <w:sz w:val="20"/>
        </w:rPr>
        <w:t>digital y</w:t>
      </w:r>
      <w:r>
        <w:rPr>
          <w:spacing w:val="-2"/>
          <w:sz w:val="20"/>
        </w:rPr>
        <w:t> </w:t>
      </w:r>
      <w:r>
        <w:rPr>
          <w:sz w:val="20"/>
        </w:rPr>
        <w:t>el</w:t>
      </w:r>
      <w:r>
        <w:rPr>
          <w:spacing w:val="-3"/>
          <w:sz w:val="20"/>
        </w:rPr>
        <w:t> </w:t>
      </w:r>
      <w:r>
        <w:rPr>
          <w:sz w:val="20"/>
        </w:rPr>
        <w:t>aprendizaje</w:t>
      </w:r>
      <w:r>
        <w:rPr>
          <w:spacing w:val="-3"/>
          <w:sz w:val="20"/>
        </w:rPr>
        <w:t> </w:t>
      </w:r>
      <w:r>
        <w:rPr>
          <w:sz w:val="20"/>
        </w:rPr>
        <w:t>de</w:t>
      </w:r>
      <w:r>
        <w:rPr>
          <w:spacing w:val="-3"/>
          <w:sz w:val="20"/>
        </w:rPr>
        <w:t> </w:t>
      </w:r>
      <w:r>
        <w:rPr>
          <w:sz w:val="20"/>
        </w:rPr>
        <w:t>un</w:t>
      </w:r>
      <w:r>
        <w:rPr>
          <w:spacing w:val="-3"/>
          <w:sz w:val="20"/>
        </w:rPr>
        <w:t> </w:t>
      </w:r>
      <w:r>
        <w:rPr>
          <w:sz w:val="20"/>
        </w:rPr>
        <w:t>consumo</w:t>
      </w:r>
      <w:r>
        <w:rPr>
          <w:spacing w:val="-2"/>
          <w:sz w:val="20"/>
        </w:rPr>
        <w:t> </w:t>
      </w:r>
      <w:r>
        <w:rPr>
          <w:sz w:val="20"/>
        </w:rPr>
        <w:t>responsable</w:t>
      </w:r>
      <w:r>
        <w:rPr>
          <w:spacing w:val="-2"/>
          <w:sz w:val="20"/>
        </w:rPr>
        <w:t> </w:t>
      </w:r>
      <w:r>
        <w:rPr>
          <w:sz w:val="20"/>
        </w:rPr>
        <w:t>y</w:t>
      </w:r>
      <w:r>
        <w:rPr>
          <w:spacing w:val="-2"/>
          <w:sz w:val="20"/>
        </w:rPr>
        <w:t> </w:t>
      </w:r>
      <w:r>
        <w:rPr>
          <w:sz w:val="20"/>
        </w:rPr>
        <w:t>un</w:t>
      </w:r>
      <w:r>
        <w:rPr>
          <w:spacing w:val="-3"/>
          <w:sz w:val="20"/>
        </w:rPr>
        <w:t> </w:t>
      </w:r>
      <w:r>
        <w:rPr>
          <w:sz w:val="20"/>
        </w:rPr>
        <w:t>uso</w:t>
      </w:r>
      <w:r>
        <w:rPr>
          <w:spacing w:val="-3"/>
          <w:sz w:val="20"/>
        </w:rPr>
        <w:t> </w:t>
      </w:r>
      <w:r>
        <w:rPr>
          <w:sz w:val="20"/>
        </w:rPr>
        <w:t>crítico</w:t>
      </w:r>
      <w:r>
        <w:rPr>
          <w:spacing w:val="-2"/>
          <w:sz w:val="20"/>
        </w:rPr>
        <w:t> </w:t>
      </w:r>
      <w:r>
        <w:rPr>
          <w:sz w:val="20"/>
        </w:rPr>
        <w:t>y</w:t>
      </w:r>
      <w:r>
        <w:rPr>
          <w:spacing w:val="-2"/>
          <w:sz w:val="20"/>
        </w:rPr>
        <w:t> </w:t>
      </w:r>
      <w:r>
        <w:rPr>
          <w:sz w:val="20"/>
        </w:rPr>
        <w:t>seguro</w:t>
      </w:r>
      <w:r>
        <w:rPr>
          <w:spacing w:val="-2"/>
          <w:sz w:val="20"/>
        </w:rPr>
        <w:t> </w:t>
      </w:r>
      <w:r>
        <w:rPr>
          <w:sz w:val="20"/>
        </w:rPr>
        <w:t>de</w:t>
      </w:r>
      <w:r>
        <w:rPr>
          <w:spacing w:val="-3"/>
          <w:sz w:val="20"/>
        </w:rPr>
        <w:t> </w:t>
      </w:r>
      <w:r>
        <w:rPr>
          <w:sz w:val="20"/>
        </w:rPr>
        <w:t>los</w:t>
      </w:r>
      <w:r>
        <w:rPr>
          <w:spacing w:val="-3"/>
          <w:sz w:val="20"/>
        </w:rPr>
        <w:t> </w:t>
      </w:r>
      <w:r>
        <w:rPr>
          <w:sz w:val="20"/>
        </w:rPr>
        <w:t>medios</w:t>
      </w:r>
      <w:r>
        <w:rPr>
          <w:spacing w:val="-2"/>
          <w:sz w:val="20"/>
        </w:rPr>
        <w:t> </w:t>
      </w:r>
      <w:r>
        <w:rPr>
          <w:sz w:val="20"/>
        </w:rPr>
        <w:t>digitales y respetuoso con la dignidad humana, la justicia social y la sostenibilidad medioambiental,</w:t>
      </w:r>
      <w:r>
        <w:rPr>
          <w:spacing w:val="40"/>
          <w:sz w:val="20"/>
        </w:rPr>
        <w:t> </w:t>
      </w:r>
      <w:r>
        <w:rPr>
          <w:sz w:val="20"/>
        </w:rPr>
        <w:t>los valores constitucionales, los derechos fundamentales y, particularmente con el respeto y la garantía de la intimidad personal y familiar y la protección de datos personales. Las actuaciones realizadas en este ámbito tendrán carácter inclusivo, en particular en lo que respecta al alumnado con necesidades educativas especiales.</w:t>
      </w:r>
    </w:p>
    <w:p>
      <w:pPr>
        <w:pStyle w:val="BodyText"/>
        <w:spacing w:line="249" w:lineRule="auto" w:before="5"/>
        <w:ind w:right="1113"/>
      </w:pPr>
      <w:r>
        <w:rPr/>
        <w:t>Las Administraciones educativas deberán incluir en el desarrollo del currículo la competencia digital a la que se refiere el apartado anterior, así como los elementos relacionados con las situaciones de riesgo derivadas de la inadecuada utilización de las TIC, con especial atención a las situaciones de violencia en la red.</w:t>
      </w:r>
    </w:p>
    <w:p>
      <w:pPr>
        <w:pStyle w:val="ListParagraph"/>
        <w:numPr>
          <w:ilvl w:val="0"/>
          <w:numId w:val="62"/>
        </w:numPr>
        <w:tabs>
          <w:tab w:pos="932" w:val="left" w:leader="none"/>
        </w:tabs>
        <w:spacing w:line="249" w:lineRule="auto" w:before="4" w:after="0"/>
        <w:ind w:left="334" w:right="1113" w:firstLine="340"/>
        <w:jc w:val="both"/>
        <w:rPr>
          <w:sz w:val="20"/>
        </w:rPr>
      </w:pPr>
      <w:r>
        <w:rPr>
          <w:sz w:val="20"/>
        </w:rPr>
        <w:t>El profesorado recibirá las competencias digitales y la formación necesaria para la enseñanza y transmisión de los valores y derechos referidos en el apartado anterior.</w:t>
      </w:r>
    </w:p>
    <w:p>
      <w:pPr>
        <w:pStyle w:val="ListParagraph"/>
        <w:numPr>
          <w:ilvl w:val="0"/>
          <w:numId w:val="62"/>
        </w:numPr>
        <w:tabs>
          <w:tab w:pos="912" w:val="left" w:leader="none"/>
        </w:tabs>
        <w:spacing w:line="249" w:lineRule="auto" w:before="1" w:after="0"/>
        <w:ind w:left="334" w:right="1112" w:firstLine="340"/>
        <w:jc w:val="both"/>
        <w:rPr>
          <w:sz w:val="20"/>
        </w:rPr>
      </w:pPr>
      <w:r>
        <w:rPr>
          <w:sz w:val="20"/>
        </w:rPr>
        <w:t>Los planes de estudio de los títulos universitarios, en especial, aquellos que habiliten para el desempeño profesional en la formación del alumnado, garantizarán la formación en</w:t>
      </w:r>
      <w:r>
        <w:rPr>
          <w:spacing w:val="80"/>
          <w:sz w:val="20"/>
        </w:rPr>
        <w:t> </w:t>
      </w:r>
      <w:r>
        <w:rPr>
          <w:sz w:val="20"/>
        </w:rPr>
        <w:t>el</w:t>
      </w:r>
      <w:r>
        <w:rPr>
          <w:spacing w:val="-1"/>
          <w:sz w:val="20"/>
        </w:rPr>
        <w:t> </w:t>
      </w:r>
      <w:r>
        <w:rPr>
          <w:sz w:val="20"/>
        </w:rPr>
        <w:t>uso</w:t>
      </w:r>
      <w:r>
        <w:rPr>
          <w:spacing w:val="-1"/>
          <w:sz w:val="20"/>
        </w:rPr>
        <w:t> </w:t>
      </w:r>
      <w:r>
        <w:rPr>
          <w:sz w:val="20"/>
        </w:rPr>
        <w:t>y</w:t>
      </w:r>
      <w:r>
        <w:rPr>
          <w:spacing w:val="-1"/>
          <w:sz w:val="20"/>
        </w:rPr>
        <w:t> </w:t>
      </w:r>
      <w:r>
        <w:rPr>
          <w:sz w:val="20"/>
        </w:rPr>
        <w:t>seguridad</w:t>
      </w:r>
      <w:r>
        <w:rPr>
          <w:spacing w:val="-1"/>
          <w:sz w:val="20"/>
        </w:rPr>
        <w:t> </w:t>
      </w:r>
      <w:r>
        <w:rPr>
          <w:sz w:val="20"/>
        </w:rPr>
        <w:t>de</w:t>
      </w:r>
      <w:r>
        <w:rPr>
          <w:spacing w:val="-1"/>
          <w:sz w:val="20"/>
        </w:rPr>
        <w:t> </w:t>
      </w:r>
      <w:r>
        <w:rPr>
          <w:sz w:val="20"/>
        </w:rPr>
        <w:t>los</w:t>
      </w:r>
      <w:r>
        <w:rPr>
          <w:spacing w:val="-1"/>
          <w:sz w:val="20"/>
        </w:rPr>
        <w:t> </w:t>
      </w:r>
      <w:r>
        <w:rPr>
          <w:sz w:val="20"/>
        </w:rPr>
        <w:t>medios</w:t>
      </w:r>
      <w:r>
        <w:rPr>
          <w:spacing w:val="-1"/>
          <w:sz w:val="20"/>
        </w:rPr>
        <w:t> </w:t>
      </w:r>
      <w:r>
        <w:rPr>
          <w:sz w:val="20"/>
        </w:rPr>
        <w:t>digitales</w:t>
      </w:r>
      <w:r>
        <w:rPr>
          <w:spacing w:val="-1"/>
          <w:sz w:val="20"/>
        </w:rPr>
        <w:t> </w:t>
      </w:r>
      <w:r>
        <w:rPr>
          <w:sz w:val="20"/>
        </w:rPr>
        <w:t>y</w:t>
      </w:r>
      <w:r>
        <w:rPr>
          <w:spacing w:val="-1"/>
          <w:sz w:val="20"/>
        </w:rPr>
        <w:t> </w:t>
      </w:r>
      <w:r>
        <w:rPr>
          <w:sz w:val="20"/>
        </w:rPr>
        <w:t>en</w:t>
      </w:r>
      <w:r>
        <w:rPr>
          <w:spacing w:val="-1"/>
          <w:sz w:val="20"/>
        </w:rPr>
        <w:t> </w:t>
      </w:r>
      <w:r>
        <w:rPr>
          <w:sz w:val="20"/>
        </w:rPr>
        <w:t>la</w:t>
      </w:r>
      <w:r>
        <w:rPr>
          <w:spacing w:val="-1"/>
          <w:sz w:val="20"/>
        </w:rPr>
        <w:t> </w:t>
      </w:r>
      <w:r>
        <w:rPr>
          <w:sz w:val="20"/>
        </w:rPr>
        <w:t>garantía</w:t>
      </w:r>
      <w:r>
        <w:rPr>
          <w:spacing w:val="-1"/>
          <w:sz w:val="20"/>
        </w:rPr>
        <w:t> </w:t>
      </w:r>
      <w:r>
        <w:rPr>
          <w:sz w:val="20"/>
        </w:rPr>
        <w:t>de</w:t>
      </w:r>
      <w:r>
        <w:rPr>
          <w:spacing w:val="-1"/>
          <w:sz w:val="20"/>
        </w:rPr>
        <w:t> </w:t>
      </w:r>
      <w:r>
        <w:rPr>
          <w:sz w:val="20"/>
        </w:rPr>
        <w:t>los</w:t>
      </w:r>
      <w:r>
        <w:rPr>
          <w:spacing w:val="-1"/>
          <w:sz w:val="20"/>
        </w:rPr>
        <w:t> </w:t>
      </w:r>
      <w:r>
        <w:rPr>
          <w:sz w:val="20"/>
        </w:rPr>
        <w:t>derechos</w:t>
      </w:r>
      <w:r>
        <w:rPr>
          <w:spacing w:val="-1"/>
          <w:sz w:val="20"/>
        </w:rPr>
        <w:t> </w:t>
      </w:r>
      <w:r>
        <w:rPr>
          <w:sz w:val="20"/>
        </w:rPr>
        <w:t>fundamentales</w:t>
      </w:r>
      <w:r>
        <w:rPr>
          <w:spacing w:val="-1"/>
          <w:sz w:val="20"/>
        </w:rPr>
        <w:t> </w:t>
      </w:r>
      <w:r>
        <w:rPr>
          <w:sz w:val="20"/>
        </w:rPr>
        <w:t>en </w:t>
      </w:r>
      <w:r>
        <w:rPr>
          <w:spacing w:val="-2"/>
          <w:sz w:val="20"/>
        </w:rPr>
        <w:t>Internet.</w:t>
      </w:r>
    </w:p>
    <w:p>
      <w:pPr>
        <w:pStyle w:val="ListParagraph"/>
        <w:numPr>
          <w:ilvl w:val="0"/>
          <w:numId w:val="62"/>
        </w:numPr>
        <w:tabs>
          <w:tab w:pos="899" w:val="left" w:leader="none"/>
        </w:tabs>
        <w:spacing w:line="249" w:lineRule="auto" w:before="4" w:after="0"/>
        <w:ind w:left="334" w:right="1112" w:firstLine="340"/>
        <w:jc w:val="both"/>
        <w:rPr>
          <w:sz w:val="20"/>
        </w:rPr>
      </w:pPr>
      <w:r>
        <w:rPr>
          <w:sz w:val="20"/>
        </w:rPr>
        <w:t>Las</w:t>
      </w:r>
      <w:r>
        <w:rPr>
          <w:spacing w:val="-2"/>
          <w:sz w:val="20"/>
        </w:rPr>
        <w:t> </w:t>
      </w:r>
      <w:r>
        <w:rPr>
          <w:sz w:val="20"/>
        </w:rPr>
        <w:t>Administraciones</w:t>
      </w:r>
      <w:r>
        <w:rPr>
          <w:spacing w:val="-2"/>
          <w:sz w:val="20"/>
        </w:rPr>
        <w:t> </w:t>
      </w:r>
      <w:r>
        <w:rPr>
          <w:sz w:val="20"/>
        </w:rPr>
        <w:t>Públicas</w:t>
      </w:r>
      <w:r>
        <w:rPr>
          <w:spacing w:val="-2"/>
          <w:sz w:val="20"/>
        </w:rPr>
        <w:t> </w:t>
      </w:r>
      <w:r>
        <w:rPr>
          <w:sz w:val="20"/>
        </w:rPr>
        <w:t>incorporarán</w:t>
      </w:r>
      <w:r>
        <w:rPr>
          <w:spacing w:val="-2"/>
          <w:sz w:val="20"/>
        </w:rPr>
        <w:t> </w:t>
      </w:r>
      <w:r>
        <w:rPr>
          <w:sz w:val="20"/>
        </w:rPr>
        <w:t>a</w:t>
      </w:r>
      <w:r>
        <w:rPr>
          <w:spacing w:val="-2"/>
          <w:sz w:val="20"/>
        </w:rPr>
        <w:t> </w:t>
      </w:r>
      <w:r>
        <w:rPr>
          <w:sz w:val="20"/>
        </w:rPr>
        <w:t>los</w:t>
      </w:r>
      <w:r>
        <w:rPr>
          <w:spacing w:val="-2"/>
          <w:sz w:val="20"/>
        </w:rPr>
        <w:t> </w:t>
      </w:r>
      <w:r>
        <w:rPr>
          <w:sz w:val="20"/>
        </w:rPr>
        <w:t>temarios</w:t>
      </w:r>
      <w:r>
        <w:rPr>
          <w:spacing w:val="-2"/>
          <w:sz w:val="20"/>
        </w:rPr>
        <w:t> </w:t>
      </w:r>
      <w:r>
        <w:rPr>
          <w:sz w:val="20"/>
        </w:rPr>
        <w:t>de</w:t>
      </w:r>
      <w:r>
        <w:rPr>
          <w:spacing w:val="-2"/>
          <w:sz w:val="20"/>
        </w:rPr>
        <w:t> </w:t>
      </w:r>
      <w:r>
        <w:rPr>
          <w:sz w:val="20"/>
        </w:rPr>
        <w:t>las</w:t>
      </w:r>
      <w:r>
        <w:rPr>
          <w:spacing w:val="-2"/>
          <w:sz w:val="20"/>
        </w:rPr>
        <w:t> </w:t>
      </w:r>
      <w:r>
        <w:rPr>
          <w:sz w:val="20"/>
        </w:rPr>
        <w:t>pruebas</w:t>
      </w:r>
      <w:r>
        <w:rPr>
          <w:spacing w:val="-2"/>
          <w:sz w:val="20"/>
        </w:rPr>
        <w:t> </w:t>
      </w:r>
      <w:r>
        <w:rPr>
          <w:sz w:val="20"/>
        </w:rPr>
        <w:t>de</w:t>
      </w:r>
      <w:r>
        <w:rPr>
          <w:spacing w:val="-2"/>
          <w:sz w:val="20"/>
        </w:rPr>
        <w:t> </w:t>
      </w:r>
      <w:r>
        <w:rPr>
          <w:sz w:val="20"/>
        </w:rPr>
        <w:t>acceso</w:t>
      </w:r>
      <w:r>
        <w:rPr>
          <w:spacing w:val="-2"/>
          <w:sz w:val="20"/>
        </w:rPr>
        <w:t> </w:t>
      </w:r>
      <w:r>
        <w:rPr>
          <w:sz w:val="20"/>
        </w:rPr>
        <w:t>a los cuerpos superiores y a aquéllos en que habitualmente se desempeñen funciones que impliquen el acceso a datos personales materias relacionadas con la garantía de los derechos digitales y en particular el de protección de datos.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Artículo 84. Protección de los menores e" w:id="218"/>
      <w:bookmarkEnd w:id="218"/>
      <w:r>
        <w:rPr/>
      </w:r>
      <w:bookmarkStart w:name="_bookmark108" w:id="219"/>
      <w:bookmarkEnd w:id="219"/>
      <w:r>
        <w:rPr/>
      </w:r>
      <w:r>
        <w:rPr>
          <w:b/>
          <w:sz w:val="20"/>
        </w:rPr>
        <w:t>Artículo</w:t>
      </w:r>
      <w:r>
        <w:rPr>
          <w:b/>
          <w:spacing w:val="-3"/>
          <w:sz w:val="20"/>
        </w:rPr>
        <w:t> </w:t>
      </w:r>
      <w:r>
        <w:rPr>
          <w:b/>
          <w:sz w:val="20"/>
        </w:rPr>
        <w:t>84.</w:t>
      </w:r>
      <w:r>
        <w:rPr>
          <w:b/>
          <w:spacing w:val="52"/>
          <w:sz w:val="20"/>
        </w:rPr>
        <w:t> </w:t>
      </w:r>
      <w:r>
        <w:rPr>
          <w:i/>
          <w:sz w:val="20"/>
        </w:rPr>
        <w:t>Protección</w:t>
      </w:r>
      <w:r>
        <w:rPr>
          <w:i/>
          <w:spacing w:val="-1"/>
          <w:sz w:val="20"/>
        </w:rPr>
        <w:t> </w:t>
      </w:r>
      <w:r>
        <w:rPr>
          <w:i/>
          <w:sz w:val="20"/>
        </w:rPr>
        <w:t>de</w:t>
      </w:r>
      <w:r>
        <w:rPr>
          <w:i/>
          <w:spacing w:val="-3"/>
          <w:sz w:val="20"/>
        </w:rPr>
        <w:t> </w:t>
      </w:r>
      <w:r>
        <w:rPr>
          <w:i/>
          <w:sz w:val="20"/>
        </w:rPr>
        <w:t>los</w:t>
      </w:r>
      <w:r>
        <w:rPr>
          <w:i/>
          <w:spacing w:val="-3"/>
          <w:sz w:val="20"/>
        </w:rPr>
        <w:t> </w:t>
      </w:r>
      <w:r>
        <w:rPr>
          <w:i/>
          <w:sz w:val="20"/>
        </w:rPr>
        <w:t>menores</w:t>
      </w:r>
      <w:r>
        <w:rPr>
          <w:i/>
          <w:spacing w:val="-1"/>
          <w:sz w:val="20"/>
        </w:rPr>
        <w:t> </w:t>
      </w:r>
      <w:r>
        <w:rPr>
          <w:i/>
          <w:sz w:val="20"/>
        </w:rPr>
        <w:t>en</w:t>
      </w:r>
      <w:r>
        <w:rPr>
          <w:i/>
          <w:spacing w:val="-3"/>
          <w:sz w:val="20"/>
        </w:rPr>
        <w:t> </w:t>
      </w:r>
      <w:r>
        <w:rPr>
          <w:i/>
          <w:spacing w:val="-2"/>
          <w:sz w:val="20"/>
        </w:rPr>
        <w:t>Internet.</w:t>
      </w:r>
    </w:p>
    <w:p>
      <w:pPr>
        <w:pStyle w:val="ListParagraph"/>
        <w:numPr>
          <w:ilvl w:val="0"/>
          <w:numId w:val="63"/>
        </w:numPr>
        <w:tabs>
          <w:tab w:pos="920" w:val="left" w:leader="none"/>
        </w:tabs>
        <w:spacing w:line="249" w:lineRule="auto" w:before="123" w:after="0"/>
        <w:ind w:left="334" w:right="1113" w:firstLine="340"/>
        <w:jc w:val="both"/>
        <w:rPr>
          <w:sz w:val="20"/>
        </w:rPr>
      </w:pPr>
      <w:r>
        <w:rPr>
          <w:sz w:val="20"/>
        </w:rPr>
        <w:t>Los padres, madres, tutores, curadores o representantes legales procurarán que los menores de edad hagan un uso equilibrado y responsable de los dispositivos digitales y de los servicios de la sociedad de la información a fin de garantizar el adecuado desarrollo de</w:t>
      </w:r>
      <w:r>
        <w:rPr>
          <w:spacing w:val="40"/>
          <w:sz w:val="20"/>
        </w:rPr>
        <w:t> </w:t>
      </w:r>
      <w:r>
        <w:rPr>
          <w:sz w:val="20"/>
        </w:rPr>
        <w:t>su personalidad y preservar su dignidad y sus derechos fundamentales.</w:t>
      </w:r>
    </w:p>
    <w:p>
      <w:pPr>
        <w:pStyle w:val="ListParagraph"/>
        <w:numPr>
          <w:ilvl w:val="0"/>
          <w:numId w:val="63"/>
        </w:numPr>
        <w:tabs>
          <w:tab w:pos="905" w:val="left" w:leader="none"/>
        </w:tabs>
        <w:spacing w:line="249" w:lineRule="auto" w:before="3" w:after="0"/>
        <w:ind w:left="334" w:right="1113" w:firstLine="340"/>
        <w:jc w:val="both"/>
        <w:rPr>
          <w:sz w:val="20"/>
        </w:rPr>
      </w:pPr>
      <w:r>
        <w:rPr>
          <w:sz w:val="20"/>
        </w:rPr>
        <w:t>La utilización o difusión de imágenes o información personal de menores en las redes sociales y servicios de la sociedad de la información equivalentes que puedan implicar una intromisión ilegítima en sus derechos fundamentales determinará la intervención del Ministerio Fiscal, que instará las medidas cautelares y de protección previstas en la Ley Orgánica 1/1996, de 15 de enero, de Protección Jurídica del Menor.</w:t>
      </w:r>
    </w:p>
    <w:p>
      <w:pPr>
        <w:pStyle w:val="BodyText"/>
        <w:spacing w:before="1"/>
        <w:ind w:left="0" w:firstLine="0"/>
        <w:jc w:val="left"/>
      </w:pPr>
    </w:p>
    <w:p>
      <w:pPr>
        <w:spacing w:before="0"/>
        <w:ind w:left="334" w:right="0" w:firstLine="0"/>
        <w:jc w:val="left"/>
        <w:rPr>
          <w:i/>
          <w:sz w:val="20"/>
        </w:rPr>
      </w:pPr>
      <w:bookmarkStart w:name="Artículo 85. Derecho de rectificación en" w:id="220"/>
      <w:bookmarkEnd w:id="220"/>
      <w:r>
        <w:rPr/>
      </w:r>
      <w:bookmarkStart w:name="_bookmark109" w:id="221"/>
      <w:bookmarkEnd w:id="221"/>
      <w:r>
        <w:rPr/>
      </w:r>
      <w:r>
        <w:rPr>
          <w:b/>
          <w:sz w:val="20"/>
        </w:rPr>
        <w:t>Artículo</w:t>
      </w:r>
      <w:r>
        <w:rPr>
          <w:b/>
          <w:spacing w:val="-4"/>
          <w:sz w:val="20"/>
        </w:rPr>
        <w:t> </w:t>
      </w:r>
      <w:r>
        <w:rPr>
          <w:b/>
          <w:sz w:val="20"/>
        </w:rPr>
        <w:t>85.</w:t>
      </w:r>
      <w:r>
        <w:rPr>
          <w:b/>
          <w:spacing w:val="51"/>
          <w:sz w:val="20"/>
        </w:rPr>
        <w:t> </w:t>
      </w:r>
      <w:r>
        <w:rPr>
          <w:i/>
          <w:sz w:val="20"/>
        </w:rPr>
        <w:t>Derecho</w:t>
      </w:r>
      <w:r>
        <w:rPr>
          <w:i/>
          <w:spacing w:val="-4"/>
          <w:sz w:val="20"/>
        </w:rPr>
        <w:t> </w:t>
      </w:r>
      <w:r>
        <w:rPr>
          <w:i/>
          <w:sz w:val="20"/>
        </w:rPr>
        <w:t>de</w:t>
      </w:r>
      <w:r>
        <w:rPr>
          <w:i/>
          <w:spacing w:val="-3"/>
          <w:sz w:val="20"/>
        </w:rPr>
        <w:t> </w:t>
      </w:r>
      <w:r>
        <w:rPr>
          <w:i/>
          <w:sz w:val="20"/>
        </w:rPr>
        <w:t>rectificación</w:t>
      </w:r>
      <w:r>
        <w:rPr>
          <w:i/>
          <w:spacing w:val="-3"/>
          <w:sz w:val="20"/>
        </w:rPr>
        <w:t> </w:t>
      </w:r>
      <w:r>
        <w:rPr>
          <w:i/>
          <w:sz w:val="20"/>
        </w:rPr>
        <w:t>en</w:t>
      </w:r>
      <w:r>
        <w:rPr>
          <w:i/>
          <w:spacing w:val="-3"/>
          <w:sz w:val="20"/>
        </w:rPr>
        <w:t> </w:t>
      </w:r>
      <w:r>
        <w:rPr>
          <w:i/>
          <w:spacing w:val="-2"/>
          <w:sz w:val="20"/>
        </w:rPr>
        <w:t>Internet.</w:t>
      </w:r>
    </w:p>
    <w:p>
      <w:pPr>
        <w:pStyle w:val="ListParagraph"/>
        <w:numPr>
          <w:ilvl w:val="0"/>
          <w:numId w:val="64"/>
        </w:numPr>
        <w:tabs>
          <w:tab w:pos="897" w:val="left" w:leader="none"/>
        </w:tabs>
        <w:spacing w:line="240" w:lineRule="auto" w:before="124" w:after="0"/>
        <w:ind w:left="896" w:right="0" w:hanging="223"/>
        <w:jc w:val="both"/>
        <w:rPr>
          <w:sz w:val="20"/>
        </w:rPr>
      </w:pPr>
      <w:r>
        <w:rPr>
          <w:sz w:val="20"/>
        </w:rPr>
        <w:t>Todos</w:t>
      </w:r>
      <w:r>
        <w:rPr>
          <w:spacing w:val="-9"/>
          <w:sz w:val="20"/>
        </w:rPr>
        <w:t> </w:t>
      </w:r>
      <w:r>
        <w:rPr>
          <w:sz w:val="20"/>
        </w:rPr>
        <w:t>tienen</w:t>
      </w:r>
      <w:r>
        <w:rPr>
          <w:spacing w:val="-6"/>
          <w:sz w:val="20"/>
        </w:rPr>
        <w:t> </w:t>
      </w:r>
      <w:r>
        <w:rPr>
          <w:sz w:val="20"/>
        </w:rPr>
        <w:t>derecho</w:t>
      </w:r>
      <w:r>
        <w:rPr>
          <w:spacing w:val="-6"/>
          <w:sz w:val="20"/>
        </w:rPr>
        <w:t> </w:t>
      </w:r>
      <w:r>
        <w:rPr>
          <w:sz w:val="20"/>
        </w:rPr>
        <w:t>a</w:t>
      </w:r>
      <w:r>
        <w:rPr>
          <w:spacing w:val="-7"/>
          <w:sz w:val="20"/>
        </w:rPr>
        <w:t> </w:t>
      </w:r>
      <w:r>
        <w:rPr>
          <w:sz w:val="20"/>
        </w:rPr>
        <w:t>la</w:t>
      </w:r>
      <w:r>
        <w:rPr>
          <w:spacing w:val="-6"/>
          <w:sz w:val="20"/>
        </w:rPr>
        <w:t> </w:t>
      </w:r>
      <w:r>
        <w:rPr>
          <w:sz w:val="20"/>
        </w:rPr>
        <w:t>libertad</w:t>
      </w:r>
      <w:r>
        <w:rPr>
          <w:spacing w:val="-7"/>
          <w:sz w:val="20"/>
        </w:rPr>
        <w:t> </w:t>
      </w:r>
      <w:r>
        <w:rPr>
          <w:sz w:val="20"/>
        </w:rPr>
        <w:t>de</w:t>
      </w:r>
      <w:r>
        <w:rPr>
          <w:spacing w:val="-6"/>
          <w:sz w:val="20"/>
        </w:rPr>
        <w:t> </w:t>
      </w:r>
      <w:r>
        <w:rPr>
          <w:sz w:val="20"/>
        </w:rPr>
        <w:t>expresión</w:t>
      </w:r>
      <w:r>
        <w:rPr>
          <w:spacing w:val="-7"/>
          <w:sz w:val="20"/>
        </w:rPr>
        <w:t> </w:t>
      </w:r>
      <w:r>
        <w:rPr>
          <w:sz w:val="20"/>
        </w:rPr>
        <w:t>en</w:t>
      </w:r>
      <w:r>
        <w:rPr>
          <w:spacing w:val="-6"/>
          <w:sz w:val="20"/>
        </w:rPr>
        <w:t> </w:t>
      </w:r>
      <w:r>
        <w:rPr>
          <w:spacing w:val="-2"/>
          <w:sz w:val="20"/>
        </w:rPr>
        <w:t>Internet.</w:t>
      </w:r>
    </w:p>
    <w:p>
      <w:pPr>
        <w:pStyle w:val="ListParagraph"/>
        <w:numPr>
          <w:ilvl w:val="0"/>
          <w:numId w:val="64"/>
        </w:numPr>
        <w:tabs>
          <w:tab w:pos="940" w:val="left" w:leader="none"/>
        </w:tabs>
        <w:spacing w:line="249" w:lineRule="auto" w:before="10" w:after="0"/>
        <w:ind w:left="334" w:right="1113" w:firstLine="340"/>
        <w:jc w:val="both"/>
        <w:rPr>
          <w:sz w:val="20"/>
        </w:rPr>
      </w:pPr>
      <w:r>
        <w:rPr>
          <w:sz w:val="20"/>
        </w:rPr>
        <w:t>Los responsables de redes sociales y servicios equivalentes adoptarán protocolos adecuados para posibilitar el ejercicio del derecho de rectificación ante los usuarios que difundan contenidos que atenten contra el derecho al honor, la intimidad personal y familiar en Internet y el derecho a comunicar o recibir libremente información veraz, atendiendo a los requisitos</w:t>
      </w:r>
      <w:r>
        <w:rPr>
          <w:spacing w:val="-1"/>
          <w:sz w:val="20"/>
        </w:rPr>
        <w:t> </w:t>
      </w:r>
      <w:r>
        <w:rPr>
          <w:sz w:val="20"/>
        </w:rPr>
        <w:t>y</w:t>
      </w:r>
      <w:r>
        <w:rPr>
          <w:spacing w:val="-1"/>
          <w:sz w:val="20"/>
        </w:rPr>
        <w:t> </w:t>
      </w:r>
      <w:r>
        <w:rPr>
          <w:sz w:val="20"/>
        </w:rPr>
        <w:t>procedimientos</w:t>
      </w:r>
      <w:r>
        <w:rPr>
          <w:spacing w:val="-1"/>
          <w:sz w:val="20"/>
        </w:rPr>
        <w:t> </w:t>
      </w:r>
      <w:r>
        <w:rPr>
          <w:sz w:val="20"/>
        </w:rPr>
        <w:t>previstos</w:t>
      </w:r>
      <w:r>
        <w:rPr>
          <w:spacing w:val="-1"/>
          <w:sz w:val="20"/>
        </w:rPr>
        <w:t> </w:t>
      </w:r>
      <w:r>
        <w:rPr>
          <w:sz w:val="20"/>
        </w:rPr>
        <w:t>en</w:t>
      </w:r>
      <w:r>
        <w:rPr>
          <w:spacing w:val="-1"/>
          <w:sz w:val="20"/>
        </w:rPr>
        <w:t> </w:t>
      </w:r>
      <w:r>
        <w:rPr>
          <w:sz w:val="20"/>
        </w:rPr>
        <w:t>la</w:t>
      </w:r>
      <w:r>
        <w:rPr>
          <w:spacing w:val="-1"/>
          <w:sz w:val="20"/>
        </w:rPr>
        <w:t> </w:t>
      </w:r>
      <w:r>
        <w:rPr>
          <w:sz w:val="20"/>
        </w:rPr>
        <w:t>Ley</w:t>
      </w:r>
      <w:r>
        <w:rPr>
          <w:spacing w:val="-1"/>
          <w:sz w:val="20"/>
        </w:rPr>
        <w:t> </w:t>
      </w:r>
      <w:r>
        <w:rPr>
          <w:sz w:val="20"/>
        </w:rPr>
        <w:t>Orgánica</w:t>
      </w:r>
      <w:r>
        <w:rPr>
          <w:spacing w:val="-1"/>
          <w:sz w:val="20"/>
        </w:rPr>
        <w:t> </w:t>
      </w:r>
      <w:r>
        <w:rPr>
          <w:sz w:val="20"/>
        </w:rPr>
        <w:t>2/1984,</w:t>
      </w:r>
      <w:r>
        <w:rPr>
          <w:spacing w:val="-1"/>
          <w:sz w:val="20"/>
        </w:rPr>
        <w:t> </w:t>
      </w:r>
      <w:r>
        <w:rPr>
          <w:sz w:val="20"/>
        </w:rPr>
        <w:t>de</w:t>
      </w:r>
      <w:r>
        <w:rPr>
          <w:spacing w:val="-1"/>
          <w:sz w:val="20"/>
        </w:rPr>
        <w:t> </w:t>
      </w:r>
      <w:r>
        <w:rPr>
          <w:sz w:val="20"/>
        </w:rPr>
        <w:t>26</w:t>
      </w:r>
      <w:r>
        <w:rPr>
          <w:spacing w:val="-1"/>
          <w:sz w:val="20"/>
        </w:rPr>
        <w:t> </w:t>
      </w:r>
      <w:r>
        <w:rPr>
          <w:sz w:val="20"/>
        </w:rPr>
        <w:t>de</w:t>
      </w:r>
      <w:r>
        <w:rPr>
          <w:spacing w:val="-1"/>
          <w:sz w:val="20"/>
        </w:rPr>
        <w:t> </w:t>
      </w:r>
      <w:r>
        <w:rPr>
          <w:sz w:val="20"/>
        </w:rPr>
        <w:t>marzo,</w:t>
      </w:r>
      <w:r>
        <w:rPr>
          <w:spacing w:val="-1"/>
          <w:sz w:val="20"/>
        </w:rPr>
        <w:t> </w:t>
      </w:r>
      <w:r>
        <w:rPr>
          <w:sz w:val="20"/>
        </w:rPr>
        <w:t>reguladora del derecho de rectificación.</w:t>
      </w:r>
    </w:p>
    <w:p>
      <w:pPr>
        <w:pStyle w:val="BodyText"/>
        <w:spacing w:line="249" w:lineRule="auto" w:before="5"/>
        <w:ind w:right="1114"/>
      </w:pPr>
      <w:r>
        <w:rPr/>
        <w:t>Cuando los medios de comunicación digitales deban atender la solicitud de rectificación formulada contra ellos deberán proceder a la publicación en sus archivos digitales de un aviso aclaratorio que ponga de manifiesto que la noticia original no refleja la situación actual del individuo. Dicho aviso deberá aparecer en lugar visible junto con la información original.</w:t>
      </w:r>
    </w:p>
    <w:p>
      <w:pPr>
        <w:pStyle w:val="BodyText"/>
        <w:spacing w:before="11"/>
        <w:ind w:left="0" w:firstLine="0"/>
        <w:jc w:val="left"/>
        <w:rPr>
          <w:sz w:val="19"/>
        </w:rPr>
      </w:pPr>
    </w:p>
    <w:p>
      <w:pPr>
        <w:spacing w:line="249" w:lineRule="auto" w:before="0"/>
        <w:ind w:left="334" w:right="1115" w:firstLine="0"/>
        <w:jc w:val="both"/>
        <w:rPr>
          <w:i/>
          <w:sz w:val="20"/>
        </w:rPr>
      </w:pPr>
      <w:bookmarkStart w:name="Artículo 86. Derecho a la actualización " w:id="222"/>
      <w:bookmarkEnd w:id="222"/>
      <w:r>
        <w:rPr/>
      </w:r>
      <w:bookmarkStart w:name="_bookmark110" w:id="223"/>
      <w:bookmarkEnd w:id="223"/>
      <w:r>
        <w:rPr/>
      </w:r>
      <w:r>
        <w:rPr>
          <w:b/>
          <w:sz w:val="20"/>
        </w:rPr>
        <w:t>Artículo 86.</w:t>
      </w:r>
      <w:r>
        <w:rPr>
          <w:b/>
          <w:spacing w:val="40"/>
          <w:sz w:val="20"/>
        </w:rPr>
        <w:t> </w:t>
      </w:r>
      <w:r>
        <w:rPr>
          <w:i/>
          <w:sz w:val="20"/>
        </w:rPr>
        <w:t>Derecho a la actualización de informaciones en medios de comunicación</w:t>
      </w:r>
      <w:r>
        <w:rPr>
          <w:i/>
          <w:sz w:val="20"/>
        </w:rPr>
        <w:t> </w:t>
      </w:r>
      <w:r>
        <w:rPr>
          <w:i/>
          <w:spacing w:val="-2"/>
          <w:sz w:val="20"/>
        </w:rPr>
        <w:t>digitales.</w:t>
      </w:r>
    </w:p>
    <w:p>
      <w:pPr>
        <w:pStyle w:val="BodyText"/>
        <w:spacing w:line="249" w:lineRule="auto" w:before="115"/>
        <w:ind w:right="1112"/>
      </w:pPr>
      <w:r>
        <w:rPr/>
        <w:t>Toda persona tiene derecho a solicitar motivadamente de los medios de comunicación digitales la inclusión de un aviso de actualización suficientemente visible junto a las noticias que le conciernan cuando la información contenida en la noticia original no refleje su situación actual como consecuencia de circunstancias que hubieran tenido lugar después de la publicación, causándole un perjuicio.</w:t>
      </w:r>
    </w:p>
    <w:p>
      <w:pPr>
        <w:pStyle w:val="BodyText"/>
        <w:spacing w:line="249" w:lineRule="auto" w:before="4"/>
        <w:ind w:right="1114"/>
      </w:pPr>
      <w:r>
        <w:rPr/>
        <w:t>En particular, procederá la inclusión de dicho aviso cuando las informaciones originales se</w:t>
      </w:r>
      <w:r>
        <w:rPr>
          <w:spacing w:val="-2"/>
        </w:rPr>
        <w:t> </w:t>
      </w:r>
      <w:r>
        <w:rPr/>
        <w:t>refieran</w:t>
      </w:r>
      <w:r>
        <w:rPr>
          <w:spacing w:val="-2"/>
        </w:rPr>
        <w:t> </w:t>
      </w:r>
      <w:r>
        <w:rPr/>
        <w:t>a</w:t>
      </w:r>
      <w:r>
        <w:rPr>
          <w:spacing w:val="-2"/>
        </w:rPr>
        <w:t> </w:t>
      </w:r>
      <w:r>
        <w:rPr/>
        <w:t>actuaciones</w:t>
      </w:r>
      <w:r>
        <w:rPr>
          <w:spacing w:val="-2"/>
        </w:rPr>
        <w:t> </w:t>
      </w:r>
      <w:r>
        <w:rPr/>
        <w:t>policiales</w:t>
      </w:r>
      <w:r>
        <w:rPr>
          <w:spacing w:val="-2"/>
        </w:rPr>
        <w:t> </w:t>
      </w:r>
      <w:r>
        <w:rPr/>
        <w:t>o</w:t>
      </w:r>
      <w:r>
        <w:rPr>
          <w:spacing w:val="-2"/>
        </w:rPr>
        <w:t> </w:t>
      </w:r>
      <w:r>
        <w:rPr/>
        <w:t>judiciales</w:t>
      </w:r>
      <w:r>
        <w:rPr>
          <w:spacing w:val="-2"/>
        </w:rPr>
        <w:t> </w:t>
      </w:r>
      <w:r>
        <w:rPr/>
        <w:t>que</w:t>
      </w:r>
      <w:r>
        <w:rPr>
          <w:spacing w:val="-2"/>
        </w:rPr>
        <w:t> </w:t>
      </w:r>
      <w:r>
        <w:rPr/>
        <w:t>se</w:t>
      </w:r>
      <w:r>
        <w:rPr>
          <w:spacing w:val="-2"/>
        </w:rPr>
        <w:t> </w:t>
      </w:r>
      <w:r>
        <w:rPr/>
        <w:t>hayan</w:t>
      </w:r>
      <w:r>
        <w:rPr>
          <w:spacing w:val="-2"/>
        </w:rPr>
        <w:t> </w:t>
      </w:r>
      <w:r>
        <w:rPr/>
        <w:t>visto</w:t>
      </w:r>
      <w:r>
        <w:rPr>
          <w:spacing w:val="-2"/>
        </w:rPr>
        <w:t> </w:t>
      </w:r>
      <w:r>
        <w:rPr/>
        <w:t>afectadas</w:t>
      </w:r>
      <w:r>
        <w:rPr>
          <w:spacing w:val="-2"/>
        </w:rPr>
        <w:t> </w:t>
      </w:r>
      <w:r>
        <w:rPr/>
        <w:t>en</w:t>
      </w:r>
      <w:r>
        <w:rPr>
          <w:spacing w:val="-2"/>
        </w:rPr>
        <w:t> </w:t>
      </w:r>
      <w:r>
        <w:rPr/>
        <w:t>beneficio</w:t>
      </w:r>
      <w:r>
        <w:rPr>
          <w:spacing w:val="-2"/>
        </w:rPr>
        <w:t> </w:t>
      </w:r>
      <w:r>
        <w:rPr/>
        <w:t>del interesado como consecuencia de decisiones judiciales posteriores. En este caso, el aviso hará referencia a la decisión posterior.</w:t>
      </w:r>
    </w:p>
    <w:p>
      <w:pPr>
        <w:pStyle w:val="BodyText"/>
        <w:spacing w:before="0"/>
        <w:ind w:left="0" w:firstLine="0"/>
        <w:jc w:val="left"/>
      </w:pPr>
    </w:p>
    <w:p>
      <w:pPr>
        <w:spacing w:before="0"/>
        <w:ind w:left="334" w:right="0" w:firstLine="0"/>
        <w:jc w:val="left"/>
        <w:rPr>
          <w:i/>
          <w:sz w:val="20"/>
        </w:rPr>
      </w:pPr>
      <w:bookmarkStart w:name="Artículo 87. Derecho a la intimidad y us" w:id="224"/>
      <w:bookmarkEnd w:id="224"/>
      <w:r>
        <w:rPr/>
      </w:r>
      <w:bookmarkStart w:name="_bookmark111" w:id="225"/>
      <w:bookmarkEnd w:id="225"/>
      <w:r>
        <w:rPr/>
      </w:r>
      <w:r>
        <w:rPr>
          <w:b/>
          <w:sz w:val="20"/>
        </w:rPr>
        <w:t>Artículo</w:t>
      </w:r>
      <w:r>
        <w:rPr>
          <w:b/>
          <w:spacing w:val="-5"/>
          <w:sz w:val="20"/>
        </w:rPr>
        <w:t> </w:t>
      </w:r>
      <w:r>
        <w:rPr>
          <w:b/>
          <w:sz w:val="20"/>
        </w:rPr>
        <w:t>87.</w:t>
      </w:r>
      <w:r>
        <w:rPr>
          <w:b/>
          <w:spacing w:val="48"/>
          <w:sz w:val="20"/>
        </w:rPr>
        <w:t> </w:t>
      </w:r>
      <w:r>
        <w:rPr>
          <w:i/>
          <w:sz w:val="20"/>
        </w:rPr>
        <w:t>Derecho</w:t>
      </w:r>
      <w:r>
        <w:rPr>
          <w:i/>
          <w:spacing w:val="-4"/>
          <w:sz w:val="20"/>
        </w:rPr>
        <w:t> </w:t>
      </w:r>
      <w:r>
        <w:rPr>
          <w:i/>
          <w:sz w:val="20"/>
        </w:rPr>
        <w:t>a</w:t>
      </w:r>
      <w:r>
        <w:rPr>
          <w:i/>
          <w:spacing w:val="-5"/>
          <w:sz w:val="20"/>
        </w:rPr>
        <w:t> </w:t>
      </w:r>
      <w:r>
        <w:rPr>
          <w:i/>
          <w:sz w:val="20"/>
        </w:rPr>
        <w:t>la</w:t>
      </w:r>
      <w:r>
        <w:rPr>
          <w:i/>
          <w:spacing w:val="-4"/>
          <w:sz w:val="20"/>
        </w:rPr>
        <w:t> </w:t>
      </w:r>
      <w:r>
        <w:rPr>
          <w:i/>
          <w:sz w:val="20"/>
        </w:rPr>
        <w:t>intimidad</w:t>
      </w:r>
      <w:r>
        <w:rPr>
          <w:i/>
          <w:spacing w:val="-5"/>
          <w:sz w:val="20"/>
        </w:rPr>
        <w:t> </w:t>
      </w:r>
      <w:r>
        <w:rPr>
          <w:i/>
          <w:sz w:val="20"/>
        </w:rPr>
        <w:t>y</w:t>
      </w:r>
      <w:r>
        <w:rPr>
          <w:i/>
          <w:spacing w:val="-3"/>
          <w:sz w:val="20"/>
        </w:rPr>
        <w:t> </w:t>
      </w:r>
      <w:r>
        <w:rPr>
          <w:i/>
          <w:sz w:val="20"/>
        </w:rPr>
        <w:t>uso</w:t>
      </w:r>
      <w:r>
        <w:rPr>
          <w:i/>
          <w:spacing w:val="-5"/>
          <w:sz w:val="20"/>
        </w:rPr>
        <w:t> </w:t>
      </w:r>
      <w:r>
        <w:rPr>
          <w:i/>
          <w:sz w:val="20"/>
        </w:rPr>
        <w:t>de</w:t>
      </w:r>
      <w:r>
        <w:rPr>
          <w:i/>
          <w:spacing w:val="-4"/>
          <w:sz w:val="20"/>
        </w:rPr>
        <w:t> </w:t>
      </w:r>
      <w:r>
        <w:rPr>
          <w:i/>
          <w:sz w:val="20"/>
        </w:rPr>
        <w:t>dispositivos</w:t>
      </w:r>
      <w:r>
        <w:rPr>
          <w:i/>
          <w:spacing w:val="-5"/>
          <w:sz w:val="20"/>
        </w:rPr>
        <w:t> </w:t>
      </w:r>
      <w:r>
        <w:rPr>
          <w:i/>
          <w:sz w:val="20"/>
        </w:rPr>
        <w:t>digitales</w:t>
      </w:r>
      <w:r>
        <w:rPr>
          <w:i/>
          <w:spacing w:val="-4"/>
          <w:sz w:val="20"/>
        </w:rPr>
        <w:t> </w:t>
      </w:r>
      <w:r>
        <w:rPr>
          <w:i/>
          <w:sz w:val="20"/>
        </w:rPr>
        <w:t>en</w:t>
      </w:r>
      <w:r>
        <w:rPr>
          <w:i/>
          <w:spacing w:val="-5"/>
          <w:sz w:val="20"/>
        </w:rPr>
        <w:t> </w:t>
      </w:r>
      <w:r>
        <w:rPr>
          <w:i/>
          <w:sz w:val="20"/>
        </w:rPr>
        <w:t>el</w:t>
      </w:r>
      <w:r>
        <w:rPr>
          <w:i/>
          <w:spacing w:val="-4"/>
          <w:sz w:val="20"/>
        </w:rPr>
        <w:t> </w:t>
      </w:r>
      <w:r>
        <w:rPr>
          <w:i/>
          <w:sz w:val="20"/>
        </w:rPr>
        <w:t>ámbito</w:t>
      </w:r>
      <w:r>
        <w:rPr>
          <w:i/>
          <w:spacing w:val="-5"/>
          <w:sz w:val="20"/>
        </w:rPr>
        <w:t> </w:t>
      </w:r>
      <w:r>
        <w:rPr>
          <w:i/>
          <w:spacing w:val="-2"/>
          <w:sz w:val="20"/>
        </w:rPr>
        <w:t>laboral.</w:t>
      </w:r>
    </w:p>
    <w:p>
      <w:pPr>
        <w:pStyle w:val="ListParagraph"/>
        <w:numPr>
          <w:ilvl w:val="0"/>
          <w:numId w:val="65"/>
        </w:numPr>
        <w:tabs>
          <w:tab w:pos="937" w:val="left" w:leader="none"/>
        </w:tabs>
        <w:spacing w:line="249" w:lineRule="auto" w:before="124" w:after="0"/>
        <w:ind w:left="334" w:right="1114" w:firstLine="340"/>
        <w:jc w:val="both"/>
        <w:rPr>
          <w:sz w:val="20"/>
        </w:rPr>
      </w:pPr>
      <w:r>
        <w:rPr>
          <w:sz w:val="20"/>
        </w:rPr>
        <w:t>Los trabajadores y los empleados públicos tendrán derecho a la protección de su intimidad en el uso de los dispositivos digitales puestos a su disposición por su empleador.</w:t>
      </w:r>
    </w:p>
    <w:p>
      <w:pPr>
        <w:pStyle w:val="ListParagraph"/>
        <w:numPr>
          <w:ilvl w:val="0"/>
          <w:numId w:val="65"/>
        </w:numPr>
        <w:tabs>
          <w:tab w:pos="921" w:val="left" w:leader="none"/>
        </w:tabs>
        <w:spacing w:line="249" w:lineRule="auto" w:before="1" w:after="0"/>
        <w:ind w:left="334" w:right="1112" w:firstLine="340"/>
        <w:jc w:val="both"/>
        <w:rPr>
          <w:sz w:val="20"/>
        </w:rPr>
      </w:pPr>
      <w:r>
        <w:rPr>
          <w:sz w:val="20"/>
        </w:rPr>
        <w:t>El empleador podrá acceder a los contenidos derivados del uso de medios digitales facilitados a los trabajadores a los solos efectos de controlar el cumplimiento de las obligaciones laborales o estatutarias y de garantizar la integridad de dichos dispositivos.</w:t>
      </w:r>
    </w:p>
    <w:p>
      <w:pPr>
        <w:pStyle w:val="ListParagraph"/>
        <w:numPr>
          <w:ilvl w:val="0"/>
          <w:numId w:val="65"/>
        </w:numPr>
        <w:tabs>
          <w:tab w:pos="974" w:val="left" w:leader="none"/>
        </w:tabs>
        <w:spacing w:line="249" w:lineRule="auto" w:before="3" w:after="0"/>
        <w:ind w:left="334" w:right="1113" w:firstLine="340"/>
        <w:jc w:val="both"/>
        <w:rPr>
          <w:sz w:val="20"/>
        </w:rPr>
      </w:pPr>
      <w:r>
        <w:rPr>
          <w:sz w:val="20"/>
        </w:rPr>
        <w:t>Los empleadores deberán establecer criterios de utilización de los dispositivos digitales respetando en todo caso los estándares mínimos de protección de su intimidad de acuerdo con los usos sociales y los derechos reconocidos constitucional y legalmente. En su elaboración deberán participar los representantes de los trabajadores.</w:t>
      </w:r>
    </w:p>
    <w:p>
      <w:pPr>
        <w:pStyle w:val="BodyText"/>
        <w:spacing w:line="249" w:lineRule="auto" w:before="3"/>
        <w:ind w:right="1113"/>
      </w:pPr>
      <w:r>
        <w:rPr/>
        <w:t>El acceso por el empleador al contenido de dispositivos digitales respecto de los que haya admitido su uso con fines privados requerirá que se especifiquen de modo preciso los usos autorizados y se establezcan garantías para preservar la intimidad de los trabajadores, tales como, en su caso, la determinación de los períodos en que los dispositivos podrán utilizarse para fines privados.</w:t>
      </w:r>
    </w:p>
    <w:p>
      <w:pPr>
        <w:pStyle w:val="BodyText"/>
        <w:spacing w:line="249" w:lineRule="auto" w:before="4"/>
        <w:ind w:right="1114"/>
      </w:pPr>
      <w:r>
        <w:rPr/>
        <w:t>Los trabajadores deberán ser informados de los criterios de utilización a los que se</w:t>
      </w:r>
      <w:r>
        <w:rPr>
          <w:spacing w:val="40"/>
        </w:rPr>
        <w:t> </w:t>
      </w:r>
      <w:r>
        <w:rPr/>
        <w:t>refiere este apartado.</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both"/>
        <w:rPr>
          <w:i/>
          <w:sz w:val="20"/>
        </w:rPr>
      </w:pPr>
      <w:bookmarkStart w:name="Artículo 88. Derecho a la desconexión di" w:id="226"/>
      <w:bookmarkEnd w:id="226"/>
      <w:r>
        <w:rPr/>
      </w:r>
      <w:bookmarkStart w:name="_bookmark112" w:id="227"/>
      <w:bookmarkEnd w:id="227"/>
      <w:r>
        <w:rPr/>
      </w:r>
      <w:r>
        <w:rPr>
          <w:b/>
          <w:sz w:val="20"/>
        </w:rPr>
        <w:t>Artículo</w:t>
      </w:r>
      <w:r>
        <w:rPr>
          <w:b/>
          <w:spacing w:val="-5"/>
          <w:sz w:val="20"/>
        </w:rPr>
        <w:t> </w:t>
      </w:r>
      <w:r>
        <w:rPr>
          <w:b/>
          <w:sz w:val="20"/>
        </w:rPr>
        <w:t>88.</w:t>
      </w:r>
      <w:r>
        <w:rPr>
          <w:b/>
          <w:spacing w:val="48"/>
          <w:sz w:val="20"/>
        </w:rPr>
        <w:t> </w:t>
      </w:r>
      <w:r>
        <w:rPr>
          <w:i/>
          <w:sz w:val="20"/>
        </w:rPr>
        <w:t>Derecho</w:t>
      </w:r>
      <w:r>
        <w:rPr>
          <w:i/>
          <w:spacing w:val="-4"/>
          <w:sz w:val="20"/>
        </w:rPr>
        <w:t> </w:t>
      </w:r>
      <w:r>
        <w:rPr>
          <w:i/>
          <w:sz w:val="20"/>
        </w:rPr>
        <w:t>a</w:t>
      </w:r>
      <w:r>
        <w:rPr>
          <w:i/>
          <w:spacing w:val="-5"/>
          <w:sz w:val="20"/>
        </w:rPr>
        <w:t> </w:t>
      </w:r>
      <w:r>
        <w:rPr>
          <w:i/>
          <w:sz w:val="20"/>
        </w:rPr>
        <w:t>la</w:t>
      </w:r>
      <w:r>
        <w:rPr>
          <w:i/>
          <w:spacing w:val="-4"/>
          <w:sz w:val="20"/>
        </w:rPr>
        <w:t> </w:t>
      </w:r>
      <w:r>
        <w:rPr>
          <w:i/>
          <w:sz w:val="20"/>
        </w:rPr>
        <w:t>desconexión</w:t>
      </w:r>
      <w:r>
        <w:rPr>
          <w:i/>
          <w:spacing w:val="-5"/>
          <w:sz w:val="20"/>
        </w:rPr>
        <w:t> </w:t>
      </w:r>
      <w:r>
        <w:rPr>
          <w:i/>
          <w:sz w:val="20"/>
        </w:rPr>
        <w:t>digital</w:t>
      </w:r>
      <w:r>
        <w:rPr>
          <w:i/>
          <w:spacing w:val="-4"/>
          <w:sz w:val="20"/>
        </w:rPr>
        <w:t> </w:t>
      </w:r>
      <w:r>
        <w:rPr>
          <w:i/>
          <w:sz w:val="20"/>
        </w:rPr>
        <w:t>en</w:t>
      </w:r>
      <w:r>
        <w:rPr>
          <w:i/>
          <w:spacing w:val="-5"/>
          <w:sz w:val="20"/>
        </w:rPr>
        <w:t> </w:t>
      </w:r>
      <w:r>
        <w:rPr>
          <w:i/>
          <w:sz w:val="20"/>
        </w:rPr>
        <w:t>el</w:t>
      </w:r>
      <w:r>
        <w:rPr>
          <w:i/>
          <w:spacing w:val="-4"/>
          <w:sz w:val="20"/>
        </w:rPr>
        <w:t> </w:t>
      </w:r>
      <w:r>
        <w:rPr>
          <w:i/>
          <w:sz w:val="20"/>
        </w:rPr>
        <w:t>ámbito</w:t>
      </w:r>
      <w:r>
        <w:rPr>
          <w:i/>
          <w:spacing w:val="-5"/>
          <w:sz w:val="20"/>
        </w:rPr>
        <w:t> </w:t>
      </w:r>
      <w:r>
        <w:rPr>
          <w:i/>
          <w:spacing w:val="-2"/>
          <w:sz w:val="20"/>
        </w:rPr>
        <w:t>laboral.</w:t>
      </w:r>
    </w:p>
    <w:p>
      <w:pPr>
        <w:pStyle w:val="ListParagraph"/>
        <w:numPr>
          <w:ilvl w:val="0"/>
          <w:numId w:val="66"/>
        </w:numPr>
        <w:tabs>
          <w:tab w:pos="906" w:val="left" w:leader="none"/>
        </w:tabs>
        <w:spacing w:line="249" w:lineRule="auto" w:before="123" w:after="0"/>
        <w:ind w:left="334" w:right="1113" w:firstLine="340"/>
        <w:jc w:val="both"/>
        <w:rPr>
          <w:sz w:val="20"/>
        </w:rPr>
      </w:pPr>
      <w:r>
        <w:rPr>
          <w:sz w:val="20"/>
        </w:rPr>
        <w:t>Los trabajadores y los empleados públicos tendrán derecho a la desconexión digital a fin de garantizar, fuera del tiempo de trabajo legal o convencionalmente establecido, el respeto de su tiempo de descanso, permisos y vacaciones, así como de su intimidad personal y familiar.</w:t>
      </w:r>
    </w:p>
    <w:p>
      <w:pPr>
        <w:pStyle w:val="ListParagraph"/>
        <w:numPr>
          <w:ilvl w:val="0"/>
          <w:numId w:val="66"/>
        </w:numPr>
        <w:tabs>
          <w:tab w:pos="902" w:val="left" w:leader="none"/>
        </w:tabs>
        <w:spacing w:line="249" w:lineRule="auto" w:before="3" w:after="0"/>
        <w:ind w:left="334" w:right="1112" w:firstLine="340"/>
        <w:jc w:val="both"/>
        <w:rPr>
          <w:sz w:val="20"/>
        </w:rPr>
      </w:pPr>
      <w:r>
        <w:rPr>
          <w:sz w:val="20"/>
        </w:rPr>
        <w:t>Las modalidades de ejercicio de este derecho atenderán a la naturaleza y objeto de la relación laboral, potenciarán el derecho a la conciliación de la actividad laboral y la vida personal y familiar y se sujetarán a lo establecido en la negociación colectiva o, en su defecto, a lo acordado entre la empresa y los representantes de los trabajadores.</w:t>
      </w:r>
    </w:p>
    <w:p>
      <w:pPr>
        <w:pStyle w:val="ListParagraph"/>
        <w:numPr>
          <w:ilvl w:val="0"/>
          <w:numId w:val="66"/>
        </w:numPr>
        <w:tabs>
          <w:tab w:pos="923" w:val="left" w:leader="none"/>
        </w:tabs>
        <w:spacing w:line="249" w:lineRule="auto" w:before="4" w:after="0"/>
        <w:ind w:left="334" w:right="1112" w:firstLine="340"/>
        <w:jc w:val="both"/>
        <w:rPr>
          <w:sz w:val="20"/>
        </w:rPr>
      </w:pPr>
      <w:r>
        <w:rPr>
          <w:sz w:val="20"/>
        </w:rPr>
        <w:t>El empleador, previa audiencia de los representantes de los trabajadores, elaborará una política interna dirigida a trabajadores, incluidos los que ocupen puestos directivos, en la que definirán las modalidades de ejercicio del derecho a la desconexión y las acciones de formación y de sensibilización del personal sobre un uso razonable de las herramientas tecnológicas que evite el riesgo de fatiga informática. En particular, se preservará el derecho a la desconexión digital en los supuestos de realización total o parcial del trabajo a distancia así como en el domicilio del empleado vinculado al uso con fines laborales de herramientas </w:t>
      </w:r>
      <w:r>
        <w:rPr>
          <w:spacing w:val="-2"/>
          <w:sz w:val="20"/>
        </w:rPr>
        <w:t>tecnológicas.</w:t>
      </w:r>
    </w:p>
    <w:p>
      <w:pPr>
        <w:pStyle w:val="BodyText"/>
        <w:spacing w:before="3"/>
        <w:ind w:left="0" w:firstLine="0"/>
        <w:jc w:val="left"/>
      </w:pPr>
    </w:p>
    <w:p>
      <w:pPr>
        <w:spacing w:line="249" w:lineRule="auto" w:before="0"/>
        <w:ind w:left="334" w:right="1114" w:firstLine="0"/>
        <w:jc w:val="both"/>
        <w:rPr>
          <w:i/>
          <w:sz w:val="20"/>
        </w:rPr>
      </w:pPr>
      <w:bookmarkStart w:name="Artículo 89. Derecho a la intimidad fren" w:id="228"/>
      <w:bookmarkEnd w:id="228"/>
      <w:r>
        <w:rPr/>
      </w:r>
      <w:bookmarkStart w:name="_bookmark113" w:id="229"/>
      <w:bookmarkEnd w:id="229"/>
      <w:r>
        <w:rPr/>
      </w:r>
      <w:r>
        <w:rPr>
          <w:b/>
          <w:sz w:val="20"/>
        </w:rPr>
        <w:t>Artículo 89.</w:t>
      </w:r>
      <w:r>
        <w:rPr>
          <w:b/>
          <w:spacing w:val="40"/>
          <w:sz w:val="20"/>
        </w:rPr>
        <w:t> </w:t>
      </w:r>
      <w:r>
        <w:rPr>
          <w:i/>
          <w:sz w:val="20"/>
        </w:rPr>
        <w:t>Derecho a la intimidad frente al uso de dispositivos de videovigilancia y de</w:t>
      </w:r>
      <w:r>
        <w:rPr>
          <w:i/>
          <w:sz w:val="20"/>
        </w:rPr>
        <w:t> grabación de sonidos en el lugar de trabajo.</w:t>
      </w:r>
    </w:p>
    <w:p>
      <w:pPr>
        <w:pStyle w:val="ListParagraph"/>
        <w:numPr>
          <w:ilvl w:val="0"/>
          <w:numId w:val="67"/>
        </w:numPr>
        <w:tabs>
          <w:tab w:pos="952" w:val="left" w:leader="none"/>
        </w:tabs>
        <w:spacing w:line="249" w:lineRule="auto" w:before="115" w:after="0"/>
        <w:ind w:left="334" w:right="1110" w:firstLine="340"/>
        <w:jc w:val="both"/>
        <w:rPr>
          <w:sz w:val="20"/>
        </w:rPr>
      </w:pPr>
      <w:r>
        <w:rPr>
          <w:sz w:val="20"/>
        </w:rPr>
        <w:t>Los empleadores podrán tratar las imágenes obtenidas a través de sistemas de cámaras o videocámaras para el ejercicio de las funciones de control de los trabajadores o los empleados públicos previstas, respectivamente, en el artículo 20.3 del Estatuto de los Trabajadores y en la legislación de función pública, siempre que estas funciones se ejerzan dentro de su marco legal y con los límites inherentes al mismo. Los empleadores habrán de informar con carácter previo, y de forma expresa, clara y concisa, a los trabajadores o los empleados públicos y, en su caso, a sus representantes, acerca de esta medida.</w:t>
      </w:r>
    </w:p>
    <w:p>
      <w:pPr>
        <w:pStyle w:val="BodyText"/>
        <w:spacing w:line="249" w:lineRule="auto" w:before="6"/>
        <w:ind w:right="1112"/>
      </w:pPr>
      <w:r>
        <w:rPr/>
        <w:t>En el supuesto de que se haya captado la comisión flagrante de un acto ilícito por los trabajadores o los empleados públicos se entenderá cumplido el deber de informar cuando existiese al menos el dispositivo al que se refiere el artículo 22.4 de esta ley orgánica.</w:t>
      </w:r>
    </w:p>
    <w:p>
      <w:pPr>
        <w:pStyle w:val="ListParagraph"/>
        <w:numPr>
          <w:ilvl w:val="0"/>
          <w:numId w:val="67"/>
        </w:numPr>
        <w:tabs>
          <w:tab w:pos="913" w:val="left" w:leader="none"/>
        </w:tabs>
        <w:spacing w:line="249" w:lineRule="auto" w:before="2" w:after="0"/>
        <w:ind w:left="334" w:right="1113" w:firstLine="340"/>
        <w:jc w:val="both"/>
        <w:rPr>
          <w:sz w:val="20"/>
        </w:rPr>
      </w:pPr>
      <w:r>
        <w:rPr>
          <w:sz w:val="20"/>
        </w:rPr>
        <w:t>En ningún caso se admitirá la instalación de sistemas de grabación de sonidos ni de videovigilancia en lugares destinados al descanso o esparcimiento de los trabajadores o los empleados públicos, tales como vestuarios, aseos, comedores y análogos.</w:t>
      </w:r>
    </w:p>
    <w:p>
      <w:pPr>
        <w:pStyle w:val="ListParagraph"/>
        <w:numPr>
          <w:ilvl w:val="0"/>
          <w:numId w:val="67"/>
        </w:numPr>
        <w:tabs>
          <w:tab w:pos="907" w:val="left" w:leader="none"/>
        </w:tabs>
        <w:spacing w:line="249" w:lineRule="auto" w:before="3" w:after="0"/>
        <w:ind w:left="334" w:right="1112" w:firstLine="340"/>
        <w:jc w:val="both"/>
        <w:rPr>
          <w:sz w:val="20"/>
        </w:rPr>
      </w:pPr>
      <w:r>
        <w:rPr>
          <w:sz w:val="20"/>
        </w:rPr>
        <w:t>La utilización de sistemas similares a los referidos en los apartados anteriores para la grabación de sonidos en el lugar de trabajo se admitirá únicamente cuando resulten relevantes</w:t>
      </w:r>
      <w:r>
        <w:rPr>
          <w:spacing w:val="-2"/>
          <w:sz w:val="20"/>
        </w:rPr>
        <w:t> </w:t>
      </w:r>
      <w:r>
        <w:rPr>
          <w:sz w:val="20"/>
        </w:rPr>
        <w:t>los</w:t>
      </w:r>
      <w:r>
        <w:rPr>
          <w:spacing w:val="-3"/>
          <w:sz w:val="20"/>
        </w:rPr>
        <w:t> </w:t>
      </w:r>
      <w:r>
        <w:rPr>
          <w:sz w:val="20"/>
        </w:rPr>
        <w:t>riesgos</w:t>
      </w:r>
      <w:r>
        <w:rPr>
          <w:spacing w:val="-2"/>
          <w:sz w:val="20"/>
        </w:rPr>
        <w:t> </w:t>
      </w:r>
      <w:r>
        <w:rPr>
          <w:sz w:val="20"/>
        </w:rPr>
        <w:t>para</w:t>
      </w:r>
      <w:r>
        <w:rPr>
          <w:spacing w:val="-3"/>
          <w:sz w:val="20"/>
        </w:rPr>
        <w:t> </w:t>
      </w:r>
      <w:r>
        <w:rPr>
          <w:sz w:val="20"/>
        </w:rPr>
        <w:t>la</w:t>
      </w:r>
      <w:r>
        <w:rPr>
          <w:spacing w:val="-3"/>
          <w:sz w:val="20"/>
        </w:rPr>
        <w:t> </w:t>
      </w:r>
      <w:r>
        <w:rPr>
          <w:sz w:val="20"/>
        </w:rPr>
        <w:t>seguridad</w:t>
      </w:r>
      <w:r>
        <w:rPr>
          <w:spacing w:val="-2"/>
          <w:sz w:val="20"/>
        </w:rPr>
        <w:t> </w:t>
      </w:r>
      <w:r>
        <w:rPr>
          <w:sz w:val="20"/>
        </w:rPr>
        <w:t>de</w:t>
      </w:r>
      <w:r>
        <w:rPr>
          <w:spacing w:val="-3"/>
          <w:sz w:val="20"/>
        </w:rPr>
        <w:t> </w:t>
      </w:r>
      <w:r>
        <w:rPr>
          <w:sz w:val="20"/>
        </w:rPr>
        <w:t>las</w:t>
      </w:r>
      <w:r>
        <w:rPr>
          <w:spacing w:val="-3"/>
          <w:sz w:val="20"/>
        </w:rPr>
        <w:t> </w:t>
      </w:r>
      <w:r>
        <w:rPr>
          <w:sz w:val="20"/>
        </w:rPr>
        <w:t>instalaciones,</w:t>
      </w:r>
      <w:r>
        <w:rPr>
          <w:spacing w:val="-3"/>
          <w:sz w:val="20"/>
        </w:rPr>
        <w:t> </w:t>
      </w:r>
      <w:r>
        <w:rPr>
          <w:sz w:val="20"/>
        </w:rPr>
        <w:t>bienes</w:t>
      </w:r>
      <w:r>
        <w:rPr>
          <w:spacing w:val="-3"/>
          <w:sz w:val="20"/>
        </w:rPr>
        <w:t> </w:t>
      </w:r>
      <w:r>
        <w:rPr>
          <w:sz w:val="20"/>
        </w:rPr>
        <w:t>y</w:t>
      </w:r>
      <w:r>
        <w:rPr>
          <w:spacing w:val="-2"/>
          <w:sz w:val="20"/>
        </w:rPr>
        <w:t> </w:t>
      </w:r>
      <w:r>
        <w:rPr>
          <w:sz w:val="20"/>
        </w:rPr>
        <w:t>personas</w:t>
      </w:r>
      <w:r>
        <w:rPr>
          <w:spacing w:val="-3"/>
          <w:sz w:val="20"/>
        </w:rPr>
        <w:t> </w:t>
      </w:r>
      <w:r>
        <w:rPr>
          <w:sz w:val="20"/>
        </w:rPr>
        <w:t>derivados</w:t>
      </w:r>
      <w:r>
        <w:rPr>
          <w:spacing w:val="-3"/>
          <w:sz w:val="20"/>
        </w:rPr>
        <w:t> </w:t>
      </w:r>
      <w:r>
        <w:rPr>
          <w:sz w:val="20"/>
        </w:rPr>
        <w:t>de la actividad que se desarrolle en el centro de trabajo y siempre respetando el principio de proporcionalidad, el de intervención mínima y las garantías previstas en los apartados anteriores. La supresión de los sonidos conservados por estos sistemas de grabación se realizará atendiendo a lo dispuesto en el apartado 3 del artículo 22 de esta ley.</w:t>
      </w:r>
    </w:p>
    <w:p>
      <w:pPr>
        <w:pStyle w:val="BodyText"/>
        <w:ind w:left="0" w:firstLine="0"/>
        <w:jc w:val="left"/>
      </w:pPr>
    </w:p>
    <w:p>
      <w:pPr>
        <w:spacing w:line="249" w:lineRule="auto" w:before="0"/>
        <w:ind w:left="334" w:right="1116" w:hanging="1"/>
        <w:jc w:val="both"/>
        <w:rPr>
          <w:i/>
          <w:sz w:val="20"/>
        </w:rPr>
      </w:pPr>
      <w:bookmarkStart w:name="Artículo 90. Derecho a la intimidad ante" w:id="230"/>
      <w:bookmarkEnd w:id="230"/>
      <w:r>
        <w:rPr/>
      </w:r>
      <w:bookmarkStart w:name="_bookmark114" w:id="231"/>
      <w:bookmarkEnd w:id="231"/>
      <w:r>
        <w:rPr/>
      </w:r>
      <w:r>
        <w:rPr>
          <w:b/>
          <w:sz w:val="20"/>
        </w:rPr>
        <w:t>Artículo 90.</w:t>
      </w:r>
      <w:r>
        <w:rPr>
          <w:b/>
          <w:spacing w:val="40"/>
          <w:sz w:val="20"/>
        </w:rPr>
        <w:t> </w:t>
      </w:r>
      <w:r>
        <w:rPr>
          <w:i/>
          <w:sz w:val="20"/>
        </w:rPr>
        <w:t>Derecho a la intimidad ante la utilización de sistemas de geolocalización en el</w:t>
      </w:r>
      <w:r>
        <w:rPr>
          <w:i/>
          <w:sz w:val="20"/>
        </w:rPr>
        <w:t> ámbito laboral.</w:t>
      </w:r>
    </w:p>
    <w:p>
      <w:pPr>
        <w:pStyle w:val="ListParagraph"/>
        <w:numPr>
          <w:ilvl w:val="0"/>
          <w:numId w:val="68"/>
        </w:numPr>
        <w:tabs>
          <w:tab w:pos="983" w:val="left" w:leader="none"/>
        </w:tabs>
        <w:spacing w:line="249" w:lineRule="auto" w:before="115" w:after="0"/>
        <w:ind w:left="334" w:right="1112" w:firstLine="340"/>
        <w:jc w:val="both"/>
        <w:rPr>
          <w:sz w:val="20"/>
        </w:rPr>
      </w:pPr>
      <w:r>
        <w:rPr>
          <w:sz w:val="20"/>
        </w:rPr>
        <w:t>Los empleadores podrán tratar los datos obtenidos a través de sistemas de geolocalización para el ejercicio de las funciones de control de los trabajadores o los empleados públicos previstas, respectivamente, en el artículo 20.3 del Estatuto de los Trabajadores y en la legislación de función pública, siempre que estas funciones se ejerzan dentro de su marco legal y con los límites inherentes al mismo.</w:t>
      </w:r>
    </w:p>
    <w:p>
      <w:pPr>
        <w:pStyle w:val="ListParagraph"/>
        <w:numPr>
          <w:ilvl w:val="0"/>
          <w:numId w:val="68"/>
        </w:numPr>
        <w:tabs>
          <w:tab w:pos="922" w:val="left" w:leader="none"/>
        </w:tabs>
        <w:spacing w:line="249" w:lineRule="auto" w:before="4" w:after="0"/>
        <w:ind w:left="334" w:right="1113" w:firstLine="340"/>
        <w:jc w:val="both"/>
        <w:rPr>
          <w:sz w:val="20"/>
        </w:rPr>
      </w:pPr>
      <w:r>
        <w:rPr>
          <w:sz w:val="20"/>
        </w:rPr>
        <w:t>Con carácter previo, los empleadores habrán de informar de forma expresa, clara e inequívoca a los trabajadores o los empleados públicos y, en su caso, a sus representantes, acerca de la existencia y características de estos dispositivos. Igualmente deberán informarles acerca del posible ejercicio de los derechos de acceso, rectificación, limitación</w:t>
      </w:r>
      <w:r>
        <w:rPr>
          <w:spacing w:val="40"/>
          <w:sz w:val="20"/>
        </w:rPr>
        <w:t> </w:t>
      </w:r>
      <w:r>
        <w:rPr>
          <w:sz w:val="20"/>
        </w:rPr>
        <w:t>del tratamiento y supresión.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Artículo 91. Derechos digitales en la ne" w:id="232"/>
      <w:bookmarkEnd w:id="232"/>
      <w:r>
        <w:rPr/>
      </w:r>
      <w:bookmarkStart w:name="_bookmark115" w:id="233"/>
      <w:bookmarkEnd w:id="233"/>
      <w:r>
        <w:rPr/>
      </w:r>
      <w:r>
        <w:rPr>
          <w:b/>
          <w:sz w:val="20"/>
        </w:rPr>
        <w:t>Artículo</w:t>
      </w:r>
      <w:r>
        <w:rPr>
          <w:b/>
          <w:spacing w:val="-6"/>
          <w:sz w:val="20"/>
        </w:rPr>
        <w:t> </w:t>
      </w:r>
      <w:r>
        <w:rPr>
          <w:b/>
          <w:sz w:val="20"/>
        </w:rPr>
        <w:t>91.</w:t>
      </w:r>
      <w:r>
        <w:rPr>
          <w:b/>
          <w:spacing w:val="46"/>
          <w:sz w:val="20"/>
        </w:rPr>
        <w:t> </w:t>
      </w:r>
      <w:r>
        <w:rPr>
          <w:i/>
          <w:sz w:val="20"/>
        </w:rPr>
        <w:t>Derechos</w:t>
      </w:r>
      <w:r>
        <w:rPr>
          <w:i/>
          <w:spacing w:val="-5"/>
          <w:sz w:val="20"/>
        </w:rPr>
        <w:t> </w:t>
      </w:r>
      <w:r>
        <w:rPr>
          <w:i/>
          <w:sz w:val="20"/>
        </w:rPr>
        <w:t>digitales</w:t>
      </w:r>
      <w:r>
        <w:rPr>
          <w:i/>
          <w:spacing w:val="-5"/>
          <w:sz w:val="20"/>
        </w:rPr>
        <w:t> </w:t>
      </w:r>
      <w:r>
        <w:rPr>
          <w:i/>
          <w:sz w:val="20"/>
        </w:rPr>
        <w:t>en</w:t>
      </w:r>
      <w:r>
        <w:rPr>
          <w:i/>
          <w:spacing w:val="-6"/>
          <w:sz w:val="20"/>
        </w:rPr>
        <w:t> </w:t>
      </w:r>
      <w:r>
        <w:rPr>
          <w:i/>
          <w:sz w:val="20"/>
        </w:rPr>
        <w:t>la</w:t>
      </w:r>
      <w:r>
        <w:rPr>
          <w:i/>
          <w:spacing w:val="-5"/>
          <w:sz w:val="20"/>
        </w:rPr>
        <w:t> </w:t>
      </w:r>
      <w:r>
        <w:rPr>
          <w:i/>
          <w:sz w:val="20"/>
        </w:rPr>
        <w:t>negociación</w:t>
      </w:r>
      <w:r>
        <w:rPr>
          <w:i/>
          <w:spacing w:val="-6"/>
          <w:sz w:val="20"/>
        </w:rPr>
        <w:t> </w:t>
      </w:r>
      <w:r>
        <w:rPr>
          <w:i/>
          <w:spacing w:val="-2"/>
          <w:sz w:val="20"/>
        </w:rPr>
        <w:t>colectiva.</w:t>
      </w:r>
    </w:p>
    <w:p>
      <w:pPr>
        <w:pStyle w:val="BodyText"/>
        <w:spacing w:line="249" w:lineRule="auto" w:before="123"/>
        <w:ind w:right="1112"/>
      </w:pPr>
      <w:r>
        <w:rPr/>
        <w:t>Los convenios colectivos podrán establecer garantías adicionales de los derechos y libertades relacionados con el tratamiento de los datos personales de los trabajadores y la salvaguarda de derechos digitales en el ámbito laboral.</w:t>
      </w:r>
    </w:p>
    <w:p>
      <w:pPr>
        <w:pStyle w:val="BodyText"/>
        <w:spacing w:before="11"/>
        <w:ind w:left="0" w:firstLine="0"/>
        <w:jc w:val="left"/>
        <w:rPr>
          <w:sz w:val="19"/>
        </w:rPr>
      </w:pPr>
    </w:p>
    <w:p>
      <w:pPr>
        <w:spacing w:before="0"/>
        <w:ind w:left="334" w:right="0" w:firstLine="0"/>
        <w:jc w:val="left"/>
        <w:rPr>
          <w:i/>
          <w:sz w:val="20"/>
        </w:rPr>
      </w:pPr>
      <w:bookmarkStart w:name="Artículo 92. Protección de datos de los " w:id="234"/>
      <w:bookmarkEnd w:id="234"/>
      <w:r>
        <w:rPr/>
      </w:r>
      <w:bookmarkStart w:name="_bookmark116" w:id="235"/>
      <w:bookmarkEnd w:id="235"/>
      <w:r>
        <w:rPr/>
      </w:r>
      <w:r>
        <w:rPr>
          <w:b/>
          <w:sz w:val="20"/>
        </w:rPr>
        <w:t>Artículo</w:t>
      </w:r>
      <w:r>
        <w:rPr>
          <w:b/>
          <w:spacing w:val="-3"/>
          <w:sz w:val="20"/>
        </w:rPr>
        <w:t> </w:t>
      </w:r>
      <w:r>
        <w:rPr>
          <w:b/>
          <w:sz w:val="20"/>
        </w:rPr>
        <w:t>92.</w:t>
      </w:r>
      <w:r>
        <w:rPr>
          <w:b/>
          <w:spacing w:val="52"/>
          <w:sz w:val="20"/>
        </w:rPr>
        <w:t> </w:t>
      </w:r>
      <w:r>
        <w:rPr>
          <w:i/>
          <w:sz w:val="20"/>
        </w:rPr>
        <w:t>Protección</w:t>
      </w:r>
      <w:r>
        <w:rPr>
          <w:i/>
          <w:spacing w:val="-2"/>
          <w:sz w:val="20"/>
        </w:rPr>
        <w:t> </w:t>
      </w:r>
      <w:r>
        <w:rPr>
          <w:i/>
          <w:sz w:val="20"/>
        </w:rPr>
        <w:t>de</w:t>
      </w:r>
      <w:r>
        <w:rPr>
          <w:i/>
          <w:spacing w:val="-3"/>
          <w:sz w:val="20"/>
        </w:rPr>
        <w:t> </w:t>
      </w:r>
      <w:r>
        <w:rPr>
          <w:i/>
          <w:sz w:val="20"/>
        </w:rPr>
        <w:t>datos</w:t>
      </w:r>
      <w:r>
        <w:rPr>
          <w:i/>
          <w:spacing w:val="-3"/>
          <w:sz w:val="20"/>
        </w:rPr>
        <w:t> </w:t>
      </w:r>
      <w:r>
        <w:rPr>
          <w:i/>
          <w:sz w:val="20"/>
        </w:rPr>
        <w:t>de</w:t>
      </w:r>
      <w:r>
        <w:rPr>
          <w:i/>
          <w:spacing w:val="-3"/>
          <w:sz w:val="20"/>
        </w:rPr>
        <w:t> </w:t>
      </w:r>
      <w:r>
        <w:rPr>
          <w:i/>
          <w:sz w:val="20"/>
        </w:rPr>
        <w:t>los</w:t>
      </w:r>
      <w:r>
        <w:rPr>
          <w:i/>
          <w:spacing w:val="-2"/>
          <w:sz w:val="20"/>
        </w:rPr>
        <w:t> </w:t>
      </w:r>
      <w:r>
        <w:rPr>
          <w:i/>
          <w:sz w:val="20"/>
        </w:rPr>
        <w:t>menores</w:t>
      </w:r>
      <w:r>
        <w:rPr>
          <w:i/>
          <w:spacing w:val="-2"/>
          <w:sz w:val="20"/>
        </w:rPr>
        <w:t> </w:t>
      </w:r>
      <w:r>
        <w:rPr>
          <w:i/>
          <w:sz w:val="20"/>
        </w:rPr>
        <w:t>en</w:t>
      </w:r>
      <w:r>
        <w:rPr>
          <w:i/>
          <w:spacing w:val="-3"/>
          <w:sz w:val="20"/>
        </w:rPr>
        <w:t> </w:t>
      </w:r>
      <w:r>
        <w:rPr>
          <w:i/>
          <w:spacing w:val="-2"/>
          <w:sz w:val="20"/>
        </w:rPr>
        <w:t>Internet.</w:t>
      </w:r>
    </w:p>
    <w:p>
      <w:pPr>
        <w:pStyle w:val="BodyText"/>
        <w:spacing w:line="249" w:lineRule="auto" w:before="123"/>
        <w:ind w:right="1114"/>
      </w:pPr>
      <w:r>
        <w:rPr/>
        <w:t>Los centros educativos y cualesquiera personas físicas o jurídicas que desarrollen actividades en las que participen menores de edad garantizarán la protección del interés superior del menor y sus derechos fundamentales, especialmente el derecho a la protección de datos personales, en la publicación o difusión de sus datos personales a través de servicios de la sociedad de la información.</w:t>
      </w:r>
    </w:p>
    <w:p>
      <w:pPr>
        <w:pStyle w:val="BodyText"/>
        <w:spacing w:line="249" w:lineRule="auto" w:before="4"/>
        <w:ind w:right="1112"/>
      </w:pPr>
      <w:r>
        <w:rPr/>
        <w:t>Cuando dicha publicación o difusión fuera a tener lugar a través de servicios de redes sociales o servicios equivalentes deberán contar con el consentimiento del menor o sus representantes legales, conforme a lo prescrito en el artículo 7 de esta ley orgánica.</w:t>
      </w:r>
    </w:p>
    <w:p>
      <w:pPr>
        <w:pStyle w:val="BodyText"/>
        <w:spacing w:before="11"/>
        <w:ind w:left="0" w:firstLine="0"/>
        <w:jc w:val="left"/>
        <w:rPr>
          <w:sz w:val="19"/>
        </w:rPr>
      </w:pPr>
    </w:p>
    <w:p>
      <w:pPr>
        <w:spacing w:before="0"/>
        <w:ind w:left="334" w:right="0" w:firstLine="0"/>
        <w:jc w:val="left"/>
        <w:rPr>
          <w:i/>
          <w:sz w:val="20"/>
        </w:rPr>
      </w:pPr>
      <w:bookmarkStart w:name="Artículo 93. Derecho al olvido en búsque" w:id="236"/>
      <w:bookmarkEnd w:id="236"/>
      <w:r>
        <w:rPr/>
      </w:r>
      <w:bookmarkStart w:name="_bookmark117" w:id="237"/>
      <w:bookmarkEnd w:id="237"/>
      <w:r>
        <w:rPr/>
      </w:r>
      <w:r>
        <w:rPr>
          <w:b/>
          <w:sz w:val="20"/>
        </w:rPr>
        <w:t>Artículo</w:t>
      </w:r>
      <w:r>
        <w:rPr>
          <w:b/>
          <w:spacing w:val="-5"/>
          <w:sz w:val="20"/>
        </w:rPr>
        <w:t> </w:t>
      </w:r>
      <w:r>
        <w:rPr>
          <w:b/>
          <w:sz w:val="20"/>
        </w:rPr>
        <w:t>93.</w:t>
      </w:r>
      <w:r>
        <w:rPr>
          <w:b/>
          <w:spacing w:val="49"/>
          <w:sz w:val="20"/>
        </w:rPr>
        <w:t> </w:t>
      </w:r>
      <w:r>
        <w:rPr>
          <w:i/>
          <w:sz w:val="20"/>
        </w:rPr>
        <w:t>Derecho</w:t>
      </w:r>
      <w:r>
        <w:rPr>
          <w:i/>
          <w:spacing w:val="-5"/>
          <w:sz w:val="20"/>
        </w:rPr>
        <w:t> </w:t>
      </w:r>
      <w:r>
        <w:rPr>
          <w:i/>
          <w:sz w:val="20"/>
        </w:rPr>
        <w:t>al</w:t>
      </w:r>
      <w:r>
        <w:rPr>
          <w:i/>
          <w:spacing w:val="-4"/>
          <w:sz w:val="20"/>
        </w:rPr>
        <w:t> </w:t>
      </w:r>
      <w:r>
        <w:rPr>
          <w:i/>
          <w:sz w:val="20"/>
        </w:rPr>
        <w:t>olvido</w:t>
      </w:r>
      <w:r>
        <w:rPr>
          <w:i/>
          <w:spacing w:val="-5"/>
          <w:sz w:val="20"/>
        </w:rPr>
        <w:t> </w:t>
      </w:r>
      <w:r>
        <w:rPr>
          <w:i/>
          <w:sz w:val="20"/>
        </w:rPr>
        <w:t>en</w:t>
      </w:r>
      <w:r>
        <w:rPr>
          <w:i/>
          <w:spacing w:val="-4"/>
          <w:sz w:val="20"/>
        </w:rPr>
        <w:t> </w:t>
      </w:r>
      <w:r>
        <w:rPr>
          <w:i/>
          <w:sz w:val="20"/>
        </w:rPr>
        <w:t>búsquedas</w:t>
      </w:r>
      <w:r>
        <w:rPr>
          <w:i/>
          <w:spacing w:val="-4"/>
          <w:sz w:val="20"/>
        </w:rPr>
        <w:t> </w:t>
      </w:r>
      <w:r>
        <w:rPr>
          <w:i/>
          <w:sz w:val="20"/>
        </w:rPr>
        <w:t>de</w:t>
      </w:r>
      <w:r>
        <w:rPr>
          <w:i/>
          <w:spacing w:val="-5"/>
          <w:sz w:val="20"/>
        </w:rPr>
        <w:t> </w:t>
      </w:r>
      <w:r>
        <w:rPr>
          <w:i/>
          <w:spacing w:val="-2"/>
          <w:sz w:val="20"/>
        </w:rPr>
        <w:t>Internet.</w:t>
      </w:r>
    </w:p>
    <w:p>
      <w:pPr>
        <w:pStyle w:val="ListParagraph"/>
        <w:numPr>
          <w:ilvl w:val="0"/>
          <w:numId w:val="69"/>
        </w:numPr>
        <w:tabs>
          <w:tab w:pos="918" w:val="left" w:leader="none"/>
        </w:tabs>
        <w:spacing w:line="249" w:lineRule="auto" w:before="123" w:after="0"/>
        <w:ind w:left="334" w:right="1110" w:firstLine="340"/>
        <w:jc w:val="both"/>
        <w:rPr>
          <w:sz w:val="20"/>
        </w:rPr>
      </w:pPr>
      <w:r>
        <w:rPr>
          <w:sz w:val="20"/>
        </w:rPr>
        <w:t>Toda persona tiene derecho a que los motores de búsqueda en Internet eliminen de las</w:t>
      </w:r>
      <w:r>
        <w:rPr>
          <w:spacing w:val="-2"/>
          <w:sz w:val="20"/>
        </w:rPr>
        <w:t> </w:t>
      </w:r>
      <w:r>
        <w:rPr>
          <w:sz w:val="20"/>
        </w:rPr>
        <w:t>listas</w:t>
      </w:r>
      <w:r>
        <w:rPr>
          <w:spacing w:val="-2"/>
          <w:sz w:val="20"/>
        </w:rPr>
        <w:t> </w:t>
      </w:r>
      <w:r>
        <w:rPr>
          <w:sz w:val="20"/>
        </w:rPr>
        <w:t>de</w:t>
      </w:r>
      <w:r>
        <w:rPr>
          <w:spacing w:val="-2"/>
          <w:sz w:val="20"/>
        </w:rPr>
        <w:t> </w:t>
      </w:r>
      <w:r>
        <w:rPr>
          <w:sz w:val="20"/>
        </w:rPr>
        <w:t>resultados</w:t>
      </w:r>
      <w:r>
        <w:rPr>
          <w:spacing w:val="-2"/>
          <w:sz w:val="20"/>
        </w:rPr>
        <w:t> </w:t>
      </w:r>
      <w:r>
        <w:rPr>
          <w:sz w:val="20"/>
        </w:rPr>
        <w:t>que</w:t>
      </w:r>
      <w:r>
        <w:rPr>
          <w:spacing w:val="-2"/>
          <w:sz w:val="20"/>
        </w:rPr>
        <w:t> </w:t>
      </w:r>
      <w:r>
        <w:rPr>
          <w:sz w:val="20"/>
        </w:rPr>
        <w:t>se</w:t>
      </w:r>
      <w:r>
        <w:rPr>
          <w:spacing w:val="-2"/>
          <w:sz w:val="20"/>
        </w:rPr>
        <w:t> </w:t>
      </w:r>
      <w:r>
        <w:rPr>
          <w:sz w:val="20"/>
        </w:rPr>
        <w:t>obtuvieran</w:t>
      </w:r>
      <w:r>
        <w:rPr>
          <w:spacing w:val="-2"/>
          <w:sz w:val="20"/>
        </w:rPr>
        <w:t> </w:t>
      </w:r>
      <w:r>
        <w:rPr>
          <w:sz w:val="20"/>
        </w:rPr>
        <w:t>tras</w:t>
      </w:r>
      <w:r>
        <w:rPr>
          <w:spacing w:val="-2"/>
          <w:sz w:val="20"/>
        </w:rPr>
        <w:t> </w:t>
      </w:r>
      <w:r>
        <w:rPr>
          <w:sz w:val="20"/>
        </w:rPr>
        <w:t>una</w:t>
      </w:r>
      <w:r>
        <w:rPr>
          <w:spacing w:val="-2"/>
          <w:sz w:val="20"/>
        </w:rPr>
        <w:t> </w:t>
      </w:r>
      <w:r>
        <w:rPr>
          <w:sz w:val="20"/>
        </w:rPr>
        <w:t>búsqueda</w:t>
      </w:r>
      <w:r>
        <w:rPr>
          <w:spacing w:val="-2"/>
          <w:sz w:val="20"/>
        </w:rPr>
        <w:t> </w:t>
      </w:r>
      <w:r>
        <w:rPr>
          <w:sz w:val="20"/>
        </w:rPr>
        <w:t>efectuada</w:t>
      </w:r>
      <w:r>
        <w:rPr>
          <w:spacing w:val="-2"/>
          <w:sz w:val="20"/>
        </w:rPr>
        <w:t> </w:t>
      </w:r>
      <w:r>
        <w:rPr>
          <w:sz w:val="20"/>
        </w:rPr>
        <w:t>a</w:t>
      </w:r>
      <w:r>
        <w:rPr>
          <w:spacing w:val="-2"/>
          <w:sz w:val="20"/>
        </w:rPr>
        <w:t> </w:t>
      </w:r>
      <w:r>
        <w:rPr>
          <w:sz w:val="20"/>
        </w:rPr>
        <w:t>partir</w:t>
      </w:r>
      <w:r>
        <w:rPr>
          <w:spacing w:val="-2"/>
          <w:sz w:val="20"/>
        </w:rPr>
        <w:t> </w:t>
      </w:r>
      <w:r>
        <w:rPr>
          <w:sz w:val="20"/>
        </w:rPr>
        <w:t>de</w:t>
      </w:r>
      <w:r>
        <w:rPr>
          <w:spacing w:val="-2"/>
          <w:sz w:val="20"/>
        </w:rPr>
        <w:t> </w:t>
      </w:r>
      <w:r>
        <w:rPr>
          <w:sz w:val="20"/>
        </w:rPr>
        <w:t>su</w:t>
      </w:r>
      <w:r>
        <w:rPr>
          <w:spacing w:val="-2"/>
          <w:sz w:val="20"/>
        </w:rPr>
        <w:t> </w:t>
      </w:r>
      <w:r>
        <w:rPr>
          <w:sz w:val="20"/>
        </w:rPr>
        <w:t>nombre los enlaces publicados que contuvieran información relativa a esa persona cuando fuesen inadecuados, inexactos, no pertinentes, no actualizados o excesivos o hubieren devenido como tales por el transcurso del tiempo, teniendo en cuenta los fines para los que se recogieron o trataron, el tiempo transcurrido y la naturaleza e interés público de la </w:t>
      </w:r>
      <w:r>
        <w:rPr>
          <w:spacing w:val="-2"/>
          <w:sz w:val="20"/>
        </w:rPr>
        <w:t>información.</w:t>
      </w:r>
    </w:p>
    <w:p>
      <w:pPr>
        <w:pStyle w:val="BodyText"/>
        <w:spacing w:line="249" w:lineRule="auto" w:before="6"/>
        <w:ind w:right="1113"/>
      </w:pPr>
      <w:r>
        <w:rPr/>
        <w:t>Del mismo modo deberá procederse cuando las circunstancias personales que en su caso invocase el afectado evidenciasen la prevalencia de sus derechos sobre el mantenimiento de los enlaces por el servicio de búsqueda en Internet.</w:t>
      </w:r>
    </w:p>
    <w:p>
      <w:pPr>
        <w:pStyle w:val="BodyText"/>
        <w:spacing w:line="249" w:lineRule="auto" w:before="3"/>
        <w:ind w:right="1114"/>
      </w:pPr>
      <w:r>
        <w:rPr/>
        <w:t>Este derecho subsistirá aun cuando fuera lícita la conservación de la información publicada en el sitio web al que se dirigiera el enlace y no se procediese por la misma a su borrado previo o simultáneo.</w:t>
      </w:r>
    </w:p>
    <w:p>
      <w:pPr>
        <w:pStyle w:val="ListParagraph"/>
        <w:numPr>
          <w:ilvl w:val="0"/>
          <w:numId w:val="69"/>
        </w:numPr>
        <w:tabs>
          <w:tab w:pos="937" w:val="left" w:leader="none"/>
        </w:tabs>
        <w:spacing w:line="249" w:lineRule="auto" w:before="2" w:after="0"/>
        <w:ind w:left="334" w:right="1114" w:firstLine="340"/>
        <w:jc w:val="both"/>
        <w:rPr>
          <w:sz w:val="20"/>
        </w:rPr>
      </w:pPr>
      <w:r>
        <w:rPr>
          <w:sz w:val="20"/>
        </w:rPr>
        <w:t>El ejercicio del derecho al que se refiere este artículo no impedirá el acceso a la información publicada en el sitio web a través de la utilización de otros criterios de búsqueda distintos del nombre de quien ejerciera el derecho.</w:t>
      </w:r>
    </w:p>
    <w:p>
      <w:pPr>
        <w:pStyle w:val="BodyText"/>
        <w:spacing w:before="11"/>
        <w:ind w:left="0" w:firstLine="0"/>
        <w:jc w:val="left"/>
        <w:rPr>
          <w:sz w:val="19"/>
        </w:rPr>
      </w:pPr>
    </w:p>
    <w:p>
      <w:pPr>
        <w:spacing w:before="0"/>
        <w:ind w:left="334" w:right="0" w:firstLine="0"/>
        <w:jc w:val="left"/>
        <w:rPr>
          <w:i/>
          <w:sz w:val="20"/>
        </w:rPr>
      </w:pPr>
      <w:bookmarkStart w:name="Artículo 94. Derecho al olvido en servic" w:id="238"/>
      <w:bookmarkEnd w:id="238"/>
      <w:r>
        <w:rPr/>
      </w:r>
      <w:bookmarkStart w:name="_bookmark118" w:id="239"/>
      <w:bookmarkEnd w:id="239"/>
      <w:r>
        <w:rPr/>
      </w:r>
      <w:r>
        <w:rPr>
          <w:b/>
          <w:sz w:val="20"/>
        </w:rPr>
        <w:t>Artículo</w:t>
      </w:r>
      <w:r>
        <w:rPr>
          <w:b/>
          <w:spacing w:val="-3"/>
          <w:sz w:val="20"/>
        </w:rPr>
        <w:t> </w:t>
      </w:r>
      <w:r>
        <w:rPr>
          <w:b/>
          <w:sz w:val="20"/>
        </w:rPr>
        <w:t>94.</w:t>
      </w:r>
      <w:r>
        <w:rPr>
          <w:b/>
          <w:spacing w:val="52"/>
          <w:sz w:val="20"/>
        </w:rPr>
        <w:t> </w:t>
      </w:r>
      <w:r>
        <w:rPr>
          <w:i/>
          <w:sz w:val="20"/>
        </w:rPr>
        <w:t>Derecho</w:t>
      </w:r>
      <w:r>
        <w:rPr>
          <w:i/>
          <w:spacing w:val="-3"/>
          <w:sz w:val="20"/>
        </w:rPr>
        <w:t> </w:t>
      </w:r>
      <w:r>
        <w:rPr>
          <w:i/>
          <w:sz w:val="20"/>
        </w:rPr>
        <w:t>al</w:t>
      </w:r>
      <w:r>
        <w:rPr>
          <w:i/>
          <w:spacing w:val="-3"/>
          <w:sz w:val="20"/>
        </w:rPr>
        <w:t> </w:t>
      </w:r>
      <w:r>
        <w:rPr>
          <w:i/>
          <w:sz w:val="20"/>
        </w:rPr>
        <w:t>olvido</w:t>
      </w:r>
      <w:r>
        <w:rPr>
          <w:i/>
          <w:spacing w:val="-2"/>
          <w:sz w:val="20"/>
        </w:rPr>
        <w:t> </w:t>
      </w:r>
      <w:r>
        <w:rPr>
          <w:i/>
          <w:sz w:val="20"/>
        </w:rPr>
        <w:t>en</w:t>
      </w:r>
      <w:r>
        <w:rPr>
          <w:i/>
          <w:spacing w:val="-3"/>
          <w:sz w:val="20"/>
        </w:rPr>
        <w:t> </w:t>
      </w:r>
      <w:r>
        <w:rPr>
          <w:i/>
          <w:sz w:val="20"/>
        </w:rPr>
        <w:t>servicios</w:t>
      </w:r>
      <w:r>
        <w:rPr>
          <w:i/>
          <w:spacing w:val="-2"/>
          <w:sz w:val="20"/>
        </w:rPr>
        <w:t> </w:t>
      </w:r>
      <w:r>
        <w:rPr>
          <w:i/>
          <w:sz w:val="20"/>
        </w:rPr>
        <w:t>de</w:t>
      </w:r>
      <w:r>
        <w:rPr>
          <w:i/>
          <w:spacing w:val="-3"/>
          <w:sz w:val="20"/>
        </w:rPr>
        <w:t> </w:t>
      </w:r>
      <w:r>
        <w:rPr>
          <w:i/>
          <w:sz w:val="20"/>
        </w:rPr>
        <w:t>redes</w:t>
      </w:r>
      <w:r>
        <w:rPr>
          <w:i/>
          <w:spacing w:val="-2"/>
          <w:sz w:val="20"/>
        </w:rPr>
        <w:t> </w:t>
      </w:r>
      <w:r>
        <w:rPr>
          <w:i/>
          <w:sz w:val="20"/>
        </w:rPr>
        <w:t>sociales</w:t>
      </w:r>
      <w:r>
        <w:rPr>
          <w:i/>
          <w:spacing w:val="-1"/>
          <w:sz w:val="20"/>
        </w:rPr>
        <w:t> </w:t>
      </w:r>
      <w:r>
        <w:rPr>
          <w:i/>
          <w:sz w:val="20"/>
        </w:rPr>
        <w:t>y</w:t>
      </w:r>
      <w:r>
        <w:rPr>
          <w:i/>
          <w:spacing w:val="-2"/>
          <w:sz w:val="20"/>
        </w:rPr>
        <w:t> </w:t>
      </w:r>
      <w:r>
        <w:rPr>
          <w:i/>
          <w:sz w:val="20"/>
        </w:rPr>
        <w:t>servicios</w:t>
      </w:r>
      <w:r>
        <w:rPr>
          <w:i/>
          <w:spacing w:val="-2"/>
          <w:sz w:val="20"/>
        </w:rPr>
        <w:t> equivalentes.</w:t>
      </w:r>
    </w:p>
    <w:p>
      <w:pPr>
        <w:pStyle w:val="ListParagraph"/>
        <w:numPr>
          <w:ilvl w:val="0"/>
          <w:numId w:val="70"/>
        </w:numPr>
        <w:tabs>
          <w:tab w:pos="922" w:val="left" w:leader="none"/>
        </w:tabs>
        <w:spacing w:line="249" w:lineRule="auto" w:before="123" w:after="0"/>
        <w:ind w:left="334" w:right="1112" w:firstLine="340"/>
        <w:jc w:val="both"/>
        <w:rPr>
          <w:sz w:val="20"/>
        </w:rPr>
      </w:pPr>
      <w:r>
        <w:rPr>
          <w:sz w:val="20"/>
        </w:rPr>
        <w:t>Toda persona tiene derecho a que sean suprimidos, a su simple solicitud, los datos personales que hubiese facilitado para su publicación por servicios de redes sociales y servicios de la sociedad de la información equivalentes.</w:t>
      </w:r>
    </w:p>
    <w:p>
      <w:pPr>
        <w:pStyle w:val="ListParagraph"/>
        <w:numPr>
          <w:ilvl w:val="0"/>
          <w:numId w:val="70"/>
        </w:numPr>
        <w:tabs>
          <w:tab w:pos="949" w:val="left" w:leader="none"/>
        </w:tabs>
        <w:spacing w:line="249" w:lineRule="auto" w:before="3" w:after="0"/>
        <w:ind w:left="334" w:right="1110" w:firstLine="340"/>
        <w:jc w:val="both"/>
        <w:rPr>
          <w:sz w:val="20"/>
        </w:rPr>
      </w:pPr>
      <w:r>
        <w:rPr>
          <w:sz w:val="20"/>
        </w:rPr>
        <w:t>Toda persona tiene derecho a que sean suprimidos los datos personales que le conciernan y que hubiesen sido facilitados por terceros para su publicación por los servicios de redes sociales y servicios de la sociedad de la información equivalentes cuando fuesen inadecuados, inexactos, no pertinentes, no actualizados o excesivos o hubieren devenido como tales por el transcurso del tiempo, teniendo en cuenta los fines para los que se recogieron o trataron, el tiempo transcurrido y la naturaleza e interés público de la </w:t>
      </w:r>
      <w:r>
        <w:rPr>
          <w:spacing w:val="-2"/>
          <w:sz w:val="20"/>
        </w:rPr>
        <w:t>información.</w:t>
      </w:r>
    </w:p>
    <w:p>
      <w:pPr>
        <w:pStyle w:val="BodyText"/>
        <w:spacing w:line="249" w:lineRule="auto" w:before="5"/>
        <w:ind w:right="1114"/>
      </w:pPr>
      <w:r>
        <w:rPr/>
        <w:t>Del mismo modo deberá procederse a la supresión de dichos datos cuando las circunstancias personales que en su caso invocase el afectado evidenciasen la prevalencia de sus derechos sobre el mantenimiento de los datos por el servicio.</w:t>
      </w:r>
    </w:p>
    <w:p>
      <w:pPr>
        <w:pStyle w:val="BodyText"/>
        <w:spacing w:line="249" w:lineRule="auto" w:before="3"/>
        <w:ind w:right="1114"/>
      </w:pPr>
      <w:r>
        <w:rPr/>
        <w:t>Se exceptúan de lo dispuesto en este apartado los datos que hubiesen sido facilitados por personas físicas en el ejercicio de actividades personales o domésticas.</w:t>
      </w:r>
    </w:p>
    <w:p>
      <w:pPr>
        <w:pStyle w:val="ListParagraph"/>
        <w:numPr>
          <w:ilvl w:val="0"/>
          <w:numId w:val="70"/>
        </w:numPr>
        <w:tabs>
          <w:tab w:pos="942" w:val="left" w:leader="none"/>
        </w:tabs>
        <w:spacing w:line="249" w:lineRule="auto" w:before="2" w:after="0"/>
        <w:ind w:left="334" w:right="1111" w:firstLine="340"/>
        <w:jc w:val="both"/>
        <w:rPr>
          <w:sz w:val="20"/>
        </w:rPr>
      </w:pPr>
      <w:r>
        <w:rPr>
          <w:sz w:val="20"/>
        </w:rPr>
        <w:t>En caso de que el derecho se ejercitase por un afectado respecto de datos que hubiesen sido facilitados al servicio, por él o por terceros, durante su minoría de edad, el prestador deberá proceder sin dilación a su supresión por su simple solicitud, sin necesidad de que concurran las circunstancias mencionadas en el apartado 2.</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674" w:right="0" w:hanging="341"/>
        <w:jc w:val="left"/>
        <w:rPr>
          <w:i/>
          <w:sz w:val="20"/>
        </w:rPr>
      </w:pPr>
      <w:bookmarkStart w:name="Artículo 95. Derecho de portabilidad en " w:id="240"/>
      <w:bookmarkEnd w:id="240"/>
      <w:r>
        <w:rPr/>
      </w:r>
      <w:bookmarkStart w:name="_bookmark119" w:id="241"/>
      <w:bookmarkEnd w:id="241"/>
      <w:r>
        <w:rPr/>
      </w:r>
      <w:r>
        <w:rPr>
          <w:b/>
          <w:sz w:val="20"/>
        </w:rPr>
        <w:t>Artículo</w:t>
      </w:r>
      <w:r>
        <w:rPr>
          <w:b/>
          <w:spacing w:val="-4"/>
          <w:sz w:val="20"/>
        </w:rPr>
        <w:t> </w:t>
      </w:r>
      <w:r>
        <w:rPr>
          <w:b/>
          <w:sz w:val="20"/>
        </w:rPr>
        <w:t>95.</w:t>
      </w:r>
      <w:r>
        <w:rPr>
          <w:b/>
          <w:spacing w:val="51"/>
          <w:sz w:val="20"/>
        </w:rPr>
        <w:t> </w:t>
      </w:r>
      <w:r>
        <w:rPr>
          <w:i/>
          <w:sz w:val="20"/>
        </w:rPr>
        <w:t>Derecho</w:t>
      </w:r>
      <w:r>
        <w:rPr>
          <w:i/>
          <w:spacing w:val="-3"/>
          <w:sz w:val="20"/>
        </w:rPr>
        <w:t> </w:t>
      </w:r>
      <w:r>
        <w:rPr>
          <w:i/>
          <w:sz w:val="20"/>
        </w:rPr>
        <w:t>de</w:t>
      </w:r>
      <w:r>
        <w:rPr>
          <w:i/>
          <w:spacing w:val="-3"/>
          <w:sz w:val="20"/>
        </w:rPr>
        <w:t> </w:t>
      </w:r>
      <w:r>
        <w:rPr>
          <w:i/>
          <w:sz w:val="20"/>
        </w:rPr>
        <w:t>portabilidad</w:t>
      </w:r>
      <w:r>
        <w:rPr>
          <w:i/>
          <w:spacing w:val="-3"/>
          <w:sz w:val="20"/>
        </w:rPr>
        <w:t> </w:t>
      </w:r>
      <w:r>
        <w:rPr>
          <w:i/>
          <w:sz w:val="20"/>
        </w:rPr>
        <w:t>en</w:t>
      </w:r>
      <w:r>
        <w:rPr>
          <w:i/>
          <w:spacing w:val="-3"/>
          <w:sz w:val="20"/>
        </w:rPr>
        <w:t> </w:t>
      </w:r>
      <w:r>
        <w:rPr>
          <w:i/>
          <w:sz w:val="20"/>
        </w:rPr>
        <w:t>servicios</w:t>
      </w:r>
      <w:r>
        <w:rPr>
          <w:i/>
          <w:spacing w:val="-3"/>
          <w:sz w:val="20"/>
        </w:rPr>
        <w:t> </w:t>
      </w:r>
      <w:r>
        <w:rPr>
          <w:i/>
          <w:sz w:val="20"/>
        </w:rPr>
        <w:t>de</w:t>
      </w:r>
      <w:r>
        <w:rPr>
          <w:i/>
          <w:spacing w:val="-3"/>
          <w:sz w:val="20"/>
        </w:rPr>
        <w:t> </w:t>
      </w:r>
      <w:r>
        <w:rPr>
          <w:i/>
          <w:sz w:val="20"/>
        </w:rPr>
        <w:t>redes</w:t>
      </w:r>
      <w:r>
        <w:rPr>
          <w:i/>
          <w:spacing w:val="-2"/>
          <w:sz w:val="20"/>
        </w:rPr>
        <w:t> </w:t>
      </w:r>
      <w:r>
        <w:rPr>
          <w:i/>
          <w:sz w:val="20"/>
        </w:rPr>
        <w:t>sociales</w:t>
      </w:r>
      <w:r>
        <w:rPr>
          <w:i/>
          <w:spacing w:val="-2"/>
          <w:sz w:val="20"/>
        </w:rPr>
        <w:t> </w:t>
      </w:r>
      <w:r>
        <w:rPr>
          <w:i/>
          <w:sz w:val="20"/>
        </w:rPr>
        <w:t>y</w:t>
      </w:r>
      <w:r>
        <w:rPr>
          <w:i/>
          <w:spacing w:val="-3"/>
          <w:sz w:val="20"/>
        </w:rPr>
        <w:t> </w:t>
      </w:r>
      <w:r>
        <w:rPr>
          <w:i/>
          <w:sz w:val="20"/>
        </w:rPr>
        <w:t>servicios</w:t>
      </w:r>
      <w:r>
        <w:rPr>
          <w:i/>
          <w:spacing w:val="-2"/>
          <w:sz w:val="20"/>
        </w:rPr>
        <w:t> equivalentes.</w:t>
      </w:r>
    </w:p>
    <w:p>
      <w:pPr>
        <w:pStyle w:val="BodyText"/>
        <w:spacing w:line="249" w:lineRule="auto" w:before="123"/>
        <w:ind w:right="1110"/>
      </w:pPr>
      <w:r>
        <w:rPr/>
        <w:t>Los usuarios de servicios de redes sociales y servicios de la sociedad de la información equivalentes tendrán derecho a recibir y transmitir los contenidos que hubieran facilitado a</w:t>
      </w:r>
      <w:r>
        <w:rPr>
          <w:spacing w:val="40"/>
        </w:rPr>
        <w:t> </w:t>
      </w:r>
      <w:r>
        <w:rPr/>
        <w:t>los prestadores de dichos servicios, así como a que los prestadores los transmitan directamente a otro prestador designado por el usuario, siempre que sea técnicamente </w:t>
      </w:r>
      <w:r>
        <w:rPr>
          <w:spacing w:val="-2"/>
        </w:rPr>
        <w:t>posible.</w:t>
      </w:r>
    </w:p>
    <w:p>
      <w:pPr>
        <w:pStyle w:val="BodyText"/>
        <w:spacing w:line="249" w:lineRule="auto" w:before="4"/>
        <w:ind w:right="1113"/>
      </w:pPr>
      <w:r>
        <w:rPr/>
        <w:t>Los prestadores podrán conservar, sin difundirla a través de Internet, copia de los contenidos</w:t>
      </w:r>
      <w:r>
        <w:rPr>
          <w:spacing w:val="-3"/>
        </w:rPr>
        <w:t> </w:t>
      </w:r>
      <w:r>
        <w:rPr/>
        <w:t>cuando</w:t>
      </w:r>
      <w:r>
        <w:rPr>
          <w:spacing w:val="-3"/>
        </w:rPr>
        <w:t> </w:t>
      </w:r>
      <w:r>
        <w:rPr/>
        <w:t>dicha</w:t>
      </w:r>
      <w:r>
        <w:rPr>
          <w:spacing w:val="-4"/>
        </w:rPr>
        <w:t> </w:t>
      </w:r>
      <w:r>
        <w:rPr/>
        <w:t>conservación</w:t>
      </w:r>
      <w:r>
        <w:rPr>
          <w:spacing w:val="-3"/>
        </w:rPr>
        <w:t> </w:t>
      </w:r>
      <w:r>
        <w:rPr/>
        <w:t>sea</w:t>
      </w:r>
      <w:r>
        <w:rPr>
          <w:spacing w:val="-3"/>
        </w:rPr>
        <w:t> </w:t>
      </w:r>
      <w:r>
        <w:rPr/>
        <w:t>necesaria</w:t>
      </w:r>
      <w:r>
        <w:rPr>
          <w:spacing w:val="-4"/>
        </w:rPr>
        <w:t> </w:t>
      </w:r>
      <w:r>
        <w:rPr/>
        <w:t>para</w:t>
      </w:r>
      <w:r>
        <w:rPr>
          <w:spacing w:val="-4"/>
        </w:rPr>
        <w:t> </w:t>
      </w:r>
      <w:r>
        <w:rPr/>
        <w:t>el</w:t>
      </w:r>
      <w:r>
        <w:rPr>
          <w:spacing w:val="-4"/>
        </w:rPr>
        <w:t> </w:t>
      </w:r>
      <w:r>
        <w:rPr/>
        <w:t>cumplimiento</w:t>
      </w:r>
      <w:r>
        <w:rPr>
          <w:spacing w:val="-3"/>
        </w:rPr>
        <w:t> </w:t>
      </w:r>
      <w:r>
        <w:rPr/>
        <w:t>de</w:t>
      </w:r>
      <w:r>
        <w:rPr>
          <w:spacing w:val="-4"/>
        </w:rPr>
        <w:t> </w:t>
      </w:r>
      <w:r>
        <w:rPr/>
        <w:t>una</w:t>
      </w:r>
      <w:r>
        <w:rPr>
          <w:spacing w:val="-4"/>
        </w:rPr>
        <w:t> </w:t>
      </w:r>
      <w:r>
        <w:rPr/>
        <w:t>obligación </w:t>
      </w:r>
      <w:r>
        <w:rPr>
          <w:spacing w:val="-2"/>
        </w:rPr>
        <w:t>legal.</w:t>
      </w:r>
    </w:p>
    <w:p>
      <w:pPr>
        <w:pStyle w:val="BodyText"/>
        <w:spacing w:before="11"/>
        <w:ind w:left="0" w:firstLine="0"/>
        <w:jc w:val="left"/>
        <w:rPr>
          <w:sz w:val="19"/>
        </w:rPr>
      </w:pPr>
    </w:p>
    <w:p>
      <w:pPr>
        <w:spacing w:before="0"/>
        <w:ind w:left="334" w:right="0" w:firstLine="0"/>
        <w:jc w:val="left"/>
        <w:rPr>
          <w:i/>
          <w:sz w:val="20"/>
        </w:rPr>
      </w:pPr>
      <w:bookmarkStart w:name="Artículo 96. Derecho al testamento digit" w:id="242"/>
      <w:bookmarkEnd w:id="242"/>
      <w:r>
        <w:rPr/>
      </w:r>
      <w:bookmarkStart w:name="_bookmark120" w:id="243"/>
      <w:bookmarkEnd w:id="243"/>
      <w:r>
        <w:rPr/>
      </w:r>
      <w:r>
        <w:rPr>
          <w:b/>
          <w:sz w:val="20"/>
        </w:rPr>
        <w:t>Artículo</w:t>
      </w:r>
      <w:r>
        <w:rPr>
          <w:b/>
          <w:spacing w:val="-4"/>
          <w:sz w:val="20"/>
        </w:rPr>
        <w:t> </w:t>
      </w:r>
      <w:r>
        <w:rPr>
          <w:b/>
          <w:sz w:val="20"/>
        </w:rPr>
        <w:t>96.</w:t>
      </w:r>
      <w:r>
        <w:rPr>
          <w:b/>
          <w:spacing w:val="50"/>
          <w:sz w:val="20"/>
        </w:rPr>
        <w:t> </w:t>
      </w:r>
      <w:r>
        <w:rPr>
          <w:i/>
          <w:sz w:val="20"/>
        </w:rPr>
        <w:t>Derecho</w:t>
      </w:r>
      <w:r>
        <w:rPr>
          <w:i/>
          <w:spacing w:val="-4"/>
          <w:sz w:val="20"/>
        </w:rPr>
        <w:t> </w:t>
      </w:r>
      <w:r>
        <w:rPr>
          <w:i/>
          <w:sz w:val="20"/>
        </w:rPr>
        <w:t>al</w:t>
      </w:r>
      <w:r>
        <w:rPr>
          <w:i/>
          <w:spacing w:val="-3"/>
          <w:sz w:val="20"/>
        </w:rPr>
        <w:t> </w:t>
      </w:r>
      <w:r>
        <w:rPr>
          <w:i/>
          <w:sz w:val="20"/>
        </w:rPr>
        <w:t>testamento</w:t>
      </w:r>
      <w:r>
        <w:rPr>
          <w:i/>
          <w:spacing w:val="-3"/>
          <w:sz w:val="20"/>
        </w:rPr>
        <w:t> </w:t>
      </w:r>
      <w:r>
        <w:rPr>
          <w:i/>
          <w:spacing w:val="-2"/>
          <w:sz w:val="20"/>
        </w:rPr>
        <w:t>digital.</w:t>
      </w:r>
    </w:p>
    <w:p>
      <w:pPr>
        <w:pStyle w:val="ListParagraph"/>
        <w:numPr>
          <w:ilvl w:val="0"/>
          <w:numId w:val="71"/>
        </w:numPr>
        <w:tabs>
          <w:tab w:pos="906" w:val="left" w:leader="none"/>
        </w:tabs>
        <w:spacing w:line="249" w:lineRule="auto" w:before="123" w:after="0"/>
        <w:ind w:left="334" w:right="1115" w:firstLine="340"/>
        <w:jc w:val="both"/>
        <w:rPr>
          <w:sz w:val="20"/>
        </w:rPr>
      </w:pPr>
      <w:r>
        <w:rPr>
          <w:sz w:val="20"/>
        </w:rPr>
        <w:t>El acceso a contenidos gestionados por prestadores de servicios de la sociedad de la información sobre personas fallecidas se regirá por las siguientes reglas:</w:t>
      </w:r>
    </w:p>
    <w:p>
      <w:pPr>
        <w:pStyle w:val="ListParagraph"/>
        <w:numPr>
          <w:ilvl w:val="1"/>
          <w:numId w:val="71"/>
        </w:numPr>
        <w:tabs>
          <w:tab w:pos="918" w:val="left" w:leader="none"/>
        </w:tabs>
        <w:spacing w:line="249" w:lineRule="auto" w:before="122" w:after="0"/>
        <w:ind w:left="334" w:right="1113" w:firstLine="340"/>
        <w:jc w:val="both"/>
        <w:rPr>
          <w:sz w:val="20"/>
        </w:rPr>
      </w:pPr>
      <w:r>
        <w:rPr>
          <w:sz w:val="20"/>
        </w:rPr>
        <w:t>Las personas vinculadas al fallecido por razones familiares o de hecho, así como sus herederos podrán dirigirse a los prestadores de servicios de la sociedad de la información al objeto de acceder a dichos contenidos e impartirles las instrucciones que estimen oportunas sobre su utilización, destino o supresión.</w:t>
      </w:r>
    </w:p>
    <w:p>
      <w:pPr>
        <w:pStyle w:val="BodyText"/>
        <w:spacing w:line="249" w:lineRule="auto" w:before="3"/>
        <w:ind w:right="1112"/>
      </w:pPr>
      <w:r>
        <w:rPr/>
        <w:t>Como excepción, las personas mencionadas no podrán acceder a los contenidos del causante, ni solicitar su modificación o eliminación, cuando la persona fallecida lo hubiese prohibido</w:t>
      </w:r>
      <w:r>
        <w:rPr>
          <w:spacing w:val="-1"/>
        </w:rPr>
        <w:t> </w:t>
      </w:r>
      <w:r>
        <w:rPr/>
        <w:t>expresamente</w:t>
      </w:r>
      <w:r>
        <w:rPr>
          <w:spacing w:val="-1"/>
        </w:rPr>
        <w:t> </w:t>
      </w:r>
      <w:r>
        <w:rPr/>
        <w:t>o</w:t>
      </w:r>
      <w:r>
        <w:rPr>
          <w:spacing w:val="-1"/>
        </w:rPr>
        <w:t> </w:t>
      </w:r>
      <w:r>
        <w:rPr/>
        <w:t>así</w:t>
      </w:r>
      <w:r>
        <w:rPr>
          <w:spacing w:val="-1"/>
        </w:rPr>
        <w:t> </w:t>
      </w:r>
      <w:r>
        <w:rPr/>
        <w:t>lo</w:t>
      </w:r>
      <w:r>
        <w:rPr>
          <w:spacing w:val="-1"/>
        </w:rPr>
        <w:t> </w:t>
      </w:r>
      <w:r>
        <w:rPr/>
        <w:t>establezca</w:t>
      </w:r>
      <w:r>
        <w:rPr>
          <w:spacing w:val="-1"/>
        </w:rPr>
        <w:t> </w:t>
      </w:r>
      <w:r>
        <w:rPr/>
        <w:t>una</w:t>
      </w:r>
      <w:r>
        <w:rPr>
          <w:spacing w:val="-1"/>
        </w:rPr>
        <w:t> </w:t>
      </w:r>
      <w:r>
        <w:rPr/>
        <w:t>ley.</w:t>
      </w:r>
      <w:r>
        <w:rPr>
          <w:spacing w:val="-1"/>
        </w:rPr>
        <w:t> </w:t>
      </w:r>
      <w:r>
        <w:rPr/>
        <w:t>Dicha</w:t>
      </w:r>
      <w:r>
        <w:rPr>
          <w:spacing w:val="-1"/>
        </w:rPr>
        <w:t> </w:t>
      </w:r>
      <w:r>
        <w:rPr/>
        <w:t>prohibición</w:t>
      </w:r>
      <w:r>
        <w:rPr>
          <w:spacing w:val="-1"/>
        </w:rPr>
        <w:t> </w:t>
      </w:r>
      <w:r>
        <w:rPr/>
        <w:t>no</w:t>
      </w:r>
      <w:r>
        <w:rPr>
          <w:spacing w:val="-1"/>
        </w:rPr>
        <w:t> </w:t>
      </w:r>
      <w:r>
        <w:rPr/>
        <w:t>afectará</w:t>
      </w:r>
      <w:r>
        <w:rPr>
          <w:spacing w:val="-1"/>
        </w:rPr>
        <w:t> </w:t>
      </w:r>
      <w:r>
        <w:rPr/>
        <w:t>al</w:t>
      </w:r>
      <w:r>
        <w:rPr>
          <w:spacing w:val="-1"/>
        </w:rPr>
        <w:t> </w:t>
      </w:r>
      <w:r>
        <w:rPr/>
        <w:t>derecho de los herederos a acceder a los contenidos que pudiesen formar parte del caudal relicto.</w:t>
      </w:r>
    </w:p>
    <w:p>
      <w:pPr>
        <w:pStyle w:val="ListParagraph"/>
        <w:numPr>
          <w:ilvl w:val="1"/>
          <w:numId w:val="71"/>
        </w:numPr>
        <w:tabs>
          <w:tab w:pos="928" w:val="left" w:leader="none"/>
        </w:tabs>
        <w:spacing w:line="249" w:lineRule="auto" w:before="4" w:after="0"/>
        <w:ind w:left="334" w:right="1112" w:firstLine="340"/>
        <w:jc w:val="both"/>
        <w:rPr>
          <w:sz w:val="20"/>
        </w:rPr>
      </w:pPr>
      <w:r>
        <w:rPr>
          <w:sz w:val="20"/>
        </w:rPr>
        <w:t>El albacea testamentario así como aquella persona o institución a la que el fallecido hubiese designado expresamente para ello también podrá solicitar, con arreglo a las instrucciones recibidas, el acceso a los contenidos con vistas a dar cumplimiento a tales </w:t>
      </w:r>
      <w:r>
        <w:rPr>
          <w:spacing w:val="-2"/>
          <w:sz w:val="20"/>
        </w:rPr>
        <w:t>instrucciones.</w:t>
      </w:r>
    </w:p>
    <w:p>
      <w:pPr>
        <w:pStyle w:val="ListParagraph"/>
        <w:numPr>
          <w:ilvl w:val="1"/>
          <w:numId w:val="71"/>
        </w:numPr>
        <w:tabs>
          <w:tab w:pos="915" w:val="left" w:leader="none"/>
        </w:tabs>
        <w:spacing w:line="249" w:lineRule="auto" w:before="3" w:after="0"/>
        <w:ind w:left="334" w:right="1111" w:firstLine="340"/>
        <w:jc w:val="both"/>
        <w:rPr>
          <w:sz w:val="20"/>
        </w:rPr>
      </w:pPr>
      <w:r>
        <w:rPr>
          <w:sz w:val="20"/>
        </w:rPr>
        <w:t>En caso de personas fallecidas menores de edad, estas facultades podrán ejercerse también por sus representantes legales o, en el marco de sus competencias, por el</w:t>
      </w:r>
      <w:r>
        <w:rPr>
          <w:spacing w:val="80"/>
          <w:sz w:val="20"/>
        </w:rPr>
        <w:t> </w:t>
      </w:r>
      <w:r>
        <w:rPr>
          <w:sz w:val="20"/>
        </w:rPr>
        <w:t>Ministerio Fiscal, que podrá actuar de oficio o a instancia de cualquier persona física o jurídica interesada.</w:t>
      </w:r>
    </w:p>
    <w:p>
      <w:pPr>
        <w:pStyle w:val="ListParagraph"/>
        <w:numPr>
          <w:ilvl w:val="1"/>
          <w:numId w:val="71"/>
        </w:numPr>
        <w:tabs>
          <w:tab w:pos="957" w:val="left" w:leader="none"/>
        </w:tabs>
        <w:spacing w:line="249" w:lineRule="auto" w:before="3" w:after="0"/>
        <w:ind w:left="334" w:right="1112" w:firstLine="340"/>
        <w:jc w:val="both"/>
        <w:rPr>
          <w:sz w:val="20"/>
        </w:rPr>
      </w:pPr>
      <w:r>
        <w:rPr>
          <w:sz w:val="20"/>
        </w:rPr>
        <w:t>En caso de fallecimiento de personas con discapacidad, estas facultades podrán ejercerse</w:t>
      </w:r>
      <w:r>
        <w:rPr>
          <w:spacing w:val="-3"/>
          <w:sz w:val="20"/>
        </w:rPr>
        <w:t> </w:t>
      </w:r>
      <w:r>
        <w:rPr>
          <w:sz w:val="20"/>
        </w:rPr>
        <w:t>también,</w:t>
      </w:r>
      <w:r>
        <w:rPr>
          <w:spacing w:val="-3"/>
          <w:sz w:val="20"/>
        </w:rPr>
        <w:t> </w:t>
      </w:r>
      <w:r>
        <w:rPr>
          <w:sz w:val="20"/>
        </w:rPr>
        <w:t>además</w:t>
      </w:r>
      <w:r>
        <w:rPr>
          <w:spacing w:val="-3"/>
          <w:sz w:val="20"/>
        </w:rPr>
        <w:t> </w:t>
      </w:r>
      <w:r>
        <w:rPr>
          <w:sz w:val="20"/>
        </w:rPr>
        <w:t>de</w:t>
      </w:r>
      <w:r>
        <w:rPr>
          <w:spacing w:val="-3"/>
          <w:sz w:val="20"/>
        </w:rPr>
        <w:t> </w:t>
      </w:r>
      <w:r>
        <w:rPr>
          <w:sz w:val="20"/>
        </w:rPr>
        <w:t>por</w:t>
      </w:r>
      <w:r>
        <w:rPr>
          <w:spacing w:val="-3"/>
          <w:sz w:val="20"/>
        </w:rPr>
        <w:t> </w:t>
      </w:r>
      <w:r>
        <w:rPr>
          <w:sz w:val="20"/>
        </w:rPr>
        <w:t>quienes</w:t>
      </w:r>
      <w:r>
        <w:rPr>
          <w:spacing w:val="-3"/>
          <w:sz w:val="20"/>
        </w:rPr>
        <w:t> </w:t>
      </w:r>
      <w:r>
        <w:rPr>
          <w:sz w:val="20"/>
        </w:rPr>
        <w:t>señala</w:t>
      </w:r>
      <w:r>
        <w:rPr>
          <w:spacing w:val="-3"/>
          <w:sz w:val="20"/>
        </w:rPr>
        <w:t> </w:t>
      </w:r>
      <w:r>
        <w:rPr>
          <w:sz w:val="20"/>
        </w:rPr>
        <w:t>la</w:t>
      </w:r>
      <w:r>
        <w:rPr>
          <w:spacing w:val="-3"/>
          <w:sz w:val="20"/>
        </w:rPr>
        <w:t> </w:t>
      </w:r>
      <w:r>
        <w:rPr>
          <w:sz w:val="20"/>
        </w:rPr>
        <w:t>letra</w:t>
      </w:r>
      <w:r>
        <w:rPr>
          <w:spacing w:val="-3"/>
          <w:sz w:val="20"/>
        </w:rPr>
        <w:t> </w:t>
      </w:r>
      <w:r>
        <w:rPr>
          <w:sz w:val="20"/>
        </w:rPr>
        <w:t>anterior,</w:t>
      </w:r>
      <w:r>
        <w:rPr>
          <w:spacing w:val="-3"/>
          <w:sz w:val="20"/>
        </w:rPr>
        <w:t> </w:t>
      </w:r>
      <w:r>
        <w:rPr>
          <w:sz w:val="20"/>
        </w:rPr>
        <w:t>por</w:t>
      </w:r>
      <w:r>
        <w:rPr>
          <w:spacing w:val="-3"/>
          <w:sz w:val="20"/>
        </w:rPr>
        <w:t> </w:t>
      </w:r>
      <w:r>
        <w:rPr>
          <w:sz w:val="20"/>
        </w:rPr>
        <w:t>quienes</w:t>
      </w:r>
      <w:r>
        <w:rPr>
          <w:spacing w:val="-3"/>
          <w:sz w:val="20"/>
        </w:rPr>
        <w:t> </w:t>
      </w:r>
      <w:r>
        <w:rPr>
          <w:sz w:val="20"/>
        </w:rPr>
        <w:t>hubiesen</w:t>
      </w:r>
      <w:r>
        <w:rPr>
          <w:spacing w:val="-3"/>
          <w:sz w:val="20"/>
        </w:rPr>
        <w:t> </w:t>
      </w:r>
      <w:r>
        <w:rPr>
          <w:sz w:val="20"/>
        </w:rPr>
        <w:t>sido designados para el ejercicio de funciones de apoyo si tales facultades se entendieran comprendidas en las medidas de apoyo prestadas por el designado.</w:t>
      </w:r>
    </w:p>
    <w:p>
      <w:pPr>
        <w:pStyle w:val="ListParagraph"/>
        <w:numPr>
          <w:ilvl w:val="0"/>
          <w:numId w:val="71"/>
        </w:numPr>
        <w:tabs>
          <w:tab w:pos="995" w:val="left" w:leader="none"/>
        </w:tabs>
        <w:spacing w:line="249" w:lineRule="auto" w:before="123" w:after="0"/>
        <w:ind w:left="334" w:right="1114" w:firstLine="340"/>
        <w:jc w:val="both"/>
        <w:rPr>
          <w:sz w:val="20"/>
        </w:rPr>
      </w:pPr>
      <w:r>
        <w:rPr>
          <w:sz w:val="20"/>
        </w:rPr>
        <w:t>Las personas legitimadas en el apartado anterior podrán decidir acerca del mantenimiento o eliminación de los perfiles personales de personas fallecidas en redes sociales o servicios equivalentes, a menos que el fallecido hubiera decidido acerca de esta circunstancia, en cuyo caso se estará a sus instrucciones.</w:t>
      </w:r>
    </w:p>
    <w:p>
      <w:pPr>
        <w:pStyle w:val="BodyText"/>
        <w:spacing w:line="249" w:lineRule="auto" w:before="4"/>
        <w:ind w:right="1112"/>
      </w:pPr>
      <w:r>
        <w:rPr/>
        <w:t>El responsable del servicio al que se le comunique, con arreglo al párrafo anterior, la solicitud de eliminación del perfil, deberá proceder sin dilación a la misma.</w:t>
      </w:r>
    </w:p>
    <w:p>
      <w:pPr>
        <w:pStyle w:val="ListParagraph"/>
        <w:numPr>
          <w:ilvl w:val="0"/>
          <w:numId w:val="71"/>
        </w:numPr>
        <w:tabs>
          <w:tab w:pos="924" w:val="left" w:leader="none"/>
        </w:tabs>
        <w:spacing w:line="249" w:lineRule="auto" w:before="1" w:after="0"/>
        <w:ind w:left="334" w:right="1114" w:firstLine="340"/>
        <w:jc w:val="both"/>
        <w:rPr>
          <w:sz w:val="20"/>
        </w:rPr>
      </w:pPr>
      <w:r>
        <w:rPr>
          <w:sz w:val="20"/>
        </w:rPr>
        <w:t>Mediante real decreto se establecerán los requisitos y condiciones para acreditar la validez y vigencia de los mandatos e instrucciones y, en su caso, el registro de los mismos, que podrá coincidir con el previsto en el artículo 3 de esta ley orgánica.</w:t>
      </w:r>
    </w:p>
    <w:p>
      <w:pPr>
        <w:pStyle w:val="ListParagraph"/>
        <w:numPr>
          <w:ilvl w:val="0"/>
          <w:numId w:val="71"/>
        </w:numPr>
        <w:tabs>
          <w:tab w:pos="968" w:val="left" w:leader="none"/>
        </w:tabs>
        <w:spacing w:line="249" w:lineRule="auto" w:before="3" w:after="0"/>
        <w:ind w:left="334" w:right="1113" w:firstLine="340"/>
        <w:jc w:val="both"/>
        <w:rPr>
          <w:sz w:val="20"/>
        </w:rPr>
      </w:pPr>
      <w:r>
        <w:rPr>
          <w:sz w:val="20"/>
        </w:rPr>
        <w:t>Lo establecido en este artículo en relación con las personas fallecidas en las comunidades autónomas con derecho civil, foral o especial, propio se regirá por lo establecido por estas dentro de su ámbito de aplicación.</w:t>
      </w:r>
    </w:p>
    <w:p>
      <w:pPr>
        <w:pStyle w:val="BodyText"/>
        <w:spacing w:before="10"/>
        <w:ind w:left="0" w:firstLine="0"/>
        <w:jc w:val="left"/>
        <w:rPr>
          <w:sz w:val="19"/>
        </w:rPr>
      </w:pPr>
    </w:p>
    <w:p>
      <w:pPr>
        <w:spacing w:before="0"/>
        <w:ind w:left="334" w:right="0" w:firstLine="0"/>
        <w:jc w:val="left"/>
        <w:rPr>
          <w:i/>
          <w:sz w:val="20"/>
        </w:rPr>
      </w:pPr>
      <w:bookmarkStart w:name="Artículo 97. Políticas de impulso de los" w:id="244"/>
      <w:bookmarkEnd w:id="244"/>
      <w:r>
        <w:rPr/>
      </w:r>
      <w:bookmarkStart w:name="_bookmark121" w:id="245"/>
      <w:bookmarkEnd w:id="245"/>
      <w:r>
        <w:rPr/>
      </w:r>
      <w:r>
        <w:rPr>
          <w:b/>
          <w:sz w:val="20"/>
        </w:rPr>
        <w:t>Artículo</w:t>
      </w:r>
      <w:r>
        <w:rPr>
          <w:b/>
          <w:spacing w:val="-4"/>
          <w:sz w:val="20"/>
        </w:rPr>
        <w:t> </w:t>
      </w:r>
      <w:r>
        <w:rPr>
          <w:b/>
          <w:sz w:val="20"/>
        </w:rPr>
        <w:t>97.</w:t>
      </w:r>
      <w:r>
        <w:rPr>
          <w:b/>
          <w:spacing w:val="49"/>
          <w:sz w:val="20"/>
        </w:rPr>
        <w:t> </w:t>
      </w:r>
      <w:r>
        <w:rPr>
          <w:i/>
          <w:sz w:val="20"/>
        </w:rPr>
        <w:t>Políticas</w:t>
      </w:r>
      <w:r>
        <w:rPr>
          <w:i/>
          <w:spacing w:val="-3"/>
          <w:sz w:val="20"/>
        </w:rPr>
        <w:t> </w:t>
      </w:r>
      <w:r>
        <w:rPr>
          <w:i/>
          <w:sz w:val="20"/>
        </w:rPr>
        <w:t>de</w:t>
      </w:r>
      <w:r>
        <w:rPr>
          <w:i/>
          <w:spacing w:val="-3"/>
          <w:sz w:val="20"/>
        </w:rPr>
        <w:t> </w:t>
      </w:r>
      <w:r>
        <w:rPr>
          <w:i/>
          <w:sz w:val="20"/>
        </w:rPr>
        <w:t>impulso</w:t>
      </w:r>
      <w:r>
        <w:rPr>
          <w:i/>
          <w:spacing w:val="-4"/>
          <w:sz w:val="20"/>
        </w:rPr>
        <w:t> </w:t>
      </w:r>
      <w:r>
        <w:rPr>
          <w:i/>
          <w:sz w:val="20"/>
        </w:rPr>
        <w:t>de</w:t>
      </w:r>
      <w:r>
        <w:rPr>
          <w:i/>
          <w:spacing w:val="-4"/>
          <w:sz w:val="20"/>
        </w:rPr>
        <w:t> </w:t>
      </w:r>
      <w:r>
        <w:rPr>
          <w:i/>
          <w:sz w:val="20"/>
        </w:rPr>
        <w:t>los</w:t>
      </w:r>
      <w:r>
        <w:rPr>
          <w:i/>
          <w:spacing w:val="-4"/>
          <w:sz w:val="20"/>
        </w:rPr>
        <w:t> </w:t>
      </w:r>
      <w:r>
        <w:rPr>
          <w:i/>
          <w:sz w:val="20"/>
        </w:rPr>
        <w:t>derechos</w:t>
      </w:r>
      <w:r>
        <w:rPr>
          <w:i/>
          <w:spacing w:val="-4"/>
          <w:sz w:val="20"/>
        </w:rPr>
        <w:t> </w:t>
      </w:r>
      <w:r>
        <w:rPr>
          <w:i/>
          <w:spacing w:val="-2"/>
          <w:sz w:val="20"/>
        </w:rPr>
        <w:t>digitales.</w:t>
      </w:r>
    </w:p>
    <w:p>
      <w:pPr>
        <w:pStyle w:val="ListParagraph"/>
        <w:numPr>
          <w:ilvl w:val="0"/>
          <w:numId w:val="72"/>
        </w:numPr>
        <w:tabs>
          <w:tab w:pos="913" w:val="left" w:leader="none"/>
        </w:tabs>
        <w:spacing w:line="249" w:lineRule="auto" w:before="124" w:after="0"/>
        <w:ind w:left="334" w:right="1113" w:firstLine="340"/>
        <w:jc w:val="both"/>
        <w:rPr>
          <w:sz w:val="20"/>
        </w:rPr>
      </w:pPr>
      <w:r>
        <w:rPr>
          <w:sz w:val="20"/>
        </w:rPr>
        <w:t>El Gobierno, en colaboración con las comunidades autónomas, elaborará un Plan de Acceso a Internet con los siguientes objetivos:</w:t>
      </w:r>
    </w:p>
    <w:p>
      <w:pPr>
        <w:pStyle w:val="ListParagraph"/>
        <w:numPr>
          <w:ilvl w:val="1"/>
          <w:numId w:val="72"/>
        </w:numPr>
        <w:tabs>
          <w:tab w:pos="995" w:val="left" w:leader="none"/>
        </w:tabs>
        <w:spacing w:line="249" w:lineRule="auto" w:before="122" w:after="0"/>
        <w:ind w:left="334" w:right="1112" w:firstLine="340"/>
        <w:jc w:val="both"/>
        <w:rPr>
          <w:sz w:val="20"/>
        </w:rPr>
      </w:pPr>
      <w:r>
        <w:rPr>
          <w:sz w:val="20"/>
        </w:rPr>
        <w:t>superar las brechas digitales y garantizar el acceso a Internet de colectivos vulnerables o con necesidades especiales y de entornos familiares y sociales económicamente desfavorecidos mediante, entre otras medidas, un bono social de acceso a </w:t>
      </w:r>
      <w:r>
        <w:rPr>
          <w:spacing w:val="-2"/>
          <w:sz w:val="20"/>
        </w:rPr>
        <w:t>Internet;</w:t>
      </w:r>
    </w:p>
    <w:p>
      <w:pPr>
        <w:pStyle w:val="ListParagraph"/>
        <w:numPr>
          <w:ilvl w:val="1"/>
          <w:numId w:val="72"/>
        </w:numPr>
        <w:tabs>
          <w:tab w:pos="908" w:val="left" w:leader="none"/>
        </w:tabs>
        <w:spacing w:line="240" w:lineRule="auto" w:before="3" w:after="0"/>
        <w:ind w:left="907" w:right="0" w:hanging="234"/>
        <w:jc w:val="both"/>
        <w:rPr>
          <w:sz w:val="20"/>
        </w:rPr>
      </w:pPr>
      <w:r>
        <w:rPr>
          <w:sz w:val="20"/>
        </w:rPr>
        <w:t>impulsar</w:t>
      </w:r>
      <w:r>
        <w:rPr>
          <w:spacing w:val="-7"/>
          <w:sz w:val="20"/>
        </w:rPr>
        <w:t> </w:t>
      </w:r>
      <w:r>
        <w:rPr>
          <w:sz w:val="20"/>
        </w:rPr>
        <w:t>la</w:t>
      </w:r>
      <w:r>
        <w:rPr>
          <w:spacing w:val="-5"/>
          <w:sz w:val="20"/>
        </w:rPr>
        <w:t> </w:t>
      </w:r>
      <w:r>
        <w:rPr>
          <w:sz w:val="20"/>
        </w:rPr>
        <w:t>existencia</w:t>
      </w:r>
      <w:r>
        <w:rPr>
          <w:spacing w:val="-5"/>
          <w:sz w:val="20"/>
        </w:rPr>
        <w:t> </w:t>
      </w:r>
      <w:r>
        <w:rPr>
          <w:sz w:val="20"/>
        </w:rPr>
        <w:t>de</w:t>
      </w:r>
      <w:r>
        <w:rPr>
          <w:spacing w:val="-5"/>
          <w:sz w:val="20"/>
        </w:rPr>
        <w:t> </w:t>
      </w:r>
      <w:r>
        <w:rPr>
          <w:sz w:val="20"/>
        </w:rPr>
        <w:t>espacios</w:t>
      </w:r>
      <w:r>
        <w:rPr>
          <w:spacing w:val="-5"/>
          <w:sz w:val="20"/>
        </w:rPr>
        <w:t> </w:t>
      </w:r>
      <w:r>
        <w:rPr>
          <w:sz w:val="20"/>
        </w:rPr>
        <w:t>de</w:t>
      </w:r>
      <w:r>
        <w:rPr>
          <w:spacing w:val="-5"/>
          <w:sz w:val="20"/>
        </w:rPr>
        <w:t> </w:t>
      </w:r>
      <w:r>
        <w:rPr>
          <w:sz w:val="20"/>
        </w:rPr>
        <w:t>conexión</w:t>
      </w:r>
      <w:r>
        <w:rPr>
          <w:spacing w:val="-4"/>
          <w:sz w:val="20"/>
        </w:rPr>
        <w:t> </w:t>
      </w:r>
      <w:r>
        <w:rPr>
          <w:sz w:val="20"/>
        </w:rPr>
        <w:t>de</w:t>
      </w:r>
      <w:r>
        <w:rPr>
          <w:spacing w:val="-5"/>
          <w:sz w:val="20"/>
        </w:rPr>
        <w:t> </w:t>
      </w:r>
      <w:r>
        <w:rPr>
          <w:sz w:val="20"/>
        </w:rPr>
        <w:t>acceso</w:t>
      </w:r>
      <w:r>
        <w:rPr>
          <w:spacing w:val="-5"/>
          <w:sz w:val="20"/>
        </w:rPr>
        <w:t> </w:t>
      </w:r>
      <w:r>
        <w:rPr>
          <w:sz w:val="20"/>
        </w:rPr>
        <w:t>público;</w:t>
      </w:r>
      <w:r>
        <w:rPr>
          <w:spacing w:val="-4"/>
          <w:sz w:val="20"/>
        </w:rPr>
        <w:t> </w:t>
      </w:r>
      <w:r>
        <w:rPr>
          <w:spacing w:val="-10"/>
          <w:sz w:val="20"/>
        </w:rPr>
        <w:t>y</w:t>
      </w:r>
    </w:p>
    <w:p>
      <w:pPr>
        <w:spacing w:after="0" w:line="240"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72"/>
        </w:numPr>
        <w:tabs>
          <w:tab w:pos="976" w:val="left" w:leader="none"/>
        </w:tabs>
        <w:spacing w:line="249" w:lineRule="auto" w:before="1" w:after="0"/>
        <w:ind w:left="334" w:right="1111" w:firstLine="340"/>
        <w:jc w:val="both"/>
        <w:rPr>
          <w:sz w:val="20"/>
        </w:rPr>
      </w:pPr>
      <w:r>
        <w:rPr>
          <w:sz w:val="20"/>
        </w:rPr>
        <w:t>fomentar medidas educativas que promuevan la formación en competencias y habilidades digitales básicas a personas y colectivos en riesgo de exclusión digital y la capacidad de todas las personas para realizar un uso autónomo y responsable de Internet y de las tecnologías digitales.</w:t>
      </w:r>
    </w:p>
    <w:p>
      <w:pPr>
        <w:pStyle w:val="ListParagraph"/>
        <w:numPr>
          <w:ilvl w:val="0"/>
          <w:numId w:val="72"/>
        </w:numPr>
        <w:tabs>
          <w:tab w:pos="941" w:val="left" w:leader="none"/>
        </w:tabs>
        <w:spacing w:line="249" w:lineRule="auto" w:before="123" w:after="0"/>
        <w:ind w:left="334" w:right="1112" w:firstLine="340"/>
        <w:jc w:val="both"/>
        <w:rPr>
          <w:sz w:val="20"/>
        </w:rPr>
      </w:pPr>
      <w:r>
        <w:rPr>
          <w:sz w:val="20"/>
        </w:rPr>
        <w:t>Asimismo se aprobará un Plan de Actuación dirigido a promover las acciones de formación, difusión y concienciación necesarias para lograr que los menores de edad hagan un uso equilibrado y responsable de los dispositivos digitales y de las redes sociales y de los servicios de la sociedad de la información equivalentes de Internet con la finalidad de garantizar su adecuado desarrollo de la personalidad y de preservar su dignidad y derechos </w:t>
      </w:r>
      <w:r>
        <w:rPr>
          <w:spacing w:val="-2"/>
          <w:sz w:val="20"/>
        </w:rPr>
        <w:t>fundamentales.</w:t>
      </w:r>
    </w:p>
    <w:p>
      <w:pPr>
        <w:pStyle w:val="ListParagraph"/>
        <w:numPr>
          <w:ilvl w:val="0"/>
          <w:numId w:val="72"/>
        </w:numPr>
        <w:tabs>
          <w:tab w:pos="1029" w:val="left" w:leader="none"/>
        </w:tabs>
        <w:spacing w:line="249" w:lineRule="auto" w:before="5" w:after="0"/>
        <w:ind w:left="334" w:right="1114" w:firstLine="340"/>
        <w:jc w:val="both"/>
        <w:rPr>
          <w:sz w:val="20"/>
        </w:rPr>
      </w:pPr>
      <w:r>
        <w:rPr>
          <w:sz w:val="20"/>
        </w:rPr>
        <w:t>El Gobierno presentará un informe anual ante la comisión parlamentaria correspondiente del Congreso de los Diputados en el que se dará cuenta de la evolución de los derechos, garantías y mandatos contemplados en el presente Título y de las medidas necesarias para promover su impulso y efectividad.</w:t>
      </w:r>
    </w:p>
    <w:p>
      <w:pPr>
        <w:pStyle w:val="BodyText"/>
        <w:spacing w:before="0"/>
        <w:ind w:left="0" w:firstLine="0"/>
        <w:jc w:val="left"/>
      </w:pPr>
    </w:p>
    <w:p>
      <w:pPr>
        <w:spacing w:before="0"/>
        <w:ind w:left="334" w:right="0" w:firstLine="0"/>
        <w:jc w:val="both"/>
        <w:rPr>
          <w:i/>
          <w:sz w:val="20"/>
        </w:rPr>
      </w:pPr>
      <w:bookmarkStart w:name="[Disposiciones adicionales]" w:id="246"/>
      <w:bookmarkEnd w:id="246"/>
      <w:r>
        <w:rPr/>
      </w:r>
      <w:bookmarkStart w:name="Disposición adicional primera. Medidas d" w:id="247"/>
      <w:bookmarkEnd w:id="247"/>
      <w:r>
        <w:rPr/>
      </w:r>
      <w:bookmarkStart w:name="_bookmark122" w:id="248"/>
      <w:bookmarkEnd w:id="248"/>
      <w:r>
        <w:rPr/>
      </w:r>
      <w:r>
        <w:rPr>
          <w:b/>
          <w:sz w:val="20"/>
        </w:rPr>
        <w:t>Disposición</w:t>
      </w:r>
      <w:r>
        <w:rPr>
          <w:b/>
          <w:spacing w:val="-4"/>
          <w:sz w:val="20"/>
        </w:rPr>
        <w:t> </w:t>
      </w:r>
      <w:r>
        <w:rPr>
          <w:b/>
          <w:sz w:val="20"/>
        </w:rPr>
        <w:t>adicional</w:t>
      </w:r>
      <w:r>
        <w:rPr>
          <w:b/>
          <w:spacing w:val="-3"/>
          <w:sz w:val="20"/>
        </w:rPr>
        <w:t> </w:t>
      </w:r>
      <w:r>
        <w:rPr>
          <w:b/>
          <w:sz w:val="20"/>
        </w:rPr>
        <w:t>primera.</w:t>
      </w:r>
      <w:r>
        <w:rPr>
          <w:b/>
          <w:spacing w:val="51"/>
          <w:sz w:val="20"/>
        </w:rPr>
        <w:t> </w:t>
      </w:r>
      <w:r>
        <w:rPr>
          <w:i/>
          <w:sz w:val="20"/>
        </w:rPr>
        <w:t>Medidas</w:t>
      </w:r>
      <w:r>
        <w:rPr>
          <w:i/>
          <w:spacing w:val="-3"/>
          <w:sz w:val="20"/>
        </w:rPr>
        <w:t> </w:t>
      </w:r>
      <w:r>
        <w:rPr>
          <w:i/>
          <w:sz w:val="20"/>
        </w:rPr>
        <w:t>de</w:t>
      </w:r>
      <w:r>
        <w:rPr>
          <w:i/>
          <w:spacing w:val="-3"/>
          <w:sz w:val="20"/>
        </w:rPr>
        <w:t> </w:t>
      </w:r>
      <w:r>
        <w:rPr>
          <w:i/>
          <w:sz w:val="20"/>
        </w:rPr>
        <w:t>seguridad</w:t>
      </w:r>
      <w:r>
        <w:rPr>
          <w:i/>
          <w:spacing w:val="-2"/>
          <w:sz w:val="20"/>
        </w:rPr>
        <w:t> </w:t>
      </w:r>
      <w:r>
        <w:rPr>
          <w:i/>
          <w:sz w:val="20"/>
        </w:rPr>
        <w:t>en</w:t>
      </w:r>
      <w:r>
        <w:rPr>
          <w:i/>
          <w:spacing w:val="-4"/>
          <w:sz w:val="20"/>
        </w:rPr>
        <w:t> </w:t>
      </w:r>
      <w:r>
        <w:rPr>
          <w:i/>
          <w:sz w:val="20"/>
        </w:rPr>
        <w:t>el</w:t>
      </w:r>
      <w:r>
        <w:rPr>
          <w:i/>
          <w:spacing w:val="-3"/>
          <w:sz w:val="20"/>
        </w:rPr>
        <w:t> </w:t>
      </w:r>
      <w:r>
        <w:rPr>
          <w:i/>
          <w:sz w:val="20"/>
        </w:rPr>
        <w:t>ámbito</w:t>
      </w:r>
      <w:r>
        <w:rPr>
          <w:i/>
          <w:spacing w:val="-3"/>
          <w:sz w:val="20"/>
        </w:rPr>
        <w:t> </w:t>
      </w:r>
      <w:r>
        <w:rPr>
          <w:i/>
          <w:sz w:val="20"/>
        </w:rPr>
        <w:t>del</w:t>
      </w:r>
      <w:r>
        <w:rPr>
          <w:i/>
          <w:spacing w:val="-4"/>
          <w:sz w:val="20"/>
        </w:rPr>
        <w:t> </w:t>
      </w:r>
      <w:r>
        <w:rPr>
          <w:i/>
          <w:sz w:val="20"/>
        </w:rPr>
        <w:t>sector</w:t>
      </w:r>
      <w:r>
        <w:rPr>
          <w:i/>
          <w:spacing w:val="-2"/>
          <w:sz w:val="20"/>
        </w:rPr>
        <w:t> público.</w:t>
      </w:r>
    </w:p>
    <w:p>
      <w:pPr>
        <w:pStyle w:val="ListParagraph"/>
        <w:numPr>
          <w:ilvl w:val="0"/>
          <w:numId w:val="73"/>
        </w:numPr>
        <w:tabs>
          <w:tab w:pos="928" w:val="left" w:leader="none"/>
        </w:tabs>
        <w:spacing w:line="249" w:lineRule="auto" w:before="123" w:after="0"/>
        <w:ind w:left="334" w:right="1113" w:firstLine="340"/>
        <w:jc w:val="both"/>
        <w:rPr>
          <w:sz w:val="20"/>
        </w:rPr>
      </w:pPr>
      <w:r>
        <w:rPr>
          <w:sz w:val="20"/>
        </w:rPr>
        <w:t>El Esquema Nacional de Seguridad incluirá las medidas que deban implantarse en caso de tratamiento de datos personales para evitar su pérdida, alteración o acceso no autorizado,</w:t>
      </w:r>
      <w:r>
        <w:rPr>
          <w:spacing w:val="-1"/>
          <w:sz w:val="20"/>
        </w:rPr>
        <w:t> </w:t>
      </w:r>
      <w:r>
        <w:rPr>
          <w:sz w:val="20"/>
        </w:rPr>
        <w:t>adaptando</w:t>
      </w:r>
      <w:r>
        <w:rPr>
          <w:spacing w:val="-1"/>
          <w:sz w:val="20"/>
        </w:rPr>
        <w:t> </w:t>
      </w:r>
      <w:r>
        <w:rPr>
          <w:sz w:val="20"/>
        </w:rPr>
        <w:t>los</w:t>
      </w:r>
      <w:r>
        <w:rPr>
          <w:spacing w:val="-1"/>
          <w:sz w:val="20"/>
        </w:rPr>
        <w:t> </w:t>
      </w:r>
      <w:r>
        <w:rPr>
          <w:sz w:val="20"/>
        </w:rPr>
        <w:t>criterios</w:t>
      </w:r>
      <w:r>
        <w:rPr>
          <w:spacing w:val="-1"/>
          <w:sz w:val="20"/>
        </w:rPr>
        <w:t> </w:t>
      </w:r>
      <w:r>
        <w:rPr>
          <w:sz w:val="20"/>
        </w:rPr>
        <w:t>de</w:t>
      </w:r>
      <w:r>
        <w:rPr>
          <w:spacing w:val="-1"/>
          <w:sz w:val="20"/>
        </w:rPr>
        <w:t> </w:t>
      </w:r>
      <w:r>
        <w:rPr>
          <w:sz w:val="20"/>
        </w:rPr>
        <w:t>determinación</w:t>
      </w:r>
      <w:r>
        <w:rPr>
          <w:spacing w:val="-1"/>
          <w:sz w:val="20"/>
        </w:rPr>
        <w:t> </w:t>
      </w:r>
      <w:r>
        <w:rPr>
          <w:sz w:val="20"/>
        </w:rPr>
        <w:t>del</w:t>
      </w:r>
      <w:r>
        <w:rPr>
          <w:spacing w:val="-1"/>
          <w:sz w:val="20"/>
        </w:rPr>
        <w:t> </w:t>
      </w:r>
      <w:r>
        <w:rPr>
          <w:sz w:val="20"/>
        </w:rPr>
        <w:t>riesgo</w:t>
      </w:r>
      <w:r>
        <w:rPr>
          <w:spacing w:val="-1"/>
          <w:sz w:val="20"/>
        </w:rPr>
        <w:t> </w:t>
      </w:r>
      <w:r>
        <w:rPr>
          <w:sz w:val="20"/>
        </w:rPr>
        <w:t>en</w:t>
      </w:r>
      <w:r>
        <w:rPr>
          <w:spacing w:val="-1"/>
          <w:sz w:val="20"/>
        </w:rPr>
        <w:t> </w:t>
      </w:r>
      <w:r>
        <w:rPr>
          <w:sz w:val="20"/>
        </w:rPr>
        <w:t>el</w:t>
      </w:r>
      <w:r>
        <w:rPr>
          <w:spacing w:val="-1"/>
          <w:sz w:val="20"/>
        </w:rPr>
        <w:t> </w:t>
      </w:r>
      <w:r>
        <w:rPr>
          <w:sz w:val="20"/>
        </w:rPr>
        <w:t>tratamiento</w:t>
      </w:r>
      <w:r>
        <w:rPr>
          <w:spacing w:val="-1"/>
          <w:sz w:val="20"/>
        </w:rPr>
        <w:t> </w:t>
      </w:r>
      <w:r>
        <w:rPr>
          <w:sz w:val="20"/>
        </w:rPr>
        <w:t>de</w:t>
      </w:r>
      <w:r>
        <w:rPr>
          <w:spacing w:val="-1"/>
          <w:sz w:val="20"/>
        </w:rPr>
        <w:t> </w:t>
      </w:r>
      <w:r>
        <w:rPr>
          <w:sz w:val="20"/>
        </w:rPr>
        <w:t>los</w:t>
      </w:r>
      <w:r>
        <w:rPr>
          <w:spacing w:val="-1"/>
          <w:sz w:val="20"/>
        </w:rPr>
        <w:t> </w:t>
      </w:r>
      <w:r>
        <w:rPr>
          <w:sz w:val="20"/>
        </w:rPr>
        <w:t>datos a lo establecido en el artículo 32 del Reglamento (UE) 2016/679.</w:t>
      </w:r>
    </w:p>
    <w:p>
      <w:pPr>
        <w:pStyle w:val="ListParagraph"/>
        <w:numPr>
          <w:ilvl w:val="0"/>
          <w:numId w:val="73"/>
        </w:numPr>
        <w:tabs>
          <w:tab w:pos="901" w:val="left" w:leader="none"/>
        </w:tabs>
        <w:spacing w:line="249" w:lineRule="auto" w:before="4" w:after="0"/>
        <w:ind w:left="334" w:right="1113" w:firstLine="340"/>
        <w:jc w:val="both"/>
        <w:rPr>
          <w:sz w:val="20"/>
        </w:rPr>
      </w:pPr>
      <w:r>
        <w:rPr>
          <w:sz w:val="20"/>
        </w:rPr>
        <w:t>Los responsables enumerados en el artículo 77.1 de esta ley orgánica deberán aplicar a los tratamientos de datos personales las medidas de seguridad que correspondan de las previstas en el Esquema Nacional de Seguridad, así como impulsar un grado de implementación de medidas equivalentes en las empresas o fundaciones vinculadas a los mismos sujetas al Derecho privado.</w:t>
      </w:r>
    </w:p>
    <w:p>
      <w:pPr>
        <w:pStyle w:val="BodyText"/>
        <w:spacing w:line="249" w:lineRule="auto" w:before="4"/>
        <w:ind w:right="1113"/>
      </w:pPr>
      <w:r>
        <w:rPr/>
        <w:t>En los casos en los que un tercero preste un servicio en régimen de concesión, encomienda de gestión o contrato, las medidas de seguridad se corresponderán con las de</w:t>
      </w:r>
      <w:r>
        <w:rPr>
          <w:spacing w:val="40"/>
        </w:rPr>
        <w:t> </w:t>
      </w:r>
      <w:r>
        <w:rPr/>
        <w:t>la Administración pública de origen y se ajustarán al Esquema Nacional de Seguridad.</w:t>
      </w:r>
    </w:p>
    <w:p>
      <w:pPr>
        <w:pStyle w:val="BodyText"/>
        <w:spacing w:before="10"/>
        <w:ind w:left="0" w:firstLine="0"/>
        <w:jc w:val="left"/>
        <w:rPr>
          <w:sz w:val="19"/>
        </w:rPr>
      </w:pPr>
    </w:p>
    <w:p>
      <w:pPr>
        <w:spacing w:line="249" w:lineRule="auto" w:before="0"/>
        <w:ind w:left="334" w:right="1111" w:firstLine="0"/>
        <w:jc w:val="both"/>
        <w:rPr>
          <w:i/>
          <w:sz w:val="20"/>
        </w:rPr>
      </w:pPr>
      <w:bookmarkStart w:name="Disposición adicional segunda. Protecció" w:id="249"/>
      <w:bookmarkEnd w:id="249"/>
      <w:r>
        <w:rPr/>
      </w:r>
      <w:bookmarkStart w:name="_bookmark123" w:id="250"/>
      <w:bookmarkEnd w:id="250"/>
      <w:r>
        <w:rPr/>
      </w:r>
      <w:r>
        <w:rPr>
          <w:b/>
          <w:sz w:val="20"/>
        </w:rPr>
        <w:t>Disposición adicional segunda.</w:t>
      </w:r>
      <w:r>
        <w:rPr>
          <w:b/>
          <w:spacing w:val="40"/>
          <w:sz w:val="20"/>
        </w:rPr>
        <w:t> </w:t>
      </w:r>
      <w:r>
        <w:rPr>
          <w:i/>
          <w:sz w:val="20"/>
        </w:rPr>
        <w:t>Protección de datos y transparencia y acceso a la</w:t>
      </w:r>
      <w:r>
        <w:rPr>
          <w:i/>
          <w:sz w:val="20"/>
        </w:rPr>
        <w:t> información pública.</w:t>
      </w:r>
    </w:p>
    <w:p>
      <w:pPr>
        <w:pStyle w:val="BodyText"/>
        <w:spacing w:line="249" w:lineRule="auto" w:before="115"/>
        <w:ind w:right="1114"/>
      </w:pPr>
      <w:r>
        <w:rPr/>
        <w:t>La publicidad activa y el acceso a la información pública regulados por el Título I de la Ley 19/2013, de 9 de diciembre, de transparencia, acceso a la información pública y buen gobierno, así como las obligaciones de publicidad activa establecidas por la legislación autonómica, se someterán, cuando la información contenga datos personales, a lo dispuesto en</w:t>
      </w:r>
      <w:r>
        <w:rPr>
          <w:spacing w:val="-2"/>
        </w:rPr>
        <w:t> </w:t>
      </w:r>
      <w:r>
        <w:rPr/>
        <w:t>los</w:t>
      </w:r>
      <w:r>
        <w:rPr>
          <w:spacing w:val="-2"/>
        </w:rPr>
        <w:t> </w:t>
      </w:r>
      <w:r>
        <w:rPr/>
        <w:t>artículos</w:t>
      </w:r>
      <w:r>
        <w:rPr>
          <w:spacing w:val="-2"/>
        </w:rPr>
        <w:t> </w:t>
      </w:r>
      <w:r>
        <w:rPr/>
        <w:t>5.3</w:t>
      </w:r>
      <w:r>
        <w:rPr>
          <w:spacing w:val="-2"/>
        </w:rPr>
        <w:t> </w:t>
      </w:r>
      <w:r>
        <w:rPr/>
        <w:t>y</w:t>
      </w:r>
      <w:r>
        <w:rPr>
          <w:spacing w:val="-1"/>
        </w:rPr>
        <w:t> </w:t>
      </w:r>
      <w:r>
        <w:rPr/>
        <w:t>15</w:t>
      </w:r>
      <w:r>
        <w:rPr>
          <w:spacing w:val="-2"/>
        </w:rPr>
        <w:t> </w:t>
      </w:r>
      <w:r>
        <w:rPr/>
        <w:t>de</w:t>
      </w:r>
      <w:r>
        <w:rPr>
          <w:spacing w:val="-2"/>
        </w:rPr>
        <w:t> </w:t>
      </w:r>
      <w:r>
        <w:rPr/>
        <w:t>la</w:t>
      </w:r>
      <w:r>
        <w:rPr>
          <w:spacing w:val="-2"/>
        </w:rPr>
        <w:t> </w:t>
      </w:r>
      <w:r>
        <w:rPr/>
        <w:t>Ley</w:t>
      </w:r>
      <w:r>
        <w:rPr>
          <w:spacing w:val="-2"/>
        </w:rPr>
        <w:t> </w:t>
      </w:r>
      <w:r>
        <w:rPr/>
        <w:t>19/2013,</w:t>
      </w:r>
      <w:r>
        <w:rPr>
          <w:spacing w:val="-2"/>
        </w:rPr>
        <w:t> </w:t>
      </w:r>
      <w:r>
        <w:rPr/>
        <w:t>en</w:t>
      </w:r>
      <w:r>
        <w:rPr>
          <w:spacing w:val="-2"/>
        </w:rPr>
        <w:t> </w:t>
      </w:r>
      <w:r>
        <w:rPr/>
        <w:t>el</w:t>
      </w:r>
      <w:r>
        <w:rPr>
          <w:spacing w:val="-2"/>
        </w:rPr>
        <w:t> </w:t>
      </w:r>
      <w:r>
        <w:rPr/>
        <w:t>Reglamento</w:t>
      </w:r>
      <w:r>
        <w:rPr>
          <w:spacing w:val="-2"/>
        </w:rPr>
        <w:t> </w:t>
      </w:r>
      <w:r>
        <w:rPr/>
        <w:t>(UE)</w:t>
      </w:r>
      <w:r>
        <w:rPr>
          <w:spacing w:val="-1"/>
        </w:rPr>
        <w:t> </w:t>
      </w:r>
      <w:r>
        <w:rPr/>
        <w:t>2016/679</w:t>
      </w:r>
      <w:r>
        <w:rPr>
          <w:spacing w:val="-2"/>
        </w:rPr>
        <w:t> </w:t>
      </w:r>
      <w:r>
        <w:rPr/>
        <w:t>y</w:t>
      </w:r>
      <w:r>
        <w:rPr>
          <w:spacing w:val="-1"/>
        </w:rPr>
        <w:t> </w:t>
      </w:r>
      <w:r>
        <w:rPr/>
        <w:t>en</w:t>
      </w:r>
      <w:r>
        <w:rPr>
          <w:spacing w:val="-2"/>
        </w:rPr>
        <w:t> </w:t>
      </w:r>
      <w:r>
        <w:rPr/>
        <w:t>la</w:t>
      </w:r>
      <w:r>
        <w:rPr>
          <w:spacing w:val="-2"/>
        </w:rPr>
        <w:t> </w:t>
      </w:r>
      <w:r>
        <w:rPr/>
        <w:t>presente ley orgánica.</w:t>
      </w:r>
    </w:p>
    <w:p>
      <w:pPr>
        <w:pStyle w:val="BodyText"/>
        <w:ind w:left="0" w:firstLine="0"/>
        <w:jc w:val="left"/>
      </w:pPr>
    </w:p>
    <w:p>
      <w:pPr>
        <w:spacing w:before="0"/>
        <w:ind w:left="334" w:right="0" w:firstLine="0"/>
        <w:jc w:val="both"/>
        <w:rPr>
          <w:i/>
          <w:sz w:val="20"/>
        </w:rPr>
      </w:pPr>
      <w:bookmarkStart w:name="Disposición adicional tercera. Cómputo d" w:id="251"/>
      <w:bookmarkEnd w:id="251"/>
      <w:r>
        <w:rPr/>
      </w:r>
      <w:bookmarkStart w:name="_bookmark124" w:id="252"/>
      <w:bookmarkEnd w:id="252"/>
      <w:r>
        <w:rPr/>
      </w:r>
      <w:r>
        <w:rPr>
          <w:b/>
          <w:sz w:val="20"/>
        </w:rPr>
        <w:t>Disposición</w:t>
      </w:r>
      <w:r>
        <w:rPr>
          <w:b/>
          <w:spacing w:val="-6"/>
          <w:sz w:val="20"/>
        </w:rPr>
        <w:t> </w:t>
      </w:r>
      <w:r>
        <w:rPr>
          <w:b/>
          <w:sz w:val="20"/>
        </w:rPr>
        <w:t>adicional</w:t>
      </w:r>
      <w:r>
        <w:rPr>
          <w:b/>
          <w:spacing w:val="-5"/>
          <w:sz w:val="20"/>
        </w:rPr>
        <w:t> </w:t>
      </w:r>
      <w:r>
        <w:rPr>
          <w:b/>
          <w:sz w:val="20"/>
        </w:rPr>
        <w:t>tercera.</w:t>
      </w:r>
      <w:r>
        <w:rPr>
          <w:b/>
          <w:spacing w:val="48"/>
          <w:sz w:val="20"/>
        </w:rPr>
        <w:t> </w:t>
      </w:r>
      <w:r>
        <w:rPr>
          <w:i/>
          <w:sz w:val="20"/>
        </w:rPr>
        <w:t>Cómputo</w:t>
      </w:r>
      <w:r>
        <w:rPr>
          <w:i/>
          <w:spacing w:val="-5"/>
          <w:sz w:val="20"/>
        </w:rPr>
        <w:t> </w:t>
      </w:r>
      <w:r>
        <w:rPr>
          <w:i/>
          <w:sz w:val="20"/>
        </w:rPr>
        <w:t>de</w:t>
      </w:r>
      <w:r>
        <w:rPr>
          <w:i/>
          <w:spacing w:val="-5"/>
          <w:sz w:val="20"/>
        </w:rPr>
        <w:t> </w:t>
      </w:r>
      <w:r>
        <w:rPr>
          <w:i/>
          <w:spacing w:val="-2"/>
          <w:sz w:val="20"/>
        </w:rPr>
        <w:t>plazos.</w:t>
      </w:r>
    </w:p>
    <w:p>
      <w:pPr>
        <w:pStyle w:val="BodyText"/>
        <w:spacing w:line="249" w:lineRule="auto" w:before="124"/>
        <w:ind w:right="1115"/>
      </w:pPr>
      <w:r>
        <w:rPr/>
        <w:t>Los plazos establecidos en el Reglamento (UE) 2016/679 o en esta ley orgánica, con independencia de que se refieran a relaciones entre particulares o con entidades del sector público, se regirán por las siguientes reglas:</w:t>
      </w:r>
    </w:p>
    <w:p>
      <w:pPr>
        <w:pStyle w:val="ListParagraph"/>
        <w:numPr>
          <w:ilvl w:val="1"/>
          <w:numId w:val="73"/>
        </w:numPr>
        <w:tabs>
          <w:tab w:pos="990" w:val="left" w:leader="none"/>
        </w:tabs>
        <w:spacing w:line="249" w:lineRule="auto" w:before="122" w:after="0"/>
        <w:ind w:left="334" w:right="1114" w:firstLine="340"/>
        <w:jc w:val="both"/>
        <w:rPr>
          <w:sz w:val="20"/>
        </w:rPr>
      </w:pPr>
      <w:r>
        <w:rPr>
          <w:sz w:val="20"/>
        </w:rPr>
        <w:t>Cuando los plazos se señalen por días, se entiende que estos son hábiles, excluyéndose del cómputo los sábados, los domingos y los declarados festivos.</w:t>
      </w:r>
    </w:p>
    <w:p>
      <w:pPr>
        <w:pStyle w:val="ListParagraph"/>
        <w:numPr>
          <w:ilvl w:val="1"/>
          <w:numId w:val="73"/>
        </w:numPr>
        <w:tabs>
          <w:tab w:pos="911" w:val="left" w:leader="none"/>
        </w:tabs>
        <w:spacing w:line="249" w:lineRule="auto" w:before="2" w:after="0"/>
        <w:ind w:left="334" w:right="1113" w:firstLine="340"/>
        <w:jc w:val="both"/>
        <w:rPr>
          <w:sz w:val="20"/>
        </w:rPr>
      </w:pPr>
      <w:r>
        <w:rPr>
          <w:sz w:val="20"/>
        </w:rPr>
        <w:t>Si el plazo se fija en semanas, concluirá el mismo día de la semana en que se produjo el hecho que determina su iniciación en la semana de vencimiento.</w:t>
      </w:r>
    </w:p>
    <w:p>
      <w:pPr>
        <w:pStyle w:val="ListParagraph"/>
        <w:numPr>
          <w:ilvl w:val="1"/>
          <w:numId w:val="73"/>
        </w:numPr>
        <w:tabs>
          <w:tab w:pos="900" w:val="left" w:leader="none"/>
        </w:tabs>
        <w:spacing w:line="249" w:lineRule="auto" w:before="1" w:after="0"/>
        <w:ind w:left="334" w:right="1114" w:firstLine="340"/>
        <w:jc w:val="both"/>
        <w:rPr>
          <w:sz w:val="20"/>
        </w:rPr>
      </w:pPr>
      <w:r>
        <w:rPr>
          <w:sz w:val="20"/>
        </w:rPr>
        <w:t>Si el plazo se fija en meses o años, concluirá el mismo día en que se produjo el hecho que determina su iniciación en el mes o el año de vencimiento. Si en el mes de vencimiento no hubiera día equivalente a aquel en que comienza el cómputo, se entenderá que el plazo expira el último día del mes.</w:t>
      </w:r>
    </w:p>
    <w:p>
      <w:pPr>
        <w:pStyle w:val="ListParagraph"/>
        <w:numPr>
          <w:ilvl w:val="1"/>
          <w:numId w:val="73"/>
        </w:numPr>
        <w:tabs>
          <w:tab w:pos="911" w:val="left" w:leader="none"/>
        </w:tabs>
        <w:spacing w:line="249" w:lineRule="auto" w:before="4" w:after="0"/>
        <w:ind w:left="334" w:right="1117" w:firstLine="340"/>
        <w:jc w:val="both"/>
        <w:rPr>
          <w:sz w:val="20"/>
        </w:rPr>
      </w:pPr>
      <w:r>
        <w:rPr>
          <w:sz w:val="20"/>
        </w:rPr>
        <w:t>Cuando el último día del plazo sea inhábil, se entenderá prorrogado al primer día hábil </w:t>
      </w:r>
      <w:r>
        <w:rPr>
          <w:spacing w:val="-2"/>
          <w:sz w:val="20"/>
        </w:rPr>
        <w:t>siguiente.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line="249" w:lineRule="auto" w:before="1"/>
        <w:ind w:left="334" w:right="1113" w:hanging="1"/>
        <w:jc w:val="both"/>
        <w:rPr>
          <w:i/>
          <w:sz w:val="20"/>
        </w:rPr>
      </w:pPr>
      <w:bookmarkStart w:name="Disposición adicional cuarta. Procedimie" w:id="253"/>
      <w:bookmarkEnd w:id="253"/>
      <w:r>
        <w:rPr/>
      </w:r>
      <w:bookmarkStart w:name="_bookmark125" w:id="254"/>
      <w:bookmarkEnd w:id="254"/>
      <w:r>
        <w:rPr/>
      </w:r>
      <w:r>
        <w:rPr>
          <w:b/>
          <w:sz w:val="20"/>
        </w:rPr>
        <w:t>Disposición</w:t>
      </w:r>
      <w:r>
        <w:rPr>
          <w:b/>
          <w:spacing w:val="-4"/>
          <w:sz w:val="20"/>
        </w:rPr>
        <w:t> </w:t>
      </w:r>
      <w:r>
        <w:rPr>
          <w:b/>
          <w:sz w:val="20"/>
        </w:rPr>
        <w:t>adicional</w:t>
      </w:r>
      <w:r>
        <w:rPr>
          <w:b/>
          <w:spacing w:val="-4"/>
          <w:sz w:val="20"/>
        </w:rPr>
        <w:t> </w:t>
      </w:r>
      <w:r>
        <w:rPr>
          <w:b/>
          <w:sz w:val="20"/>
        </w:rPr>
        <w:t>cuarta.</w:t>
      </w:r>
      <w:r>
        <w:rPr>
          <w:b/>
          <w:spacing w:val="40"/>
          <w:sz w:val="20"/>
        </w:rPr>
        <w:t> </w:t>
      </w:r>
      <w:r>
        <w:rPr>
          <w:i/>
          <w:sz w:val="20"/>
        </w:rPr>
        <w:t>Procedimiento</w:t>
      </w:r>
      <w:r>
        <w:rPr>
          <w:i/>
          <w:spacing w:val="-2"/>
          <w:sz w:val="20"/>
        </w:rPr>
        <w:t> </w:t>
      </w:r>
      <w:r>
        <w:rPr>
          <w:i/>
          <w:sz w:val="20"/>
        </w:rPr>
        <w:t>en</w:t>
      </w:r>
      <w:r>
        <w:rPr>
          <w:i/>
          <w:spacing w:val="-2"/>
          <w:sz w:val="20"/>
        </w:rPr>
        <w:t> </w:t>
      </w:r>
      <w:r>
        <w:rPr>
          <w:i/>
          <w:sz w:val="20"/>
        </w:rPr>
        <w:t>relación</w:t>
      </w:r>
      <w:r>
        <w:rPr>
          <w:i/>
          <w:spacing w:val="-2"/>
          <w:sz w:val="20"/>
        </w:rPr>
        <w:t> </w:t>
      </w:r>
      <w:r>
        <w:rPr>
          <w:i/>
          <w:sz w:val="20"/>
        </w:rPr>
        <w:t>con</w:t>
      </w:r>
      <w:r>
        <w:rPr>
          <w:i/>
          <w:spacing w:val="-2"/>
          <w:sz w:val="20"/>
        </w:rPr>
        <w:t> </w:t>
      </w:r>
      <w:r>
        <w:rPr>
          <w:i/>
          <w:sz w:val="20"/>
        </w:rPr>
        <w:t>las</w:t>
      </w:r>
      <w:r>
        <w:rPr>
          <w:i/>
          <w:spacing w:val="-2"/>
          <w:sz w:val="20"/>
        </w:rPr>
        <w:t> </w:t>
      </w:r>
      <w:r>
        <w:rPr>
          <w:i/>
          <w:sz w:val="20"/>
        </w:rPr>
        <w:t>competencias</w:t>
      </w:r>
      <w:r>
        <w:rPr>
          <w:i/>
          <w:spacing w:val="-2"/>
          <w:sz w:val="20"/>
        </w:rPr>
        <w:t> </w:t>
      </w:r>
      <w:r>
        <w:rPr>
          <w:i/>
          <w:sz w:val="20"/>
        </w:rPr>
        <w:t>atribuidas</w:t>
      </w:r>
      <w:r>
        <w:rPr>
          <w:i/>
          <w:spacing w:val="-2"/>
          <w:sz w:val="20"/>
        </w:rPr>
        <w:t> </w:t>
      </w:r>
      <w:r>
        <w:rPr>
          <w:i/>
          <w:sz w:val="20"/>
        </w:rPr>
        <w:t>a</w:t>
      </w:r>
      <w:r>
        <w:rPr>
          <w:i/>
          <w:sz w:val="20"/>
        </w:rPr>
        <w:t> la Agencia Española de Protección de Datos por otras leyes.</w:t>
      </w:r>
    </w:p>
    <w:p>
      <w:pPr>
        <w:pStyle w:val="BodyText"/>
        <w:spacing w:line="249" w:lineRule="auto" w:before="115"/>
        <w:ind w:right="1113"/>
      </w:pPr>
      <w:r>
        <w:rPr/>
        <w:t>Lo dispuesto en el Título VIII y en sus normas de desarrollo será de aplicación a los procedimientos que la Agencia Española de Protección de Datos hubiera de tramitar en ejercicio de las competencias que le fueran atribuidas por otras leyes.</w:t>
      </w:r>
    </w:p>
    <w:p>
      <w:pPr>
        <w:pStyle w:val="BodyText"/>
        <w:spacing w:before="10"/>
        <w:ind w:left="0" w:firstLine="0"/>
        <w:jc w:val="left"/>
        <w:rPr>
          <w:sz w:val="19"/>
        </w:rPr>
      </w:pPr>
    </w:p>
    <w:p>
      <w:pPr>
        <w:spacing w:line="249" w:lineRule="auto" w:before="0"/>
        <w:ind w:left="334" w:right="1112" w:hanging="1"/>
        <w:jc w:val="both"/>
        <w:rPr>
          <w:i/>
          <w:sz w:val="20"/>
        </w:rPr>
      </w:pPr>
      <w:bookmarkStart w:name="Disposición adicional quinta. Autorizaci" w:id="255"/>
      <w:bookmarkEnd w:id="255"/>
      <w:r>
        <w:rPr/>
      </w:r>
      <w:bookmarkStart w:name="_bookmark126" w:id="256"/>
      <w:bookmarkEnd w:id="256"/>
      <w:r>
        <w:rPr/>
      </w:r>
      <w:r>
        <w:rPr>
          <w:b/>
          <w:sz w:val="20"/>
        </w:rPr>
        <w:t>Disposición adicional quinta.</w:t>
      </w:r>
      <w:r>
        <w:rPr>
          <w:b/>
          <w:spacing w:val="40"/>
          <w:sz w:val="20"/>
        </w:rPr>
        <w:t> </w:t>
      </w:r>
      <w:r>
        <w:rPr>
          <w:i/>
          <w:sz w:val="20"/>
        </w:rPr>
        <w:t>Autorización judicial en relación con decisiones de la</w:t>
      </w:r>
      <w:r>
        <w:rPr>
          <w:i/>
          <w:sz w:val="20"/>
        </w:rPr>
        <w:t> Comisión Europea en materia de transferencia internacional de datos.</w:t>
      </w:r>
    </w:p>
    <w:p>
      <w:pPr>
        <w:pStyle w:val="ListParagraph"/>
        <w:numPr>
          <w:ilvl w:val="0"/>
          <w:numId w:val="74"/>
        </w:numPr>
        <w:tabs>
          <w:tab w:pos="933" w:val="left" w:leader="none"/>
        </w:tabs>
        <w:spacing w:line="249" w:lineRule="auto" w:before="115" w:after="0"/>
        <w:ind w:left="334" w:right="1112" w:firstLine="340"/>
        <w:jc w:val="both"/>
        <w:rPr>
          <w:sz w:val="20"/>
        </w:rPr>
      </w:pPr>
      <w:r>
        <w:rPr>
          <w:sz w:val="20"/>
        </w:rPr>
        <w:t>Cuando una autoridad de protección de datos considerase que una decisión de la Comisión Europea en materia de transferencia internacional de datos, de cuya validez dependiese la resolución de un procedimiento concreto, infringiese lo dispuesto en el Reglamento (UE) 2016/679, menoscabando el derecho fundamental a la protección de</w:t>
      </w:r>
      <w:r>
        <w:rPr>
          <w:spacing w:val="40"/>
          <w:sz w:val="20"/>
        </w:rPr>
        <w:t> </w:t>
      </w:r>
      <w:r>
        <w:rPr>
          <w:sz w:val="20"/>
        </w:rPr>
        <w:t>datos, acordará inmediatamente la suspensión del procedimiento, a fin de solicitar del</w:t>
      </w:r>
      <w:r>
        <w:rPr>
          <w:spacing w:val="80"/>
          <w:sz w:val="20"/>
        </w:rPr>
        <w:t> </w:t>
      </w:r>
      <w:r>
        <w:rPr>
          <w:sz w:val="20"/>
        </w:rPr>
        <w:t>órgano judicial autorización para declararlo así en el seno del procedimiento del que esté conociendo. Dicha suspensión deberá ser confirmada, modificada o levantada en el acuerdo de admisión o inadmisión a trámite de la solicitud de la autoridad de protección de datos dirigida al tribunal competente.</w:t>
      </w:r>
    </w:p>
    <w:p>
      <w:pPr>
        <w:pStyle w:val="BodyText"/>
        <w:spacing w:line="249" w:lineRule="auto" w:before="8"/>
        <w:ind w:right="1114"/>
      </w:pPr>
      <w:r>
        <w:rPr/>
        <w:t>Las decisiones de la Comisión Europea a las que puede resultar de aplicación este</w:t>
      </w:r>
      <w:r>
        <w:rPr>
          <w:spacing w:val="40"/>
        </w:rPr>
        <w:t> </w:t>
      </w:r>
      <w:r>
        <w:rPr/>
        <w:t>cauce son:</w:t>
      </w:r>
    </w:p>
    <w:p>
      <w:pPr>
        <w:pStyle w:val="ListParagraph"/>
        <w:numPr>
          <w:ilvl w:val="1"/>
          <w:numId w:val="74"/>
        </w:numPr>
        <w:tabs>
          <w:tab w:pos="997" w:val="left" w:leader="none"/>
        </w:tabs>
        <w:spacing w:line="249" w:lineRule="auto" w:before="121" w:after="0"/>
        <w:ind w:left="334" w:right="1115" w:firstLine="340"/>
        <w:jc w:val="left"/>
        <w:rPr>
          <w:sz w:val="20"/>
        </w:rPr>
      </w:pPr>
      <w:r>
        <w:rPr>
          <w:sz w:val="20"/>
        </w:rPr>
        <w:t>aquellas</w:t>
      </w:r>
      <w:r>
        <w:rPr>
          <w:spacing w:val="80"/>
          <w:sz w:val="20"/>
        </w:rPr>
        <w:t> </w:t>
      </w:r>
      <w:r>
        <w:rPr>
          <w:sz w:val="20"/>
        </w:rPr>
        <w:t>que</w:t>
      </w:r>
      <w:r>
        <w:rPr>
          <w:spacing w:val="80"/>
          <w:sz w:val="20"/>
        </w:rPr>
        <w:t> </w:t>
      </w:r>
      <w:r>
        <w:rPr>
          <w:sz w:val="20"/>
        </w:rPr>
        <w:t>declaren</w:t>
      </w:r>
      <w:r>
        <w:rPr>
          <w:spacing w:val="80"/>
          <w:sz w:val="20"/>
        </w:rPr>
        <w:t> </w:t>
      </w:r>
      <w:r>
        <w:rPr>
          <w:sz w:val="20"/>
        </w:rPr>
        <w:t>el</w:t>
      </w:r>
      <w:r>
        <w:rPr>
          <w:spacing w:val="80"/>
          <w:sz w:val="20"/>
        </w:rPr>
        <w:t> </w:t>
      </w:r>
      <w:r>
        <w:rPr>
          <w:sz w:val="20"/>
        </w:rPr>
        <w:t>nivel</w:t>
      </w:r>
      <w:r>
        <w:rPr>
          <w:spacing w:val="80"/>
          <w:sz w:val="20"/>
        </w:rPr>
        <w:t> </w:t>
      </w:r>
      <w:r>
        <w:rPr>
          <w:sz w:val="20"/>
        </w:rPr>
        <w:t>adecuado</w:t>
      </w:r>
      <w:r>
        <w:rPr>
          <w:spacing w:val="80"/>
          <w:sz w:val="20"/>
        </w:rPr>
        <w:t> </w:t>
      </w:r>
      <w:r>
        <w:rPr>
          <w:sz w:val="20"/>
        </w:rPr>
        <w:t>de</w:t>
      </w:r>
      <w:r>
        <w:rPr>
          <w:spacing w:val="80"/>
          <w:sz w:val="20"/>
        </w:rPr>
        <w:t> </w:t>
      </w:r>
      <w:r>
        <w:rPr>
          <w:sz w:val="20"/>
        </w:rPr>
        <w:t>protección</w:t>
      </w:r>
      <w:r>
        <w:rPr>
          <w:spacing w:val="80"/>
          <w:sz w:val="20"/>
        </w:rPr>
        <w:t> </w:t>
      </w:r>
      <w:r>
        <w:rPr>
          <w:sz w:val="20"/>
        </w:rPr>
        <w:t>de</w:t>
      </w:r>
      <w:r>
        <w:rPr>
          <w:spacing w:val="80"/>
          <w:sz w:val="20"/>
        </w:rPr>
        <w:t> </w:t>
      </w:r>
      <w:r>
        <w:rPr>
          <w:sz w:val="20"/>
        </w:rPr>
        <w:t>un</w:t>
      </w:r>
      <w:r>
        <w:rPr>
          <w:spacing w:val="80"/>
          <w:sz w:val="20"/>
        </w:rPr>
        <w:t> </w:t>
      </w:r>
      <w:r>
        <w:rPr>
          <w:sz w:val="20"/>
        </w:rPr>
        <w:t>tercer</w:t>
      </w:r>
      <w:r>
        <w:rPr>
          <w:spacing w:val="80"/>
          <w:sz w:val="20"/>
        </w:rPr>
        <w:t> </w:t>
      </w:r>
      <w:r>
        <w:rPr>
          <w:sz w:val="20"/>
        </w:rPr>
        <w:t>país</w:t>
      </w:r>
      <w:r>
        <w:rPr>
          <w:spacing w:val="80"/>
          <w:sz w:val="20"/>
        </w:rPr>
        <w:t> </w:t>
      </w:r>
      <w:r>
        <w:rPr>
          <w:sz w:val="20"/>
        </w:rPr>
        <w:t>u organización internacional, en virtud del artículo 45 del Reglamento (UE) 2016/679;</w:t>
      </w:r>
    </w:p>
    <w:p>
      <w:pPr>
        <w:pStyle w:val="ListParagraph"/>
        <w:numPr>
          <w:ilvl w:val="1"/>
          <w:numId w:val="74"/>
        </w:numPr>
        <w:tabs>
          <w:tab w:pos="961" w:val="left" w:leader="none"/>
        </w:tabs>
        <w:spacing w:line="249" w:lineRule="auto" w:before="2" w:after="0"/>
        <w:ind w:left="334" w:right="1113" w:firstLine="340"/>
        <w:jc w:val="left"/>
        <w:rPr>
          <w:sz w:val="20"/>
        </w:rPr>
      </w:pPr>
      <w:r>
        <w:rPr>
          <w:sz w:val="20"/>
        </w:rPr>
        <w:t>aquellas</w:t>
      </w:r>
      <w:r>
        <w:rPr>
          <w:spacing w:val="40"/>
          <w:sz w:val="20"/>
        </w:rPr>
        <w:t> </w:t>
      </w:r>
      <w:r>
        <w:rPr>
          <w:sz w:val="20"/>
        </w:rPr>
        <w:t>por</w:t>
      </w:r>
      <w:r>
        <w:rPr>
          <w:spacing w:val="40"/>
          <w:sz w:val="20"/>
        </w:rPr>
        <w:t> </w:t>
      </w:r>
      <w:r>
        <w:rPr>
          <w:sz w:val="20"/>
        </w:rPr>
        <w:t>las</w:t>
      </w:r>
      <w:r>
        <w:rPr>
          <w:spacing w:val="40"/>
          <w:sz w:val="20"/>
        </w:rPr>
        <w:t> </w:t>
      </w:r>
      <w:r>
        <w:rPr>
          <w:sz w:val="20"/>
        </w:rPr>
        <w:t>que</w:t>
      </w:r>
      <w:r>
        <w:rPr>
          <w:spacing w:val="40"/>
          <w:sz w:val="20"/>
        </w:rPr>
        <w:t> </w:t>
      </w:r>
      <w:r>
        <w:rPr>
          <w:sz w:val="20"/>
        </w:rPr>
        <w:t>se</w:t>
      </w:r>
      <w:r>
        <w:rPr>
          <w:spacing w:val="40"/>
          <w:sz w:val="20"/>
        </w:rPr>
        <w:t> </w:t>
      </w:r>
      <w:r>
        <w:rPr>
          <w:sz w:val="20"/>
        </w:rPr>
        <w:t>aprueben</w:t>
      </w:r>
      <w:r>
        <w:rPr>
          <w:spacing w:val="40"/>
          <w:sz w:val="20"/>
        </w:rPr>
        <w:t> </w:t>
      </w:r>
      <w:r>
        <w:rPr>
          <w:sz w:val="20"/>
        </w:rPr>
        <w:t>cláusulas</w:t>
      </w:r>
      <w:r>
        <w:rPr>
          <w:spacing w:val="40"/>
          <w:sz w:val="20"/>
        </w:rPr>
        <w:t> </w:t>
      </w:r>
      <w:r>
        <w:rPr>
          <w:sz w:val="20"/>
        </w:rPr>
        <w:t>tipo</w:t>
      </w:r>
      <w:r>
        <w:rPr>
          <w:spacing w:val="40"/>
          <w:sz w:val="20"/>
        </w:rPr>
        <w:t> </w:t>
      </w:r>
      <w:r>
        <w:rPr>
          <w:sz w:val="20"/>
        </w:rPr>
        <w:t>de</w:t>
      </w:r>
      <w:r>
        <w:rPr>
          <w:spacing w:val="40"/>
          <w:sz w:val="20"/>
        </w:rPr>
        <w:t> </w:t>
      </w:r>
      <w:r>
        <w:rPr>
          <w:sz w:val="20"/>
        </w:rPr>
        <w:t>protección</w:t>
      </w:r>
      <w:r>
        <w:rPr>
          <w:spacing w:val="40"/>
          <w:sz w:val="20"/>
        </w:rPr>
        <w:t> </w:t>
      </w:r>
      <w:r>
        <w:rPr>
          <w:sz w:val="20"/>
        </w:rPr>
        <w:t>de</w:t>
      </w:r>
      <w:r>
        <w:rPr>
          <w:spacing w:val="40"/>
          <w:sz w:val="20"/>
        </w:rPr>
        <w:t> </w:t>
      </w:r>
      <w:r>
        <w:rPr>
          <w:sz w:val="20"/>
        </w:rPr>
        <w:t>datos</w:t>
      </w:r>
      <w:r>
        <w:rPr>
          <w:spacing w:val="40"/>
          <w:sz w:val="20"/>
        </w:rPr>
        <w:t> </w:t>
      </w:r>
      <w:r>
        <w:rPr>
          <w:sz w:val="20"/>
        </w:rPr>
        <w:t>para</w:t>
      </w:r>
      <w:r>
        <w:rPr>
          <w:spacing w:val="40"/>
          <w:sz w:val="20"/>
        </w:rPr>
        <w:t> </w:t>
      </w:r>
      <w:r>
        <w:rPr>
          <w:sz w:val="20"/>
        </w:rPr>
        <w:t>la realización de transferencias internacionales de datos, o</w:t>
      </w:r>
    </w:p>
    <w:p>
      <w:pPr>
        <w:pStyle w:val="ListParagraph"/>
        <w:numPr>
          <w:ilvl w:val="1"/>
          <w:numId w:val="74"/>
        </w:numPr>
        <w:tabs>
          <w:tab w:pos="897" w:val="left" w:leader="none"/>
        </w:tabs>
        <w:spacing w:line="240" w:lineRule="auto" w:before="2" w:after="0"/>
        <w:ind w:left="896" w:right="0" w:hanging="223"/>
        <w:jc w:val="left"/>
        <w:rPr>
          <w:sz w:val="20"/>
        </w:rPr>
      </w:pPr>
      <w:r>
        <w:rPr>
          <w:sz w:val="20"/>
        </w:rPr>
        <w:t>aquellas</w:t>
      </w:r>
      <w:r>
        <w:rPr>
          <w:spacing w:val="-5"/>
          <w:sz w:val="20"/>
        </w:rPr>
        <w:t> </w:t>
      </w:r>
      <w:r>
        <w:rPr>
          <w:sz w:val="20"/>
        </w:rPr>
        <w:t>que</w:t>
      </w:r>
      <w:r>
        <w:rPr>
          <w:spacing w:val="-3"/>
          <w:sz w:val="20"/>
        </w:rPr>
        <w:t> </w:t>
      </w:r>
      <w:r>
        <w:rPr>
          <w:sz w:val="20"/>
        </w:rPr>
        <w:t>declaren</w:t>
      </w:r>
      <w:r>
        <w:rPr>
          <w:spacing w:val="-3"/>
          <w:sz w:val="20"/>
        </w:rPr>
        <w:t> </w:t>
      </w:r>
      <w:r>
        <w:rPr>
          <w:sz w:val="20"/>
        </w:rPr>
        <w:t>la</w:t>
      </w:r>
      <w:r>
        <w:rPr>
          <w:spacing w:val="-2"/>
          <w:sz w:val="20"/>
        </w:rPr>
        <w:t> </w:t>
      </w:r>
      <w:r>
        <w:rPr>
          <w:sz w:val="20"/>
        </w:rPr>
        <w:t>validez</w:t>
      </w:r>
      <w:r>
        <w:rPr>
          <w:spacing w:val="-2"/>
          <w:sz w:val="20"/>
        </w:rPr>
        <w:t> </w:t>
      </w:r>
      <w:r>
        <w:rPr>
          <w:sz w:val="20"/>
        </w:rPr>
        <w:t>de</w:t>
      </w:r>
      <w:r>
        <w:rPr>
          <w:spacing w:val="-3"/>
          <w:sz w:val="20"/>
        </w:rPr>
        <w:t> </w:t>
      </w:r>
      <w:r>
        <w:rPr>
          <w:sz w:val="20"/>
        </w:rPr>
        <w:t>los</w:t>
      </w:r>
      <w:r>
        <w:rPr>
          <w:spacing w:val="-3"/>
          <w:sz w:val="20"/>
        </w:rPr>
        <w:t> </w:t>
      </w:r>
      <w:r>
        <w:rPr>
          <w:sz w:val="20"/>
        </w:rPr>
        <w:t>códigos</w:t>
      </w:r>
      <w:r>
        <w:rPr>
          <w:spacing w:val="-1"/>
          <w:sz w:val="20"/>
        </w:rPr>
        <w:t> </w:t>
      </w:r>
      <w:r>
        <w:rPr>
          <w:sz w:val="20"/>
        </w:rPr>
        <w:t>de</w:t>
      </w:r>
      <w:r>
        <w:rPr>
          <w:spacing w:val="-3"/>
          <w:sz w:val="20"/>
        </w:rPr>
        <w:t> </w:t>
      </w:r>
      <w:r>
        <w:rPr>
          <w:sz w:val="20"/>
        </w:rPr>
        <w:t>conducta</w:t>
      </w:r>
      <w:r>
        <w:rPr>
          <w:spacing w:val="-2"/>
          <w:sz w:val="20"/>
        </w:rPr>
        <w:t> </w:t>
      </w:r>
      <w:r>
        <w:rPr>
          <w:sz w:val="20"/>
        </w:rPr>
        <w:t>a</w:t>
      </w:r>
      <w:r>
        <w:rPr>
          <w:spacing w:val="-3"/>
          <w:sz w:val="20"/>
        </w:rPr>
        <w:t> </w:t>
      </w:r>
      <w:r>
        <w:rPr>
          <w:sz w:val="20"/>
        </w:rPr>
        <w:t>tal</w:t>
      </w:r>
      <w:r>
        <w:rPr>
          <w:spacing w:val="-1"/>
          <w:sz w:val="20"/>
        </w:rPr>
        <w:t> </w:t>
      </w:r>
      <w:r>
        <w:rPr>
          <w:spacing w:val="-2"/>
          <w:sz w:val="20"/>
        </w:rPr>
        <w:t>efecto.</w:t>
      </w:r>
    </w:p>
    <w:p>
      <w:pPr>
        <w:pStyle w:val="ListParagraph"/>
        <w:numPr>
          <w:ilvl w:val="0"/>
          <w:numId w:val="74"/>
        </w:numPr>
        <w:tabs>
          <w:tab w:pos="906" w:val="left" w:leader="none"/>
        </w:tabs>
        <w:spacing w:line="249" w:lineRule="auto" w:before="130" w:after="0"/>
        <w:ind w:left="334" w:right="1113" w:firstLine="340"/>
        <w:jc w:val="both"/>
        <w:rPr>
          <w:sz w:val="20"/>
        </w:rPr>
      </w:pPr>
      <w:r>
        <w:rPr>
          <w:sz w:val="20"/>
        </w:rPr>
        <w:t>La autorización a la que se refiere esta disposición solamente podrá ser concedida si, previo planteamiento de cuestión prejudicial de validez en los términos del artículo 267 del Tratado de Funcionamiento de la Unión Europea, la decisión de la Comisión Europea cuestionada fuera declarada inválida por el Tribunal de Justicia de la Unión Europea.</w:t>
      </w:r>
    </w:p>
    <w:p>
      <w:pPr>
        <w:pStyle w:val="BodyText"/>
        <w:spacing w:before="0"/>
        <w:ind w:left="0" w:firstLine="0"/>
        <w:jc w:val="left"/>
      </w:pPr>
    </w:p>
    <w:p>
      <w:pPr>
        <w:spacing w:before="0"/>
        <w:ind w:left="674" w:right="0" w:hanging="341"/>
        <w:jc w:val="left"/>
        <w:rPr>
          <w:i/>
          <w:sz w:val="20"/>
        </w:rPr>
      </w:pPr>
      <w:bookmarkStart w:name="Disposición adicional sexta. Incorporaci" w:id="257"/>
      <w:bookmarkEnd w:id="257"/>
      <w:r>
        <w:rPr/>
      </w:r>
      <w:bookmarkStart w:name="_bookmark127" w:id="258"/>
      <w:bookmarkEnd w:id="258"/>
      <w:r>
        <w:rPr/>
      </w:r>
      <w:r>
        <w:rPr>
          <w:b/>
          <w:sz w:val="20"/>
        </w:rPr>
        <w:t>Disposición</w:t>
      </w:r>
      <w:r>
        <w:rPr>
          <w:b/>
          <w:spacing w:val="-7"/>
          <w:sz w:val="20"/>
        </w:rPr>
        <w:t> </w:t>
      </w:r>
      <w:r>
        <w:rPr>
          <w:b/>
          <w:sz w:val="20"/>
        </w:rPr>
        <w:t>adicional</w:t>
      </w:r>
      <w:r>
        <w:rPr>
          <w:b/>
          <w:spacing w:val="-5"/>
          <w:sz w:val="20"/>
        </w:rPr>
        <w:t> </w:t>
      </w:r>
      <w:r>
        <w:rPr>
          <w:b/>
          <w:sz w:val="20"/>
        </w:rPr>
        <w:t>sexta.</w:t>
      </w:r>
      <w:r>
        <w:rPr>
          <w:b/>
          <w:spacing w:val="49"/>
          <w:sz w:val="20"/>
        </w:rPr>
        <w:t> </w:t>
      </w:r>
      <w:r>
        <w:rPr>
          <w:i/>
          <w:sz w:val="20"/>
        </w:rPr>
        <w:t>Incorporación</w:t>
      </w:r>
      <w:r>
        <w:rPr>
          <w:i/>
          <w:spacing w:val="-4"/>
          <w:sz w:val="20"/>
        </w:rPr>
        <w:t> </w:t>
      </w:r>
      <w:r>
        <w:rPr>
          <w:i/>
          <w:sz w:val="20"/>
        </w:rPr>
        <w:t>de</w:t>
      </w:r>
      <w:r>
        <w:rPr>
          <w:i/>
          <w:spacing w:val="-4"/>
          <w:sz w:val="20"/>
        </w:rPr>
        <w:t> </w:t>
      </w:r>
      <w:r>
        <w:rPr>
          <w:i/>
          <w:sz w:val="20"/>
        </w:rPr>
        <w:t>deudas</w:t>
      </w:r>
      <w:r>
        <w:rPr>
          <w:i/>
          <w:spacing w:val="-5"/>
          <w:sz w:val="20"/>
        </w:rPr>
        <w:t> </w:t>
      </w:r>
      <w:r>
        <w:rPr>
          <w:i/>
          <w:sz w:val="20"/>
        </w:rPr>
        <w:t>a</w:t>
      </w:r>
      <w:r>
        <w:rPr>
          <w:i/>
          <w:spacing w:val="-5"/>
          <w:sz w:val="20"/>
        </w:rPr>
        <w:t> </w:t>
      </w:r>
      <w:r>
        <w:rPr>
          <w:i/>
          <w:sz w:val="20"/>
        </w:rPr>
        <w:t>sistemas</w:t>
      </w:r>
      <w:r>
        <w:rPr>
          <w:i/>
          <w:spacing w:val="-3"/>
          <w:sz w:val="20"/>
        </w:rPr>
        <w:t> </w:t>
      </w:r>
      <w:r>
        <w:rPr>
          <w:i/>
          <w:sz w:val="20"/>
        </w:rPr>
        <w:t>de</w:t>
      </w:r>
      <w:r>
        <w:rPr>
          <w:i/>
          <w:spacing w:val="-5"/>
          <w:sz w:val="20"/>
        </w:rPr>
        <w:t> </w:t>
      </w:r>
      <w:r>
        <w:rPr>
          <w:i/>
          <w:sz w:val="20"/>
        </w:rPr>
        <w:t>información</w:t>
      </w:r>
      <w:r>
        <w:rPr>
          <w:i/>
          <w:spacing w:val="-4"/>
          <w:sz w:val="20"/>
        </w:rPr>
        <w:t> </w:t>
      </w:r>
      <w:r>
        <w:rPr>
          <w:i/>
          <w:spacing w:val="-2"/>
          <w:sz w:val="20"/>
        </w:rPr>
        <w:t>crediticia.</w:t>
      </w:r>
    </w:p>
    <w:p>
      <w:pPr>
        <w:pStyle w:val="BodyText"/>
        <w:spacing w:before="123"/>
        <w:ind w:left="674" w:firstLine="0"/>
        <w:jc w:val="left"/>
      </w:pPr>
      <w:r>
        <w:rPr/>
        <w:t>No</w:t>
      </w:r>
      <w:r>
        <w:rPr>
          <w:spacing w:val="-1"/>
        </w:rPr>
        <w:t> </w:t>
      </w:r>
      <w:r>
        <w:rPr/>
        <w:t>se</w:t>
      </w:r>
      <w:r>
        <w:rPr>
          <w:spacing w:val="-1"/>
        </w:rPr>
        <w:t> </w:t>
      </w:r>
      <w:r>
        <w:rPr/>
        <w:t>incorporarán</w:t>
      </w:r>
      <w:r>
        <w:rPr>
          <w:spacing w:val="-1"/>
        </w:rPr>
        <w:t> </w:t>
      </w:r>
      <w:r>
        <w:rPr/>
        <w:t>a</w:t>
      </w:r>
      <w:r>
        <w:rPr>
          <w:spacing w:val="-1"/>
        </w:rPr>
        <w:t> </w:t>
      </w:r>
      <w:r>
        <w:rPr/>
        <w:t>los</w:t>
      </w:r>
      <w:r>
        <w:rPr>
          <w:spacing w:val="-1"/>
        </w:rPr>
        <w:t> </w:t>
      </w:r>
      <w:r>
        <w:rPr/>
        <w:t>sistemas</w:t>
      </w:r>
      <w:r>
        <w:rPr>
          <w:spacing w:val="-1"/>
        </w:rPr>
        <w:t> </w:t>
      </w:r>
      <w:r>
        <w:rPr/>
        <w:t>de</w:t>
      </w:r>
      <w:r>
        <w:rPr>
          <w:spacing w:val="-1"/>
        </w:rPr>
        <w:t> </w:t>
      </w:r>
      <w:r>
        <w:rPr/>
        <w:t>información</w:t>
      </w:r>
      <w:r>
        <w:rPr>
          <w:spacing w:val="-1"/>
        </w:rPr>
        <w:t> </w:t>
      </w:r>
      <w:r>
        <w:rPr/>
        <w:t>crediticia</w:t>
      </w:r>
      <w:r>
        <w:rPr>
          <w:spacing w:val="-1"/>
        </w:rPr>
        <w:t> </w:t>
      </w:r>
      <w:r>
        <w:rPr/>
        <w:t>a</w:t>
      </w:r>
      <w:r>
        <w:rPr>
          <w:spacing w:val="-1"/>
        </w:rPr>
        <w:t> </w:t>
      </w:r>
      <w:r>
        <w:rPr/>
        <w:t>los</w:t>
      </w:r>
      <w:r>
        <w:rPr>
          <w:spacing w:val="-1"/>
        </w:rPr>
        <w:t> </w:t>
      </w:r>
      <w:r>
        <w:rPr/>
        <w:t>que</w:t>
      </w:r>
      <w:r>
        <w:rPr>
          <w:spacing w:val="-1"/>
        </w:rPr>
        <w:t> </w:t>
      </w:r>
      <w:r>
        <w:rPr/>
        <w:t>se</w:t>
      </w:r>
      <w:r>
        <w:rPr>
          <w:spacing w:val="-1"/>
        </w:rPr>
        <w:t> </w:t>
      </w:r>
      <w:r>
        <w:rPr/>
        <w:t>refiere</w:t>
      </w:r>
      <w:r>
        <w:rPr>
          <w:spacing w:val="-1"/>
        </w:rPr>
        <w:t> </w:t>
      </w:r>
      <w:r>
        <w:rPr/>
        <w:t>el</w:t>
      </w:r>
      <w:r>
        <w:rPr>
          <w:spacing w:val="-1"/>
        </w:rPr>
        <w:t> </w:t>
      </w:r>
      <w:r>
        <w:rPr>
          <w:spacing w:val="-2"/>
        </w:rPr>
        <w:t>artículo</w:t>
      </w:r>
    </w:p>
    <w:p>
      <w:pPr>
        <w:pStyle w:val="BodyText"/>
        <w:spacing w:line="249" w:lineRule="auto" w:before="10"/>
        <w:ind w:right="1115" w:firstLine="0"/>
        <w:jc w:val="left"/>
      </w:pPr>
      <w:r>
        <w:rPr/>
        <w:t>20.1</w:t>
      </w:r>
      <w:r>
        <w:rPr>
          <w:spacing w:val="30"/>
        </w:rPr>
        <w:t> </w:t>
      </w:r>
      <w:r>
        <w:rPr/>
        <w:t>de</w:t>
      </w:r>
      <w:r>
        <w:rPr>
          <w:spacing w:val="30"/>
        </w:rPr>
        <w:t> </w:t>
      </w:r>
      <w:r>
        <w:rPr/>
        <w:t>esta</w:t>
      </w:r>
      <w:r>
        <w:rPr>
          <w:spacing w:val="30"/>
        </w:rPr>
        <w:t> </w:t>
      </w:r>
      <w:r>
        <w:rPr/>
        <w:t>ley</w:t>
      </w:r>
      <w:r>
        <w:rPr>
          <w:spacing w:val="30"/>
        </w:rPr>
        <w:t> </w:t>
      </w:r>
      <w:r>
        <w:rPr/>
        <w:t>orgánica</w:t>
      </w:r>
      <w:r>
        <w:rPr>
          <w:spacing w:val="30"/>
        </w:rPr>
        <w:t> </w:t>
      </w:r>
      <w:r>
        <w:rPr/>
        <w:t>deudas</w:t>
      </w:r>
      <w:r>
        <w:rPr>
          <w:spacing w:val="30"/>
        </w:rPr>
        <w:t> </w:t>
      </w:r>
      <w:r>
        <w:rPr/>
        <w:t>en</w:t>
      </w:r>
      <w:r>
        <w:rPr>
          <w:spacing w:val="30"/>
        </w:rPr>
        <w:t> </w:t>
      </w:r>
      <w:r>
        <w:rPr/>
        <w:t>que</w:t>
      </w:r>
      <w:r>
        <w:rPr>
          <w:spacing w:val="30"/>
        </w:rPr>
        <w:t> </w:t>
      </w:r>
      <w:r>
        <w:rPr/>
        <w:t>la</w:t>
      </w:r>
      <w:r>
        <w:rPr>
          <w:spacing w:val="30"/>
        </w:rPr>
        <w:t> </w:t>
      </w:r>
      <w:r>
        <w:rPr/>
        <w:t>cuantía</w:t>
      </w:r>
      <w:r>
        <w:rPr>
          <w:spacing w:val="30"/>
        </w:rPr>
        <w:t> </w:t>
      </w:r>
      <w:r>
        <w:rPr/>
        <w:t>del</w:t>
      </w:r>
      <w:r>
        <w:rPr>
          <w:spacing w:val="30"/>
        </w:rPr>
        <w:t> </w:t>
      </w:r>
      <w:r>
        <w:rPr/>
        <w:t>principal</w:t>
      </w:r>
      <w:r>
        <w:rPr>
          <w:spacing w:val="30"/>
        </w:rPr>
        <w:t> </w:t>
      </w:r>
      <w:r>
        <w:rPr/>
        <w:t>sea</w:t>
      </w:r>
      <w:r>
        <w:rPr>
          <w:spacing w:val="30"/>
        </w:rPr>
        <w:t> </w:t>
      </w:r>
      <w:r>
        <w:rPr/>
        <w:t>inferior</w:t>
      </w:r>
      <w:r>
        <w:rPr>
          <w:spacing w:val="30"/>
        </w:rPr>
        <w:t> </w:t>
      </w:r>
      <w:r>
        <w:rPr/>
        <w:t>a</w:t>
      </w:r>
      <w:r>
        <w:rPr>
          <w:spacing w:val="30"/>
        </w:rPr>
        <w:t> </w:t>
      </w:r>
      <w:r>
        <w:rPr/>
        <w:t>cincuenta </w:t>
      </w:r>
      <w:r>
        <w:rPr>
          <w:spacing w:val="-2"/>
        </w:rPr>
        <w:t>euros.</w:t>
      </w:r>
    </w:p>
    <w:p>
      <w:pPr>
        <w:pStyle w:val="BodyText"/>
        <w:ind w:left="674" w:firstLine="0"/>
        <w:jc w:val="left"/>
      </w:pPr>
      <w:r>
        <w:rPr/>
        <w:t>El</w:t>
      </w:r>
      <w:r>
        <w:rPr>
          <w:spacing w:val="-5"/>
        </w:rPr>
        <w:t> </w:t>
      </w:r>
      <w:r>
        <w:rPr/>
        <w:t>Gobierno,</w:t>
      </w:r>
      <w:r>
        <w:rPr>
          <w:spacing w:val="-3"/>
        </w:rPr>
        <w:t> </w:t>
      </w:r>
      <w:r>
        <w:rPr/>
        <w:t>mediante</w:t>
      </w:r>
      <w:r>
        <w:rPr>
          <w:spacing w:val="-3"/>
        </w:rPr>
        <w:t> </w:t>
      </w:r>
      <w:r>
        <w:rPr/>
        <w:t>real</w:t>
      </w:r>
      <w:r>
        <w:rPr>
          <w:spacing w:val="-3"/>
        </w:rPr>
        <w:t> </w:t>
      </w:r>
      <w:r>
        <w:rPr/>
        <w:t>decreto,</w:t>
      </w:r>
      <w:r>
        <w:rPr>
          <w:spacing w:val="-4"/>
        </w:rPr>
        <w:t> </w:t>
      </w:r>
      <w:r>
        <w:rPr/>
        <w:t>podrá</w:t>
      </w:r>
      <w:r>
        <w:rPr>
          <w:spacing w:val="-4"/>
        </w:rPr>
        <w:t> </w:t>
      </w:r>
      <w:r>
        <w:rPr/>
        <w:t>actualizar</w:t>
      </w:r>
      <w:r>
        <w:rPr>
          <w:spacing w:val="-4"/>
        </w:rPr>
        <w:t> </w:t>
      </w:r>
      <w:r>
        <w:rPr/>
        <w:t>esta</w:t>
      </w:r>
      <w:r>
        <w:rPr>
          <w:spacing w:val="-3"/>
        </w:rPr>
        <w:t> </w:t>
      </w:r>
      <w:r>
        <w:rPr>
          <w:spacing w:val="-2"/>
        </w:rPr>
        <w:t>cuantía.</w:t>
      </w:r>
    </w:p>
    <w:p>
      <w:pPr>
        <w:pStyle w:val="BodyText"/>
        <w:spacing w:before="7"/>
        <w:ind w:left="0" w:firstLine="0"/>
        <w:jc w:val="left"/>
      </w:pPr>
    </w:p>
    <w:p>
      <w:pPr>
        <w:spacing w:line="249" w:lineRule="auto" w:before="0"/>
        <w:ind w:left="334" w:right="1113" w:firstLine="0"/>
        <w:jc w:val="both"/>
        <w:rPr>
          <w:i/>
          <w:sz w:val="20"/>
        </w:rPr>
      </w:pPr>
      <w:bookmarkStart w:name="Disposición adicional séptima. Identific" w:id="259"/>
      <w:bookmarkEnd w:id="259"/>
      <w:r>
        <w:rPr/>
      </w:r>
      <w:bookmarkStart w:name="_bookmark128" w:id="260"/>
      <w:bookmarkEnd w:id="260"/>
      <w:r>
        <w:rPr/>
      </w:r>
      <w:r>
        <w:rPr>
          <w:b/>
          <w:sz w:val="20"/>
        </w:rPr>
        <w:t>Disposición adicional séptima.</w:t>
      </w:r>
      <w:r>
        <w:rPr>
          <w:b/>
          <w:spacing w:val="40"/>
          <w:sz w:val="20"/>
        </w:rPr>
        <w:t> </w:t>
      </w:r>
      <w:r>
        <w:rPr>
          <w:i/>
          <w:sz w:val="20"/>
        </w:rPr>
        <w:t>Identificación de los interesados en las notificaciones por</w:t>
      </w:r>
      <w:r>
        <w:rPr>
          <w:i/>
          <w:sz w:val="20"/>
        </w:rPr>
        <w:t> medio de anuncios y publicaciones de actos administrativos.</w:t>
      </w:r>
    </w:p>
    <w:p>
      <w:pPr>
        <w:pStyle w:val="ListParagraph"/>
        <w:numPr>
          <w:ilvl w:val="0"/>
          <w:numId w:val="75"/>
        </w:numPr>
        <w:tabs>
          <w:tab w:pos="916" w:val="left" w:leader="none"/>
        </w:tabs>
        <w:spacing w:line="249" w:lineRule="auto" w:before="115" w:after="0"/>
        <w:ind w:left="334" w:right="1114" w:firstLine="340"/>
        <w:jc w:val="both"/>
        <w:rPr>
          <w:sz w:val="20"/>
        </w:rPr>
      </w:pPr>
      <w:r>
        <w:rPr>
          <w:sz w:val="20"/>
        </w:rPr>
        <w:t>Cuando sea necesaria la publicación de un acto administrativo que contuviese datos personales</w:t>
      </w:r>
      <w:r>
        <w:rPr>
          <w:spacing w:val="-1"/>
          <w:sz w:val="20"/>
        </w:rPr>
        <w:t> </w:t>
      </w:r>
      <w:r>
        <w:rPr>
          <w:sz w:val="20"/>
        </w:rPr>
        <w:t>del</w:t>
      </w:r>
      <w:r>
        <w:rPr>
          <w:spacing w:val="-1"/>
          <w:sz w:val="20"/>
        </w:rPr>
        <w:t> </w:t>
      </w:r>
      <w:r>
        <w:rPr>
          <w:sz w:val="20"/>
        </w:rPr>
        <w:t>afectado,</w:t>
      </w:r>
      <w:r>
        <w:rPr>
          <w:spacing w:val="-1"/>
          <w:sz w:val="20"/>
        </w:rPr>
        <w:t> </w:t>
      </w:r>
      <w:r>
        <w:rPr>
          <w:sz w:val="20"/>
        </w:rPr>
        <w:t>se</w:t>
      </w:r>
      <w:r>
        <w:rPr>
          <w:spacing w:val="-1"/>
          <w:sz w:val="20"/>
        </w:rPr>
        <w:t> </w:t>
      </w:r>
      <w:r>
        <w:rPr>
          <w:sz w:val="20"/>
        </w:rPr>
        <w:t>identificará</w:t>
      </w:r>
      <w:r>
        <w:rPr>
          <w:spacing w:val="-1"/>
          <w:sz w:val="20"/>
        </w:rPr>
        <w:t> </w:t>
      </w:r>
      <w:r>
        <w:rPr>
          <w:sz w:val="20"/>
        </w:rPr>
        <w:t>al</w:t>
      </w:r>
      <w:r>
        <w:rPr>
          <w:spacing w:val="-1"/>
          <w:sz w:val="20"/>
        </w:rPr>
        <w:t> </w:t>
      </w:r>
      <w:r>
        <w:rPr>
          <w:sz w:val="20"/>
        </w:rPr>
        <w:t>mismo</w:t>
      </w:r>
      <w:r>
        <w:rPr>
          <w:spacing w:val="-1"/>
          <w:sz w:val="20"/>
        </w:rPr>
        <w:t> </w:t>
      </w:r>
      <w:r>
        <w:rPr>
          <w:sz w:val="20"/>
        </w:rPr>
        <w:t>mediante</w:t>
      </w:r>
      <w:r>
        <w:rPr>
          <w:spacing w:val="-1"/>
          <w:sz w:val="20"/>
        </w:rPr>
        <w:t> </w:t>
      </w:r>
      <w:r>
        <w:rPr>
          <w:sz w:val="20"/>
        </w:rPr>
        <w:t>su</w:t>
      </w:r>
      <w:r>
        <w:rPr>
          <w:spacing w:val="-1"/>
          <w:sz w:val="20"/>
        </w:rPr>
        <w:t> </w:t>
      </w:r>
      <w:r>
        <w:rPr>
          <w:sz w:val="20"/>
        </w:rPr>
        <w:t>nombre</w:t>
      </w:r>
      <w:r>
        <w:rPr>
          <w:spacing w:val="-1"/>
          <w:sz w:val="20"/>
        </w:rPr>
        <w:t> </w:t>
      </w:r>
      <w:r>
        <w:rPr>
          <w:sz w:val="20"/>
        </w:rPr>
        <w:t>y</w:t>
      </w:r>
      <w:r>
        <w:rPr>
          <w:spacing w:val="-1"/>
          <w:sz w:val="20"/>
        </w:rPr>
        <w:t> </w:t>
      </w:r>
      <w:r>
        <w:rPr>
          <w:sz w:val="20"/>
        </w:rPr>
        <w:t>apellidos,</w:t>
      </w:r>
      <w:r>
        <w:rPr>
          <w:spacing w:val="-1"/>
          <w:sz w:val="20"/>
        </w:rPr>
        <w:t> </w:t>
      </w:r>
      <w:r>
        <w:rPr>
          <w:sz w:val="20"/>
        </w:rPr>
        <w:t>añadiendo cuatro cifras numéricas aleatorias del documento nacional de identidad, número de identidad de extranjero, pasaporte o documento equivalente. Cuando la publicación se refiera a una pluralidad de afectados estas cifras aleatorias deberán alternarse.</w:t>
      </w:r>
    </w:p>
    <w:p>
      <w:pPr>
        <w:pStyle w:val="BodyText"/>
        <w:spacing w:line="249" w:lineRule="auto" w:before="4"/>
        <w:ind w:right="1112"/>
      </w:pPr>
      <w:r>
        <w:rPr/>
        <w:t>Cuando se trate de la notificación por medio de anuncios, particularmente en los supuestos a los que se refiere el artículo 44 de la Ley 39/2015, de 1 de octubre, del Procedimiento Administrativo Común de las Administraciones Públicas, se identificará al afectado exclusivamente mediante el número completo de su documento nacional de identidad, número de identidad de extranjero, pasaporte o documento equivalente.</w:t>
      </w:r>
    </w:p>
    <w:p>
      <w:pPr>
        <w:pStyle w:val="BodyText"/>
        <w:spacing w:line="249" w:lineRule="auto" w:before="4"/>
        <w:ind w:right="1114"/>
      </w:pPr>
      <w:r>
        <w:rPr/>
        <w:t>Cuando el afectado careciera de cualquiera de los documentos mencionados en los dos párrafos anteriores, se identificará al afectado únicamente mediante su nombre y apellidos. En ningún caso debe publicarse el nombre y apellidos de manera conjunta con el número completo del documento nacional de identidad, número de identidad de extranjero,</w:t>
      </w:r>
      <w:r>
        <w:rPr>
          <w:spacing w:val="40"/>
        </w:rPr>
        <w:t> </w:t>
      </w:r>
      <w:r>
        <w:rPr/>
        <w:t>pasaporte o documento equivalente.</w:t>
      </w:r>
    </w:p>
    <w:p>
      <w:pPr>
        <w:pStyle w:val="ListParagraph"/>
        <w:numPr>
          <w:ilvl w:val="0"/>
          <w:numId w:val="75"/>
        </w:numPr>
        <w:tabs>
          <w:tab w:pos="910" w:val="left" w:leader="none"/>
        </w:tabs>
        <w:spacing w:line="249" w:lineRule="auto" w:before="4" w:after="0"/>
        <w:ind w:left="334" w:right="1114" w:firstLine="340"/>
        <w:jc w:val="both"/>
        <w:rPr>
          <w:sz w:val="20"/>
        </w:rPr>
      </w:pPr>
      <w:r>
        <w:rPr>
          <w:sz w:val="20"/>
        </w:rPr>
        <w:t>A fin de prevenir riesgos para víctimas de violencia de género, el Gobierno impulsará la</w:t>
      </w:r>
      <w:r>
        <w:rPr>
          <w:spacing w:val="40"/>
          <w:sz w:val="20"/>
        </w:rPr>
        <w:t> </w:t>
      </w:r>
      <w:r>
        <w:rPr>
          <w:sz w:val="20"/>
        </w:rPr>
        <w:t>elaboración</w:t>
      </w:r>
      <w:r>
        <w:rPr>
          <w:spacing w:val="40"/>
          <w:sz w:val="20"/>
        </w:rPr>
        <w:t> </w:t>
      </w:r>
      <w:r>
        <w:rPr>
          <w:sz w:val="20"/>
        </w:rPr>
        <w:t>de</w:t>
      </w:r>
      <w:r>
        <w:rPr>
          <w:spacing w:val="40"/>
          <w:sz w:val="20"/>
        </w:rPr>
        <w:t> </w:t>
      </w:r>
      <w:r>
        <w:rPr>
          <w:sz w:val="20"/>
        </w:rPr>
        <w:t>un</w:t>
      </w:r>
      <w:r>
        <w:rPr>
          <w:spacing w:val="40"/>
          <w:sz w:val="20"/>
        </w:rPr>
        <w:t> </w:t>
      </w:r>
      <w:r>
        <w:rPr>
          <w:sz w:val="20"/>
        </w:rPr>
        <w:t>protocolo</w:t>
      </w:r>
      <w:r>
        <w:rPr>
          <w:spacing w:val="40"/>
          <w:sz w:val="20"/>
        </w:rPr>
        <w:t> </w:t>
      </w:r>
      <w:r>
        <w:rPr>
          <w:sz w:val="20"/>
        </w:rPr>
        <w:t>de</w:t>
      </w:r>
      <w:r>
        <w:rPr>
          <w:spacing w:val="40"/>
          <w:sz w:val="20"/>
        </w:rPr>
        <w:t> </w:t>
      </w:r>
      <w:r>
        <w:rPr>
          <w:sz w:val="20"/>
        </w:rPr>
        <w:t>colaboración</w:t>
      </w:r>
      <w:r>
        <w:rPr>
          <w:spacing w:val="40"/>
          <w:sz w:val="20"/>
        </w:rPr>
        <w:t> </w:t>
      </w:r>
      <w:r>
        <w:rPr>
          <w:sz w:val="20"/>
        </w:rPr>
        <w:t>que</w:t>
      </w:r>
      <w:r>
        <w:rPr>
          <w:spacing w:val="40"/>
          <w:sz w:val="20"/>
        </w:rPr>
        <w:t> </w:t>
      </w:r>
      <w:r>
        <w:rPr>
          <w:sz w:val="20"/>
        </w:rPr>
        <w:t>defina</w:t>
      </w:r>
      <w:r>
        <w:rPr>
          <w:spacing w:val="40"/>
          <w:sz w:val="20"/>
        </w:rPr>
        <w:t> </w:t>
      </w:r>
      <w:r>
        <w:rPr>
          <w:sz w:val="20"/>
        </w:rPr>
        <w:t>procedimientos</w:t>
      </w:r>
      <w:r>
        <w:rPr>
          <w:spacing w:val="40"/>
          <w:sz w:val="20"/>
        </w:rPr>
        <w:t> </w:t>
      </w:r>
      <w:r>
        <w:rPr>
          <w:sz w:val="20"/>
        </w:rPr>
        <w:t>seguros</w:t>
      </w:r>
      <w:r>
        <w:rPr>
          <w:spacing w:val="40"/>
          <w:sz w:val="20"/>
        </w:rPr>
        <w:t> </w:t>
      </w:r>
      <w:r>
        <w:rPr>
          <w:sz w:val="20"/>
        </w:rPr>
        <w:t>de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6" w:hanging="1"/>
      </w:pPr>
      <w:r>
        <w:rPr/>
        <w:t>publicación y notificación de actos administrativos, con la participación de los órganos con competencia en la materia.</w:t>
      </w:r>
    </w:p>
    <w:p>
      <w:pPr>
        <w:pStyle w:val="BodyText"/>
        <w:spacing w:before="9"/>
        <w:ind w:left="0" w:firstLine="0"/>
        <w:jc w:val="left"/>
        <w:rPr>
          <w:sz w:val="19"/>
        </w:rPr>
      </w:pPr>
    </w:p>
    <w:p>
      <w:pPr>
        <w:spacing w:before="1"/>
        <w:ind w:left="334" w:right="0" w:firstLine="0"/>
        <w:jc w:val="left"/>
        <w:rPr>
          <w:i/>
          <w:sz w:val="20"/>
        </w:rPr>
      </w:pPr>
      <w:bookmarkStart w:name="Disposición adicional octava. Potestad d" w:id="261"/>
      <w:bookmarkEnd w:id="261"/>
      <w:r>
        <w:rPr/>
      </w:r>
      <w:bookmarkStart w:name="_bookmark129" w:id="262"/>
      <w:bookmarkEnd w:id="262"/>
      <w:r>
        <w:rPr/>
      </w:r>
      <w:r>
        <w:rPr>
          <w:b/>
          <w:sz w:val="20"/>
        </w:rPr>
        <w:t>Disposición</w:t>
      </w:r>
      <w:r>
        <w:rPr>
          <w:b/>
          <w:spacing w:val="-4"/>
          <w:sz w:val="20"/>
        </w:rPr>
        <w:t> </w:t>
      </w:r>
      <w:r>
        <w:rPr>
          <w:b/>
          <w:sz w:val="20"/>
        </w:rPr>
        <w:t>adicional</w:t>
      </w:r>
      <w:r>
        <w:rPr>
          <w:b/>
          <w:spacing w:val="-3"/>
          <w:sz w:val="20"/>
        </w:rPr>
        <w:t> </w:t>
      </w:r>
      <w:r>
        <w:rPr>
          <w:b/>
          <w:sz w:val="20"/>
        </w:rPr>
        <w:t>octava.</w:t>
      </w:r>
      <w:r>
        <w:rPr>
          <w:b/>
          <w:spacing w:val="51"/>
          <w:sz w:val="20"/>
        </w:rPr>
        <w:t> </w:t>
      </w:r>
      <w:r>
        <w:rPr>
          <w:i/>
          <w:sz w:val="20"/>
        </w:rPr>
        <w:t>Potestad</w:t>
      </w:r>
      <w:r>
        <w:rPr>
          <w:i/>
          <w:spacing w:val="-2"/>
          <w:sz w:val="20"/>
        </w:rPr>
        <w:t> </w:t>
      </w:r>
      <w:r>
        <w:rPr>
          <w:i/>
          <w:sz w:val="20"/>
        </w:rPr>
        <w:t>de</w:t>
      </w:r>
      <w:r>
        <w:rPr>
          <w:i/>
          <w:spacing w:val="-3"/>
          <w:sz w:val="20"/>
        </w:rPr>
        <w:t> </w:t>
      </w:r>
      <w:r>
        <w:rPr>
          <w:i/>
          <w:sz w:val="20"/>
        </w:rPr>
        <w:t>verificación</w:t>
      </w:r>
      <w:r>
        <w:rPr>
          <w:i/>
          <w:spacing w:val="-2"/>
          <w:sz w:val="20"/>
        </w:rPr>
        <w:t> </w:t>
      </w:r>
      <w:r>
        <w:rPr>
          <w:i/>
          <w:sz w:val="20"/>
        </w:rPr>
        <w:t>de</w:t>
      </w:r>
      <w:r>
        <w:rPr>
          <w:i/>
          <w:spacing w:val="-4"/>
          <w:sz w:val="20"/>
        </w:rPr>
        <w:t> </w:t>
      </w:r>
      <w:r>
        <w:rPr>
          <w:i/>
          <w:sz w:val="20"/>
        </w:rPr>
        <w:t>las</w:t>
      </w:r>
      <w:r>
        <w:rPr>
          <w:i/>
          <w:spacing w:val="-3"/>
          <w:sz w:val="20"/>
        </w:rPr>
        <w:t> </w:t>
      </w:r>
      <w:r>
        <w:rPr>
          <w:i/>
          <w:sz w:val="20"/>
        </w:rPr>
        <w:t>Administraciones</w:t>
      </w:r>
      <w:r>
        <w:rPr>
          <w:i/>
          <w:spacing w:val="-2"/>
          <w:sz w:val="20"/>
        </w:rPr>
        <w:t> Públicas.</w:t>
      </w:r>
    </w:p>
    <w:p>
      <w:pPr>
        <w:pStyle w:val="BodyText"/>
        <w:spacing w:line="249" w:lineRule="auto" w:before="123"/>
        <w:ind w:right="1113"/>
      </w:pPr>
      <w:r>
        <w:rPr/>
        <w:t>Cuando se formulen solicitudes por cualquier medio en las que el interesado declare datos personales que obren en poder de las Administraciones Públicas, el órgano destinatario de la solicitud podrá efectuar en el ejercicio de sus competencias las verificaciones necesarias para comprobar la exactitud de los datos.</w:t>
      </w:r>
    </w:p>
    <w:p>
      <w:pPr>
        <w:pStyle w:val="BodyText"/>
        <w:spacing w:before="0"/>
        <w:ind w:left="0" w:firstLine="0"/>
        <w:jc w:val="left"/>
      </w:pPr>
    </w:p>
    <w:p>
      <w:pPr>
        <w:spacing w:line="249" w:lineRule="auto" w:before="0"/>
        <w:ind w:left="334" w:right="1113" w:hanging="1"/>
        <w:jc w:val="both"/>
        <w:rPr>
          <w:i/>
          <w:sz w:val="20"/>
        </w:rPr>
      </w:pPr>
      <w:bookmarkStart w:name="Disposición adicional novena. Tratamient" w:id="263"/>
      <w:bookmarkEnd w:id="263"/>
      <w:r>
        <w:rPr/>
      </w:r>
      <w:bookmarkStart w:name="_bookmark130" w:id="264"/>
      <w:bookmarkEnd w:id="264"/>
      <w:r>
        <w:rPr/>
      </w:r>
      <w:r>
        <w:rPr>
          <w:b/>
          <w:sz w:val="20"/>
        </w:rPr>
        <w:t>Disposición adicional novena.</w:t>
      </w:r>
      <w:r>
        <w:rPr>
          <w:b/>
          <w:spacing w:val="40"/>
          <w:sz w:val="20"/>
        </w:rPr>
        <w:t> </w:t>
      </w:r>
      <w:r>
        <w:rPr>
          <w:i/>
          <w:sz w:val="20"/>
        </w:rPr>
        <w:t>Tratamiento de datos personales en relación con la</w:t>
      </w:r>
      <w:r>
        <w:rPr>
          <w:i/>
          <w:sz w:val="20"/>
        </w:rPr>
        <w:t> notificación de incidentes de seguridad.</w:t>
      </w:r>
    </w:p>
    <w:p>
      <w:pPr>
        <w:pStyle w:val="BodyText"/>
        <w:spacing w:line="249" w:lineRule="auto" w:before="115"/>
        <w:ind w:right="1112"/>
      </w:pPr>
      <w:r>
        <w:rPr/>
        <w:t>Cuando, de conformidad con lo dispuesto en la legislación nacional que resulte de aplicación, deban notificarse incidentes de seguridad, las autoridades públicas competentes, equipos de respuesta a emergencias informáticas (CERT), equipos de respuesta a</w:t>
      </w:r>
      <w:r>
        <w:rPr>
          <w:spacing w:val="40"/>
        </w:rPr>
        <w:t> </w:t>
      </w:r>
      <w:r>
        <w:rPr/>
        <w:t>incidentes de seguridad informática (CSIRT), proveedores de redes y servicios de comunicaciones electrónicas y proveedores de tecnologías y servicios de seguridad, podrán tratar los datos personales contenidos en tales notificaciones, exclusivamente durante el tiempo y alcance necesarios para su análisis, detección, protección y respuesta ante incidentes y adoptando las medidas de seguridad adecuadas y proporcionadas al nivel de riesgo determinado.</w:t>
      </w:r>
    </w:p>
    <w:p>
      <w:pPr>
        <w:pStyle w:val="BodyText"/>
        <w:spacing w:before="4"/>
        <w:ind w:left="0" w:firstLine="0"/>
        <w:jc w:val="left"/>
      </w:pPr>
    </w:p>
    <w:p>
      <w:pPr>
        <w:spacing w:line="249" w:lineRule="auto" w:before="0"/>
        <w:ind w:left="334" w:right="1118" w:firstLine="0"/>
        <w:jc w:val="both"/>
        <w:rPr>
          <w:i/>
          <w:sz w:val="20"/>
        </w:rPr>
      </w:pPr>
      <w:bookmarkStart w:name="Disposición adicional décima. Comunicaci" w:id="265"/>
      <w:bookmarkEnd w:id="265"/>
      <w:r>
        <w:rPr/>
      </w:r>
      <w:bookmarkStart w:name="_bookmark131" w:id="266"/>
      <w:bookmarkEnd w:id="266"/>
      <w:r>
        <w:rPr/>
      </w:r>
      <w:r>
        <w:rPr>
          <w:b/>
          <w:sz w:val="20"/>
        </w:rPr>
        <w:t>Disposición</w:t>
      </w:r>
      <w:r>
        <w:rPr>
          <w:b/>
          <w:spacing w:val="-4"/>
          <w:sz w:val="20"/>
        </w:rPr>
        <w:t> </w:t>
      </w:r>
      <w:r>
        <w:rPr>
          <w:b/>
          <w:sz w:val="20"/>
        </w:rPr>
        <w:t>adicional</w:t>
      </w:r>
      <w:r>
        <w:rPr>
          <w:b/>
          <w:spacing w:val="-4"/>
          <w:sz w:val="20"/>
        </w:rPr>
        <w:t> </w:t>
      </w:r>
      <w:r>
        <w:rPr>
          <w:b/>
          <w:sz w:val="20"/>
        </w:rPr>
        <w:t>décima.</w:t>
      </w:r>
      <w:r>
        <w:rPr>
          <w:b/>
          <w:spacing w:val="40"/>
          <w:sz w:val="20"/>
        </w:rPr>
        <w:t> </w:t>
      </w:r>
      <w:r>
        <w:rPr>
          <w:i/>
          <w:sz w:val="20"/>
        </w:rPr>
        <w:t>Comunicaciones</w:t>
      </w:r>
      <w:r>
        <w:rPr>
          <w:i/>
          <w:spacing w:val="-4"/>
          <w:sz w:val="20"/>
        </w:rPr>
        <w:t> </w:t>
      </w:r>
      <w:r>
        <w:rPr>
          <w:i/>
          <w:sz w:val="20"/>
        </w:rPr>
        <w:t>de</w:t>
      </w:r>
      <w:r>
        <w:rPr>
          <w:i/>
          <w:spacing w:val="-4"/>
          <w:sz w:val="20"/>
        </w:rPr>
        <w:t> </w:t>
      </w:r>
      <w:r>
        <w:rPr>
          <w:i/>
          <w:sz w:val="20"/>
        </w:rPr>
        <w:t>datos</w:t>
      </w:r>
      <w:r>
        <w:rPr>
          <w:i/>
          <w:spacing w:val="-4"/>
          <w:sz w:val="20"/>
        </w:rPr>
        <w:t> </w:t>
      </w:r>
      <w:r>
        <w:rPr>
          <w:i/>
          <w:sz w:val="20"/>
        </w:rPr>
        <w:t>por</w:t>
      </w:r>
      <w:r>
        <w:rPr>
          <w:i/>
          <w:spacing w:val="-4"/>
          <w:sz w:val="20"/>
        </w:rPr>
        <w:t> </w:t>
      </w:r>
      <w:r>
        <w:rPr>
          <w:i/>
          <w:sz w:val="20"/>
        </w:rPr>
        <w:t>los</w:t>
      </w:r>
      <w:r>
        <w:rPr>
          <w:i/>
          <w:spacing w:val="-4"/>
          <w:sz w:val="20"/>
        </w:rPr>
        <w:t> </w:t>
      </w:r>
      <w:r>
        <w:rPr>
          <w:i/>
          <w:sz w:val="20"/>
        </w:rPr>
        <w:t>sujetos</w:t>
      </w:r>
      <w:r>
        <w:rPr>
          <w:i/>
          <w:spacing w:val="-3"/>
          <w:sz w:val="20"/>
        </w:rPr>
        <w:t> </w:t>
      </w:r>
      <w:r>
        <w:rPr>
          <w:i/>
          <w:sz w:val="20"/>
        </w:rPr>
        <w:t>enumerados</w:t>
      </w:r>
      <w:r>
        <w:rPr>
          <w:i/>
          <w:spacing w:val="-4"/>
          <w:sz w:val="20"/>
        </w:rPr>
        <w:t> </w:t>
      </w:r>
      <w:r>
        <w:rPr>
          <w:i/>
          <w:sz w:val="20"/>
        </w:rPr>
        <w:t>en</w:t>
      </w:r>
      <w:r>
        <w:rPr>
          <w:i/>
          <w:spacing w:val="-4"/>
          <w:sz w:val="20"/>
        </w:rPr>
        <w:t> </w:t>
      </w:r>
      <w:r>
        <w:rPr>
          <w:i/>
          <w:sz w:val="20"/>
        </w:rPr>
        <w:t>el</w:t>
      </w:r>
      <w:r>
        <w:rPr>
          <w:i/>
          <w:sz w:val="20"/>
        </w:rPr>
        <w:t> artículo 77.1.</w:t>
      </w:r>
    </w:p>
    <w:p>
      <w:pPr>
        <w:pStyle w:val="BodyText"/>
        <w:spacing w:line="249" w:lineRule="auto" w:before="115"/>
        <w:ind w:right="1113"/>
      </w:pPr>
      <w:r>
        <w:rPr/>
        <w:t>Los responsables enumerados en el artículo 77.1 de esta ley orgánica podrán comunicar los datos personales que les sean solicitados por sujetos de derecho privado cuando</w:t>
      </w:r>
      <w:r>
        <w:rPr>
          <w:spacing w:val="40"/>
        </w:rPr>
        <w:t> </w:t>
      </w:r>
      <w:r>
        <w:rPr/>
        <w:t>cuenten con el consentimiento de los afectados o aprecien que concurre en los solicitantes un interés legítimo que prevalezca sobre los derechos e intereses de los afectados conforme a lo establecido en el artículo 6.1 f) del Reglamento (UE) 2016/679.</w:t>
      </w:r>
    </w:p>
    <w:p>
      <w:pPr>
        <w:pStyle w:val="BodyText"/>
        <w:spacing w:before="1"/>
        <w:ind w:left="0" w:firstLine="0"/>
        <w:jc w:val="left"/>
      </w:pPr>
    </w:p>
    <w:p>
      <w:pPr>
        <w:spacing w:before="0"/>
        <w:ind w:left="334" w:right="0" w:firstLine="0"/>
        <w:jc w:val="left"/>
        <w:rPr>
          <w:i/>
          <w:sz w:val="20"/>
        </w:rPr>
      </w:pPr>
      <w:bookmarkStart w:name="Disposición adicional undécima. Privacid" w:id="267"/>
      <w:bookmarkEnd w:id="267"/>
      <w:r>
        <w:rPr/>
      </w:r>
      <w:bookmarkStart w:name="_bookmark132" w:id="268"/>
      <w:bookmarkEnd w:id="268"/>
      <w:r>
        <w:rPr/>
      </w:r>
      <w:r>
        <w:rPr>
          <w:b/>
          <w:sz w:val="20"/>
        </w:rPr>
        <w:t>Disposición</w:t>
      </w:r>
      <w:r>
        <w:rPr>
          <w:b/>
          <w:spacing w:val="-4"/>
          <w:sz w:val="20"/>
        </w:rPr>
        <w:t> </w:t>
      </w:r>
      <w:r>
        <w:rPr>
          <w:b/>
          <w:sz w:val="20"/>
        </w:rPr>
        <w:t>adicional</w:t>
      </w:r>
      <w:r>
        <w:rPr>
          <w:b/>
          <w:spacing w:val="-4"/>
          <w:sz w:val="20"/>
        </w:rPr>
        <w:t> </w:t>
      </w:r>
      <w:r>
        <w:rPr>
          <w:b/>
          <w:sz w:val="20"/>
        </w:rPr>
        <w:t>undécima.</w:t>
      </w:r>
      <w:r>
        <w:rPr>
          <w:b/>
          <w:spacing w:val="51"/>
          <w:sz w:val="20"/>
        </w:rPr>
        <w:t> </w:t>
      </w:r>
      <w:r>
        <w:rPr>
          <w:i/>
          <w:sz w:val="20"/>
        </w:rPr>
        <w:t>Privacidad</w:t>
      </w:r>
      <w:r>
        <w:rPr>
          <w:i/>
          <w:spacing w:val="-3"/>
          <w:sz w:val="20"/>
        </w:rPr>
        <w:t> </w:t>
      </w:r>
      <w:r>
        <w:rPr>
          <w:i/>
          <w:sz w:val="20"/>
        </w:rPr>
        <w:t>en</w:t>
      </w:r>
      <w:r>
        <w:rPr>
          <w:i/>
          <w:spacing w:val="-4"/>
          <w:sz w:val="20"/>
        </w:rPr>
        <w:t> </w:t>
      </w:r>
      <w:r>
        <w:rPr>
          <w:i/>
          <w:sz w:val="20"/>
        </w:rPr>
        <w:t>las</w:t>
      </w:r>
      <w:r>
        <w:rPr>
          <w:i/>
          <w:spacing w:val="-3"/>
          <w:sz w:val="20"/>
        </w:rPr>
        <w:t> </w:t>
      </w:r>
      <w:r>
        <w:rPr>
          <w:i/>
          <w:sz w:val="20"/>
        </w:rPr>
        <w:t>comunicaciones</w:t>
      </w:r>
      <w:r>
        <w:rPr>
          <w:i/>
          <w:spacing w:val="-3"/>
          <w:sz w:val="20"/>
        </w:rPr>
        <w:t> </w:t>
      </w:r>
      <w:r>
        <w:rPr>
          <w:i/>
          <w:spacing w:val="-2"/>
          <w:sz w:val="20"/>
        </w:rPr>
        <w:t>electrónicas.</w:t>
      </w:r>
    </w:p>
    <w:p>
      <w:pPr>
        <w:pStyle w:val="BodyText"/>
        <w:spacing w:line="249" w:lineRule="auto" w:before="124"/>
        <w:ind w:right="1113"/>
      </w:pPr>
      <w:r>
        <w:rPr/>
        <w:t>Lo dispuesto en la presente ley orgánica se entenderá sin perjuicio de la aplicación de</w:t>
      </w:r>
      <w:r>
        <w:rPr>
          <w:spacing w:val="40"/>
        </w:rPr>
        <w:t> </w:t>
      </w:r>
      <w:r>
        <w:rPr/>
        <w:t>las normas de Derecho interno y de la Unión Europea reguladoras de la privacidad en el sector de las comunicaciones electrónicas, sin imponer obligaciones adicionales a las personas físicas o jurídicas en materia de tratamiento en el marco de la prestación de servicios públicos de comunicaciones electrónicas en redes públicas de comunicación en ámbitos en los que estén sujetas a obligaciones específicas establecidas en dichas normas.</w:t>
      </w:r>
    </w:p>
    <w:p>
      <w:pPr>
        <w:pStyle w:val="BodyText"/>
        <w:spacing w:before="1"/>
        <w:ind w:left="0" w:firstLine="0"/>
        <w:jc w:val="left"/>
      </w:pPr>
    </w:p>
    <w:p>
      <w:pPr>
        <w:spacing w:line="249" w:lineRule="auto" w:before="0"/>
        <w:ind w:left="334" w:right="1113" w:firstLine="0"/>
        <w:jc w:val="both"/>
        <w:rPr>
          <w:i/>
          <w:sz w:val="20"/>
        </w:rPr>
      </w:pPr>
      <w:bookmarkStart w:name="Disposición adicional duodécima. Disposi" w:id="269"/>
      <w:bookmarkEnd w:id="269"/>
      <w:r>
        <w:rPr/>
      </w:r>
      <w:bookmarkStart w:name="_bookmark133" w:id="270"/>
      <w:bookmarkEnd w:id="270"/>
      <w:r>
        <w:rPr/>
      </w:r>
      <w:r>
        <w:rPr>
          <w:b/>
          <w:sz w:val="20"/>
        </w:rPr>
        <w:t>Disposición adicional duodécima.</w:t>
      </w:r>
      <w:r>
        <w:rPr>
          <w:b/>
          <w:spacing w:val="40"/>
          <w:sz w:val="20"/>
        </w:rPr>
        <w:t> </w:t>
      </w:r>
      <w:r>
        <w:rPr>
          <w:i/>
          <w:sz w:val="20"/>
        </w:rPr>
        <w:t>Disposiciones específicas aplicables a los tratamientos</w:t>
      </w:r>
      <w:r>
        <w:rPr>
          <w:i/>
          <w:sz w:val="20"/>
        </w:rPr>
        <w:t> de los registros de personal del sector público.</w:t>
      </w:r>
    </w:p>
    <w:p>
      <w:pPr>
        <w:pStyle w:val="ListParagraph"/>
        <w:numPr>
          <w:ilvl w:val="0"/>
          <w:numId w:val="76"/>
        </w:numPr>
        <w:tabs>
          <w:tab w:pos="962" w:val="left" w:leader="none"/>
        </w:tabs>
        <w:spacing w:line="249" w:lineRule="auto" w:before="115" w:after="0"/>
        <w:ind w:left="334" w:right="1113" w:firstLine="340"/>
        <w:jc w:val="both"/>
        <w:rPr>
          <w:sz w:val="20"/>
        </w:rPr>
      </w:pPr>
      <w:r>
        <w:rPr>
          <w:sz w:val="20"/>
        </w:rPr>
        <w:t>Los tratamientos de los registros de personal del sector público se entenderán realizados en el ejercicio de poderes públicos conferidos a sus responsables, de acuerdo</w:t>
      </w:r>
      <w:r>
        <w:rPr>
          <w:spacing w:val="80"/>
          <w:sz w:val="20"/>
        </w:rPr>
        <w:t> </w:t>
      </w:r>
      <w:r>
        <w:rPr>
          <w:sz w:val="20"/>
        </w:rPr>
        <w:t>con lo previsto en el artículo 6.1.e) del Reglamento (UE) 2016/679.</w:t>
      </w:r>
    </w:p>
    <w:p>
      <w:pPr>
        <w:pStyle w:val="ListParagraph"/>
        <w:numPr>
          <w:ilvl w:val="0"/>
          <w:numId w:val="76"/>
        </w:numPr>
        <w:tabs>
          <w:tab w:pos="905" w:val="left" w:leader="none"/>
        </w:tabs>
        <w:spacing w:line="249" w:lineRule="auto" w:before="3" w:after="0"/>
        <w:ind w:left="334" w:right="1114" w:firstLine="340"/>
        <w:jc w:val="both"/>
        <w:rPr>
          <w:sz w:val="20"/>
        </w:rPr>
      </w:pPr>
      <w:r>
        <w:rPr>
          <w:sz w:val="20"/>
        </w:rPr>
        <w:t>Los registros de personal del sector público podrán tratar datos personales relativos a infracciones y condenas penales e infracciones y sanciones administrativas, limitándose a</w:t>
      </w:r>
      <w:r>
        <w:rPr>
          <w:spacing w:val="40"/>
          <w:sz w:val="20"/>
        </w:rPr>
        <w:t> </w:t>
      </w:r>
      <w:r>
        <w:rPr>
          <w:sz w:val="20"/>
        </w:rPr>
        <w:t>los datos estrictamente necesarios para el cumplimiento de sus fines.</w:t>
      </w:r>
    </w:p>
    <w:p>
      <w:pPr>
        <w:pStyle w:val="ListParagraph"/>
        <w:numPr>
          <w:ilvl w:val="0"/>
          <w:numId w:val="76"/>
        </w:numPr>
        <w:tabs>
          <w:tab w:pos="919" w:val="left" w:leader="none"/>
        </w:tabs>
        <w:spacing w:line="249" w:lineRule="auto" w:before="2" w:after="0"/>
        <w:ind w:left="334" w:right="1113" w:firstLine="340"/>
        <w:jc w:val="both"/>
        <w:rPr>
          <w:sz w:val="20"/>
        </w:rPr>
      </w:pPr>
      <w:r>
        <w:rPr>
          <w:sz w:val="20"/>
        </w:rPr>
        <w:t>De acuerdo con lo previsto en el artículo 18.2 del Reglamento (UE) 2016/679, y por considerarlo una razón de interés público importante, los datos cuyo tratamiento se haya limitado en virtud del artículo 18.1 del citado reglamento, podrán ser objeto de tratamiento cuando sea necesario para el desarrollo de los procedimientos de personal.</w:t>
      </w:r>
    </w:p>
    <w:p>
      <w:pPr>
        <w:pStyle w:val="BodyText"/>
        <w:spacing w:before="0"/>
        <w:ind w:left="0" w:firstLine="0"/>
        <w:jc w:val="left"/>
      </w:pPr>
    </w:p>
    <w:p>
      <w:pPr>
        <w:spacing w:before="0"/>
        <w:ind w:left="334" w:right="0" w:firstLine="0"/>
        <w:jc w:val="left"/>
        <w:rPr>
          <w:i/>
          <w:sz w:val="20"/>
        </w:rPr>
      </w:pPr>
      <w:bookmarkStart w:name="Disposición adicional decimotercera. Tra" w:id="271"/>
      <w:bookmarkEnd w:id="271"/>
      <w:r>
        <w:rPr/>
      </w:r>
      <w:bookmarkStart w:name="_bookmark134" w:id="272"/>
      <w:bookmarkEnd w:id="272"/>
      <w:r>
        <w:rPr/>
      </w:r>
      <w:r>
        <w:rPr>
          <w:b/>
          <w:sz w:val="20"/>
        </w:rPr>
        <w:t>Disposición</w:t>
      </w:r>
      <w:r>
        <w:rPr>
          <w:b/>
          <w:spacing w:val="-8"/>
          <w:sz w:val="20"/>
        </w:rPr>
        <w:t> </w:t>
      </w:r>
      <w:r>
        <w:rPr>
          <w:b/>
          <w:sz w:val="20"/>
        </w:rPr>
        <w:t>adicional</w:t>
      </w:r>
      <w:r>
        <w:rPr>
          <w:b/>
          <w:spacing w:val="-7"/>
          <w:sz w:val="20"/>
        </w:rPr>
        <w:t> </w:t>
      </w:r>
      <w:r>
        <w:rPr>
          <w:b/>
          <w:sz w:val="20"/>
        </w:rPr>
        <w:t>decimotercera.</w:t>
      </w:r>
      <w:r>
        <w:rPr>
          <w:b/>
          <w:spacing w:val="42"/>
          <w:sz w:val="20"/>
        </w:rPr>
        <w:t> </w:t>
      </w:r>
      <w:r>
        <w:rPr>
          <w:i/>
          <w:sz w:val="20"/>
        </w:rPr>
        <w:t>Transferencias</w:t>
      </w:r>
      <w:r>
        <w:rPr>
          <w:i/>
          <w:spacing w:val="-7"/>
          <w:sz w:val="20"/>
        </w:rPr>
        <w:t> </w:t>
      </w:r>
      <w:r>
        <w:rPr>
          <w:i/>
          <w:sz w:val="20"/>
        </w:rPr>
        <w:t>internacionales</w:t>
      </w:r>
      <w:r>
        <w:rPr>
          <w:i/>
          <w:spacing w:val="-7"/>
          <w:sz w:val="20"/>
        </w:rPr>
        <w:t> </w:t>
      </w:r>
      <w:r>
        <w:rPr>
          <w:i/>
          <w:sz w:val="20"/>
        </w:rPr>
        <w:t>de</w:t>
      </w:r>
      <w:r>
        <w:rPr>
          <w:i/>
          <w:spacing w:val="-7"/>
          <w:sz w:val="20"/>
        </w:rPr>
        <w:t> </w:t>
      </w:r>
      <w:r>
        <w:rPr>
          <w:i/>
          <w:sz w:val="20"/>
        </w:rPr>
        <w:t>datos</w:t>
      </w:r>
      <w:r>
        <w:rPr>
          <w:i/>
          <w:spacing w:val="-8"/>
          <w:sz w:val="20"/>
        </w:rPr>
        <w:t> </w:t>
      </w:r>
      <w:r>
        <w:rPr>
          <w:i/>
          <w:spacing w:val="-2"/>
          <w:sz w:val="20"/>
        </w:rPr>
        <w:t>tributarios.</w:t>
      </w:r>
    </w:p>
    <w:p>
      <w:pPr>
        <w:pStyle w:val="BodyText"/>
        <w:spacing w:line="249" w:lineRule="auto" w:before="124"/>
        <w:ind w:right="1112"/>
      </w:pPr>
      <w:r>
        <w:rPr/>
        <w:t>Las transferencias de datos tributarios entre el Reino de España y otros Estados o entidades internacionales o supranacionales, se regularán por los términos y con los límites establecidos en la normativa sobre asistencia mutua entre los Estados de la Unión Europea, o</w:t>
      </w:r>
      <w:r>
        <w:rPr>
          <w:spacing w:val="55"/>
        </w:rPr>
        <w:t> </w:t>
      </w:r>
      <w:r>
        <w:rPr/>
        <w:t>en</w:t>
      </w:r>
      <w:r>
        <w:rPr>
          <w:spacing w:val="55"/>
        </w:rPr>
        <w:t> </w:t>
      </w:r>
      <w:r>
        <w:rPr/>
        <w:t>el</w:t>
      </w:r>
      <w:r>
        <w:rPr>
          <w:spacing w:val="55"/>
        </w:rPr>
        <w:t> </w:t>
      </w:r>
      <w:r>
        <w:rPr/>
        <w:t>marco</w:t>
      </w:r>
      <w:r>
        <w:rPr>
          <w:spacing w:val="55"/>
        </w:rPr>
        <w:t> </w:t>
      </w:r>
      <w:r>
        <w:rPr/>
        <w:t>de</w:t>
      </w:r>
      <w:r>
        <w:rPr>
          <w:spacing w:val="55"/>
        </w:rPr>
        <w:t> </w:t>
      </w:r>
      <w:r>
        <w:rPr/>
        <w:t>los</w:t>
      </w:r>
      <w:r>
        <w:rPr>
          <w:spacing w:val="55"/>
        </w:rPr>
        <w:t> </w:t>
      </w:r>
      <w:r>
        <w:rPr/>
        <w:t>convenios</w:t>
      </w:r>
      <w:r>
        <w:rPr>
          <w:spacing w:val="55"/>
        </w:rPr>
        <w:t> </w:t>
      </w:r>
      <w:r>
        <w:rPr/>
        <w:t>para</w:t>
      </w:r>
      <w:r>
        <w:rPr>
          <w:spacing w:val="55"/>
        </w:rPr>
        <w:t> </w:t>
      </w:r>
      <w:r>
        <w:rPr/>
        <w:t>evitar</w:t>
      </w:r>
      <w:r>
        <w:rPr>
          <w:spacing w:val="55"/>
        </w:rPr>
        <w:t> </w:t>
      </w:r>
      <w:r>
        <w:rPr/>
        <w:t>la</w:t>
      </w:r>
      <w:r>
        <w:rPr>
          <w:spacing w:val="55"/>
        </w:rPr>
        <w:t> </w:t>
      </w:r>
      <w:r>
        <w:rPr/>
        <w:t>doble</w:t>
      </w:r>
      <w:r>
        <w:rPr>
          <w:spacing w:val="55"/>
        </w:rPr>
        <w:t> </w:t>
      </w:r>
      <w:r>
        <w:rPr/>
        <w:t>imposición</w:t>
      </w:r>
      <w:r>
        <w:rPr>
          <w:spacing w:val="55"/>
        </w:rPr>
        <w:t> </w:t>
      </w:r>
      <w:r>
        <w:rPr/>
        <w:t>o</w:t>
      </w:r>
      <w:r>
        <w:rPr>
          <w:spacing w:val="55"/>
        </w:rPr>
        <w:t> </w:t>
      </w:r>
      <w:r>
        <w:rPr/>
        <w:t>de</w:t>
      </w:r>
      <w:r>
        <w:rPr>
          <w:spacing w:val="55"/>
        </w:rPr>
        <w:t> </w:t>
      </w:r>
      <w:r>
        <w:rPr/>
        <w:t>otros</w:t>
      </w:r>
      <w:r>
        <w:rPr>
          <w:spacing w:val="55"/>
        </w:rPr>
        <w:t> </w:t>
      </w:r>
      <w:r>
        <w:rPr/>
        <w:t>convenios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6" w:hanging="1"/>
      </w:pPr>
      <w:r>
        <w:rPr/>
        <w:t>internacionales, así como por las normas sobre la asistencia mutua establecidas en el Capítulo VI del Título III de la Ley 58/2003, de 17 de diciembre, General Tributaria.</w:t>
      </w:r>
    </w:p>
    <w:p>
      <w:pPr>
        <w:pStyle w:val="BodyText"/>
        <w:spacing w:before="9"/>
        <w:ind w:left="0" w:firstLine="0"/>
        <w:jc w:val="left"/>
        <w:rPr>
          <w:sz w:val="19"/>
        </w:rPr>
      </w:pPr>
    </w:p>
    <w:p>
      <w:pPr>
        <w:spacing w:line="249" w:lineRule="auto" w:before="1"/>
        <w:ind w:left="334" w:right="1114" w:hanging="1"/>
        <w:jc w:val="both"/>
        <w:rPr>
          <w:i/>
          <w:sz w:val="20"/>
        </w:rPr>
      </w:pPr>
      <w:bookmarkStart w:name="Disposición adicional decimocuarta. Norm" w:id="273"/>
      <w:bookmarkEnd w:id="273"/>
      <w:r>
        <w:rPr/>
      </w:r>
      <w:bookmarkStart w:name="_bookmark135" w:id="274"/>
      <w:bookmarkEnd w:id="274"/>
      <w:r>
        <w:rPr/>
      </w:r>
      <w:r>
        <w:rPr>
          <w:b/>
          <w:sz w:val="20"/>
        </w:rPr>
        <w:t>Disposición adicional decimocuarta.</w:t>
      </w:r>
      <w:r>
        <w:rPr>
          <w:b/>
          <w:spacing w:val="40"/>
          <w:sz w:val="20"/>
        </w:rPr>
        <w:t> </w:t>
      </w:r>
      <w:r>
        <w:rPr>
          <w:i/>
          <w:sz w:val="20"/>
        </w:rPr>
        <w:t>Normas dictadas en desarrollo del artículo 13 de la</w:t>
      </w:r>
      <w:r>
        <w:rPr>
          <w:i/>
          <w:sz w:val="20"/>
        </w:rPr>
        <w:t> Directiva 95/46/CE.</w:t>
      </w:r>
    </w:p>
    <w:p>
      <w:pPr>
        <w:pStyle w:val="BodyText"/>
        <w:spacing w:line="249" w:lineRule="auto" w:before="115"/>
        <w:ind w:right="1113"/>
      </w:pPr>
      <w:r>
        <w:rPr/>
        <w:t>Las normas dictadas en aplicación del artículo 13 de la Directiva 95/46/CE del Parlamento Europeo y del Consejo, de 24 de octubre de 1995, relativa a la protección de las personas físicas en lo que respecta al tratamiento de datos personales y a la libre circulación de estos datos, que hubiesen entrado en vigor con anterioridad a 25 de mayo de 2018, y en particular los artículos 23 y 24 de la Ley Orgánica 15/1999, de 13 de diciembre, de</w:t>
      </w:r>
      <w:r>
        <w:rPr>
          <w:spacing w:val="40"/>
        </w:rPr>
        <w:t> </w:t>
      </w:r>
      <w:r>
        <w:rPr/>
        <w:t>Protección de Datos de Carácter Personal, siguen vigentes en tanto no sean expresamente modificadas, sustituidas o derogadas.</w:t>
      </w:r>
    </w:p>
    <w:p>
      <w:pPr>
        <w:pStyle w:val="BodyText"/>
        <w:ind w:left="0" w:firstLine="0"/>
        <w:jc w:val="left"/>
      </w:pPr>
    </w:p>
    <w:p>
      <w:pPr>
        <w:spacing w:line="249" w:lineRule="auto" w:before="0"/>
        <w:ind w:left="334" w:right="1114" w:hanging="1"/>
        <w:jc w:val="both"/>
        <w:rPr>
          <w:i/>
          <w:sz w:val="20"/>
        </w:rPr>
      </w:pPr>
      <w:bookmarkStart w:name="Disposición adicional decimoquinta. Requ" w:id="275"/>
      <w:bookmarkEnd w:id="275"/>
      <w:r>
        <w:rPr/>
      </w:r>
      <w:bookmarkStart w:name="_bookmark136" w:id="276"/>
      <w:bookmarkEnd w:id="276"/>
      <w:r>
        <w:rPr/>
      </w:r>
      <w:r>
        <w:rPr>
          <w:b/>
          <w:sz w:val="20"/>
        </w:rPr>
        <w:t>Disposición adicional decimoquinta.</w:t>
      </w:r>
      <w:r>
        <w:rPr>
          <w:b/>
          <w:spacing w:val="40"/>
          <w:sz w:val="20"/>
        </w:rPr>
        <w:t> </w:t>
      </w:r>
      <w:r>
        <w:rPr>
          <w:i/>
          <w:sz w:val="20"/>
        </w:rPr>
        <w:t>Requerimiento de información por parte de la</w:t>
      </w:r>
      <w:r>
        <w:rPr>
          <w:i/>
          <w:sz w:val="20"/>
        </w:rPr>
        <w:t> Comisión Nacional del Mercado de Valores.</w:t>
      </w:r>
    </w:p>
    <w:p>
      <w:pPr>
        <w:pStyle w:val="BodyText"/>
        <w:spacing w:line="249" w:lineRule="auto" w:before="115"/>
        <w:ind w:right="1114"/>
      </w:pPr>
      <w:r>
        <w:rPr/>
        <w:t>Cuando no haya podido obtener por otros medios la información necesaria para realizar sus labores de supervisión e inspección relacionadas con la detección de delitos graves, la Comisión Nacional del Mercado de Valores podrá recabar de los operadores que presten servicios de comunicaciones electrónicas disponibles al público y de los prestadores de servicios de la sociedad de la información, los datos que obren en su poder relativos a la comunicación electrónica o servicio de la sociedad de la información proporcionados por dichos prestadores que sean distintos a su contenido y resulten imprescindibles para el ejercicio de dichas labores.</w:t>
      </w:r>
    </w:p>
    <w:p>
      <w:pPr>
        <w:pStyle w:val="BodyText"/>
        <w:spacing w:line="249" w:lineRule="auto" w:before="7"/>
        <w:ind w:right="1116"/>
      </w:pPr>
      <w:r>
        <w:rPr/>
        <w:t>La cesión de estos datos requerirá la previa obtención de autorización judicial otorgada conforme a las normas procesales.</w:t>
      </w:r>
    </w:p>
    <w:p>
      <w:pPr>
        <w:pStyle w:val="BodyText"/>
        <w:spacing w:before="9"/>
        <w:ind w:left="0" w:firstLine="0"/>
        <w:jc w:val="left"/>
        <w:rPr>
          <w:sz w:val="19"/>
        </w:rPr>
      </w:pPr>
    </w:p>
    <w:p>
      <w:pPr>
        <w:spacing w:line="249" w:lineRule="auto" w:before="1"/>
        <w:ind w:left="334" w:right="1113" w:hanging="1"/>
        <w:jc w:val="both"/>
        <w:rPr>
          <w:i/>
          <w:sz w:val="20"/>
        </w:rPr>
      </w:pPr>
      <w:bookmarkStart w:name="Disposición adicional decimosexta. Práct" w:id="277"/>
      <w:bookmarkEnd w:id="277"/>
      <w:r>
        <w:rPr/>
      </w:r>
      <w:bookmarkStart w:name="_bookmark137" w:id="278"/>
      <w:bookmarkEnd w:id="278"/>
      <w:r>
        <w:rPr/>
      </w:r>
      <w:r>
        <w:rPr>
          <w:b/>
          <w:sz w:val="20"/>
        </w:rPr>
        <w:t>Disposición adicional decimosexta.</w:t>
      </w:r>
      <w:r>
        <w:rPr>
          <w:b/>
          <w:spacing w:val="40"/>
          <w:sz w:val="20"/>
        </w:rPr>
        <w:t> </w:t>
      </w:r>
      <w:r>
        <w:rPr>
          <w:i/>
          <w:sz w:val="20"/>
        </w:rPr>
        <w:t>Prácticas agresivas en materia de protección de</w:t>
      </w:r>
      <w:r>
        <w:rPr>
          <w:i/>
          <w:sz w:val="20"/>
        </w:rPr>
        <w:t> </w:t>
      </w:r>
      <w:r>
        <w:rPr>
          <w:i/>
          <w:spacing w:val="-2"/>
          <w:sz w:val="20"/>
        </w:rPr>
        <w:t>datos.</w:t>
      </w:r>
    </w:p>
    <w:p>
      <w:pPr>
        <w:pStyle w:val="BodyText"/>
        <w:spacing w:line="249" w:lineRule="auto" w:before="115"/>
        <w:ind w:right="1115"/>
      </w:pPr>
      <w:r>
        <w:rPr/>
        <w:t>A</w:t>
      </w:r>
      <w:r>
        <w:rPr>
          <w:spacing w:val="-2"/>
        </w:rPr>
        <w:t> </w:t>
      </w:r>
      <w:r>
        <w:rPr/>
        <w:t>los</w:t>
      </w:r>
      <w:r>
        <w:rPr>
          <w:spacing w:val="-2"/>
        </w:rPr>
        <w:t> </w:t>
      </w:r>
      <w:r>
        <w:rPr/>
        <w:t>efectos</w:t>
      </w:r>
      <w:r>
        <w:rPr>
          <w:spacing w:val="-2"/>
        </w:rPr>
        <w:t> </w:t>
      </w:r>
      <w:r>
        <w:rPr/>
        <w:t>previstos</w:t>
      </w:r>
      <w:r>
        <w:rPr>
          <w:spacing w:val="-2"/>
        </w:rPr>
        <w:t> </w:t>
      </w:r>
      <w:r>
        <w:rPr/>
        <w:t>en</w:t>
      </w:r>
      <w:r>
        <w:rPr>
          <w:spacing w:val="-2"/>
        </w:rPr>
        <w:t> </w:t>
      </w:r>
      <w:r>
        <w:rPr/>
        <w:t>el</w:t>
      </w:r>
      <w:r>
        <w:rPr>
          <w:spacing w:val="-2"/>
        </w:rPr>
        <w:t> </w:t>
      </w:r>
      <w:r>
        <w:rPr/>
        <w:t>artículo</w:t>
      </w:r>
      <w:r>
        <w:rPr>
          <w:spacing w:val="-2"/>
        </w:rPr>
        <w:t> </w:t>
      </w:r>
      <w:r>
        <w:rPr/>
        <w:t>8</w:t>
      </w:r>
      <w:r>
        <w:rPr>
          <w:spacing w:val="-2"/>
        </w:rPr>
        <w:t> </w:t>
      </w:r>
      <w:r>
        <w:rPr/>
        <w:t>de</w:t>
      </w:r>
      <w:r>
        <w:rPr>
          <w:spacing w:val="-2"/>
        </w:rPr>
        <w:t> </w:t>
      </w:r>
      <w:r>
        <w:rPr/>
        <w:t>la</w:t>
      </w:r>
      <w:r>
        <w:rPr>
          <w:spacing w:val="-2"/>
        </w:rPr>
        <w:t> </w:t>
      </w:r>
      <w:r>
        <w:rPr/>
        <w:t>Ley</w:t>
      </w:r>
      <w:r>
        <w:rPr>
          <w:spacing w:val="-2"/>
        </w:rPr>
        <w:t> </w:t>
      </w:r>
      <w:r>
        <w:rPr/>
        <w:t>3/1991,</w:t>
      </w:r>
      <w:r>
        <w:rPr>
          <w:spacing w:val="-2"/>
        </w:rPr>
        <w:t> </w:t>
      </w:r>
      <w:r>
        <w:rPr/>
        <w:t>de</w:t>
      </w:r>
      <w:r>
        <w:rPr>
          <w:spacing w:val="-2"/>
        </w:rPr>
        <w:t> </w:t>
      </w:r>
      <w:r>
        <w:rPr/>
        <w:t>10</w:t>
      </w:r>
      <w:r>
        <w:rPr>
          <w:spacing w:val="-2"/>
        </w:rPr>
        <w:t> </w:t>
      </w:r>
      <w:r>
        <w:rPr/>
        <w:t>de</w:t>
      </w:r>
      <w:r>
        <w:rPr>
          <w:spacing w:val="-2"/>
        </w:rPr>
        <w:t> </w:t>
      </w:r>
      <w:r>
        <w:rPr/>
        <w:t>enero,</w:t>
      </w:r>
      <w:r>
        <w:rPr>
          <w:spacing w:val="-2"/>
        </w:rPr>
        <w:t> </w:t>
      </w:r>
      <w:r>
        <w:rPr/>
        <w:t>de</w:t>
      </w:r>
      <w:r>
        <w:rPr>
          <w:spacing w:val="-2"/>
        </w:rPr>
        <w:t> </w:t>
      </w:r>
      <w:r>
        <w:rPr/>
        <w:t>Competencia Desleal, se consideran prácticas agresivas las siguientes:</w:t>
      </w:r>
    </w:p>
    <w:p>
      <w:pPr>
        <w:pStyle w:val="ListParagraph"/>
        <w:numPr>
          <w:ilvl w:val="0"/>
          <w:numId w:val="77"/>
        </w:numPr>
        <w:tabs>
          <w:tab w:pos="925" w:val="left" w:leader="none"/>
        </w:tabs>
        <w:spacing w:line="249" w:lineRule="auto" w:before="121" w:after="0"/>
        <w:ind w:left="334" w:right="1111" w:firstLine="340"/>
        <w:jc w:val="both"/>
        <w:rPr>
          <w:sz w:val="20"/>
        </w:rPr>
      </w:pPr>
      <w:r>
        <w:rPr>
          <w:sz w:val="20"/>
        </w:rPr>
        <w:t>Actuar con intención de suplantar la identidad de la Agencia Española de Protección de Datos o de una autoridad autonómica de protección de datos en la realización de cualquier comunicación a los responsables y encargados de los tratamientos o a los </w:t>
      </w:r>
      <w:r>
        <w:rPr>
          <w:spacing w:val="-2"/>
          <w:sz w:val="20"/>
        </w:rPr>
        <w:t>interesados.</w:t>
      </w:r>
    </w:p>
    <w:p>
      <w:pPr>
        <w:pStyle w:val="ListParagraph"/>
        <w:numPr>
          <w:ilvl w:val="0"/>
          <w:numId w:val="77"/>
        </w:numPr>
        <w:tabs>
          <w:tab w:pos="981" w:val="left" w:leader="none"/>
        </w:tabs>
        <w:spacing w:line="249" w:lineRule="auto" w:before="4" w:after="0"/>
        <w:ind w:left="334" w:right="1113" w:firstLine="340"/>
        <w:jc w:val="both"/>
        <w:rPr>
          <w:sz w:val="20"/>
        </w:rPr>
      </w:pPr>
      <w:r>
        <w:rPr>
          <w:sz w:val="20"/>
        </w:rPr>
        <w:t>Generar la apariencia de que se está actuando en nombre, por cuenta o en colaboración con la Agencia Española de Protección de Datos o una autoridad autonómica de protección de datos en la realización de cualquier comunicación a los responsables y encargados de los tratamientos en que la remitente ofrezca sus productos o servicios.</w:t>
      </w:r>
    </w:p>
    <w:p>
      <w:pPr>
        <w:pStyle w:val="ListParagraph"/>
        <w:numPr>
          <w:ilvl w:val="0"/>
          <w:numId w:val="77"/>
        </w:numPr>
        <w:tabs>
          <w:tab w:pos="948" w:val="left" w:leader="none"/>
        </w:tabs>
        <w:spacing w:line="249" w:lineRule="auto" w:before="3" w:after="0"/>
        <w:ind w:left="334" w:right="1114" w:firstLine="340"/>
        <w:jc w:val="both"/>
        <w:rPr>
          <w:sz w:val="20"/>
        </w:rPr>
      </w:pPr>
      <w:r>
        <w:rPr>
          <w:sz w:val="20"/>
        </w:rPr>
        <w:t>Realizar prácticas comerciales en las que se coarte el poder de decisión de los destinatarios mediante la referencia a la posible imposición de sanciones por incumplimiento de la normativa de protección de datos personales.</w:t>
      </w:r>
    </w:p>
    <w:p>
      <w:pPr>
        <w:pStyle w:val="ListParagraph"/>
        <w:numPr>
          <w:ilvl w:val="0"/>
          <w:numId w:val="77"/>
        </w:numPr>
        <w:tabs>
          <w:tab w:pos="926" w:val="left" w:leader="none"/>
        </w:tabs>
        <w:spacing w:line="249" w:lineRule="auto" w:before="2" w:after="0"/>
        <w:ind w:left="334" w:right="1113" w:firstLine="340"/>
        <w:jc w:val="both"/>
        <w:rPr>
          <w:sz w:val="20"/>
        </w:rPr>
      </w:pPr>
      <w:r>
        <w:rPr>
          <w:sz w:val="20"/>
        </w:rPr>
        <w:t>Ofrecer cualquier tipo de documento por el que se pretenda crear una apariencia de cumplimiento de las disposiciones de protección de datos de forma complementaria a la realización de acciones formativas sin haber llevado a cabo las actuaciones necesarias para verificar que dicho cumplimiento se produce efectivamente.</w:t>
      </w:r>
    </w:p>
    <w:p>
      <w:pPr>
        <w:pStyle w:val="ListParagraph"/>
        <w:numPr>
          <w:ilvl w:val="0"/>
          <w:numId w:val="77"/>
        </w:numPr>
        <w:tabs>
          <w:tab w:pos="937" w:val="left" w:leader="none"/>
        </w:tabs>
        <w:spacing w:line="249" w:lineRule="auto" w:before="4" w:after="0"/>
        <w:ind w:left="334" w:right="1113" w:firstLine="340"/>
        <w:jc w:val="both"/>
        <w:rPr>
          <w:sz w:val="20"/>
        </w:rPr>
      </w:pPr>
      <w:r>
        <w:rPr>
          <w:sz w:val="20"/>
        </w:rPr>
        <w:t>Asumir, sin designación expresa del responsable o el encargado del tratamiento, la función de delegado de protección de datos y comunicarse en tal condición con la Agencia Española de Protección de Datos o las autoridades autonómicas de protección de datos.</w:t>
      </w:r>
    </w:p>
    <w:p>
      <w:pPr>
        <w:pStyle w:val="BodyText"/>
        <w:spacing w:before="10"/>
        <w:ind w:left="0" w:firstLine="0"/>
        <w:jc w:val="left"/>
        <w:rPr>
          <w:sz w:val="19"/>
        </w:rPr>
      </w:pPr>
    </w:p>
    <w:p>
      <w:pPr>
        <w:spacing w:before="0"/>
        <w:ind w:left="334" w:right="0" w:firstLine="0"/>
        <w:jc w:val="both"/>
        <w:rPr>
          <w:i/>
          <w:sz w:val="20"/>
        </w:rPr>
      </w:pPr>
      <w:bookmarkStart w:name="Disposición adicional decimoséptima. Tra" w:id="279"/>
      <w:bookmarkEnd w:id="279"/>
      <w:r>
        <w:rPr/>
      </w:r>
      <w:bookmarkStart w:name="_bookmark138" w:id="280"/>
      <w:bookmarkEnd w:id="280"/>
      <w:r>
        <w:rPr/>
      </w:r>
      <w:r>
        <w:rPr>
          <w:b/>
          <w:sz w:val="20"/>
        </w:rPr>
        <w:t>Disposición</w:t>
      </w:r>
      <w:r>
        <w:rPr>
          <w:b/>
          <w:spacing w:val="-6"/>
          <w:sz w:val="20"/>
        </w:rPr>
        <w:t> </w:t>
      </w:r>
      <w:r>
        <w:rPr>
          <w:b/>
          <w:sz w:val="20"/>
        </w:rPr>
        <w:t>adicional</w:t>
      </w:r>
      <w:r>
        <w:rPr>
          <w:b/>
          <w:spacing w:val="-6"/>
          <w:sz w:val="20"/>
        </w:rPr>
        <w:t> </w:t>
      </w:r>
      <w:r>
        <w:rPr>
          <w:b/>
          <w:sz w:val="20"/>
        </w:rPr>
        <w:t>decimoséptima.</w:t>
      </w:r>
      <w:r>
        <w:rPr>
          <w:b/>
          <w:spacing w:val="46"/>
          <w:sz w:val="20"/>
        </w:rPr>
        <w:t> </w:t>
      </w:r>
      <w:r>
        <w:rPr>
          <w:i/>
          <w:sz w:val="20"/>
        </w:rPr>
        <w:t>Tratamientos</w:t>
      </w:r>
      <w:r>
        <w:rPr>
          <w:i/>
          <w:spacing w:val="-5"/>
          <w:sz w:val="20"/>
        </w:rPr>
        <w:t> </w:t>
      </w:r>
      <w:r>
        <w:rPr>
          <w:i/>
          <w:sz w:val="20"/>
        </w:rPr>
        <w:t>de</w:t>
      </w:r>
      <w:r>
        <w:rPr>
          <w:i/>
          <w:spacing w:val="-6"/>
          <w:sz w:val="20"/>
        </w:rPr>
        <w:t> </w:t>
      </w:r>
      <w:r>
        <w:rPr>
          <w:i/>
          <w:sz w:val="20"/>
        </w:rPr>
        <w:t>datos</w:t>
      </w:r>
      <w:r>
        <w:rPr>
          <w:i/>
          <w:spacing w:val="-6"/>
          <w:sz w:val="20"/>
        </w:rPr>
        <w:t> </w:t>
      </w:r>
      <w:r>
        <w:rPr>
          <w:i/>
          <w:sz w:val="20"/>
        </w:rPr>
        <w:t>de</w:t>
      </w:r>
      <w:r>
        <w:rPr>
          <w:i/>
          <w:spacing w:val="-6"/>
          <w:sz w:val="20"/>
        </w:rPr>
        <w:t> </w:t>
      </w:r>
      <w:r>
        <w:rPr>
          <w:i/>
          <w:spacing w:val="-2"/>
          <w:sz w:val="20"/>
        </w:rPr>
        <w:t>salud.</w:t>
      </w:r>
    </w:p>
    <w:p>
      <w:pPr>
        <w:pStyle w:val="ListParagraph"/>
        <w:numPr>
          <w:ilvl w:val="0"/>
          <w:numId w:val="78"/>
        </w:numPr>
        <w:tabs>
          <w:tab w:pos="918" w:val="left" w:leader="none"/>
        </w:tabs>
        <w:spacing w:line="249" w:lineRule="auto" w:before="124" w:after="0"/>
        <w:ind w:left="334" w:right="1112" w:firstLine="340"/>
        <w:jc w:val="both"/>
        <w:rPr>
          <w:sz w:val="20"/>
        </w:rPr>
      </w:pPr>
      <w:r>
        <w:rPr>
          <w:sz w:val="20"/>
        </w:rPr>
        <w:t>Se encuentran amparados en las letras g), h), i) y j) del artículo 9.2 del Reglamento (UE) 2016/679 los tratamientos de datos relacionados con la salud y de datos genéticos que estén regulados en las siguientes leyes y sus disposiciones de desarrollo:</w:t>
      </w:r>
    </w:p>
    <w:p>
      <w:pPr>
        <w:pStyle w:val="ListParagraph"/>
        <w:numPr>
          <w:ilvl w:val="1"/>
          <w:numId w:val="78"/>
        </w:numPr>
        <w:tabs>
          <w:tab w:pos="908" w:val="left" w:leader="none"/>
        </w:tabs>
        <w:spacing w:line="240" w:lineRule="auto" w:before="122" w:after="0"/>
        <w:ind w:left="907" w:right="0" w:hanging="234"/>
        <w:jc w:val="left"/>
        <w:rPr>
          <w:sz w:val="20"/>
        </w:rPr>
      </w:pPr>
      <w:r>
        <w:rPr>
          <w:sz w:val="20"/>
        </w:rPr>
        <w:t>La</w:t>
      </w:r>
      <w:r>
        <w:rPr>
          <w:spacing w:val="-4"/>
          <w:sz w:val="20"/>
        </w:rPr>
        <w:t> </w:t>
      </w:r>
      <w:r>
        <w:rPr>
          <w:sz w:val="20"/>
        </w:rPr>
        <w:t>Ley</w:t>
      </w:r>
      <w:r>
        <w:rPr>
          <w:spacing w:val="-3"/>
          <w:sz w:val="20"/>
        </w:rPr>
        <w:t> </w:t>
      </w:r>
      <w:r>
        <w:rPr>
          <w:sz w:val="20"/>
        </w:rPr>
        <w:t>14/1986,</w:t>
      </w:r>
      <w:r>
        <w:rPr>
          <w:spacing w:val="-3"/>
          <w:sz w:val="20"/>
        </w:rPr>
        <w:t> </w:t>
      </w:r>
      <w:r>
        <w:rPr>
          <w:sz w:val="20"/>
        </w:rPr>
        <w:t>de</w:t>
      </w:r>
      <w:r>
        <w:rPr>
          <w:spacing w:val="-3"/>
          <w:sz w:val="20"/>
        </w:rPr>
        <w:t> </w:t>
      </w:r>
      <w:r>
        <w:rPr>
          <w:sz w:val="20"/>
        </w:rPr>
        <w:t>25</w:t>
      </w:r>
      <w:r>
        <w:rPr>
          <w:spacing w:val="-3"/>
          <w:sz w:val="20"/>
        </w:rPr>
        <w:t> </w:t>
      </w:r>
      <w:r>
        <w:rPr>
          <w:sz w:val="20"/>
        </w:rPr>
        <w:t>de</w:t>
      </w:r>
      <w:r>
        <w:rPr>
          <w:spacing w:val="-3"/>
          <w:sz w:val="20"/>
        </w:rPr>
        <w:t> </w:t>
      </w:r>
      <w:r>
        <w:rPr>
          <w:sz w:val="20"/>
        </w:rPr>
        <w:t>abril,</w:t>
      </w:r>
      <w:r>
        <w:rPr>
          <w:spacing w:val="-3"/>
          <w:sz w:val="20"/>
        </w:rPr>
        <w:t> </w:t>
      </w:r>
      <w:r>
        <w:rPr>
          <w:sz w:val="20"/>
        </w:rPr>
        <w:t>General</w:t>
      </w:r>
      <w:r>
        <w:rPr>
          <w:spacing w:val="-2"/>
          <w:sz w:val="20"/>
        </w:rPr>
        <w:t> </w:t>
      </w:r>
      <w:r>
        <w:rPr>
          <w:sz w:val="20"/>
        </w:rPr>
        <w:t>de</w:t>
      </w:r>
      <w:r>
        <w:rPr>
          <w:spacing w:val="-3"/>
          <w:sz w:val="20"/>
        </w:rPr>
        <w:t> </w:t>
      </w:r>
      <w:r>
        <w:rPr>
          <w:spacing w:val="-2"/>
          <w:sz w:val="20"/>
        </w:rPr>
        <w:t>Sanidad.</w:t>
      </w:r>
    </w:p>
    <w:p>
      <w:pPr>
        <w:pStyle w:val="ListParagraph"/>
        <w:numPr>
          <w:ilvl w:val="1"/>
          <w:numId w:val="78"/>
        </w:numPr>
        <w:tabs>
          <w:tab w:pos="908" w:val="left" w:leader="none"/>
        </w:tabs>
        <w:spacing w:line="240" w:lineRule="auto" w:before="10" w:after="0"/>
        <w:ind w:left="907" w:right="0" w:hanging="234"/>
        <w:jc w:val="left"/>
        <w:rPr>
          <w:sz w:val="20"/>
        </w:rPr>
      </w:pPr>
      <w:r>
        <w:rPr>
          <w:sz w:val="20"/>
        </w:rPr>
        <w:t>La</w:t>
      </w:r>
      <w:r>
        <w:rPr>
          <w:spacing w:val="-6"/>
          <w:sz w:val="20"/>
        </w:rPr>
        <w:t> </w:t>
      </w:r>
      <w:r>
        <w:rPr>
          <w:sz w:val="20"/>
        </w:rPr>
        <w:t>Ley</w:t>
      </w:r>
      <w:r>
        <w:rPr>
          <w:spacing w:val="-4"/>
          <w:sz w:val="20"/>
        </w:rPr>
        <w:t> </w:t>
      </w:r>
      <w:r>
        <w:rPr>
          <w:sz w:val="20"/>
        </w:rPr>
        <w:t>31/1995,</w:t>
      </w:r>
      <w:r>
        <w:rPr>
          <w:spacing w:val="-3"/>
          <w:sz w:val="20"/>
        </w:rPr>
        <w:t> </w:t>
      </w:r>
      <w:r>
        <w:rPr>
          <w:sz w:val="20"/>
        </w:rPr>
        <w:t>de</w:t>
      </w:r>
      <w:r>
        <w:rPr>
          <w:spacing w:val="-4"/>
          <w:sz w:val="20"/>
        </w:rPr>
        <w:t> </w:t>
      </w:r>
      <w:r>
        <w:rPr>
          <w:sz w:val="20"/>
        </w:rPr>
        <w:t>8</w:t>
      </w:r>
      <w:r>
        <w:rPr>
          <w:spacing w:val="-4"/>
          <w:sz w:val="20"/>
        </w:rPr>
        <w:t> </w:t>
      </w:r>
      <w:r>
        <w:rPr>
          <w:sz w:val="20"/>
        </w:rPr>
        <w:t>de</w:t>
      </w:r>
      <w:r>
        <w:rPr>
          <w:spacing w:val="-3"/>
          <w:sz w:val="20"/>
        </w:rPr>
        <w:t> </w:t>
      </w:r>
      <w:r>
        <w:rPr>
          <w:sz w:val="20"/>
        </w:rPr>
        <w:t>noviembre,</w:t>
      </w:r>
      <w:r>
        <w:rPr>
          <w:spacing w:val="-4"/>
          <w:sz w:val="20"/>
        </w:rPr>
        <w:t> </w:t>
      </w:r>
      <w:r>
        <w:rPr>
          <w:sz w:val="20"/>
        </w:rPr>
        <w:t>de</w:t>
      </w:r>
      <w:r>
        <w:rPr>
          <w:spacing w:val="-4"/>
          <w:sz w:val="20"/>
        </w:rPr>
        <w:t> </w:t>
      </w:r>
      <w:r>
        <w:rPr>
          <w:sz w:val="20"/>
        </w:rPr>
        <w:t>Prevención</w:t>
      </w:r>
      <w:r>
        <w:rPr>
          <w:spacing w:val="-2"/>
          <w:sz w:val="20"/>
        </w:rPr>
        <w:t> </w:t>
      </w:r>
      <w:r>
        <w:rPr>
          <w:sz w:val="20"/>
        </w:rPr>
        <w:t>de</w:t>
      </w:r>
      <w:r>
        <w:rPr>
          <w:spacing w:val="-4"/>
          <w:sz w:val="20"/>
        </w:rPr>
        <w:t> </w:t>
      </w:r>
      <w:r>
        <w:rPr>
          <w:sz w:val="20"/>
        </w:rPr>
        <w:t>Riesgos</w:t>
      </w:r>
      <w:r>
        <w:rPr>
          <w:spacing w:val="-3"/>
          <w:sz w:val="20"/>
        </w:rPr>
        <w:t> </w:t>
      </w:r>
      <w:r>
        <w:rPr>
          <w:spacing w:val="-2"/>
          <w:sz w:val="20"/>
        </w:rPr>
        <w:t>Laborales.</w:t>
      </w:r>
    </w:p>
    <w:p>
      <w:pPr>
        <w:spacing w:after="0" w:line="240" w:lineRule="auto"/>
        <w:jc w:val="left"/>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78"/>
        </w:numPr>
        <w:tabs>
          <w:tab w:pos="906" w:val="left" w:leader="none"/>
        </w:tabs>
        <w:spacing w:line="249" w:lineRule="auto" w:before="1" w:after="0"/>
        <w:ind w:left="334" w:right="1115" w:firstLine="340"/>
        <w:jc w:val="left"/>
        <w:rPr>
          <w:sz w:val="20"/>
        </w:rPr>
      </w:pPr>
      <w:r>
        <w:rPr>
          <w:sz w:val="20"/>
        </w:rPr>
        <w:t>La Ley 41/2002, de 14 de noviembre, básica reguladora de la autonomía del paciente</w:t>
      </w:r>
      <w:r>
        <w:rPr>
          <w:spacing w:val="40"/>
          <w:sz w:val="20"/>
        </w:rPr>
        <w:t> </w:t>
      </w:r>
      <w:r>
        <w:rPr>
          <w:sz w:val="20"/>
        </w:rPr>
        <w:t>y de derechos y obligaciones en materia de información y documentación clínica.</w:t>
      </w:r>
    </w:p>
    <w:p>
      <w:pPr>
        <w:pStyle w:val="ListParagraph"/>
        <w:numPr>
          <w:ilvl w:val="1"/>
          <w:numId w:val="78"/>
        </w:numPr>
        <w:tabs>
          <w:tab w:pos="908" w:val="left" w:leader="none"/>
        </w:tabs>
        <w:spacing w:line="240" w:lineRule="auto" w:before="1" w:after="0"/>
        <w:ind w:left="907" w:right="0" w:hanging="234"/>
        <w:jc w:val="left"/>
        <w:rPr>
          <w:sz w:val="20"/>
        </w:rPr>
      </w:pPr>
      <w:r>
        <w:rPr>
          <w:sz w:val="20"/>
        </w:rPr>
        <w:t>La</w:t>
      </w:r>
      <w:r>
        <w:rPr>
          <w:spacing w:val="-5"/>
          <w:sz w:val="20"/>
        </w:rPr>
        <w:t> </w:t>
      </w:r>
      <w:r>
        <w:rPr>
          <w:sz w:val="20"/>
        </w:rPr>
        <w:t>Ley</w:t>
      </w:r>
      <w:r>
        <w:rPr>
          <w:spacing w:val="-3"/>
          <w:sz w:val="20"/>
        </w:rPr>
        <w:t> </w:t>
      </w:r>
      <w:r>
        <w:rPr>
          <w:sz w:val="20"/>
        </w:rPr>
        <w:t>16/2003,</w:t>
      </w:r>
      <w:r>
        <w:rPr>
          <w:spacing w:val="-2"/>
          <w:sz w:val="20"/>
        </w:rPr>
        <w:t> </w:t>
      </w:r>
      <w:r>
        <w:rPr>
          <w:sz w:val="20"/>
        </w:rPr>
        <w:t>de</w:t>
      </w:r>
      <w:r>
        <w:rPr>
          <w:spacing w:val="-3"/>
          <w:sz w:val="20"/>
        </w:rPr>
        <w:t> </w:t>
      </w:r>
      <w:r>
        <w:rPr>
          <w:sz w:val="20"/>
        </w:rPr>
        <w:t>28</w:t>
      </w:r>
      <w:r>
        <w:rPr>
          <w:spacing w:val="-2"/>
          <w:sz w:val="20"/>
        </w:rPr>
        <w:t> </w:t>
      </w:r>
      <w:r>
        <w:rPr>
          <w:sz w:val="20"/>
        </w:rPr>
        <w:t>de</w:t>
      </w:r>
      <w:r>
        <w:rPr>
          <w:spacing w:val="-3"/>
          <w:sz w:val="20"/>
        </w:rPr>
        <w:t> </w:t>
      </w:r>
      <w:r>
        <w:rPr>
          <w:sz w:val="20"/>
        </w:rPr>
        <w:t>mayo,</w:t>
      </w:r>
      <w:r>
        <w:rPr>
          <w:spacing w:val="-2"/>
          <w:sz w:val="20"/>
        </w:rPr>
        <w:t> </w:t>
      </w:r>
      <w:r>
        <w:rPr>
          <w:sz w:val="20"/>
        </w:rPr>
        <w:t>de</w:t>
      </w:r>
      <w:r>
        <w:rPr>
          <w:spacing w:val="-2"/>
          <w:sz w:val="20"/>
        </w:rPr>
        <w:t> </w:t>
      </w:r>
      <w:r>
        <w:rPr>
          <w:sz w:val="20"/>
        </w:rPr>
        <w:t>cohesión</w:t>
      </w:r>
      <w:r>
        <w:rPr>
          <w:spacing w:val="-2"/>
          <w:sz w:val="20"/>
        </w:rPr>
        <w:t> </w:t>
      </w:r>
      <w:r>
        <w:rPr>
          <w:sz w:val="20"/>
        </w:rPr>
        <w:t>y</w:t>
      </w:r>
      <w:r>
        <w:rPr>
          <w:spacing w:val="-1"/>
          <w:sz w:val="20"/>
        </w:rPr>
        <w:t> </w:t>
      </w:r>
      <w:r>
        <w:rPr>
          <w:sz w:val="20"/>
        </w:rPr>
        <w:t>calidad</w:t>
      </w:r>
      <w:r>
        <w:rPr>
          <w:spacing w:val="-2"/>
          <w:sz w:val="20"/>
        </w:rPr>
        <w:t> </w:t>
      </w:r>
      <w:r>
        <w:rPr>
          <w:sz w:val="20"/>
        </w:rPr>
        <w:t>del</w:t>
      </w:r>
      <w:r>
        <w:rPr>
          <w:spacing w:val="-3"/>
          <w:sz w:val="20"/>
        </w:rPr>
        <w:t> </w:t>
      </w:r>
      <w:r>
        <w:rPr>
          <w:sz w:val="20"/>
        </w:rPr>
        <w:t>Sistema</w:t>
      </w:r>
      <w:r>
        <w:rPr>
          <w:spacing w:val="-1"/>
          <w:sz w:val="20"/>
        </w:rPr>
        <w:t> </w:t>
      </w:r>
      <w:r>
        <w:rPr>
          <w:sz w:val="20"/>
        </w:rPr>
        <w:t>Nacional</w:t>
      </w:r>
      <w:r>
        <w:rPr>
          <w:spacing w:val="-3"/>
          <w:sz w:val="20"/>
        </w:rPr>
        <w:t> </w:t>
      </w:r>
      <w:r>
        <w:rPr>
          <w:sz w:val="20"/>
        </w:rPr>
        <w:t>de</w:t>
      </w:r>
      <w:r>
        <w:rPr>
          <w:spacing w:val="-2"/>
          <w:sz w:val="20"/>
        </w:rPr>
        <w:t> Salud.</w:t>
      </w:r>
    </w:p>
    <w:p>
      <w:pPr>
        <w:pStyle w:val="ListParagraph"/>
        <w:numPr>
          <w:ilvl w:val="1"/>
          <w:numId w:val="78"/>
        </w:numPr>
        <w:tabs>
          <w:tab w:pos="908" w:val="left" w:leader="none"/>
        </w:tabs>
        <w:spacing w:line="240" w:lineRule="auto" w:before="10" w:after="0"/>
        <w:ind w:left="907" w:right="0" w:hanging="234"/>
        <w:jc w:val="left"/>
        <w:rPr>
          <w:sz w:val="20"/>
        </w:rPr>
      </w:pPr>
      <w:r>
        <w:rPr>
          <w:sz w:val="20"/>
        </w:rPr>
        <w:t>La</w:t>
      </w:r>
      <w:r>
        <w:rPr>
          <w:spacing w:val="-7"/>
          <w:sz w:val="20"/>
        </w:rPr>
        <w:t> </w:t>
      </w:r>
      <w:r>
        <w:rPr>
          <w:sz w:val="20"/>
        </w:rPr>
        <w:t>Ley</w:t>
      </w:r>
      <w:r>
        <w:rPr>
          <w:spacing w:val="-5"/>
          <w:sz w:val="20"/>
        </w:rPr>
        <w:t> </w:t>
      </w:r>
      <w:r>
        <w:rPr>
          <w:sz w:val="20"/>
        </w:rPr>
        <w:t>44/2003,</w:t>
      </w:r>
      <w:r>
        <w:rPr>
          <w:spacing w:val="-5"/>
          <w:sz w:val="20"/>
        </w:rPr>
        <w:t> </w:t>
      </w:r>
      <w:r>
        <w:rPr>
          <w:sz w:val="20"/>
        </w:rPr>
        <w:t>de</w:t>
      </w:r>
      <w:r>
        <w:rPr>
          <w:spacing w:val="-4"/>
          <w:sz w:val="20"/>
        </w:rPr>
        <w:t> </w:t>
      </w:r>
      <w:r>
        <w:rPr>
          <w:sz w:val="20"/>
        </w:rPr>
        <w:t>21</w:t>
      </w:r>
      <w:r>
        <w:rPr>
          <w:spacing w:val="-5"/>
          <w:sz w:val="20"/>
        </w:rPr>
        <w:t> </w:t>
      </w:r>
      <w:r>
        <w:rPr>
          <w:sz w:val="20"/>
        </w:rPr>
        <w:t>de</w:t>
      </w:r>
      <w:r>
        <w:rPr>
          <w:spacing w:val="-5"/>
          <w:sz w:val="20"/>
        </w:rPr>
        <w:t> </w:t>
      </w:r>
      <w:r>
        <w:rPr>
          <w:sz w:val="20"/>
        </w:rPr>
        <w:t>noviembre,</w:t>
      </w:r>
      <w:r>
        <w:rPr>
          <w:spacing w:val="-5"/>
          <w:sz w:val="20"/>
        </w:rPr>
        <w:t> </w:t>
      </w:r>
      <w:r>
        <w:rPr>
          <w:sz w:val="20"/>
        </w:rPr>
        <w:t>de</w:t>
      </w:r>
      <w:r>
        <w:rPr>
          <w:spacing w:val="-4"/>
          <w:sz w:val="20"/>
        </w:rPr>
        <w:t> </w:t>
      </w:r>
      <w:r>
        <w:rPr>
          <w:sz w:val="20"/>
        </w:rPr>
        <w:t>ordenación</w:t>
      </w:r>
      <w:r>
        <w:rPr>
          <w:spacing w:val="-5"/>
          <w:sz w:val="20"/>
        </w:rPr>
        <w:t> </w:t>
      </w:r>
      <w:r>
        <w:rPr>
          <w:sz w:val="20"/>
        </w:rPr>
        <w:t>de</w:t>
      </w:r>
      <w:r>
        <w:rPr>
          <w:spacing w:val="-5"/>
          <w:sz w:val="20"/>
        </w:rPr>
        <w:t> </w:t>
      </w:r>
      <w:r>
        <w:rPr>
          <w:sz w:val="20"/>
        </w:rPr>
        <w:t>las</w:t>
      </w:r>
      <w:r>
        <w:rPr>
          <w:spacing w:val="-5"/>
          <w:sz w:val="20"/>
        </w:rPr>
        <w:t> </w:t>
      </w:r>
      <w:r>
        <w:rPr>
          <w:sz w:val="20"/>
        </w:rPr>
        <w:t>profesiones</w:t>
      </w:r>
      <w:r>
        <w:rPr>
          <w:spacing w:val="-4"/>
          <w:sz w:val="20"/>
        </w:rPr>
        <w:t> </w:t>
      </w:r>
      <w:r>
        <w:rPr>
          <w:spacing w:val="-2"/>
          <w:sz w:val="20"/>
        </w:rPr>
        <w:t>sanitarias.</w:t>
      </w:r>
    </w:p>
    <w:p>
      <w:pPr>
        <w:pStyle w:val="ListParagraph"/>
        <w:numPr>
          <w:ilvl w:val="1"/>
          <w:numId w:val="78"/>
        </w:numPr>
        <w:tabs>
          <w:tab w:pos="853" w:val="left" w:leader="none"/>
        </w:tabs>
        <w:spacing w:line="240" w:lineRule="auto" w:before="10" w:after="0"/>
        <w:ind w:left="852" w:right="0" w:hanging="179"/>
        <w:jc w:val="left"/>
        <w:rPr>
          <w:sz w:val="20"/>
        </w:rPr>
      </w:pPr>
      <w:r>
        <w:rPr>
          <w:sz w:val="20"/>
        </w:rPr>
        <w:t>La</w:t>
      </w:r>
      <w:r>
        <w:rPr>
          <w:spacing w:val="-3"/>
          <w:sz w:val="20"/>
        </w:rPr>
        <w:t> </w:t>
      </w:r>
      <w:r>
        <w:rPr>
          <w:sz w:val="20"/>
        </w:rPr>
        <w:t>Ley</w:t>
      </w:r>
      <w:r>
        <w:rPr>
          <w:spacing w:val="-3"/>
          <w:sz w:val="20"/>
        </w:rPr>
        <w:t> </w:t>
      </w:r>
      <w:r>
        <w:rPr>
          <w:sz w:val="20"/>
        </w:rPr>
        <w:t>14/2007,</w:t>
      </w:r>
      <w:r>
        <w:rPr>
          <w:spacing w:val="-3"/>
          <w:sz w:val="20"/>
        </w:rPr>
        <w:t> </w:t>
      </w:r>
      <w:r>
        <w:rPr>
          <w:sz w:val="20"/>
        </w:rPr>
        <w:t>de</w:t>
      </w:r>
      <w:r>
        <w:rPr>
          <w:spacing w:val="-3"/>
          <w:sz w:val="20"/>
        </w:rPr>
        <w:t> </w:t>
      </w:r>
      <w:r>
        <w:rPr>
          <w:sz w:val="20"/>
        </w:rPr>
        <w:t>3</w:t>
      </w:r>
      <w:r>
        <w:rPr>
          <w:spacing w:val="-3"/>
          <w:sz w:val="20"/>
        </w:rPr>
        <w:t> </w:t>
      </w:r>
      <w:r>
        <w:rPr>
          <w:sz w:val="20"/>
        </w:rPr>
        <w:t>de</w:t>
      </w:r>
      <w:r>
        <w:rPr>
          <w:spacing w:val="-3"/>
          <w:sz w:val="20"/>
        </w:rPr>
        <w:t> </w:t>
      </w:r>
      <w:r>
        <w:rPr>
          <w:sz w:val="20"/>
        </w:rPr>
        <w:t>julio,</w:t>
      </w:r>
      <w:r>
        <w:rPr>
          <w:spacing w:val="-3"/>
          <w:sz w:val="20"/>
        </w:rPr>
        <w:t> </w:t>
      </w:r>
      <w:r>
        <w:rPr>
          <w:sz w:val="20"/>
        </w:rPr>
        <w:t>de</w:t>
      </w:r>
      <w:r>
        <w:rPr>
          <w:spacing w:val="-3"/>
          <w:sz w:val="20"/>
        </w:rPr>
        <w:t> </w:t>
      </w:r>
      <w:r>
        <w:rPr>
          <w:sz w:val="20"/>
        </w:rPr>
        <w:t>Investigación</w:t>
      </w:r>
      <w:r>
        <w:rPr>
          <w:spacing w:val="-2"/>
          <w:sz w:val="20"/>
        </w:rPr>
        <w:t> biomédica.</w:t>
      </w:r>
    </w:p>
    <w:p>
      <w:pPr>
        <w:pStyle w:val="ListParagraph"/>
        <w:numPr>
          <w:ilvl w:val="1"/>
          <w:numId w:val="78"/>
        </w:numPr>
        <w:tabs>
          <w:tab w:pos="908" w:val="left" w:leader="none"/>
        </w:tabs>
        <w:spacing w:line="240" w:lineRule="auto" w:before="10" w:after="0"/>
        <w:ind w:left="907" w:right="0" w:hanging="234"/>
        <w:jc w:val="left"/>
        <w:rPr>
          <w:sz w:val="20"/>
        </w:rPr>
      </w:pPr>
      <w:r>
        <w:rPr>
          <w:sz w:val="20"/>
        </w:rPr>
        <w:t>La</w:t>
      </w:r>
      <w:r>
        <w:rPr>
          <w:spacing w:val="-7"/>
          <w:sz w:val="20"/>
        </w:rPr>
        <w:t> </w:t>
      </w:r>
      <w:r>
        <w:rPr>
          <w:sz w:val="20"/>
        </w:rPr>
        <w:t>Ley</w:t>
      </w:r>
      <w:r>
        <w:rPr>
          <w:spacing w:val="-4"/>
          <w:sz w:val="20"/>
        </w:rPr>
        <w:t> </w:t>
      </w:r>
      <w:r>
        <w:rPr>
          <w:sz w:val="20"/>
        </w:rPr>
        <w:t>33/2011,</w:t>
      </w:r>
      <w:r>
        <w:rPr>
          <w:spacing w:val="-5"/>
          <w:sz w:val="20"/>
        </w:rPr>
        <w:t> </w:t>
      </w:r>
      <w:r>
        <w:rPr>
          <w:sz w:val="20"/>
        </w:rPr>
        <w:t>de</w:t>
      </w:r>
      <w:r>
        <w:rPr>
          <w:spacing w:val="-4"/>
          <w:sz w:val="20"/>
        </w:rPr>
        <w:t> </w:t>
      </w:r>
      <w:r>
        <w:rPr>
          <w:sz w:val="20"/>
        </w:rPr>
        <w:t>4</w:t>
      </w:r>
      <w:r>
        <w:rPr>
          <w:spacing w:val="-4"/>
          <w:sz w:val="20"/>
        </w:rPr>
        <w:t> </w:t>
      </w:r>
      <w:r>
        <w:rPr>
          <w:sz w:val="20"/>
        </w:rPr>
        <w:t>de</w:t>
      </w:r>
      <w:r>
        <w:rPr>
          <w:spacing w:val="-5"/>
          <w:sz w:val="20"/>
        </w:rPr>
        <w:t> </w:t>
      </w:r>
      <w:r>
        <w:rPr>
          <w:sz w:val="20"/>
        </w:rPr>
        <w:t>octubre,</w:t>
      </w:r>
      <w:r>
        <w:rPr>
          <w:spacing w:val="-4"/>
          <w:sz w:val="20"/>
        </w:rPr>
        <w:t> </w:t>
      </w:r>
      <w:r>
        <w:rPr>
          <w:sz w:val="20"/>
        </w:rPr>
        <w:t>General</w:t>
      </w:r>
      <w:r>
        <w:rPr>
          <w:spacing w:val="-4"/>
          <w:sz w:val="20"/>
        </w:rPr>
        <w:t> </w:t>
      </w:r>
      <w:r>
        <w:rPr>
          <w:sz w:val="20"/>
        </w:rPr>
        <w:t>de</w:t>
      </w:r>
      <w:r>
        <w:rPr>
          <w:spacing w:val="-4"/>
          <w:sz w:val="20"/>
        </w:rPr>
        <w:t> </w:t>
      </w:r>
      <w:r>
        <w:rPr>
          <w:sz w:val="20"/>
        </w:rPr>
        <w:t>Salud</w:t>
      </w:r>
      <w:r>
        <w:rPr>
          <w:spacing w:val="-3"/>
          <w:sz w:val="20"/>
        </w:rPr>
        <w:t> </w:t>
      </w:r>
      <w:r>
        <w:rPr>
          <w:spacing w:val="-2"/>
          <w:sz w:val="20"/>
        </w:rPr>
        <w:t>Pública.</w:t>
      </w:r>
    </w:p>
    <w:p>
      <w:pPr>
        <w:pStyle w:val="ListParagraph"/>
        <w:numPr>
          <w:ilvl w:val="1"/>
          <w:numId w:val="78"/>
        </w:numPr>
        <w:tabs>
          <w:tab w:pos="972" w:val="left" w:leader="none"/>
        </w:tabs>
        <w:spacing w:line="249" w:lineRule="auto" w:before="10" w:after="0"/>
        <w:ind w:left="334" w:right="1114" w:firstLine="340"/>
        <w:jc w:val="left"/>
        <w:rPr>
          <w:sz w:val="20"/>
        </w:rPr>
      </w:pPr>
      <w:r>
        <w:rPr>
          <w:sz w:val="20"/>
        </w:rPr>
        <w:t>La</w:t>
      </w:r>
      <w:r>
        <w:rPr>
          <w:spacing w:val="40"/>
          <w:sz w:val="20"/>
        </w:rPr>
        <w:t> </w:t>
      </w:r>
      <w:r>
        <w:rPr>
          <w:sz w:val="20"/>
        </w:rPr>
        <w:t>Ley</w:t>
      </w:r>
      <w:r>
        <w:rPr>
          <w:spacing w:val="40"/>
          <w:sz w:val="20"/>
        </w:rPr>
        <w:t> </w:t>
      </w:r>
      <w:r>
        <w:rPr>
          <w:sz w:val="20"/>
        </w:rPr>
        <w:t>20/2015,</w:t>
      </w:r>
      <w:r>
        <w:rPr>
          <w:spacing w:val="40"/>
          <w:sz w:val="20"/>
        </w:rPr>
        <w:t> </w:t>
      </w:r>
      <w:r>
        <w:rPr>
          <w:sz w:val="20"/>
        </w:rPr>
        <w:t>de</w:t>
      </w:r>
      <w:r>
        <w:rPr>
          <w:spacing w:val="40"/>
          <w:sz w:val="20"/>
        </w:rPr>
        <w:t> </w:t>
      </w:r>
      <w:r>
        <w:rPr>
          <w:sz w:val="20"/>
        </w:rPr>
        <w:t>14</w:t>
      </w:r>
      <w:r>
        <w:rPr>
          <w:spacing w:val="40"/>
          <w:sz w:val="20"/>
        </w:rPr>
        <w:t> </w:t>
      </w:r>
      <w:r>
        <w:rPr>
          <w:sz w:val="20"/>
        </w:rPr>
        <w:t>de</w:t>
      </w:r>
      <w:r>
        <w:rPr>
          <w:spacing w:val="40"/>
          <w:sz w:val="20"/>
        </w:rPr>
        <w:t> </w:t>
      </w:r>
      <w:r>
        <w:rPr>
          <w:sz w:val="20"/>
        </w:rPr>
        <w:t>julio,</w:t>
      </w:r>
      <w:r>
        <w:rPr>
          <w:spacing w:val="40"/>
          <w:sz w:val="20"/>
        </w:rPr>
        <w:t> </w:t>
      </w:r>
      <w:r>
        <w:rPr>
          <w:sz w:val="20"/>
        </w:rPr>
        <w:t>de</w:t>
      </w:r>
      <w:r>
        <w:rPr>
          <w:spacing w:val="40"/>
          <w:sz w:val="20"/>
        </w:rPr>
        <w:t> </w:t>
      </w:r>
      <w:r>
        <w:rPr>
          <w:sz w:val="20"/>
        </w:rPr>
        <w:t>ordenación,</w:t>
      </w:r>
      <w:r>
        <w:rPr>
          <w:spacing w:val="40"/>
          <w:sz w:val="20"/>
        </w:rPr>
        <w:t> </w:t>
      </w:r>
      <w:r>
        <w:rPr>
          <w:sz w:val="20"/>
        </w:rPr>
        <w:t>supervisión</w:t>
      </w:r>
      <w:r>
        <w:rPr>
          <w:spacing w:val="40"/>
          <w:sz w:val="20"/>
        </w:rPr>
        <w:t> </w:t>
      </w:r>
      <w:r>
        <w:rPr>
          <w:sz w:val="20"/>
        </w:rPr>
        <w:t>y</w:t>
      </w:r>
      <w:r>
        <w:rPr>
          <w:spacing w:val="40"/>
          <w:sz w:val="20"/>
        </w:rPr>
        <w:t> </w:t>
      </w:r>
      <w:r>
        <w:rPr>
          <w:sz w:val="20"/>
        </w:rPr>
        <w:t>solvencia</w:t>
      </w:r>
      <w:r>
        <w:rPr>
          <w:spacing w:val="40"/>
          <w:sz w:val="20"/>
        </w:rPr>
        <w:t> </w:t>
      </w:r>
      <w:r>
        <w:rPr>
          <w:sz w:val="20"/>
        </w:rPr>
        <w:t>de</w:t>
      </w:r>
      <w:r>
        <w:rPr>
          <w:spacing w:val="40"/>
          <w:sz w:val="20"/>
        </w:rPr>
        <w:t> </w:t>
      </w:r>
      <w:r>
        <w:rPr>
          <w:sz w:val="20"/>
        </w:rPr>
        <w:t>las</w:t>
      </w:r>
      <w:r>
        <w:rPr>
          <w:spacing w:val="80"/>
          <w:sz w:val="20"/>
        </w:rPr>
        <w:t> </w:t>
      </w:r>
      <w:r>
        <w:rPr>
          <w:sz w:val="20"/>
        </w:rPr>
        <w:t>entidades aseguradoras y reaseguradoras.</w:t>
      </w:r>
    </w:p>
    <w:p>
      <w:pPr>
        <w:pStyle w:val="ListParagraph"/>
        <w:numPr>
          <w:ilvl w:val="1"/>
          <w:numId w:val="78"/>
        </w:numPr>
        <w:tabs>
          <w:tab w:pos="866" w:val="left" w:leader="none"/>
        </w:tabs>
        <w:spacing w:line="249" w:lineRule="auto" w:before="2" w:after="0"/>
        <w:ind w:left="334" w:right="1112" w:firstLine="340"/>
        <w:jc w:val="left"/>
        <w:rPr>
          <w:sz w:val="20"/>
        </w:rPr>
      </w:pPr>
      <w:r>
        <w:rPr>
          <w:sz w:val="20"/>
        </w:rPr>
        <w:t>El</w:t>
      </w:r>
      <w:r>
        <w:rPr>
          <w:spacing w:val="23"/>
          <w:sz w:val="20"/>
        </w:rPr>
        <w:t> </w:t>
      </w:r>
      <w:r>
        <w:rPr>
          <w:sz w:val="20"/>
        </w:rPr>
        <w:t>texto</w:t>
      </w:r>
      <w:r>
        <w:rPr>
          <w:spacing w:val="23"/>
          <w:sz w:val="20"/>
        </w:rPr>
        <w:t> </w:t>
      </w:r>
      <w:r>
        <w:rPr>
          <w:sz w:val="20"/>
        </w:rPr>
        <w:t>refundido</w:t>
      </w:r>
      <w:r>
        <w:rPr>
          <w:spacing w:val="23"/>
          <w:sz w:val="20"/>
        </w:rPr>
        <w:t> </w:t>
      </w:r>
      <w:r>
        <w:rPr>
          <w:sz w:val="20"/>
        </w:rPr>
        <w:t>de</w:t>
      </w:r>
      <w:r>
        <w:rPr>
          <w:spacing w:val="22"/>
          <w:sz w:val="20"/>
        </w:rPr>
        <w:t> </w:t>
      </w:r>
      <w:r>
        <w:rPr>
          <w:sz w:val="20"/>
        </w:rPr>
        <w:t>la</w:t>
      </w:r>
      <w:r>
        <w:rPr>
          <w:spacing w:val="22"/>
          <w:sz w:val="20"/>
        </w:rPr>
        <w:t> </w:t>
      </w:r>
      <w:r>
        <w:rPr>
          <w:sz w:val="20"/>
        </w:rPr>
        <w:t>Ley</w:t>
      </w:r>
      <w:r>
        <w:rPr>
          <w:spacing w:val="22"/>
          <w:sz w:val="20"/>
        </w:rPr>
        <w:t> </w:t>
      </w:r>
      <w:r>
        <w:rPr>
          <w:sz w:val="20"/>
        </w:rPr>
        <w:t>de</w:t>
      </w:r>
      <w:r>
        <w:rPr>
          <w:spacing w:val="22"/>
          <w:sz w:val="20"/>
        </w:rPr>
        <w:t> </w:t>
      </w:r>
      <w:r>
        <w:rPr>
          <w:sz w:val="20"/>
        </w:rPr>
        <w:t>garantías</w:t>
      </w:r>
      <w:r>
        <w:rPr>
          <w:spacing w:val="22"/>
          <w:sz w:val="20"/>
        </w:rPr>
        <w:t> </w:t>
      </w:r>
      <w:r>
        <w:rPr>
          <w:sz w:val="20"/>
        </w:rPr>
        <w:t>y</w:t>
      </w:r>
      <w:r>
        <w:rPr>
          <w:spacing w:val="23"/>
          <w:sz w:val="20"/>
        </w:rPr>
        <w:t> </w:t>
      </w:r>
      <w:r>
        <w:rPr>
          <w:sz w:val="20"/>
        </w:rPr>
        <w:t>uso</w:t>
      </w:r>
      <w:r>
        <w:rPr>
          <w:spacing w:val="22"/>
          <w:sz w:val="20"/>
        </w:rPr>
        <w:t> </w:t>
      </w:r>
      <w:r>
        <w:rPr>
          <w:sz w:val="20"/>
        </w:rPr>
        <w:t>racional</w:t>
      </w:r>
      <w:r>
        <w:rPr>
          <w:spacing w:val="23"/>
          <w:sz w:val="20"/>
        </w:rPr>
        <w:t> </w:t>
      </w:r>
      <w:r>
        <w:rPr>
          <w:sz w:val="20"/>
        </w:rPr>
        <w:t>de</w:t>
      </w:r>
      <w:r>
        <w:rPr>
          <w:spacing w:val="22"/>
          <w:sz w:val="20"/>
        </w:rPr>
        <w:t> </w:t>
      </w:r>
      <w:r>
        <w:rPr>
          <w:sz w:val="20"/>
        </w:rPr>
        <w:t>los</w:t>
      </w:r>
      <w:r>
        <w:rPr>
          <w:spacing w:val="22"/>
          <w:sz w:val="20"/>
        </w:rPr>
        <w:t> </w:t>
      </w:r>
      <w:r>
        <w:rPr>
          <w:sz w:val="20"/>
        </w:rPr>
        <w:t>105</w:t>
      </w:r>
      <w:r>
        <w:rPr>
          <w:spacing w:val="22"/>
          <w:sz w:val="20"/>
        </w:rPr>
        <w:t> </w:t>
      </w:r>
      <w:r>
        <w:rPr>
          <w:sz w:val="20"/>
        </w:rPr>
        <w:t>medicamentos</w:t>
      </w:r>
      <w:r>
        <w:rPr>
          <w:spacing w:val="23"/>
          <w:sz w:val="20"/>
        </w:rPr>
        <w:t> </w:t>
      </w:r>
      <w:r>
        <w:rPr>
          <w:sz w:val="20"/>
        </w:rPr>
        <w:t>y productos sanitarios, aprobado por Real Decreto Legislativo 1/2015, de 24 de julio.</w:t>
      </w:r>
    </w:p>
    <w:p>
      <w:pPr>
        <w:pStyle w:val="ListParagraph"/>
        <w:numPr>
          <w:ilvl w:val="1"/>
          <w:numId w:val="78"/>
        </w:numPr>
        <w:tabs>
          <w:tab w:pos="855" w:val="left" w:leader="none"/>
        </w:tabs>
        <w:spacing w:line="249" w:lineRule="auto" w:before="2" w:after="0"/>
        <w:ind w:left="334" w:right="1114" w:firstLine="340"/>
        <w:jc w:val="left"/>
        <w:rPr>
          <w:sz w:val="20"/>
        </w:rPr>
      </w:pPr>
      <w:r>
        <w:rPr>
          <w:sz w:val="20"/>
        </w:rPr>
        <w:t>El texto refundido de la Ley General de derechos de las personas con discapacidad y de su inclusión social, aprobado por Real Decreto Legislativo 1/2013 de 29 de noviembre.</w:t>
      </w:r>
    </w:p>
    <w:p>
      <w:pPr>
        <w:pStyle w:val="ListParagraph"/>
        <w:numPr>
          <w:ilvl w:val="0"/>
          <w:numId w:val="78"/>
        </w:numPr>
        <w:tabs>
          <w:tab w:pos="947" w:val="left" w:leader="none"/>
        </w:tabs>
        <w:spacing w:line="249" w:lineRule="auto" w:before="121" w:after="0"/>
        <w:ind w:left="334" w:right="1112" w:firstLine="340"/>
        <w:jc w:val="left"/>
        <w:rPr>
          <w:sz w:val="20"/>
        </w:rPr>
      </w:pPr>
      <w:r>
        <w:rPr>
          <w:sz w:val="20"/>
        </w:rPr>
        <w:t>El</w:t>
      </w:r>
      <w:r>
        <w:rPr>
          <w:spacing w:val="40"/>
          <w:sz w:val="20"/>
        </w:rPr>
        <w:t> </w:t>
      </w:r>
      <w:r>
        <w:rPr>
          <w:sz w:val="20"/>
        </w:rPr>
        <w:t>tratamiento</w:t>
      </w:r>
      <w:r>
        <w:rPr>
          <w:spacing w:val="40"/>
          <w:sz w:val="20"/>
        </w:rPr>
        <w:t> </w:t>
      </w:r>
      <w:r>
        <w:rPr>
          <w:sz w:val="20"/>
        </w:rPr>
        <w:t>de</w:t>
      </w:r>
      <w:r>
        <w:rPr>
          <w:spacing w:val="40"/>
          <w:sz w:val="20"/>
        </w:rPr>
        <w:t> </w:t>
      </w:r>
      <w:r>
        <w:rPr>
          <w:sz w:val="20"/>
        </w:rPr>
        <w:t>datos</w:t>
      </w:r>
      <w:r>
        <w:rPr>
          <w:spacing w:val="40"/>
          <w:sz w:val="20"/>
        </w:rPr>
        <w:t> </w:t>
      </w:r>
      <w:r>
        <w:rPr>
          <w:sz w:val="20"/>
        </w:rPr>
        <w:t>en</w:t>
      </w:r>
      <w:r>
        <w:rPr>
          <w:spacing w:val="40"/>
          <w:sz w:val="20"/>
        </w:rPr>
        <w:t> </w:t>
      </w:r>
      <w:r>
        <w:rPr>
          <w:sz w:val="20"/>
        </w:rPr>
        <w:t>la</w:t>
      </w:r>
      <w:r>
        <w:rPr>
          <w:spacing w:val="40"/>
          <w:sz w:val="20"/>
        </w:rPr>
        <w:t> </w:t>
      </w:r>
      <w:r>
        <w:rPr>
          <w:sz w:val="20"/>
        </w:rPr>
        <w:t>investigación</w:t>
      </w:r>
      <w:r>
        <w:rPr>
          <w:spacing w:val="40"/>
          <w:sz w:val="20"/>
        </w:rPr>
        <w:t> </w:t>
      </w:r>
      <w:r>
        <w:rPr>
          <w:sz w:val="20"/>
        </w:rPr>
        <w:t>en</w:t>
      </w:r>
      <w:r>
        <w:rPr>
          <w:spacing w:val="40"/>
          <w:sz w:val="20"/>
        </w:rPr>
        <w:t> </w:t>
      </w:r>
      <w:r>
        <w:rPr>
          <w:sz w:val="20"/>
        </w:rPr>
        <w:t>salud</w:t>
      </w:r>
      <w:r>
        <w:rPr>
          <w:spacing w:val="40"/>
          <w:sz w:val="20"/>
        </w:rPr>
        <w:t> </w:t>
      </w:r>
      <w:r>
        <w:rPr>
          <w:sz w:val="20"/>
        </w:rPr>
        <w:t>se</w:t>
      </w:r>
      <w:r>
        <w:rPr>
          <w:spacing w:val="40"/>
          <w:sz w:val="20"/>
        </w:rPr>
        <w:t> </w:t>
      </w:r>
      <w:r>
        <w:rPr>
          <w:sz w:val="20"/>
        </w:rPr>
        <w:t>regirá</w:t>
      </w:r>
      <w:r>
        <w:rPr>
          <w:spacing w:val="40"/>
          <w:sz w:val="20"/>
        </w:rPr>
        <w:t> </w:t>
      </w:r>
      <w:r>
        <w:rPr>
          <w:sz w:val="20"/>
        </w:rPr>
        <w:t>por</w:t>
      </w:r>
      <w:r>
        <w:rPr>
          <w:spacing w:val="40"/>
          <w:sz w:val="20"/>
        </w:rPr>
        <w:t> </w:t>
      </w:r>
      <w:r>
        <w:rPr>
          <w:sz w:val="20"/>
        </w:rPr>
        <w:t>los</w:t>
      </w:r>
      <w:r>
        <w:rPr>
          <w:spacing w:val="40"/>
          <w:sz w:val="20"/>
        </w:rPr>
        <w:t> </w:t>
      </w:r>
      <w:r>
        <w:rPr>
          <w:sz w:val="20"/>
        </w:rPr>
        <w:t>siguientes </w:t>
      </w:r>
      <w:r>
        <w:rPr>
          <w:spacing w:val="-2"/>
          <w:sz w:val="20"/>
        </w:rPr>
        <w:t>criterios:</w:t>
      </w:r>
    </w:p>
    <w:p>
      <w:pPr>
        <w:pStyle w:val="ListParagraph"/>
        <w:numPr>
          <w:ilvl w:val="1"/>
          <w:numId w:val="78"/>
        </w:numPr>
        <w:tabs>
          <w:tab w:pos="934" w:val="left" w:leader="none"/>
        </w:tabs>
        <w:spacing w:line="249" w:lineRule="auto" w:before="122" w:after="0"/>
        <w:ind w:left="334" w:right="1113" w:firstLine="340"/>
        <w:jc w:val="both"/>
        <w:rPr>
          <w:sz w:val="20"/>
        </w:rPr>
      </w:pPr>
      <w:r>
        <w:rPr>
          <w:sz w:val="20"/>
        </w:rPr>
        <w:t>El interesado o, en su caso, su representante legal podrá otorgar el consentimiento para el uso de sus datos con fines de investigación en salud y, en particular, la biomédica. Tales finalidades podrán abarcar categorías relacionadas con áreas generales vinculadas a una especialidad médica o investigadora.</w:t>
      </w:r>
    </w:p>
    <w:p>
      <w:pPr>
        <w:pStyle w:val="ListParagraph"/>
        <w:numPr>
          <w:ilvl w:val="1"/>
          <w:numId w:val="78"/>
        </w:numPr>
        <w:tabs>
          <w:tab w:pos="922" w:val="left" w:leader="none"/>
        </w:tabs>
        <w:spacing w:line="249" w:lineRule="auto" w:before="3" w:after="0"/>
        <w:ind w:left="334" w:right="1114" w:firstLine="340"/>
        <w:jc w:val="both"/>
        <w:rPr>
          <w:sz w:val="20"/>
        </w:rPr>
      </w:pPr>
      <w:r>
        <w:rPr>
          <w:sz w:val="20"/>
        </w:rPr>
        <w:t>Las autoridades sanitarias e instituciones públicas con competencias en vigilancia de la salud pública podrán llevar a cabo estudios científicos sin el consentimiento de los afectados en situaciones de excepcional relevancia y gravedad para la salud pública.</w:t>
      </w:r>
    </w:p>
    <w:p>
      <w:pPr>
        <w:pStyle w:val="ListParagraph"/>
        <w:numPr>
          <w:ilvl w:val="1"/>
          <w:numId w:val="78"/>
        </w:numPr>
        <w:tabs>
          <w:tab w:pos="929" w:val="left" w:leader="none"/>
        </w:tabs>
        <w:spacing w:line="249" w:lineRule="auto" w:before="3" w:after="0"/>
        <w:ind w:left="334" w:right="1113" w:firstLine="340"/>
        <w:jc w:val="both"/>
        <w:rPr>
          <w:sz w:val="20"/>
        </w:rPr>
      </w:pPr>
      <w:r>
        <w:rPr>
          <w:sz w:val="20"/>
        </w:rPr>
        <w:t>Se considerará lícita y compatible la reutilización de datos personales con fines de investigación en materia de salud y biomédica cuando, habiéndose obtenido el consentimiento para una finalidad concreta, se utilicen los datos para finalidades o áreas de investigación relacionadas con el área en la que se integrase científicamente el estudio</w:t>
      </w:r>
      <w:r>
        <w:rPr>
          <w:spacing w:val="40"/>
          <w:sz w:val="20"/>
        </w:rPr>
        <w:t> </w:t>
      </w:r>
      <w:r>
        <w:rPr>
          <w:spacing w:val="-2"/>
          <w:sz w:val="20"/>
        </w:rPr>
        <w:t>inicial.</w:t>
      </w:r>
    </w:p>
    <w:p>
      <w:pPr>
        <w:pStyle w:val="BodyText"/>
        <w:spacing w:line="249" w:lineRule="auto" w:before="4"/>
        <w:ind w:right="1113"/>
      </w:pPr>
      <w:r>
        <w:rPr/>
        <w:t>En tales casos, los responsables deberán publicar la información establecida por el artículo 13 del Reglamento (UE) 2016/679 del Parlamento Europeo y del Consejo, de 27 de abril de 2016, relativo a la protección de las personas físicas en lo que respecta al tratamiento de sus datos personales y a la libre circulación de estos datos, en un lugar fácilmente accesible de la página web corporativa del centro donde se realice la</w:t>
      </w:r>
      <w:r>
        <w:rPr>
          <w:spacing w:val="40"/>
        </w:rPr>
        <w:t> </w:t>
      </w:r>
      <w:r>
        <w:rPr/>
        <w:t>investigación o estudio clínico, y, en su caso, en la del promotor, y notificar la existencia de esta información por medios electrónicos a los afectados. Cuando estos carezcan de medios para acceder a tal información, podrán solicitar su remisión en otro formato.</w:t>
      </w:r>
    </w:p>
    <w:p>
      <w:pPr>
        <w:pStyle w:val="BodyText"/>
        <w:spacing w:line="249" w:lineRule="auto" w:before="6"/>
        <w:ind w:right="1112"/>
      </w:pPr>
      <w:r>
        <w:rPr/>
        <w:t>Para los tratamientos previstos en esta letra, se requerirá informe previo favorable del comité de ética de la investigación.</w:t>
      </w:r>
    </w:p>
    <w:p>
      <w:pPr>
        <w:pStyle w:val="ListParagraph"/>
        <w:numPr>
          <w:ilvl w:val="1"/>
          <w:numId w:val="78"/>
        </w:numPr>
        <w:tabs>
          <w:tab w:pos="990" w:val="left" w:leader="none"/>
        </w:tabs>
        <w:spacing w:line="249" w:lineRule="auto" w:before="2" w:after="0"/>
        <w:ind w:left="334" w:right="1113" w:firstLine="340"/>
        <w:jc w:val="both"/>
        <w:rPr>
          <w:sz w:val="20"/>
        </w:rPr>
      </w:pPr>
      <w:r>
        <w:rPr>
          <w:sz w:val="20"/>
        </w:rPr>
        <w:t>Se considera lícito el uso de datos personales seudonimizados con fines de investigación en salud y, en particular, biomédica.</w:t>
      </w:r>
    </w:p>
    <w:p>
      <w:pPr>
        <w:pStyle w:val="BodyText"/>
        <w:spacing w:line="249" w:lineRule="auto"/>
        <w:ind w:right="1114"/>
      </w:pPr>
      <w:r>
        <w:rPr/>
        <w:t>El</w:t>
      </w:r>
      <w:r>
        <w:rPr>
          <w:spacing w:val="-2"/>
        </w:rPr>
        <w:t> </w:t>
      </w:r>
      <w:r>
        <w:rPr/>
        <w:t>uso</w:t>
      </w:r>
      <w:r>
        <w:rPr>
          <w:spacing w:val="-2"/>
        </w:rPr>
        <w:t> </w:t>
      </w:r>
      <w:r>
        <w:rPr/>
        <w:t>de</w:t>
      </w:r>
      <w:r>
        <w:rPr>
          <w:spacing w:val="-2"/>
        </w:rPr>
        <w:t> </w:t>
      </w:r>
      <w:r>
        <w:rPr/>
        <w:t>datos</w:t>
      </w:r>
      <w:r>
        <w:rPr>
          <w:spacing w:val="-2"/>
        </w:rPr>
        <w:t> </w:t>
      </w:r>
      <w:r>
        <w:rPr/>
        <w:t>personales</w:t>
      </w:r>
      <w:r>
        <w:rPr>
          <w:spacing w:val="-2"/>
        </w:rPr>
        <w:t> </w:t>
      </w:r>
      <w:r>
        <w:rPr/>
        <w:t>seudonimizados</w:t>
      </w:r>
      <w:r>
        <w:rPr>
          <w:spacing w:val="-2"/>
        </w:rPr>
        <w:t> </w:t>
      </w:r>
      <w:r>
        <w:rPr/>
        <w:t>con</w:t>
      </w:r>
      <w:r>
        <w:rPr>
          <w:spacing w:val="-2"/>
        </w:rPr>
        <w:t> </w:t>
      </w:r>
      <w:r>
        <w:rPr/>
        <w:t>fines</w:t>
      </w:r>
      <w:r>
        <w:rPr>
          <w:spacing w:val="-2"/>
        </w:rPr>
        <w:t> </w:t>
      </w:r>
      <w:r>
        <w:rPr/>
        <w:t>de</w:t>
      </w:r>
      <w:r>
        <w:rPr>
          <w:spacing w:val="-2"/>
        </w:rPr>
        <w:t> </w:t>
      </w:r>
      <w:r>
        <w:rPr/>
        <w:t>investigación</w:t>
      </w:r>
      <w:r>
        <w:rPr>
          <w:spacing w:val="-2"/>
        </w:rPr>
        <w:t> </w:t>
      </w:r>
      <w:r>
        <w:rPr/>
        <w:t>en</w:t>
      </w:r>
      <w:r>
        <w:rPr>
          <w:spacing w:val="-2"/>
        </w:rPr>
        <w:t> </w:t>
      </w:r>
      <w:r>
        <w:rPr/>
        <w:t>salud</w:t>
      </w:r>
      <w:r>
        <w:rPr>
          <w:spacing w:val="-2"/>
        </w:rPr>
        <w:t> </w:t>
      </w:r>
      <w:r>
        <w:rPr/>
        <w:t>pública</w:t>
      </w:r>
      <w:r>
        <w:rPr>
          <w:spacing w:val="-2"/>
        </w:rPr>
        <w:t> </w:t>
      </w:r>
      <w:r>
        <w:rPr/>
        <w:t>y biomédica requerirá:</w:t>
      </w:r>
    </w:p>
    <w:p>
      <w:pPr>
        <w:pStyle w:val="ListParagraph"/>
        <w:numPr>
          <w:ilvl w:val="0"/>
          <w:numId w:val="79"/>
        </w:numPr>
        <w:tabs>
          <w:tab w:pos="843" w:val="left" w:leader="none"/>
        </w:tabs>
        <w:spacing w:line="249" w:lineRule="auto" w:before="121" w:after="0"/>
        <w:ind w:left="334" w:right="1113" w:firstLine="340"/>
        <w:jc w:val="both"/>
        <w:rPr>
          <w:sz w:val="20"/>
        </w:rPr>
      </w:pPr>
      <w:r>
        <w:rPr>
          <w:sz w:val="20"/>
        </w:rPr>
        <w:t>º Una separación técnica y funcional entre el equipo investigador y quienes realicen la seudonimización y conserven la información que posibilite la reidentificación.</w:t>
      </w:r>
    </w:p>
    <w:p>
      <w:pPr>
        <w:pStyle w:val="ListParagraph"/>
        <w:numPr>
          <w:ilvl w:val="0"/>
          <w:numId w:val="79"/>
        </w:numPr>
        <w:tabs>
          <w:tab w:pos="843" w:val="left" w:leader="none"/>
        </w:tabs>
        <w:spacing w:line="249" w:lineRule="auto" w:before="2" w:after="0"/>
        <w:ind w:left="334" w:right="1113" w:firstLine="340"/>
        <w:jc w:val="both"/>
        <w:rPr>
          <w:sz w:val="20"/>
        </w:rPr>
      </w:pPr>
      <w:r>
        <w:rPr>
          <w:sz w:val="20"/>
        </w:rPr>
        <w:t>º Que los datos seudonimizados únicamente sean accesibles al equipo de</w:t>
      </w:r>
      <w:r>
        <w:rPr>
          <w:spacing w:val="40"/>
          <w:sz w:val="20"/>
        </w:rPr>
        <w:t> </w:t>
      </w:r>
      <w:r>
        <w:rPr>
          <w:sz w:val="20"/>
        </w:rPr>
        <w:t>investigación cuando:</w:t>
      </w:r>
    </w:p>
    <w:p>
      <w:pPr>
        <w:pStyle w:val="ListParagraph"/>
        <w:numPr>
          <w:ilvl w:val="1"/>
          <w:numId w:val="79"/>
        </w:numPr>
        <w:tabs>
          <w:tab w:pos="861" w:val="left" w:leader="none"/>
        </w:tabs>
        <w:spacing w:line="249" w:lineRule="auto" w:before="122" w:after="0"/>
        <w:ind w:left="334" w:right="1113" w:firstLine="340"/>
        <w:jc w:val="both"/>
        <w:rPr>
          <w:sz w:val="20"/>
        </w:rPr>
      </w:pPr>
      <w:r>
        <w:rPr>
          <w:sz w:val="20"/>
        </w:rPr>
        <w:t>Exista un compromiso expreso de confidencialidad y de no realizar ninguna actividad de reidentificación.</w:t>
      </w:r>
    </w:p>
    <w:p>
      <w:pPr>
        <w:pStyle w:val="ListParagraph"/>
        <w:numPr>
          <w:ilvl w:val="1"/>
          <w:numId w:val="79"/>
        </w:numPr>
        <w:tabs>
          <w:tab w:pos="940" w:val="left" w:leader="none"/>
        </w:tabs>
        <w:spacing w:line="249" w:lineRule="auto" w:before="1" w:after="0"/>
        <w:ind w:left="334" w:right="1113" w:firstLine="340"/>
        <w:jc w:val="both"/>
        <w:rPr>
          <w:sz w:val="20"/>
        </w:rPr>
      </w:pPr>
      <w:r>
        <w:rPr>
          <w:sz w:val="20"/>
        </w:rPr>
        <w:t>Se adopten medidas de seguridad específicas para evitar la reidentificación y el acceso de terceros no autorizados.</w:t>
      </w:r>
    </w:p>
    <w:p>
      <w:pPr>
        <w:pStyle w:val="BodyText"/>
        <w:spacing w:line="249" w:lineRule="auto"/>
        <w:ind w:right="1113"/>
      </w:pPr>
      <w:r>
        <w:rPr/>
        <w:t>Podrá procederse a la reidentificación de los datos en su origen, cuando con motivo de una investigación que utilice datos seudonimizados, se aprecie la existencia de un peligro real y concreto para la seguridad o salud de una persona o grupo de personas, o una amenaza grave para sus derechos o sea necesaria para garantizar una adecuada asistencia </w:t>
      </w:r>
      <w:r>
        <w:rPr>
          <w:spacing w:val="-2"/>
        </w:rPr>
        <w:t>sanitaria.</w:t>
      </w:r>
    </w:p>
    <w:p>
      <w:pPr>
        <w:pStyle w:val="ListParagraph"/>
        <w:numPr>
          <w:ilvl w:val="1"/>
          <w:numId w:val="78"/>
        </w:numPr>
        <w:tabs>
          <w:tab w:pos="913" w:val="left" w:leader="none"/>
        </w:tabs>
        <w:spacing w:line="249" w:lineRule="auto" w:before="124" w:after="0"/>
        <w:ind w:left="334" w:right="1115" w:firstLine="340"/>
        <w:jc w:val="both"/>
        <w:rPr>
          <w:sz w:val="20"/>
        </w:rPr>
      </w:pPr>
      <w:r>
        <w:rPr>
          <w:sz w:val="20"/>
        </w:rPr>
        <w:t>Cuando se traten datos personales con fines de investigación en salud, y en particular la</w:t>
      </w:r>
      <w:r>
        <w:rPr>
          <w:spacing w:val="71"/>
          <w:sz w:val="20"/>
        </w:rPr>
        <w:t> </w:t>
      </w:r>
      <w:r>
        <w:rPr>
          <w:sz w:val="20"/>
        </w:rPr>
        <w:t>biomédica,</w:t>
      </w:r>
      <w:r>
        <w:rPr>
          <w:spacing w:val="71"/>
          <w:sz w:val="20"/>
        </w:rPr>
        <w:t> </w:t>
      </w:r>
      <w:r>
        <w:rPr>
          <w:sz w:val="20"/>
        </w:rPr>
        <w:t>a</w:t>
      </w:r>
      <w:r>
        <w:rPr>
          <w:spacing w:val="71"/>
          <w:sz w:val="20"/>
        </w:rPr>
        <w:t> </w:t>
      </w:r>
      <w:r>
        <w:rPr>
          <w:sz w:val="20"/>
        </w:rPr>
        <w:t>los</w:t>
      </w:r>
      <w:r>
        <w:rPr>
          <w:spacing w:val="71"/>
          <w:sz w:val="20"/>
        </w:rPr>
        <w:t> </w:t>
      </w:r>
      <w:r>
        <w:rPr>
          <w:sz w:val="20"/>
        </w:rPr>
        <w:t>efectos</w:t>
      </w:r>
      <w:r>
        <w:rPr>
          <w:spacing w:val="71"/>
          <w:sz w:val="20"/>
        </w:rPr>
        <w:t> </w:t>
      </w:r>
      <w:r>
        <w:rPr>
          <w:sz w:val="20"/>
        </w:rPr>
        <w:t>del</w:t>
      </w:r>
      <w:r>
        <w:rPr>
          <w:spacing w:val="71"/>
          <w:sz w:val="20"/>
        </w:rPr>
        <w:t> </w:t>
      </w:r>
      <w:r>
        <w:rPr>
          <w:sz w:val="20"/>
        </w:rPr>
        <w:t>artículo</w:t>
      </w:r>
      <w:r>
        <w:rPr>
          <w:spacing w:val="71"/>
          <w:sz w:val="20"/>
        </w:rPr>
        <w:t> </w:t>
      </w:r>
      <w:r>
        <w:rPr>
          <w:sz w:val="20"/>
        </w:rPr>
        <w:t>89.2</w:t>
      </w:r>
      <w:r>
        <w:rPr>
          <w:spacing w:val="71"/>
          <w:sz w:val="20"/>
        </w:rPr>
        <w:t> </w:t>
      </w:r>
      <w:r>
        <w:rPr>
          <w:sz w:val="20"/>
        </w:rPr>
        <w:t>del</w:t>
      </w:r>
      <w:r>
        <w:rPr>
          <w:spacing w:val="71"/>
          <w:sz w:val="20"/>
        </w:rPr>
        <w:t> </w:t>
      </w:r>
      <w:r>
        <w:rPr>
          <w:sz w:val="20"/>
        </w:rPr>
        <w:t>Reglamento</w:t>
      </w:r>
      <w:r>
        <w:rPr>
          <w:spacing w:val="71"/>
          <w:sz w:val="20"/>
        </w:rPr>
        <w:t> </w:t>
      </w:r>
      <w:r>
        <w:rPr>
          <w:sz w:val="20"/>
        </w:rPr>
        <w:t>(UE)</w:t>
      </w:r>
      <w:r>
        <w:rPr>
          <w:spacing w:val="71"/>
          <w:sz w:val="20"/>
        </w:rPr>
        <w:t> </w:t>
      </w:r>
      <w:r>
        <w:rPr>
          <w:sz w:val="20"/>
        </w:rPr>
        <w:t>2016/679,</w:t>
      </w:r>
      <w:r>
        <w:rPr>
          <w:spacing w:val="71"/>
          <w:sz w:val="20"/>
        </w:rPr>
        <w:t> </w:t>
      </w:r>
      <w:r>
        <w:rPr>
          <w:sz w:val="20"/>
        </w:rPr>
        <w:t>podrán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BodyText"/>
        <w:spacing w:line="249" w:lineRule="auto" w:before="94"/>
        <w:ind w:right="1115" w:hanging="1"/>
        <w:jc w:val="left"/>
      </w:pPr>
      <w:r>
        <w:rPr/>
        <w:t>excepcionarse los derechos de los afectados previstos en los artículos 15, 16, 18 y 21 del</w:t>
      </w:r>
      <w:r>
        <w:rPr>
          <w:spacing w:val="40"/>
        </w:rPr>
        <w:t> </w:t>
      </w:r>
      <w:r>
        <w:rPr/>
        <w:t>Reglamento (EU) 2016/679 cuando:</w:t>
      </w:r>
    </w:p>
    <w:p>
      <w:pPr>
        <w:pStyle w:val="ListParagraph"/>
        <w:numPr>
          <w:ilvl w:val="0"/>
          <w:numId w:val="80"/>
        </w:numPr>
        <w:tabs>
          <w:tab w:pos="842" w:val="left" w:leader="none"/>
        </w:tabs>
        <w:spacing w:line="249" w:lineRule="auto" w:before="121" w:after="0"/>
        <w:ind w:left="334" w:right="1114" w:firstLine="340"/>
        <w:jc w:val="both"/>
        <w:rPr>
          <w:sz w:val="20"/>
        </w:rPr>
      </w:pPr>
      <w:r>
        <w:rPr>
          <w:sz w:val="20"/>
        </w:rPr>
        <w:t>º Los citados derechos se ejerzan directamente ante los investigadores o centros de investigación que utilicen datos anonimizados o seudonimizados.</w:t>
      </w:r>
    </w:p>
    <w:p>
      <w:pPr>
        <w:pStyle w:val="ListParagraph"/>
        <w:numPr>
          <w:ilvl w:val="0"/>
          <w:numId w:val="80"/>
        </w:numPr>
        <w:tabs>
          <w:tab w:pos="843" w:val="left" w:leader="none"/>
        </w:tabs>
        <w:spacing w:line="240" w:lineRule="auto" w:before="2" w:after="0"/>
        <w:ind w:left="842" w:right="0" w:hanging="169"/>
        <w:jc w:val="both"/>
        <w:rPr>
          <w:sz w:val="20"/>
        </w:rPr>
      </w:pPr>
      <w:r>
        <w:rPr>
          <w:sz w:val="20"/>
        </w:rPr>
        <w:t>º</w:t>
      </w:r>
      <w:r>
        <w:rPr>
          <w:spacing w:val="-3"/>
          <w:sz w:val="20"/>
        </w:rPr>
        <w:t> </w:t>
      </w:r>
      <w:r>
        <w:rPr>
          <w:sz w:val="20"/>
        </w:rPr>
        <w:t>El</w:t>
      </w:r>
      <w:r>
        <w:rPr>
          <w:spacing w:val="-2"/>
          <w:sz w:val="20"/>
        </w:rPr>
        <w:t> </w:t>
      </w:r>
      <w:r>
        <w:rPr>
          <w:sz w:val="20"/>
        </w:rPr>
        <w:t>ejercicio</w:t>
      </w:r>
      <w:r>
        <w:rPr>
          <w:spacing w:val="-2"/>
          <w:sz w:val="20"/>
        </w:rPr>
        <w:t> </w:t>
      </w:r>
      <w:r>
        <w:rPr>
          <w:sz w:val="20"/>
        </w:rPr>
        <w:t>de</w:t>
      </w:r>
      <w:r>
        <w:rPr>
          <w:spacing w:val="-3"/>
          <w:sz w:val="20"/>
        </w:rPr>
        <w:t> </w:t>
      </w:r>
      <w:r>
        <w:rPr>
          <w:sz w:val="20"/>
        </w:rPr>
        <w:t>tales</w:t>
      </w:r>
      <w:r>
        <w:rPr>
          <w:spacing w:val="-1"/>
          <w:sz w:val="20"/>
        </w:rPr>
        <w:t> </w:t>
      </w:r>
      <w:r>
        <w:rPr>
          <w:sz w:val="20"/>
        </w:rPr>
        <w:t>derechos</w:t>
      </w:r>
      <w:r>
        <w:rPr>
          <w:spacing w:val="-3"/>
          <w:sz w:val="20"/>
        </w:rPr>
        <w:t> </w:t>
      </w:r>
      <w:r>
        <w:rPr>
          <w:sz w:val="20"/>
        </w:rPr>
        <w:t>se</w:t>
      </w:r>
      <w:r>
        <w:rPr>
          <w:spacing w:val="-1"/>
          <w:sz w:val="20"/>
        </w:rPr>
        <w:t> </w:t>
      </w:r>
      <w:r>
        <w:rPr>
          <w:sz w:val="20"/>
        </w:rPr>
        <w:t>refiera</w:t>
      </w:r>
      <w:r>
        <w:rPr>
          <w:spacing w:val="-2"/>
          <w:sz w:val="20"/>
        </w:rPr>
        <w:t> </w:t>
      </w:r>
      <w:r>
        <w:rPr>
          <w:sz w:val="20"/>
        </w:rPr>
        <w:t>a</w:t>
      </w:r>
      <w:r>
        <w:rPr>
          <w:spacing w:val="-2"/>
          <w:sz w:val="20"/>
        </w:rPr>
        <w:t> </w:t>
      </w:r>
      <w:r>
        <w:rPr>
          <w:sz w:val="20"/>
        </w:rPr>
        <w:t>los</w:t>
      </w:r>
      <w:r>
        <w:rPr>
          <w:spacing w:val="-3"/>
          <w:sz w:val="20"/>
        </w:rPr>
        <w:t> </w:t>
      </w:r>
      <w:r>
        <w:rPr>
          <w:sz w:val="20"/>
        </w:rPr>
        <w:t>resultados</w:t>
      </w:r>
      <w:r>
        <w:rPr>
          <w:spacing w:val="-1"/>
          <w:sz w:val="20"/>
        </w:rPr>
        <w:t> </w:t>
      </w:r>
      <w:r>
        <w:rPr>
          <w:sz w:val="20"/>
        </w:rPr>
        <w:t>de</w:t>
      </w:r>
      <w:r>
        <w:rPr>
          <w:spacing w:val="-3"/>
          <w:sz w:val="20"/>
        </w:rPr>
        <w:t> </w:t>
      </w:r>
      <w:r>
        <w:rPr>
          <w:sz w:val="20"/>
        </w:rPr>
        <w:t>la</w:t>
      </w:r>
      <w:r>
        <w:rPr>
          <w:spacing w:val="-2"/>
          <w:sz w:val="20"/>
        </w:rPr>
        <w:t> investigación.</w:t>
      </w:r>
    </w:p>
    <w:p>
      <w:pPr>
        <w:pStyle w:val="ListParagraph"/>
        <w:numPr>
          <w:ilvl w:val="0"/>
          <w:numId w:val="80"/>
        </w:numPr>
        <w:tabs>
          <w:tab w:pos="843" w:val="left" w:leader="none"/>
        </w:tabs>
        <w:spacing w:line="249" w:lineRule="auto" w:before="10" w:after="0"/>
        <w:ind w:left="334" w:right="1115" w:firstLine="340"/>
        <w:jc w:val="both"/>
        <w:rPr>
          <w:sz w:val="20"/>
        </w:rPr>
      </w:pPr>
      <w:r>
        <w:rPr>
          <w:sz w:val="20"/>
        </w:rPr>
        <w:t>º La investigación tenga por objeto un interés público esencial relacionado con la seguridad del Estado, la defensa, la seguridad pública u otros objetivos importantes de interés público general, siempre que en este último caso la excepción esté expresamente recogida por una norma con rango de Ley.</w:t>
      </w:r>
    </w:p>
    <w:p>
      <w:pPr>
        <w:pStyle w:val="ListParagraph"/>
        <w:numPr>
          <w:ilvl w:val="1"/>
          <w:numId w:val="78"/>
        </w:numPr>
        <w:tabs>
          <w:tab w:pos="878" w:val="left" w:leader="none"/>
        </w:tabs>
        <w:spacing w:line="249" w:lineRule="auto" w:before="123" w:after="0"/>
        <w:ind w:left="334" w:right="1111" w:firstLine="340"/>
        <w:jc w:val="both"/>
        <w:rPr>
          <w:sz w:val="20"/>
        </w:rPr>
      </w:pPr>
      <w:r>
        <w:rPr>
          <w:sz w:val="20"/>
        </w:rPr>
        <w:t>Cuando conforme a lo previsto por el artículo 89 del Reglamento (UE) 2016/679, se lleve a cabo un tratamiento con fines de investigación en salud pública y, en particular, biomédica se procederá a:</w:t>
      </w:r>
    </w:p>
    <w:p>
      <w:pPr>
        <w:pStyle w:val="ListParagraph"/>
        <w:numPr>
          <w:ilvl w:val="2"/>
          <w:numId w:val="78"/>
        </w:numPr>
        <w:tabs>
          <w:tab w:pos="843" w:val="left" w:leader="none"/>
        </w:tabs>
        <w:spacing w:line="249" w:lineRule="auto" w:before="123" w:after="0"/>
        <w:ind w:left="334" w:right="1113" w:firstLine="340"/>
        <w:jc w:val="both"/>
        <w:rPr>
          <w:sz w:val="20"/>
        </w:rPr>
      </w:pPr>
      <w:r>
        <w:rPr>
          <w:sz w:val="20"/>
        </w:rPr>
        <w:t>º Realizar una evaluación de impacto que determine los riesgos derivados del tratamiento en los supuestos previstos en el artículo 35 del Reglamento (UE) 2016/679 o en los establecidos por la autoridad de control. Esta evaluación incluirá de modo específico los riesgos de reidentificación vinculados a la anonimización o seudonimización de los datos.</w:t>
      </w:r>
    </w:p>
    <w:p>
      <w:pPr>
        <w:pStyle w:val="ListParagraph"/>
        <w:numPr>
          <w:ilvl w:val="2"/>
          <w:numId w:val="78"/>
        </w:numPr>
        <w:tabs>
          <w:tab w:pos="843" w:val="left" w:leader="none"/>
        </w:tabs>
        <w:spacing w:line="249" w:lineRule="auto" w:before="3" w:after="0"/>
        <w:ind w:left="334" w:right="1115" w:firstLine="340"/>
        <w:jc w:val="both"/>
        <w:rPr>
          <w:sz w:val="20"/>
        </w:rPr>
      </w:pPr>
      <w:r>
        <w:rPr>
          <w:sz w:val="20"/>
        </w:rPr>
        <w:t>º Someter la investigación científica a las normas de calidad y, en su caso, a las directrices internacionales sobre buena práctica clínica.</w:t>
      </w:r>
    </w:p>
    <w:p>
      <w:pPr>
        <w:pStyle w:val="ListParagraph"/>
        <w:numPr>
          <w:ilvl w:val="2"/>
          <w:numId w:val="78"/>
        </w:numPr>
        <w:tabs>
          <w:tab w:pos="843" w:val="left" w:leader="none"/>
        </w:tabs>
        <w:spacing w:line="249" w:lineRule="auto" w:before="2" w:after="0"/>
        <w:ind w:left="334" w:right="1115" w:firstLine="340"/>
        <w:jc w:val="both"/>
        <w:rPr>
          <w:sz w:val="20"/>
        </w:rPr>
      </w:pPr>
      <w:r>
        <w:rPr>
          <w:sz w:val="20"/>
        </w:rPr>
        <w:t>º Adoptar, en su caso, medidas dirigidas a garantizar que los investigadores no acceden a datos de identificación de los interesados.</w:t>
      </w:r>
    </w:p>
    <w:p>
      <w:pPr>
        <w:pStyle w:val="ListParagraph"/>
        <w:numPr>
          <w:ilvl w:val="2"/>
          <w:numId w:val="78"/>
        </w:numPr>
        <w:tabs>
          <w:tab w:pos="843" w:val="left" w:leader="none"/>
        </w:tabs>
        <w:spacing w:line="249" w:lineRule="auto" w:before="1" w:after="0"/>
        <w:ind w:left="334" w:right="1114" w:firstLine="340"/>
        <w:jc w:val="both"/>
        <w:rPr>
          <w:sz w:val="20"/>
        </w:rPr>
      </w:pPr>
      <w:r>
        <w:rPr>
          <w:sz w:val="20"/>
        </w:rPr>
        <w:t>º Designar un representante legal establecido en la Unión Europea, conforme al</w:t>
      </w:r>
      <w:r>
        <w:rPr>
          <w:spacing w:val="40"/>
          <w:sz w:val="20"/>
        </w:rPr>
        <w:t> </w:t>
      </w:r>
      <w:r>
        <w:rPr>
          <w:sz w:val="20"/>
        </w:rPr>
        <w:t>artículo 74 del Reglamento (UE) 536/2014, si el promotor de un ensayo clínico no está establecido</w:t>
      </w:r>
      <w:r>
        <w:rPr>
          <w:spacing w:val="-2"/>
          <w:sz w:val="20"/>
        </w:rPr>
        <w:t> </w:t>
      </w:r>
      <w:r>
        <w:rPr>
          <w:sz w:val="20"/>
        </w:rPr>
        <w:t>en</w:t>
      </w:r>
      <w:r>
        <w:rPr>
          <w:spacing w:val="-2"/>
          <w:sz w:val="20"/>
        </w:rPr>
        <w:t> </w:t>
      </w:r>
      <w:r>
        <w:rPr>
          <w:sz w:val="20"/>
        </w:rPr>
        <w:t>la</w:t>
      </w:r>
      <w:r>
        <w:rPr>
          <w:spacing w:val="-2"/>
          <w:sz w:val="20"/>
        </w:rPr>
        <w:t> </w:t>
      </w:r>
      <w:r>
        <w:rPr>
          <w:sz w:val="20"/>
        </w:rPr>
        <w:t>Unión</w:t>
      </w:r>
      <w:r>
        <w:rPr>
          <w:spacing w:val="-2"/>
          <w:sz w:val="20"/>
        </w:rPr>
        <w:t> </w:t>
      </w:r>
      <w:r>
        <w:rPr>
          <w:sz w:val="20"/>
        </w:rPr>
        <w:t>Europea.</w:t>
      </w:r>
      <w:r>
        <w:rPr>
          <w:spacing w:val="-2"/>
          <w:sz w:val="20"/>
        </w:rPr>
        <w:t> </w:t>
      </w:r>
      <w:r>
        <w:rPr>
          <w:sz w:val="20"/>
        </w:rPr>
        <w:t>Dicho</w:t>
      </w:r>
      <w:r>
        <w:rPr>
          <w:spacing w:val="-2"/>
          <w:sz w:val="20"/>
        </w:rPr>
        <w:t> </w:t>
      </w:r>
      <w:r>
        <w:rPr>
          <w:sz w:val="20"/>
        </w:rPr>
        <w:t>representante</w:t>
      </w:r>
      <w:r>
        <w:rPr>
          <w:spacing w:val="-2"/>
          <w:sz w:val="20"/>
        </w:rPr>
        <w:t> </w:t>
      </w:r>
      <w:r>
        <w:rPr>
          <w:sz w:val="20"/>
        </w:rPr>
        <w:t>legal</w:t>
      </w:r>
      <w:r>
        <w:rPr>
          <w:spacing w:val="-2"/>
          <w:sz w:val="20"/>
        </w:rPr>
        <w:t> </w:t>
      </w:r>
      <w:r>
        <w:rPr>
          <w:sz w:val="20"/>
        </w:rPr>
        <w:t>podrá</w:t>
      </w:r>
      <w:r>
        <w:rPr>
          <w:spacing w:val="-2"/>
          <w:sz w:val="20"/>
        </w:rPr>
        <w:t> </w:t>
      </w:r>
      <w:r>
        <w:rPr>
          <w:sz w:val="20"/>
        </w:rPr>
        <w:t>coincidir</w:t>
      </w:r>
      <w:r>
        <w:rPr>
          <w:spacing w:val="-2"/>
          <w:sz w:val="20"/>
        </w:rPr>
        <w:t> </w:t>
      </w:r>
      <w:r>
        <w:rPr>
          <w:sz w:val="20"/>
        </w:rPr>
        <w:t>con</w:t>
      </w:r>
      <w:r>
        <w:rPr>
          <w:spacing w:val="-2"/>
          <w:sz w:val="20"/>
        </w:rPr>
        <w:t> </w:t>
      </w:r>
      <w:r>
        <w:rPr>
          <w:sz w:val="20"/>
        </w:rPr>
        <w:t>el</w:t>
      </w:r>
      <w:r>
        <w:rPr>
          <w:spacing w:val="-2"/>
          <w:sz w:val="20"/>
        </w:rPr>
        <w:t> </w:t>
      </w:r>
      <w:r>
        <w:rPr>
          <w:sz w:val="20"/>
        </w:rPr>
        <w:t>previsto</w:t>
      </w:r>
      <w:r>
        <w:rPr>
          <w:spacing w:val="-2"/>
          <w:sz w:val="20"/>
        </w:rPr>
        <w:t> </w:t>
      </w:r>
      <w:r>
        <w:rPr>
          <w:sz w:val="20"/>
        </w:rPr>
        <w:t>en el artículo 27.1 del Reglamento (UE) 2016/679.</w:t>
      </w:r>
    </w:p>
    <w:p>
      <w:pPr>
        <w:pStyle w:val="ListParagraph"/>
        <w:numPr>
          <w:ilvl w:val="1"/>
          <w:numId w:val="78"/>
        </w:numPr>
        <w:tabs>
          <w:tab w:pos="961" w:val="left" w:leader="none"/>
        </w:tabs>
        <w:spacing w:line="249" w:lineRule="auto" w:before="124" w:after="0"/>
        <w:ind w:left="334" w:right="1112" w:firstLine="340"/>
        <w:jc w:val="both"/>
        <w:rPr>
          <w:sz w:val="20"/>
        </w:rPr>
      </w:pPr>
      <w:r>
        <w:rPr>
          <w:sz w:val="20"/>
        </w:rPr>
        <w:t>El uso de datos personales seudonimizados con fines de investigación en salud pública y, en particular, biomédica deberá ser sometido al informe previo del comité de ética de la investigación previsto en la normativa sectorial.</w:t>
      </w:r>
    </w:p>
    <w:p>
      <w:pPr>
        <w:pStyle w:val="BodyText"/>
        <w:spacing w:line="249" w:lineRule="auto"/>
        <w:ind w:right="1113"/>
      </w:pPr>
      <w:r>
        <w:rPr/>
        <w:t>En defecto de la existencia del mencionado Comité, la entidad responsable de la investigación requerirá informe previo del delegado de protección de datos o, en su defecto, de un experto con los conocimientos previos en el artículo 37.5 del Reglamento (UE) </w:t>
      </w:r>
      <w:r>
        <w:rPr>
          <w:spacing w:val="-2"/>
        </w:rPr>
        <w:t>2016/679.</w:t>
      </w:r>
    </w:p>
    <w:p>
      <w:pPr>
        <w:pStyle w:val="ListParagraph"/>
        <w:numPr>
          <w:ilvl w:val="1"/>
          <w:numId w:val="78"/>
        </w:numPr>
        <w:tabs>
          <w:tab w:pos="925" w:val="left" w:leader="none"/>
        </w:tabs>
        <w:spacing w:line="249" w:lineRule="auto" w:before="3" w:after="0"/>
        <w:ind w:left="334" w:right="1112" w:firstLine="340"/>
        <w:jc w:val="both"/>
        <w:rPr>
          <w:sz w:val="20"/>
        </w:rPr>
      </w:pPr>
      <w:r>
        <w:rPr>
          <w:sz w:val="20"/>
        </w:rPr>
        <w:t>En el plazo máximo de un año desde la entrada en vigor de esta ley, los comités de ética de la investigación, en el ámbito de la salud, biomédico o del medicamento, deberán integrar</w:t>
      </w:r>
      <w:r>
        <w:rPr>
          <w:spacing w:val="-2"/>
          <w:sz w:val="20"/>
        </w:rPr>
        <w:t> </w:t>
      </w:r>
      <w:r>
        <w:rPr>
          <w:sz w:val="20"/>
        </w:rPr>
        <w:t>entre</w:t>
      </w:r>
      <w:r>
        <w:rPr>
          <w:spacing w:val="-2"/>
          <w:sz w:val="20"/>
        </w:rPr>
        <w:t> </w:t>
      </w:r>
      <w:r>
        <w:rPr>
          <w:sz w:val="20"/>
        </w:rPr>
        <w:t>sus</w:t>
      </w:r>
      <w:r>
        <w:rPr>
          <w:spacing w:val="-1"/>
          <w:sz w:val="20"/>
        </w:rPr>
        <w:t> </w:t>
      </w:r>
      <w:r>
        <w:rPr>
          <w:sz w:val="20"/>
        </w:rPr>
        <w:t>miembros</w:t>
      </w:r>
      <w:r>
        <w:rPr>
          <w:spacing w:val="-1"/>
          <w:sz w:val="20"/>
        </w:rPr>
        <w:t> </w:t>
      </w:r>
      <w:r>
        <w:rPr>
          <w:sz w:val="20"/>
        </w:rPr>
        <w:t>un</w:t>
      </w:r>
      <w:r>
        <w:rPr>
          <w:spacing w:val="-2"/>
          <w:sz w:val="20"/>
        </w:rPr>
        <w:t> </w:t>
      </w:r>
      <w:r>
        <w:rPr>
          <w:sz w:val="20"/>
        </w:rPr>
        <w:t>delegado</w:t>
      </w:r>
      <w:r>
        <w:rPr>
          <w:spacing w:val="-2"/>
          <w:sz w:val="20"/>
        </w:rPr>
        <w:t> </w:t>
      </w:r>
      <w:r>
        <w:rPr>
          <w:sz w:val="20"/>
        </w:rPr>
        <w:t>de</w:t>
      </w:r>
      <w:r>
        <w:rPr>
          <w:spacing w:val="-2"/>
          <w:sz w:val="20"/>
        </w:rPr>
        <w:t> </w:t>
      </w:r>
      <w:r>
        <w:rPr>
          <w:sz w:val="20"/>
        </w:rPr>
        <w:t>protección</w:t>
      </w:r>
      <w:r>
        <w:rPr>
          <w:spacing w:val="-2"/>
          <w:sz w:val="20"/>
        </w:rPr>
        <w:t> </w:t>
      </w:r>
      <w:r>
        <w:rPr>
          <w:sz w:val="20"/>
        </w:rPr>
        <w:t>de</w:t>
      </w:r>
      <w:r>
        <w:rPr>
          <w:spacing w:val="-2"/>
          <w:sz w:val="20"/>
        </w:rPr>
        <w:t> </w:t>
      </w:r>
      <w:r>
        <w:rPr>
          <w:sz w:val="20"/>
        </w:rPr>
        <w:t>datos</w:t>
      </w:r>
      <w:r>
        <w:rPr>
          <w:spacing w:val="-2"/>
          <w:sz w:val="20"/>
        </w:rPr>
        <w:t> </w:t>
      </w:r>
      <w:r>
        <w:rPr>
          <w:sz w:val="20"/>
        </w:rPr>
        <w:t>o,</w:t>
      </w:r>
      <w:r>
        <w:rPr>
          <w:spacing w:val="-2"/>
          <w:sz w:val="20"/>
        </w:rPr>
        <w:t> </w:t>
      </w:r>
      <w:r>
        <w:rPr>
          <w:sz w:val="20"/>
        </w:rPr>
        <w:t>en</w:t>
      </w:r>
      <w:r>
        <w:rPr>
          <w:spacing w:val="-2"/>
          <w:sz w:val="20"/>
        </w:rPr>
        <w:t> </w:t>
      </w:r>
      <w:r>
        <w:rPr>
          <w:sz w:val="20"/>
        </w:rPr>
        <w:t>su</w:t>
      </w:r>
      <w:r>
        <w:rPr>
          <w:spacing w:val="-1"/>
          <w:sz w:val="20"/>
        </w:rPr>
        <w:t> </w:t>
      </w:r>
      <w:r>
        <w:rPr>
          <w:sz w:val="20"/>
        </w:rPr>
        <w:t>defecto,</w:t>
      </w:r>
      <w:r>
        <w:rPr>
          <w:spacing w:val="-2"/>
          <w:sz w:val="20"/>
        </w:rPr>
        <w:t> </w:t>
      </w:r>
      <w:r>
        <w:rPr>
          <w:sz w:val="20"/>
        </w:rPr>
        <w:t>un</w:t>
      </w:r>
      <w:r>
        <w:rPr>
          <w:spacing w:val="-2"/>
          <w:sz w:val="20"/>
        </w:rPr>
        <w:t> </w:t>
      </w:r>
      <w:r>
        <w:rPr>
          <w:sz w:val="20"/>
        </w:rPr>
        <w:t>experto con conocimientos suficientes del Reglamento (UE) 2016/679 cuando se ocupen de actividades de investigación que comporten el tratamiento de datos personales o de datos seudonimizados o anonimizados.</w:t>
      </w:r>
    </w:p>
    <w:p>
      <w:pPr>
        <w:pStyle w:val="BodyText"/>
        <w:ind w:left="0" w:firstLine="0"/>
        <w:jc w:val="left"/>
      </w:pPr>
    </w:p>
    <w:p>
      <w:pPr>
        <w:spacing w:before="0"/>
        <w:ind w:left="334" w:right="0" w:firstLine="0"/>
        <w:jc w:val="left"/>
        <w:rPr>
          <w:i/>
          <w:sz w:val="20"/>
        </w:rPr>
      </w:pPr>
      <w:bookmarkStart w:name="Disposición adicional decimoctava. Crite" w:id="281"/>
      <w:bookmarkEnd w:id="281"/>
      <w:r>
        <w:rPr/>
      </w:r>
      <w:bookmarkStart w:name="_bookmark139" w:id="282"/>
      <w:bookmarkEnd w:id="282"/>
      <w:r>
        <w:rPr/>
      </w:r>
      <w:r>
        <w:rPr>
          <w:b/>
          <w:sz w:val="20"/>
        </w:rPr>
        <w:t>Disposición</w:t>
      </w:r>
      <w:r>
        <w:rPr>
          <w:b/>
          <w:spacing w:val="-6"/>
          <w:sz w:val="20"/>
        </w:rPr>
        <w:t> </w:t>
      </w:r>
      <w:r>
        <w:rPr>
          <w:b/>
          <w:sz w:val="20"/>
        </w:rPr>
        <w:t>adicional</w:t>
      </w:r>
      <w:r>
        <w:rPr>
          <w:b/>
          <w:spacing w:val="-5"/>
          <w:sz w:val="20"/>
        </w:rPr>
        <w:t> </w:t>
      </w:r>
      <w:r>
        <w:rPr>
          <w:b/>
          <w:sz w:val="20"/>
        </w:rPr>
        <w:t>decimoctava.</w:t>
      </w:r>
      <w:r>
        <w:rPr>
          <w:b/>
          <w:spacing w:val="46"/>
          <w:sz w:val="20"/>
        </w:rPr>
        <w:t> </w:t>
      </w:r>
      <w:r>
        <w:rPr>
          <w:i/>
          <w:sz w:val="20"/>
        </w:rPr>
        <w:t>Criterios</w:t>
      </w:r>
      <w:r>
        <w:rPr>
          <w:i/>
          <w:spacing w:val="-5"/>
          <w:sz w:val="20"/>
        </w:rPr>
        <w:t> </w:t>
      </w:r>
      <w:r>
        <w:rPr>
          <w:i/>
          <w:sz w:val="20"/>
        </w:rPr>
        <w:t>de</w:t>
      </w:r>
      <w:r>
        <w:rPr>
          <w:i/>
          <w:spacing w:val="-6"/>
          <w:sz w:val="20"/>
        </w:rPr>
        <w:t> </w:t>
      </w:r>
      <w:r>
        <w:rPr>
          <w:i/>
          <w:spacing w:val="-2"/>
          <w:sz w:val="20"/>
        </w:rPr>
        <w:t>seguridad.</w:t>
      </w:r>
    </w:p>
    <w:p>
      <w:pPr>
        <w:pStyle w:val="BodyText"/>
        <w:spacing w:line="249" w:lineRule="auto" w:before="123"/>
        <w:ind w:right="1114"/>
      </w:pPr>
      <w:r>
        <w:rPr/>
        <w:t>La Agencia Española de Protección de Datos desarrollará, con la colaboración, cuando sea precisa, de todos los actores implicados, las herramientas, guías, directrices y orientaciones que resulten precisas para dotar a los profesionales, microempresas y pequeñas y medianas empresas de pautas adecuadas para el cumplimiento de las obligaciones de responsabilidad activa establecidas en el Título IV del Reglamento (UE) 2016/679 y en el Título V de esta ley orgánica.</w:t>
      </w:r>
    </w:p>
    <w:p>
      <w:pPr>
        <w:pStyle w:val="BodyText"/>
        <w:ind w:left="0" w:firstLine="0"/>
        <w:jc w:val="left"/>
      </w:pPr>
    </w:p>
    <w:p>
      <w:pPr>
        <w:spacing w:before="0"/>
        <w:ind w:left="334" w:right="0" w:firstLine="0"/>
        <w:jc w:val="left"/>
        <w:rPr>
          <w:i/>
          <w:sz w:val="20"/>
        </w:rPr>
      </w:pPr>
      <w:bookmarkStart w:name="Disposición adicional decimonovena. Dere" w:id="283"/>
      <w:bookmarkEnd w:id="283"/>
      <w:r>
        <w:rPr/>
      </w:r>
      <w:bookmarkStart w:name="_bookmark140" w:id="284"/>
      <w:bookmarkEnd w:id="284"/>
      <w:r>
        <w:rPr/>
      </w:r>
      <w:r>
        <w:rPr>
          <w:b/>
          <w:sz w:val="20"/>
        </w:rPr>
        <w:t>Disposición</w:t>
      </w:r>
      <w:r>
        <w:rPr>
          <w:b/>
          <w:spacing w:val="-5"/>
          <w:sz w:val="20"/>
        </w:rPr>
        <w:t> </w:t>
      </w:r>
      <w:r>
        <w:rPr>
          <w:b/>
          <w:sz w:val="20"/>
        </w:rPr>
        <w:t>adicional</w:t>
      </w:r>
      <w:r>
        <w:rPr>
          <w:b/>
          <w:spacing w:val="-4"/>
          <w:sz w:val="20"/>
        </w:rPr>
        <w:t> </w:t>
      </w:r>
      <w:r>
        <w:rPr>
          <w:b/>
          <w:sz w:val="20"/>
        </w:rPr>
        <w:t>decimonovena.</w:t>
      </w:r>
      <w:r>
        <w:rPr>
          <w:b/>
          <w:spacing w:val="48"/>
          <w:sz w:val="20"/>
        </w:rPr>
        <w:t> </w:t>
      </w:r>
      <w:r>
        <w:rPr>
          <w:i/>
          <w:sz w:val="20"/>
        </w:rPr>
        <w:t>Derechos</w:t>
      </w:r>
      <w:r>
        <w:rPr>
          <w:i/>
          <w:spacing w:val="-4"/>
          <w:sz w:val="20"/>
        </w:rPr>
        <w:t> </w:t>
      </w:r>
      <w:r>
        <w:rPr>
          <w:i/>
          <w:sz w:val="20"/>
        </w:rPr>
        <w:t>de</w:t>
      </w:r>
      <w:r>
        <w:rPr>
          <w:i/>
          <w:spacing w:val="-5"/>
          <w:sz w:val="20"/>
        </w:rPr>
        <w:t> </w:t>
      </w:r>
      <w:r>
        <w:rPr>
          <w:i/>
          <w:sz w:val="20"/>
        </w:rPr>
        <w:t>los</w:t>
      </w:r>
      <w:r>
        <w:rPr>
          <w:i/>
          <w:spacing w:val="-4"/>
          <w:sz w:val="20"/>
        </w:rPr>
        <w:t> </w:t>
      </w:r>
      <w:r>
        <w:rPr>
          <w:i/>
          <w:sz w:val="20"/>
        </w:rPr>
        <w:t>menores</w:t>
      </w:r>
      <w:r>
        <w:rPr>
          <w:i/>
          <w:spacing w:val="-4"/>
          <w:sz w:val="20"/>
        </w:rPr>
        <w:t> </w:t>
      </w:r>
      <w:r>
        <w:rPr>
          <w:i/>
          <w:sz w:val="20"/>
        </w:rPr>
        <w:t>ante</w:t>
      </w:r>
      <w:r>
        <w:rPr>
          <w:i/>
          <w:spacing w:val="-4"/>
          <w:sz w:val="20"/>
        </w:rPr>
        <w:t> </w:t>
      </w:r>
      <w:r>
        <w:rPr>
          <w:i/>
          <w:spacing w:val="-2"/>
          <w:sz w:val="20"/>
        </w:rPr>
        <w:t>Internet.</w:t>
      </w:r>
    </w:p>
    <w:p>
      <w:pPr>
        <w:pStyle w:val="BodyText"/>
        <w:spacing w:line="249" w:lineRule="auto" w:before="124"/>
        <w:ind w:right="1115"/>
      </w:pPr>
      <w:r>
        <w:rPr/>
        <w:t>En el plazo de un año desde la entrada en vigor de esta ley orgánica, el Gobierno</w:t>
      </w:r>
      <w:r>
        <w:rPr>
          <w:spacing w:val="40"/>
        </w:rPr>
        <w:t> </w:t>
      </w:r>
      <w:r>
        <w:rPr/>
        <w:t>remitirá al Congreso de los Diputados un proyecto de ley dirigido específicamente a garantizar los derechos de los menores ante el impacto de Internet, con el fin de garantizar su</w:t>
      </w:r>
      <w:r>
        <w:rPr>
          <w:spacing w:val="-2"/>
        </w:rPr>
        <w:t> </w:t>
      </w:r>
      <w:r>
        <w:rPr/>
        <w:t>seguridad</w:t>
      </w:r>
      <w:r>
        <w:rPr>
          <w:spacing w:val="-2"/>
        </w:rPr>
        <w:t> </w:t>
      </w:r>
      <w:r>
        <w:rPr/>
        <w:t>y</w:t>
      </w:r>
      <w:r>
        <w:rPr>
          <w:spacing w:val="-2"/>
        </w:rPr>
        <w:t> </w:t>
      </w:r>
      <w:r>
        <w:rPr/>
        <w:t>luchar</w:t>
      </w:r>
      <w:r>
        <w:rPr>
          <w:spacing w:val="-3"/>
        </w:rPr>
        <w:t> </w:t>
      </w:r>
      <w:r>
        <w:rPr/>
        <w:t>contra</w:t>
      </w:r>
      <w:r>
        <w:rPr>
          <w:spacing w:val="-2"/>
        </w:rPr>
        <w:t> </w:t>
      </w:r>
      <w:r>
        <w:rPr/>
        <w:t>la</w:t>
      </w:r>
      <w:r>
        <w:rPr>
          <w:spacing w:val="-3"/>
        </w:rPr>
        <w:t> </w:t>
      </w:r>
      <w:r>
        <w:rPr/>
        <w:t>discriminación</w:t>
      </w:r>
      <w:r>
        <w:rPr>
          <w:spacing w:val="-3"/>
        </w:rPr>
        <w:t> </w:t>
      </w:r>
      <w:r>
        <w:rPr/>
        <w:t>y</w:t>
      </w:r>
      <w:r>
        <w:rPr>
          <w:spacing w:val="-2"/>
        </w:rPr>
        <w:t> </w:t>
      </w:r>
      <w:r>
        <w:rPr/>
        <w:t>la</w:t>
      </w:r>
      <w:r>
        <w:rPr>
          <w:spacing w:val="-3"/>
        </w:rPr>
        <w:t> </w:t>
      </w:r>
      <w:r>
        <w:rPr/>
        <w:t>violencia</w:t>
      </w:r>
      <w:r>
        <w:rPr>
          <w:spacing w:val="-2"/>
        </w:rPr>
        <w:t> </w:t>
      </w:r>
      <w:r>
        <w:rPr/>
        <w:t>que</w:t>
      </w:r>
      <w:r>
        <w:rPr>
          <w:spacing w:val="-3"/>
        </w:rPr>
        <w:t> </w:t>
      </w:r>
      <w:r>
        <w:rPr/>
        <w:t>sobre</w:t>
      </w:r>
      <w:r>
        <w:rPr>
          <w:spacing w:val="-2"/>
        </w:rPr>
        <w:t> </w:t>
      </w:r>
      <w:r>
        <w:rPr/>
        <w:t>los</w:t>
      </w:r>
      <w:r>
        <w:rPr>
          <w:spacing w:val="-3"/>
        </w:rPr>
        <w:t> </w:t>
      </w:r>
      <w:r>
        <w:rPr/>
        <w:t>mismos</w:t>
      </w:r>
      <w:r>
        <w:rPr>
          <w:spacing w:val="-2"/>
        </w:rPr>
        <w:t> </w:t>
      </w:r>
      <w:r>
        <w:rPr/>
        <w:t>es</w:t>
      </w:r>
      <w:r>
        <w:rPr>
          <w:spacing w:val="-3"/>
        </w:rPr>
        <w:t> </w:t>
      </w:r>
      <w:r>
        <w:rPr/>
        <w:t>ejercida mediante las nuevas tecnologías.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line="249" w:lineRule="auto" w:before="1"/>
        <w:ind w:left="334" w:right="1112" w:hanging="1"/>
        <w:jc w:val="both"/>
        <w:rPr>
          <w:i/>
          <w:sz w:val="20"/>
        </w:rPr>
      </w:pPr>
      <w:bookmarkStart w:name="Disposición adicional vigésima. Especial" w:id="285"/>
      <w:bookmarkEnd w:id="285"/>
      <w:r>
        <w:rPr/>
      </w:r>
      <w:bookmarkStart w:name="_bookmark141" w:id="286"/>
      <w:bookmarkEnd w:id="286"/>
      <w:r>
        <w:rPr/>
      </w:r>
      <w:r>
        <w:rPr>
          <w:b/>
          <w:sz w:val="20"/>
        </w:rPr>
        <w:t>Disposición adicional vigésima.</w:t>
      </w:r>
      <w:r>
        <w:rPr>
          <w:b/>
          <w:spacing w:val="40"/>
          <w:sz w:val="20"/>
        </w:rPr>
        <w:t> </w:t>
      </w:r>
      <w:r>
        <w:rPr>
          <w:i/>
          <w:sz w:val="20"/>
        </w:rPr>
        <w:t>Especialidades del régimen jurídico de la Agencia</w:t>
      </w:r>
      <w:r>
        <w:rPr>
          <w:i/>
          <w:sz w:val="20"/>
        </w:rPr>
        <w:t> Española de Protección de Datos.</w:t>
      </w:r>
    </w:p>
    <w:p>
      <w:pPr>
        <w:pStyle w:val="ListParagraph"/>
        <w:numPr>
          <w:ilvl w:val="0"/>
          <w:numId w:val="81"/>
        </w:numPr>
        <w:tabs>
          <w:tab w:pos="899" w:val="left" w:leader="none"/>
        </w:tabs>
        <w:spacing w:line="249" w:lineRule="auto" w:before="115" w:after="0"/>
        <w:ind w:left="334" w:right="1114" w:firstLine="340"/>
        <w:jc w:val="both"/>
        <w:rPr>
          <w:sz w:val="20"/>
        </w:rPr>
      </w:pPr>
      <w:r>
        <w:rPr>
          <w:sz w:val="20"/>
        </w:rPr>
        <w:t>No</w:t>
      </w:r>
      <w:r>
        <w:rPr>
          <w:spacing w:val="-2"/>
          <w:sz w:val="20"/>
        </w:rPr>
        <w:t> </w:t>
      </w:r>
      <w:r>
        <w:rPr>
          <w:sz w:val="20"/>
        </w:rPr>
        <w:t>será</w:t>
      </w:r>
      <w:r>
        <w:rPr>
          <w:spacing w:val="-2"/>
          <w:sz w:val="20"/>
        </w:rPr>
        <w:t> </w:t>
      </w:r>
      <w:r>
        <w:rPr>
          <w:sz w:val="20"/>
        </w:rPr>
        <w:t>de</w:t>
      </w:r>
      <w:r>
        <w:rPr>
          <w:spacing w:val="-2"/>
          <w:sz w:val="20"/>
        </w:rPr>
        <w:t> </w:t>
      </w:r>
      <w:r>
        <w:rPr>
          <w:sz w:val="20"/>
        </w:rPr>
        <w:t>aplicación</w:t>
      </w:r>
      <w:r>
        <w:rPr>
          <w:spacing w:val="-2"/>
          <w:sz w:val="20"/>
        </w:rPr>
        <w:t> </w:t>
      </w:r>
      <w:r>
        <w:rPr>
          <w:sz w:val="20"/>
        </w:rPr>
        <w:t>a</w:t>
      </w:r>
      <w:r>
        <w:rPr>
          <w:spacing w:val="-2"/>
          <w:sz w:val="20"/>
        </w:rPr>
        <w:t> </w:t>
      </w:r>
      <w:r>
        <w:rPr>
          <w:sz w:val="20"/>
        </w:rPr>
        <w:t>la</w:t>
      </w:r>
      <w:r>
        <w:rPr>
          <w:spacing w:val="-2"/>
          <w:sz w:val="20"/>
        </w:rPr>
        <w:t> </w:t>
      </w:r>
      <w:r>
        <w:rPr>
          <w:sz w:val="20"/>
        </w:rPr>
        <w:t>Agencia</w:t>
      </w:r>
      <w:r>
        <w:rPr>
          <w:spacing w:val="-2"/>
          <w:sz w:val="20"/>
        </w:rPr>
        <w:t> </w:t>
      </w:r>
      <w:r>
        <w:rPr>
          <w:sz w:val="20"/>
        </w:rPr>
        <w:t>Española</w:t>
      </w:r>
      <w:r>
        <w:rPr>
          <w:spacing w:val="-2"/>
          <w:sz w:val="20"/>
        </w:rPr>
        <w:t> </w:t>
      </w:r>
      <w:r>
        <w:rPr>
          <w:sz w:val="20"/>
        </w:rPr>
        <w:t>de</w:t>
      </w:r>
      <w:r>
        <w:rPr>
          <w:spacing w:val="-2"/>
          <w:sz w:val="20"/>
        </w:rPr>
        <w:t> </w:t>
      </w:r>
      <w:r>
        <w:rPr>
          <w:sz w:val="20"/>
        </w:rPr>
        <w:t>Protección</w:t>
      </w:r>
      <w:r>
        <w:rPr>
          <w:spacing w:val="-2"/>
          <w:sz w:val="20"/>
        </w:rPr>
        <w:t> </w:t>
      </w:r>
      <w:r>
        <w:rPr>
          <w:sz w:val="20"/>
        </w:rPr>
        <w:t>de</w:t>
      </w:r>
      <w:r>
        <w:rPr>
          <w:spacing w:val="-2"/>
          <w:sz w:val="20"/>
        </w:rPr>
        <w:t> </w:t>
      </w:r>
      <w:r>
        <w:rPr>
          <w:sz w:val="20"/>
        </w:rPr>
        <w:t>Datos</w:t>
      </w:r>
      <w:r>
        <w:rPr>
          <w:spacing w:val="-2"/>
          <w:sz w:val="20"/>
        </w:rPr>
        <w:t> </w:t>
      </w:r>
      <w:r>
        <w:rPr>
          <w:sz w:val="20"/>
        </w:rPr>
        <w:t>el</w:t>
      </w:r>
      <w:r>
        <w:rPr>
          <w:spacing w:val="-2"/>
          <w:sz w:val="20"/>
        </w:rPr>
        <w:t> </w:t>
      </w:r>
      <w:r>
        <w:rPr>
          <w:sz w:val="20"/>
        </w:rPr>
        <w:t>artículo</w:t>
      </w:r>
      <w:r>
        <w:rPr>
          <w:spacing w:val="-2"/>
          <w:sz w:val="20"/>
        </w:rPr>
        <w:t> </w:t>
      </w:r>
      <w:r>
        <w:rPr>
          <w:sz w:val="20"/>
        </w:rPr>
        <w:t>50.2.c) de la Ley 40/2015, de 1 de octubre, de Régimen Jurídico del Sector Público.</w:t>
      </w:r>
    </w:p>
    <w:p>
      <w:pPr>
        <w:pStyle w:val="ListParagraph"/>
        <w:numPr>
          <w:ilvl w:val="0"/>
          <w:numId w:val="81"/>
        </w:numPr>
        <w:tabs>
          <w:tab w:pos="946" w:val="left" w:leader="none"/>
        </w:tabs>
        <w:spacing w:line="249" w:lineRule="auto" w:before="1" w:after="0"/>
        <w:ind w:left="334" w:right="1113" w:firstLine="340"/>
        <w:jc w:val="both"/>
        <w:rPr>
          <w:sz w:val="20"/>
        </w:rPr>
      </w:pPr>
      <w:r>
        <w:rPr>
          <w:sz w:val="20"/>
        </w:rPr>
        <w:t>La Agencia Española de Protección de Datos podrá adherirse a los sistemas de contratación centralizada establecidos por las Administraciones Públicas y participar en la gestión compartida de servicios comunes prevista en el artículo 85 de la Ley 40/2015, de 1 de octubre, de Régimen Jurídico del Sector Público.</w:t>
      </w:r>
    </w:p>
    <w:p>
      <w:pPr>
        <w:pStyle w:val="BodyText"/>
        <w:spacing w:before="0"/>
        <w:ind w:left="0" w:firstLine="0"/>
        <w:jc w:val="left"/>
      </w:pPr>
    </w:p>
    <w:p>
      <w:pPr>
        <w:spacing w:before="0"/>
        <w:ind w:left="334" w:right="0" w:firstLine="0"/>
        <w:jc w:val="left"/>
        <w:rPr>
          <w:i/>
          <w:sz w:val="20"/>
        </w:rPr>
      </w:pPr>
      <w:bookmarkStart w:name="Disposición adicional vigésima primera. " w:id="287"/>
      <w:bookmarkEnd w:id="287"/>
      <w:r>
        <w:rPr/>
      </w:r>
      <w:bookmarkStart w:name="_bookmark142" w:id="288"/>
      <w:bookmarkEnd w:id="288"/>
      <w:r>
        <w:rPr/>
      </w:r>
      <w:r>
        <w:rPr>
          <w:b/>
          <w:sz w:val="20"/>
        </w:rPr>
        <w:t>Disposición</w:t>
      </w:r>
      <w:r>
        <w:rPr>
          <w:b/>
          <w:spacing w:val="-6"/>
          <w:sz w:val="20"/>
        </w:rPr>
        <w:t> </w:t>
      </w:r>
      <w:r>
        <w:rPr>
          <w:b/>
          <w:sz w:val="20"/>
        </w:rPr>
        <w:t>adicional</w:t>
      </w:r>
      <w:r>
        <w:rPr>
          <w:b/>
          <w:spacing w:val="-5"/>
          <w:sz w:val="20"/>
        </w:rPr>
        <w:t> </w:t>
      </w:r>
      <w:r>
        <w:rPr>
          <w:b/>
          <w:sz w:val="20"/>
        </w:rPr>
        <w:t>vigésima</w:t>
      </w:r>
      <w:r>
        <w:rPr>
          <w:b/>
          <w:spacing w:val="-5"/>
          <w:sz w:val="20"/>
        </w:rPr>
        <w:t> </w:t>
      </w:r>
      <w:r>
        <w:rPr>
          <w:b/>
          <w:sz w:val="20"/>
        </w:rPr>
        <w:t>primera.</w:t>
      </w:r>
      <w:r>
        <w:rPr>
          <w:b/>
          <w:spacing w:val="48"/>
          <w:sz w:val="20"/>
        </w:rPr>
        <w:t> </w:t>
      </w:r>
      <w:r>
        <w:rPr>
          <w:i/>
          <w:sz w:val="20"/>
        </w:rPr>
        <w:t>Educación</w:t>
      </w:r>
      <w:r>
        <w:rPr>
          <w:i/>
          <w:spacing w:val="-4"/>
          <w:sz w:val="20"/>
        </w:rPr>
        <w:t> </w:t>
      </w:r>
      <w:r>
        <w:rPr>
          <w:i/>
          <w:spacing w:val="-2"/>
          <w:sz w:val="20"/>
        </w:rPr>
        <w:t>digital.</w:t>
      </w:r>
    </w:p>
    <w:p>
      <w:pPr>
        <w:pStyle w:val="BodyText"/>
        <w:spacing w:line="249" w:lineRule="auto" w:before="124"/>
        <w:ind w:right="1114"/>
      </w:pPr>
      <w:r>
        <w:rPr/>
        <w:t>Las Administraciones educativas darán cumplimiento al mandato contenido en el párrafo segundo del apartado 1 del artículo 83 de esta ley orgánica en el plazo de un año a contar desde la entrada en vigor de la misma.</w:t>
      </w:r>
    </w:p>
    <w:p>
      <w:pPr>
        <w:pStyle w:val="BodyText"/>
        <w:spacing w:before="10"/>
        <w:ind w:left="0" w:firstLine="0"/>
        <w:jc w:val="left"/>
        <w:rPr>
          <w:sz w:val="19"/>
        </w:rPr>
      </w:pPr>
    </w:p>
    <w:p>
      <w:pPr>
        <w:spacing w:before="1"/>
        <w:ind w:left="334" w:right="0" w:firstLine="0"/>
        <w:jc w:val="left"/>
        <w:rPr>
          <w:i/>
          <w:sz w:val="20"/>
        </w:rPr>
      </w:pPr>
      <w:bookmarkStart w:name="Disposición adicional vigésima segunda. " w:id="289"/>
      <w:bookmarkEnd w:id="289"/>
      <w:r>
        <w:rPr/>
      </w:r>
      <w:bookmarkStart w:name="_bookmark143" w:id="290"/>
      <w:bookmarkEnd w:id="290"/>
      <w:r>
        <w:rPr/>
      </w:r>
      <w:r>
        <w:rPr>
          <w:b/>
          <w:sz w:val="20"/>
        </w:rPr>
        <w:t>Disposición</w:t>
      </w:r>
      <w:r>
        <w:rPr>
          <w:b/>
          <w:spacing w:val="-8"/>
          <w:sz w:val="20"/>
        </w:rPr>
        <w:t> </w:t>
      </w:r>
      <w:r>
        <w:rPr>
          <w:b/>
          <w:sz w:val="20"/>
        </w:rPr>
        <w:t>adicional</w:t>
      </w:r>
      <w:r>
        <w:rPr>
          <w:b/>
          <w:spacing w:val="-5"/>
          <w:sz w:val="20"/>
        </w:rPr>
        <w:t> </w:t>
      </w:r>
      <w:r>
        <w:rPr>
          <w:b/>
          <w:sz w:val="20"/>
        </w:rPr>
        <w:t>vigésima</w:t>
      </w:r>
      <w:r>
        <w:rPr>
          <w:b/>
          <w:spacing w:val="-5"/>
          <w:sz w:val="20"/>
        </w:rPr>
        <w:t> </w:t>
      </w:r>
      <w:r>
        <w:rPr>
          <w:b/>
          <w:sz w:val="20"/>
        </w:rPr>
        <w:t>segunda.</w:t>
      </w:r>
      <w:r>
        <w:rPr>
          <w:b/>
          <w:spacing w:val="48"/>
          <w:sz w:val="20"/>
        </w:rPr>
        <w:t> </w:t>
      </w:r>
      <w:r>
        <w:rPr>
          <w:i/>
          <w:sz w:val="20"/>
        </w:rPr>
        <w:t>Acceso</w:t>
      </w:r>
      <w:r>
        <w:rPr>
          <w:i/>
          <w:spacing w:val="-5"/>
          <w:sz w:val="20"/>
        </w:rPr>
        <w:t> </w:t>
      </w:r>
      <w:r>
        <w:rPr>
          <w:i/>
          <w:sz w:val="20"/>
        </w:rPr>
        <w:t>a</w:t>
      </w:r>
      <w:r>
        <w:rPr>
          <w:i/>
          <w:spacing w:val="-5"/>
          <w:sz w:val="20"/>
        </w:rPr>
        <w:t> </w:t>
      </w:r>
      <w:r>
        <w:rPr>
          <w:i/>
          <w:sz w:val="20"/>
        </w:rPr>
        <w:t>los</w:t>
      </w:r>
      <w:r>
        <w:rPr>
          <w:i/>
          <w:spacing w:val="-5"/>
          <w:sz w:val="20"/>
        </w:rPr>
        <w:t> </w:t>
      </w:r>
      <w:r>
        <w:rPr>
          <w:i/>
          <w:sz w:val="20"/>
        </w:rPr>
        <w:t>archivos</w:t>
      </w:r>
      <w:r>
        <w:rPr>
          <w:i/>
          <w:spacing w:val="-6"/>
          <w:sz w:val="20"/>
        </w:rPr>
        <w:t> </w:t>
      </w:r>
      <w:r>
        <w:rPr>
          <w:i/>
          <w:sz w:val="20"/>
        </w:rPr>
        <w:t>públicos</w:t>
      </w:r>
      <w:r>
        <w:rPr>
          <w:i/>
          <w:spacing w:val="-5"/>
          <w:sz w:val="20"/>
        </w:rPr>
        <w:t> </w:t>
      </w:r>
      <w:r>
        <w:rPr>
          <w:i/>
          <w:sz w:val="20"/>
        </w:rPr>
        <w:t>y</w:t>
      </w:r>
      <w:r>
        <w:rPr>
          <w:i/>
          <w:spacing w:val="-4"/>
          <w:sz w:val="20"/>
        </w:rPr>
        <w:t> </w:t>
      </w:r>
      <w:r>
        <w:rPr>
          <w:i/>
          <w:spacing w:val="-2"/>
          <w:sz w:val="20"/>
        </w:rPr>
        <w:t>eclesiásticos.</w:t>
      </w:r>
    </w:p>
    <w:p>
      <w:pPr>
        <w:pStyle w:val="BodyText"/>
        <w:spacing w:line="249" w:lineRule="auto" w:before="123"/>
        <w:ind w:right="1114"/>
      </w:pPr>
      <w:r>
        <w:rPr/>
        <w:t>Las autoridades públicas competentes facilitarán el acceso a los archivos públicos y eclesiásticos en relación con los datos que se soliciten con ocasión de investigaciones policiales o judiciales de personas desaparecidas, debiendo atender las solicitudes con prontitud y diligencia las instituciones o congregaciones religiosas a las que se realicen las peticiones de acceso.</w:t>
      </w:r>
    </w:p>
    <w:p>
      <w:pPr>
        <w:pStyle w:val="BodyText"/>
        <w:spacing w:before="1"/>
        <w:ind w:left="0" w:firstLine="0"/>
        <w:jc w:val="left"/>
      </w:pPr>
    </w:p>
    <w:p>
      <w:pPr>
        <w:spacing w:before="0"/>
        <w:ind w:left="334" w:right="0" w:firstLine="0"/>
        <w:jc w:val="left"/>
        <w:rPr>
          <w:i/>
          <w:sz w:val="20"/>
        </w:rPr>
      </w:pPr>
      <w:bookmarkStart w:name="Disposición adicional vigésima tercera. " w:id="291"/>
      <w:bookmarkEnd w:id="291"/>
      <w:r>
        <w:rPr/>
      </w:r>
      <w:bookmarkStart w:name="_bookmark144" w:id="292"/>
      <w:bookmarkEnd w:id="292"/>
      <w:r>
        <w:rPr/>
      </w:r>
      <w:r>
        <w:rPr>
          <w:b/>
          <w:sz w:val="20"/>
        </w:rPr>
        <w:t>Disposición</w:t>
      </w:r>
      <w:r>
        <w:rPr>
          <w:b/>
          <w:spacing w:val="-8"/>
          <w:sz w:val="20"/>
        </w:rPr>
        <w:t> </w:t>
      </w:r>
      <w:r>
        <w:rPr>
          <w:b/>
          <w:sz w:val="20"/>
        </w:rPr>
        <w:t>adicional</w:t>
      </w:r>
      <w:r>
        <w:rPr>
          <w:b/>
          <w:spacing w:val="-5"/>
          <w:sz w:val="20"/>
        </w:rPr>
        <w:t> </w:t>
      </w:r>
      <w:r>
        <w:rPr>
          <w:b/>
          <w:sz w:val="20"/>
        </w:rPr>
        <w:t>vigésima</w:t>
      </w:r>
      <w:r>
        <w:rPr>
          <w:b/>
          <w:spacing w:val="-5"/>
          <w:sz w:val="20"/>
        </w:rPr>
        <w:t> </w:t>
      </w:r>
      <w:r>
        <w:rPr>
          <w:b/>
          <w:sz w:val="20"/>
        </w:rPr>
        <w:t>tercera.</w:t>
      </w:r>
      <w:r>
        <w:rPr>
          <w:b/>
          <w:spacing w:val="47"/>
          <w:sz w:val="20"/>
        </w:rPr>
        <w:t> </w:t>
      </w:r>
      <w:r>
        <w:rPr>
          <w:i/>
          <w:sz w:val="20"/>
        </w:rPr>
        <w:t>Modelos</w:t>
      </w:r>
      <w:r>
        <w:rPr>
          <w:i/>
          <w:spacing w:val="-4"/>
          <w:sz w:val="20"/>
        </w:rPr>
        <w:t> </w:t>
      </w:r>
      <w:r>
        <w:rPr>
          <w:i/>
          <w:sz w:val="20"/>
        </w:rPr>
        <w:t>de</w:t>
      </w:r>
      <w:r>
        <w:rPr>
          <w:i/>
          <w:spacing w:val="-5"/>
          <w:sz w:val="20"/>
        </w:rPr>
        <w:t> </w:t>
      </w:r>
      <w:r>
        <w:rPr>
          <w:i/>
          <w:sz w:val="20"/>
        </w:rPr>
        <w:t>presentación</w:t>
      </w:r>
      <w:r>
        <w:rPr>
          <w:i/>
          <w:spacing w:val="-5"/>
          <w:sz w:val="20"/>
        </w:rPr>
        <w:t> </w:t>
      </w:r>
      <w:r>
        <w:rPr>
          <w:i/>
          <w:sz w:val="20"/>
        </w:rPr>
        <w:t>de</w:t>
      </w:r>
      <w:r>
        <w:rPr>
          <w:i/>
          <w:spacing w:val="-5"/>
          <w:sz w:val="20"/>
        </w:rPr>
        <w:t> </w:t>
      </w:r>
      <w:r>
        <w:rPr>
          <w:i/>
          <w:spacing w:val="-2"/>
          <w:sz w:val="20"/>
        </w:rPr>
        <w:t>reclamaciones.</w:t>
      </w:r>
    </w:p>
    <w:p>
      <w:pPr>
        <w:pStyle w:val="BodyText"/>
        <w:spacing w:line="249" w:lineRule="auto" w:before="123"/>
        <w:ind w:right="1113"/>
      </w:pPr>
      <w:r>
        <w:rPr/>
        <w:t>La Agencia Española de Protección de Datos podrá establecer modelos de presentación de reclamaciones ante la misma en todos los ámbitos en los que ésta tenga competencia, que serán de uso obligatorio para los interesados independientemente de que estén obligados o no a relacionarse electrónicamente con las administraciones públicas.</w:t>
      </w:r>
    </w:p>
    <w:p>
      <w:pPr>
        <w:pStyle w:val="BodyText"/>
        <w:spacing w:line="249" w:lineRule="auto" w:before="4"/>
        <w:ind w:right="1112"/>
      </w:pPr>
      <w:r>
        <w:rPr/>
        <w:t>Los modelos serán publicados en el ''Boletín Oficial del Estado'' y en la Sede Electrónica de la Agencia Española de Protección de Datos y serán de obligado cumplimiento al mes de su publicación en el ''Boletín Oficial del Estado''.»</w:t>
      </w:r>
    </w:p>
    <w:p>
      <w:pPr>
        <w:pStyle w:val="BodyText"/>
        <w:spacing w:before="10"/>
        <w:ind w:left="0" w:firstLine="0"/>
        <w:jc w:val="left"/>
        <w:rPr>
          <w:sz w:val="19"/>
        </w:rPr>
      </w:pPr>
    </w:p>
    <w:p>
      <w:pPr>
        <w:spacing w:before="0"/>
        <w:ind w:left="334" w:right="0" w:firstLine="0"/>
        <w:jc w:val="left"/>
        <w:rPr>
          <w:i/>
          <w:sz w:val="20"/>
        </w:rPr>
      </w:pPr>
      <w:bookmarkStart w:name="[Disposiciones transitorias]" w:id="293"/>
      <w:bookmarkEnd w:id="293"/>
      <w:r>
        <w:rPr/>
      </w:r>
      <w:bookmarkStart w:name="Disposición transitoria primera. Estatut" w:id="294"/>
      <w:bookmarkEnd w:id="294"/>
      <w:r>
        <w:rPr/>
      </w:r>
      <w:bookmarkStart w:name="_bookmark145" w:id="295"/>
      <w:bookmarkEnd w:id="295"/>
      <w:r>
        <w:rPr/>
      </w:r>
      <w:r>
        <w:rPr>
          <w:b/>
          <w:sz w:val="20"/>
        </w:rPr>
        <w:t>Disposición</w:t>
      </w:r>
      <w:r>
        <w:rPr>
          <w:b/>
          <w:spacing w:val="-3"/>
          <w:sz w:val="20"/>
        </w:rPr>
        <w:t> </w:t>
      </w:r>
      <w:r>
        <w:rPr>
          <w:b/>
          <w:sz w:val="20"/>
        </w:rPr>
        <w:t>transitoria</w:t>
      </w:r>
      <w:r>
        <w:rPr>
          <w:b/>
          <w:spacing w:val="-1"/>
          <w:sz w:val="20"/>
        </w:rPr>
        <w:t> </w:t>
      </w:r>
      <w:r>
        <w:rPr>
          <w:b/>
          <w:sz w:val="20"/>
        </w:rPr>
        <w:t>primera.</w:t>
      </w:r>
      <w:r>
        <w:rPr>
          <w:b/>
          <w:spacing w:val="53"/>
          <w:sz w:val="20"/>
        </w:rPr>
        <w:t> </w:t>
      </w:r>
      <w:r>
        <w:rPr>
          <w:i/>
          <w:sz w:val="20"/>
        </w:rPr>
        <w:t>Estatuto</w:t>
      </w:r>
      <w:r>
        <w:rPr>
          <w:i/>
          <w:spacing w:val="-1"/>
          <w:sz w:val="20"/>
        </w:rPr>
        <w:t> </w:t>
      </w:r>
      <w:r>
        <w:rPr>
          <w:i/>
          <w:sz w:val="20"/>
        </w:rPr>
        <w:t>de</w:t>
      </w:r>
      <w:r>
        <w:rPr>
          <w:i/>
          <w:spacing w:val="-2"/>
          <w:sz w:val="20"/>
        </w:rPr>
        <w:t> </w:t>
      </w:r>
      <w:r>
        <w:rPr>
          <w:i/>
          <w:sz w:val="20"/>
        </w:rPr>
        <w:t>la</w:t>
      </w:r>
      <w:r>
        <w:rPr>
          <w:i/>
          <w:spacing w:val="-2"/>
          <w:sz w:val="20"/>
        </w:rPr>
        <w:t> </w:t>
      </w:r>
      <w:r>
        <w:rPr>
          <w:i/>
          <w:sz w:val="20"/>
        </w:rPr>
        <w:t>Agencia</w:t>
      </w:r>
      <w:r>
        <w:rPr>
          <w:i/>
          <w:spacing w:val="-1"/>
          <w:sz w:val="20"/>
        </w:rPr>
        <w:t> </w:t>
      </w:r>
      <w:r>
        <w:rPr>
          <w:i/>
          <w:sz w:val="20"/>
        </w:rPr>
        <w:t>Española</w:t>
      </w:r>
      <w:r>
        <w:rPr>
          <w:i/>
          <w:spacing w:val="-1"/>
          <w:sz w:val="20"/>
        </w:rPr>
        <w:t> </w:t>
      </w:r>
      <w:r>
        <w:rPr>
          <w:i/>
          <w:sz w:val="20"/>
        </w:rPr>
        <w:t>de</w:t>
      </w:r>
      <w:r>
        <w:rPr>
          <w:i/>
          <w:spacing w:val="-3"/>
          <w:sz w:val="20"/>
        </w:rPr>
        <w:t> </w:t>
      </w:r>
      <w:r>
        <w:rPr>
          <w:i/>
          <w:sz w:val="20"/>
        </w:rPr>
        <w:t>Protección</w:t>
      </w:r>
      <w:r>
        <w:rPr>
          <w:i/>
          <w:spacing w:val="-1"/>
          <w:sz w:val="20"/>
        </w:rPr>
        <w:t> </w:t>
      </w:r>
      <w:r>
        <w:rPr>
          <w:i/>
          <w:sz w:val="20"/>
        </w:rPr>
        <w:t>de</w:t>
      </w:r>
      <w:r>
        <w:rPr>
          <w:i/>
          <w:spacing w:val="-2"/>
          <w:sz w:val="20"/>
        </w:rPr>
        <w:t> Datos.</w:t>
      </w:r>
    </w:p>
    <w:p>
      <w:pPr>
        <w:pStyle w:val="ListParagraph"/>
        <w:numPr>
          <w:ilvl w:val="0"/>
          <w:numId w:val="82"/>
        </w:numPr>
        <w:tabs>
          <w:tab w:pos="950" w:val="left" w:leader="none"/>
        </w:tabs>
        <w:spacing w:line="249" w:lineRule="auto" w:before="124" w:after="0"/>
        <w:ind w:left="334" w:right="1112" w:firstLine="340"/>
        <w:jc w:val="both"/>
        <w:rPr>
          <w:sz w:val="20"/>
        </w:rPr>
      </w:pPr>
      <w:r>
        <w:rPr>
          <w:sz w:val="20"/>
        </w:rPr>
        <w:t>El Estatuto de la Agencia Española de Protección de Datos, aprobado por Real Decreto 428/1993, de 26 de marzo, continuará vigente en lo que no se oponga a lo establecido en el Título VIII de esta ley orgánica.</w:t>
      </w:r>
    </w:p>
    <w:p>
      <w:pPr>
        <w:pStyle w:val="ListParagraph"/>
        <w:numPr>
          <w:ilvl w:val="0"/>
          <w:numId w:val="82"/>
        </w:numPr>
        <w:tabs>
          <w:tab w:pos="915" w:val="left" w:leader="none"/>
        </w:tabs>
        <w:spacing w:line="249" w:lineRule="auto" w:before="2" w:after="0"/>
        <w:ind w:left="334" w:right="1113" w:firstLine="340"/>
        <w:jc w:val="both"/>
        <w:rPr>
          <w:sz w:val="20"/>
        </w:rPr>
      </w:pPr>
      <w:r>
        <w:rPr>
          <w:sz w:val="20"/>
        </w:rPr>
        <w:t>Lo dispuesto en los apartados 2, 3 y 5 del artículo 48 y en el artículo 49 de esta ley orgánica se aplicará una vez expire el mandato de quien ostente la condición de Director de la Agencia Española de Protección de Datos a la entrada en vigor de la misma.</w:t>
      </w:r>
    </w:p>
    <w:p>
      <w:pPr>
        <w:pStyle w:val="BodyText"/>
        <w:spacing w:before="11"/>
        <w:ind w:left="0" w:firstLine="0"/>
        <w:jc w:val="left"/>
        <w:rPr>
          <w:sz w:val="19"/>
        </w:rPr>
      </w:pPr>
    </w:p>
    <w:p>
      <w:pPr>
        <w:spacing w:line="249" w:lineRule="auto" w:before="0"/>
        <w:ind w:left="334" w:right="1114" w:hanging="1"/>
        <w:jc w:val="both"/>
        <w:rPr>
          <w:i/>
          <w:sz w:val="20"/>
        </w:rPr>
      </w:pPr>
      <w:bookmarkStart w:name="Disposición transitoria segunda. Códigos" w:id="296"/>
      <w:bookmarkEnd w:id="296"/>
      <w:r>
        <w:rPr/>
      </w:r>
      <w:bookmarkStart w:name="_bookmark146" w:id="297"/>
      <w:bookmarkEnd w:id="297"/>
      <w:r>
        <w:rPr/>
      </w:r>
      <w:r>
        <w:rPr>
          <w:b/>
          <w:sz w:val="20"/>
        </w:rPr>
        <w:t>Disposición transitoria segunda.</w:t>
      </w:r>
      <w:r>
        <w:rPr>
          <w:b/>
          <w:spacing w:val="40"/>
          <w:sz w:val="20"/>
        </w:rPr>
        <w:t> </w:t>
      </w:r>
      <w:r>
        <w:rPr>
          <w:i/>
          <w:sz w:val="20"/>
        </w:rPr>
        <w:t>Códigos tipo inscritos en las autoridades de protección</w:t>
      </w:r>
      <w:r>
        <w:rPr>
          <w:i/>
          <w:spacing w:val="40"/>
          <w:sz w:val="20"/>
        </w:rPr>
        <w:t> </w:t>
      </w:r>
      <w:r>
        <w:rPr>
          <w:i/>
          <w:sz w:val="20"/>
        </w:rPr>
        <w:t>de datos conforme a la Ley Orgánica 15/1999, de 13 de diciembre, de Protección de Datos de Carácter Personal.</w:t>
      </w:r>
    </w:p>
    <w:p>
      <w:pPr>
        <w:pStyle w:val="BodyText"/>
        <w:spacing w:line="249" w:lineRule="auto" w:before="116"/>
        <w:ind w:right="1112"/>
      </w:pPr>
      <w:r>
        <w:rPr/>
        <w:t>Los promotores de los códigos tipo inscritos en el registro de la Agencia Española de Protección de Datos o en las autoridades autonómicas de protección de datos deberán adaptar su contenido a lo dispuesto en el artículo 40 del Reglamento (UE) 2016/679 en el plazo de un año a contar desde la entrada en vigor de esta ley orgánica.</w:t>
      </w:r>
    </w:p>
    <w:p>
      <w:pPr>
        <w:pStyle w:val="BodyText"/>
        <w:spacing w:before="3"/>
        <w:ind w:left="674" w:firstLine="0"/>
      </w:pPr>
      <w:r>
        <w:rPr/>
        <w:t>Si,</w:t>
      </w:r>
      <w:r>
        <w:rPr>
          <w:spacing w:val="4"/>
        </w:rPr>
        <w:t> </w:t>
      </w:r>
      <w:r>
        <w:rPr/>
        <w:t>transcurrido</w:t>
      </w:r>
      <w:r>
        <w:rPr>
          <w:spacing w:val="4"/>
        </w:rPr>
        <w:t> </w:t>
      </w:r>
      <w:r>
        <w:rPr/>
        <w:t>dicho</w:t>
      </w:r>
      <w:r>
        <w:rPr>
          <w:spacing w:val="4"/>
        </w:rPr>
        <w:t> </w:t>
      </w:r>
      <w:r>
        <w:rPr/>
        <w:t>plazo,</w:t>
      </w:r>
      <w:r>
        <w:rPr>
          <w:spacing w:val="5"/>
        </w:rPr>
        <w:t> </w:t>
      </w:r>
      <w:r>
        <w:rPr/>
        <w:t>no</w:t>
      </w:r>
      <w:r>
        <w:rPr>
          <w:spacing w:val="4"/>
        </w:rPr>
        <w:t> </w:t>
      </w:r>
      <w:r>
        <w:rPr/>
        <w:t>se</w:t>
      </w:r>
      <w:r>
        <w:rPr>
          <w:spacing w:val="4"/>
        </w:rPr>
        <w:t> </w:t>
      </w:r>
      <w:r>
        <w:rPr/>
        <w:t>hubiera</w:t>
      </w:r>
      <w:r>
        <w:rPr>
          <w:spacing w:val="5"/>
        </w:rPr>
        <w:t> </w:t>
      </w:r>
      <w:r>
        <w:rPr/>
        <w:t>solicitado</w:t>
      </w:r>
      <w:r>
        <w:rPr>
          <w:spacing w:val="4"/>
        </w:rPr>
        <w:t> </w:t>
      </w:r>
      <w:r>
        <w:rPr/>
        <w:t>la</w:t>
      </w:r>
      <w:r>
        <w:rPr>
          <w:spacing w:val="4"/>
        </w:rPr>
        <w:t> </w:t>
      </w:r>
      <w:r>
        <w:rPr/>
        <w:t>aprobación</w:t>
      </w:r>
      <w:r>
        <w:rPr>
          <w:spacing w:val="5"/>
        </w:rPr>
        <w:t> </w:t>
      </w:r>
      <w:r>
        <w:rPr/>
        <w:t>prevista</w:t>
      </w:r>
      <w:r>
        <w:rPr>
          <w:spacing w:val="4"/>
        </w:rPr>
        <w:t> </w:t>
      </w:r>
      <w:r>
        <w:rPr/>
        <w:t>en</w:t>
      </w:r>
      <w:r>
        <w:rPr>
          <w:spacing w:val="4"/>
        </w:rPr>
        <w:t> </w:t>
      </w:r>
      <w:r>
        <w:rPr/>
        <w:t>el</w:t>
      </w:r>
      <w:r>
        <w:rPr>
          <w:spacing w:val="5"/>
        </w:rPr>
        <w:t> </w:t>
      </w:r>
      <w:r>
        <w:rPr>
          <w:spacing w:val="-2"/>
        </w:rPr>
        <w:t>artículo</w:t>
      </w:r>
    </w:p>
    <w:p>
      <w:pPr>
        <w:pStyle w:val="BodyText"/>
        <w:spacing w:before="10"/>
        <w:ind w:firstLine="0"/>
      </w:pPr>
      <w:r>
        <w:rPr/>
        <w:t>38.4</w:t>
      </w:r>
      <w:r>
        <w:rPr>
          <w:spacing w:val="-3"/>
        </w:rPr>
        <w:t> </w:t>
      </w:r>
      <w:r>
        <w:rPr/>
        <w:t>de</w:t>
      </w:r>
      <w:r>
        <w:rPr>
          <w:spacing w:val="-3"/>
        </w:rPr>
        <w:t> </w:t>
      </w:r>
      <w:r>
        <w:rPr/>
        <w:t>esta</w:t>
      </w:r>
      <w:r>
        <w:rPr>
          <w:spacing w:val="-3"/>
        </w:rPr>
        <w:t> </w:t>
      </w:r>
      <w:r>
        <w:rPr/>
        <w:t>ley</w:t>
      </w:r>
      <w:r>
        <w:rPr>
          <w:spacing w:val="-3"/>
        </w:rPr>
        <w:t> </w:t>
      </w:r>
      <w:r>
        <w:rPr/>
        <w:t>orgánica,</w:t>
      </w:r>
      <w:r>
        <w:rPr>
          <w:spacing w:val="-3"/>
        </w:rPr>
        <w:t> </w:t>
      </w:r>
      <w:r>
        <w:rPr/>
        <w:t>se</w:t>
      </w:r>
      <w:r>
        <w:rPr>
          <w:spacing w:val="-2"/>
        </w:rPr>
        <w:t> </w:t>
      </w:r>
      <w:r>
        <w:rPr/>
        <w:t>cancelará</w:t>
      </w:r>
      <w:r>
        <w:rPr>
          <w:spacing w:val="-2"/>
        </w:rPr>
        <w:t> </w:t>
      </w:r>
      <w:r>
        <w:rPr/>
        <w:t>la</w:t>
      </w:r>
      <w:r>
        <w:rPr>
          <w:spacing w:val="-3"/>
        </w:rPr>
        <w:t> </w:t>
      </w:r>
      <w:r>
        <w:rPr/>
        <w:t>inscripción</w:t>
      </w:r>
      <w:r>
        <w:rPr>
          <w:spacing w:val="-3"/>
        </w:rPr>
        <w:t> </w:t>
      </w:r>
      <w:r>
        <w:rPr/>
        <w:t>y</w:t>
      </w:r>
      <w:r>
        <w:rPr>
          <w:spacing w:val="-2"/>
        </w:rPr>
        <w:t> </w:t>
      </w:r>
      <w:r>
        <w:rPr/>
        <w:t>se</w:t>
      </w:r>
      <w:r>
        <w:rPr>
          <w:spacing w:val="-2"/>
        </w:rPr>
        <w:t> </w:t>
      </w:r>
      <w:r>
        <w:rPr/>
        <w:t>comunicará</w:t>
      </w:r>
      <w:r>
        <w:rPr>
          <w:spacing w:val="-2"/>
        </w:rPr>
        <w:t> </w:t>
      </w:r>
      <w:r>
        <w:rPr/>
        <w:t>a</w:t>
      </w:r>
      <w:r>
        <w:rPr>
          <w:spacing w:val="-3"/>
        </w:rPr>
        <w:t> </w:t>
      </w:r>
      <w:r>
        <w:rPr/>
        <w:t>sus</w:t>
      </w:r>
      <w:r>
        <w:rPr>
          <w:spacing w:val="-2"/>
        </w:rPr>
        <w:t> promotores.</w:t>
      </w:r>
    </w:p>
    <w:p>
      <w:pPr>
        <w:pStyle w:val="BodyText"/>
        <w:spacing w:before="7"/>
        <w:ind w:left="0" w:firstLine="0"/>
        <w:jc w:val="left"/>
      </w:pPr>
    </w:p>
    <w:p>
      <w:pPr>
        <w:spacing w:before="0"/>
        <w:ind w:left="334" w:right="0" w:firstLine="0"/>
        <w:jc w:val="left"/>
        <w:rPr>
          <w:i/>
          <w:sz w:val="20"/>
        </w:rPr>
      </w:pPr>
      <w:bookmarkStart w:name="Disposición transitoria tercera. Régimen" w:id="298"/>
      <w:bookmarkEnd w:id="298"/>
      <w:r>
        <w:rPr/>
      </w:r>
      <w:bookmarkStart w:name="_bookmark147" w:id="299"/>
      <w:bookmarkEnd w:id="299"/>
      <w:r>
        <w:rPr/>
      </w:r>
      <w:r>
        <w:rPr>
          <w:b/>
          <w:sz w:val="20"/>
        </w:rPr>
        <w:t>Disposición</w:t>
      </w:r>
      <w:r>
        <w:rPr>
          <w:b/>
          <w:spacing w:val="-4"/>
          <w:sz w:val="20"/>
        </w:rPr>
        <w:t> </w:t>
      </w:r>
      <w:r>
        <w:rPr>
          <w:b/>
          <w:sz w:val="20"/>
        </w:rPr>
        <w:t>transitoria</w:t>
      </w:r>
      <w:r>
        <w:rPr>
          <w:b/>
          <w:spacing w:val="-2"/>
          <w:sz w:val="20"/>
        </w:rPr>
        <w:t> </w:t>
      </w:r>
      <w:r>
        <w:rPr>
          <w:b/>
          <w:sz w:val="20"/>
        </w:rPr>
        <w:t>tercera.</w:t>
      </w:r>
      <w:r>
        <w:rPr>
          <w:b/>
          <w:spacing w:val="51"/>
          <w:sz w:val="20"/>
        </w:rPr>
        <w:t> </w:t>
      </w:r>
      <w:r>
        <w:rPr>
          <w:i/>
          <w:sz w:val="20"/>
        </w:rPr>
        <w:t>Régimen</w:t>
      </w:r>
      <w:r>
        <w:rPr>
          <w:i/>
          <w:spacing w:val="-4"/>
          <w:sz w:val="20"/>
        </w:rPr>
        <w:t> </w:t>
      </w:r>
      <w:r>
        <w:rPr>
          <w:i/>
          <w:sz w:val="20"/>
        </w:rPr>
        <w:t>transitorio</w:t>
      </w:r>
      <w:r>
        <w:rPr>
          <w:i/>
          <w:spacing w:val="-2"/>
          <w:sz w:val="20"/>
        </w:rPr>
        <w:t> </w:t>
      </w:r>
      <w:r>
        <w:rPr>
          <w:i/>
          <w:sz w:val="20"/>
        </w:rPr>
        <w:t>de</w:t>
      </w:r>
      <w:r>
        <w:rPr>
          <w:i/>
          <w:spacing w:val="-4"/>
          <w:sz w:val="20"/>
        </w:rPr>
        <w:t> </w:t>
      </w:r>
      <w:r>
        <w:rPr>
          <w:i/>
          <w:sz w:val="20"/>
        </w:rPr>
        <w:t>los</w:t>
      </w:r>
      <w:r>
        <w:rPr>
          <w:i/>
          <w:spacing w:val="-3"/>
          <w:sz w:val="20"/>
        </w:rPr>
        <w:t> </w:t>
      </w:r>
      <w:r>
        <w:rPr>
          <w:i/>
          <w:spacing w:val="-2"/>
          <w:sz w:val="20"/>
        </w:rPr>
        <w:t>procedimientos.</w:t>
      </w:r>
    </w:p>
    <w:p>
      <w:pPr>
        <w:pStyle w:val="ListParagraph"/>
        <w:numPr>
          <w:ilvl w:val="0"/>
          <w:numId w:val="83"/>
        </w:numPr>
        <w:tabs>
          <w:tab w:pos="911" w:val="left" w:leader="none"/>
        </w:tabs>
        <w:spacing w:line="249" w:lineRule="auto" w:before="123" w:after="0"/>
        <w:ind w:left="334" w:right="1114" w:firstLine="340"/>
        <w:jc w:val="both"/>
        <w:rPr>
          <w:sz w:val="20"/>
        </w:rPr>
      </w:pPr>
      <w:r>
        <w:rPr>
          <w:sz w:val="20"/>
        </w:rPr>
        <w:t>Los procedimientos ya iniciados a la entrada en vigor de esta ley orgánica se regirán por</w:t>
      </w:r>
      <w:r>
        <w:rPr>
          <w:spacing w:val="-1"/>
          <w:sz w:val="20"/>
        </w:rPr>
        <w:t> </w:t>
      </w:r>
      <w:r>
        <w:rPr>
          <w:sz w:val="20"/>
        </w:rPr>
        <w:t>la</w:t>
      </w:r>
      <w:r>
        <w:rPr>
          <w:spacing w:val="-1"/>
          <w:sz w:val="20"/>
        </w:rPr>
        <w:t> </w:t>
      </w:r>
      <w:r>
        <w:rPr>
          <w:sz w:val="20"/>
        </w:rPr>
        <w:t>normativa</w:t>
      </w:r>
      <w:r>
        <w:rPr>
          <w:spacing w:val="-1"/>
          <w:sz w:val="20"/>
        </w:rPr>
        <w:t> </w:t>
      </w:r>
      <w:r>
        <w:rPr>
          <w:sz w:val="20"/>
        </w:rPr>
        <w:t>anterior,</w:t>
      </w:r>
      <w:r>
        <w:rPr>
          <w:spacing w:val="-1"/>
          <w:sz w:val="20"/>
        </w:rPr>
        <w:t> </w:t>
      </w:r>
      <w:r>
        <w:rPr>
          <w:sz w:val="20"/>
        </w:rPr>
        <w:t>salvo</w:t>
      </w:r>
      <w:r>
        <w:rPr>
          <w:spacing w:val="-1"/>
          <w:sz w:val="20"/>
        </w:rPr>
        <w:t> </w:t>
      </w:r>
      <w:r>
        <w:rPr>
          <w:sz w:val="20"/>
        </w:rPr>
        <w:t>que</w:t>
      </w:r>
      <w:r>
        <w:rPr>
          <w:spacing w:val="-1"/>
          <w:sz w:val="20"/>
        </w:rPr>
        <w:t> </w:t>
      </w:r>
      <w:r>
        <w:rPr>
          <w:sz w:val="20"/>
        </w:rPr>
        <w:t>esta</w:t>
      </w:r>
      <w:r>
        <w:rPr>
          <w:spacing w:val="-1"/>
          <w:sz w:val="20"/>
        </w:rPr>
        <w:t> </w:t>
      </w:r>
      <w:r>
        <w:rPr>
          <w:sz w:val="20"/>
        </w:rPr>
        <w:t>ley</w:t>
      </w:r>
      <w:r>
        <w:rPr>
          <w:spacing w:val="-1"/>
          <w:sz w:val="20"/>
        </w:rPr>
        <w:t> </w:t>
      </w:r>
      <w:r>
        <w:rPr>
          <w:sz w:val="20"/>
        </w:rPr>
        <w:t>orgánica</w:t>
      </w:r>
      <w:r>
        <w:rPr>
          <w:spacing w:val="-1"/>
          <w:sz w:val="20"/>
        </w:rPr>
        <w:t> </w:t>
      </w:r>
      <w:r>
        <w:rPr>
          <w:sz w:val="20"/>
        </w:rPr>
        <w:t>contenga</w:t>
      </w:r>
      <w:r>
        <w:rPr>
          <w:spacing w:val="-1"/>
          <w:sz w:val="20"/>
        </w:rPr>
        <w:t> </w:t>
      </w:r>
      <w:r>
        <w:rPr>
          <w:sz w:val="20"/>
        </w:rPr>
        <w:t>disposiciones</w:t>
      </w:r>
      <w:r>
        <w:rPr>
          <w:spacing w:val="-1"/>
          <w:sz w:val="20"/>
        </w:rPr>
        <w:t> </w:t>
      </w:r>
      <w:r>
        <w:rPr>
          <w:sz w:val="20"/>
        </w:rPr>
        <w:t>más</w:t>
      </w:r>
      <w:r>
        <w:rPr>
          <w:spacing w:val="-1"/>
          <w:sz w:val="20"/>
        </w:rPr>
        <w:t> </w:t>
      </w:r>
      <w:r>
        <w:rPr>
          <w:sz w:val="20"/>
        </w:rPr>
        <w:t>favorables para el interesado.</w:t>
      </w:r>
    </w:p>
    <w:p>
      <w:pPr>
        <w:pStyle w:val="ListParagraph"/>
        <w:numPr>
          <w:ilvl w:val="0"/>
          <w:numId w:val="83"/>
        </w:numPr>
        <w:tabs>
          <w:tab w:pos="901" w:val="left" w:leader="none"/>
        </w:tabs>
        <w:spacing w:line="249" w:lineRule="auto" w:before="3" w:after="0"/>
        <w:ind w:left="334" w:right="1113" w:firstLine="340"/>
        <w:jc w:val="both"/>
        <w:rPr>
          <w:sz w:val="20"/>
        </w:rPr>
      </w:pPr>
      <w:r>
        <w:rPr>
          <w:sz w:val="20"/>
        </w:rPr>
        <w:t>Lo dispuesto en el apartado anterior será asimismo de aplicación a los procedimientos respecto de los cuales ya se hubieren iniciado las actuaciones previas a las que se refiere la Sección</w:t>
      </w:r>
      <w:r>
        <w:rPr>
          <w:spacing w:val="24"/>
          <w:sz w:val="20"/>
        </w:rPr>
        <w:t> </w:t>
      </w:r>
      <w:r>
        <w:rPr>
          <w:sz w:val="20"/>
        </w:rPr>
        <w:t>2.ª</w:t>
      </w:r>
      <w:r>
        <w:rPr>
          <w:spacing w:val="24"/>
          <w:sz w:val="20"/>
        </w:rPr>
        <w:t> </w:t>
      </w:r>
      <w:r>
        <w:rPr>
          <w:sz w:val="20"/>
        </w:rPr>
        <w:t>del</w:t>
      </w:r>
      <w:r>
        <w:rPr>
          <w:spacing w:val="24"/>
          <w:sz w:val="20"/>
        </w:rPr>
        <w:t> </w:t>
      </w:r>
      <w:r>
        <w:rPr>
          <w:sz w:val="20"/>
        </w:rPr>
        <w:t>Capítulo</w:t>
      </w:r>
      <w:r>
        <w:rPr>
          <w:spacing w:val="24"/>
          <w:sz w:val="20"/>
        </w:rPr>
        <w:t> </w:t>
      </w:r>
      <w:r>
        <w:rPr>
          <w:sz w:val="20"/>
        </w:rPr>
        <w:t>III</w:t>
      </w:r>
      <w:r>
        <w:rPr>
          <w:spacing w:val="24"/>
          <w:sz w:val="20"/>
        </w:rPr>
        <w:t> </w:t>
      </w:r>
      <w:r>
        <w:rPr>
          <w:sz w:val="20"/>
        </w:rPr>
        <w:t>del</w:t>
      </w:r>
      <w:r>
        <w:rPr>
          <w:spacing w:val="24"/>
          <w:sz w:val="20"/>
        </w:rPr>
        <w:t> </w:t>
      </w:r>
      <w:r>
        <w:rPr>
          <w:sz w:val="20"/>
        </w:rPr>
        <w:t>Título</w:t>
      </w:r>
      <w:r>
        <w:rPr>
          <w:spacing w:val="24"/>
          <w:sz w:val="20"/>
        </w:rPr>
        <w:t> </w:t>
      </w:r>
      <w:r>
        <w:rPr>
          <w:sz w:val="20"/>
        </w:rPr>
        <w:t>IX</w:t>
      </w:r>
      <w:r>
        <w:rPr>
          <w:spacing w:val="24"/>
          <w:sz w:val="20"/>
        </w:rPr>
        <w:t> </w:t>
      </w:r>
      <w:r>
        <w:rPr>
          <w:sz w:val="20"/>
        </w:rPr>
        <w:t>del</w:t>
      </w:r>
      <w:r>
        <w:rPr>
          <w:spacing w:val="24"/>
          <w:sz w:val="20"/>
        </w:rPr>
        <w:t> </w:t>
      </w:r>
      <w:r>
        <w:rPr>
          <w:sz w:val="20"/>
        </w:rPr>
        <w:t>Reglamento</w:t>
      </w:r>
      <w:r>
        <w:rPr>
          <w:spacing w:val="24"/>
          <w:sz w:val="20"/>
        </w:rPr>
        <w:t> </w:t>
      </w:r>
      <w:r>
        <w:rPr>
          <w:sz w:val="20"/>
        </w:rPr>
        <w:t>de</w:t>
      </w:r>
      <w:r>
        <w:rPr>
          <w:spacing w:val="24"/>
          <w:sz w:val="20"/>
        </w:rPr>
        <w:t> </w:t>
      </w:r>
      <w:r>
        <w:rPr>
          <w:sz w:val="20"/>
        </w:rPr>
        <w:t>desarrollo</w:t>
      </w:r>
      <w:r>
        <w:rPr>
          <w:spacing w:val="24"/>
          <w:sz w:val="20"/>
        </w:rPr>
        <w:t> </w:t>
      </w:r>
      <w:r>
        <w:rPr>
          <w:sz w:val="20"/>
        </w:rPr>
        <w:t>de</w:t>
      </w:r>
      <w:r>
        <w:rPr>
          <w:spacing w:val="24"/>
          <w:sz w:val="20"/>
        </w:rPr>
        <w:t> </w:t>
      </w:r>
      <w:r>
        <w:rPr>
          <w:sz w:val="20"/>
        </w:rPr>
        <w:t>la</w:t>
      </w:r>
      <w:r>
        <w:rPr>
          <w:spacing w:val="24"/>
          <w:sz w:val="20"/>
        </w:rPr>
        <w:t> </w:t>
      </w:r>
      <w:r>
        <w:rPr>
          <w:sz w:val="20"/>
        </w:rPr>
        <w:t>Ley</w:t>
      </w:r>
      <w:r>
        <w:rPr>
          <w:spacing w:val="24"/>
          <w:sz w:val="20"/>
        </w:rPr>
        <w:t> </w:t>
      </w:r>
      <w:r>
        <w:rPr>
          <w:sz w:val="20"/>
        </w:rPr>
        <w:t>Orgánica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5" w:firstLine="0"/>
        <w:jc w:val="left"/>
      </w:pPr>
      <w:bookmarkStart w:name="[Disposiciones finales]" w:id="300"/>
      <w:bookmarkEnd w:id="300"/>
      <w:r>
        <w:rPr/>
      </w:r>
      <w:r>
        <w:rPr/>
        <w:t>15/1999, de 13 de diciembre, de Protección de Datos de Carácter Personal, aprobado por</w:t>
      </w:r>
      <w:r>
        <w:rPr>
          <w:spacing w:val="80"/>
        </w:rPr>
        <w:t> </w:t>
      </w:r>
      <w:r>
        <w:rPr/>
        <w:t>Real Decreto 1720/2007, de 21 de diciembre.</w:t>
      </w:r>
    </w:p>
    <w:p>
      <w:pPr>
        <w:pStyle w:val="BodyText"/>
        <w:spacing w:before="9"/>
        <w:ind w:left="0" w:firstLine="0"/>
        <w:jc w:val="left"/>
        <w:rPr>
          <w:sz w:val="19"/>
        </w:rPr>
      </w:pPr>
    </w:p>
    <w:p>
      <w:pPr>
        <w:spacing w:before="1"/>
        <w:ind w:left="334" w:right="0" w:firstLine="0"/>
        <w:jc w:val="left"/>
        <w:rPr>
          <w:i/>
          <w:sz w:val="20"/>
        </w:rPr>
      </w:pPr>
      <w:bookmarkStart w:name="Disposición transitoria cuarta. Tratamie" w:id="301"/>
      <w:bookmarkEnd w:id="301"/>
      <w:r>
        <w:rPr/>
      </w:r>
      <w:bookmarkStart w:name="_bookmark148" w:id="302"/>
      <w:bookmarkEnd w:id="302"/>
      <w:r>
        <w:rPr/>
      </w:r>
      <w:r>
        <w:rPr>
          <w:b/>
          <w:sz w:val="20"/>
        </w:rPr>
        <w:t>Disposición</w:t>
      </w:r>
      <w:r>
        <w:rPr>
          <w:b/>
          <w:spacing w:val="-7"/>
          <w:sz w:val="20"/>
        </w:rPr>
        <w:t> </w:t>
      </w:r>
      <w:r>
        <w:rPr>
          <w:b/>
          <w:sz w:val="20"/>
        </w:rPr>
        <w:t>transitoria</w:t>
      </w:r>
      <w:r>
        <w:rPr>
          <w:b/>
          <w:spacing w:val="-4"/>
          <w:sz w:val="20"/>
        </w:rPr>
        <w:t> </w:t>
      </w:r>
      <w:r>
        <w:rPr>
          <w:b/>
          <w:sz w:val="20"/>
        </w:rPr>
        <w:t>cuarta.</w:t>
      </w:r>
      <w:r>
        <w:rPr>
          <w:b/>
          <w:spacing w:val="47"/>
          <w:sz w:val="20"/>
        </w:rPr>
        <w:t> </w:t>
      </w:r>
      <w:r>
        <w:rPr>
          <w:i/>
          <w:sz w:val="20"/>
        </w:rPr>
        <w:t>Tratamientos</w:t>
      </w:r>
      <w:r>
        <w:rPr>
          <w:i/>
          <w:spacing w:val="-4"/>
          <w:sz w:val="20"/>
        </w:rPr>
        <w:t> </w:t>
      </w:r>
      <w:r>
        <w:rPr>
          <w:i/>
          <w:sz w:val="20"/>
        </w:rPr>
        <w:t>sometidos</w:t>
      </w:r>
      <w:r>
        <w:rPr>
          <w:i/>
          <w:spacing w:val="-4"/>
          <w:sz w:val="20"/>
        </w:rPr>
        <w:t> </w:t>
      </w:r>
      <w:r>
        <w:rPr>
          <w:i/>
          <w:sz w:val="20"/>
        </w:rPr>
        <w:t>a</w:t>
      </w:r>
      <w:r>
        <w:rPr>
          <w:i/>
          <w:spacing w:val="-5"/>
          <w:sz w:val="20"/>
        </w:rPr>
        <w:t> </w:t>
      </w:r>
      <w:r>
        <w:rPr>
          <w:i/>
          <w:sz w:val="20"/>
        </w:rPr>
        <w:t>la</w:t>
      </w:r>
      <w:r>
        <w:rPr>
          <w:i/>
          <w:spacing w:val="-5"/>
          <w:sz w:val="20"/>
        </w:rPr>
        <w:t> </w:t>
      </w:r>
      <w:r>
        <w:rPr>
          <w:i/>
          <w:sz w:val="20"/>
        </w:rPr>
        <w:t>Directiva</w:t>
      </w:r>
      <w:r>
        <w:rPr>
          <w:i/>
          <w:spacing w:val="-4"/>
          <w:sz w:val="20"/>
        </w:rPr>
        <w:t> </w:t>
      </w:r>
      <w:r>
        <w:rPr>
          <w:i/>
          <w:sz w:val="20"/>
        </w:rPr>
        <w:t>(UE)</w:t>
      </w:r>
      <w:r>
        <w:rPr>
          <w:i/>
          <w:spacing w:val="-4"/>
          <w:sz w:val="20"/>
        </w:rPr>
        <w:t> </w:t>
      </w:r>
      <w:r>
        <w:rPr>
          <w:i/>
          <w:spacing w:val="-2"/>
          <w:sz w:val="20"/>
        </w:rPr>
        <w:t>2016/680.</w:t>
      </w:r>
    </w:p>
    <w:p>
      <w:pPr>
        <w:pStyle w:val="BodyText"/>
        <w:spacing w:line="249" w:lineRule="auto" w:before="123"/>
        <w:ind w:right="1112"/>
      </w:pPr>
      <w:r>
        <w:rPr/>
        <w:t>Los tratamientos sometidos a la Directiva (UE) 2016/680 del Parlamento Europeo y del Consejo, de 27 de abril de 2016, relativa a la protección de las personas físicas en lo que respecta al tratamiento de datos personales por parte de las autoridades competentes para fines de prevención, investigación, detección o enjuiciamiento de infracciones penales o de ejecución de sanciones penales, y a la libre circulación de dichos datos y por la que se deroga la Decisión Marco 2008/977/JAI del Consejo, continuarán rigiéndose por la Ley Orgánica 15/1999, de 13 de diciembre, y en particular el artículo 22, y sus disposiciones de desarrollo, en tanto no entre en vigor la norma que trasponga al Derecho español lo dispuesto en la citada directiva.</w:t>
      </w:r>
    </w:p>
    <w:p>
      <w:pPr>
        <w:pStyle w:val="BodyText"/>
        <w:spacing w:before="9"/>
        <w:ind w:left="0" w:firstLine="0"/>
        <w:jc w:val="left"/>
        <w:rPr>
          <w:sz w:val="21"/>
        </w:rPr>
      </w:pPr>
      <w:r>
        <w:rPr/>
        <w:pict>
          <v:shape style="position:absolute;margin-left:91.083672pt;margin-top:14.171267pt;width:413.15pt;height:51.15pt;mso-position-horizontal-relative:page;mso-position-vertical-relative:paragraph;z-index:-15727104;mso-wrap-distance-left:0;mso-wrap-distance-right:0" type="#_x0000_t202" id="docshape6" filled="true" fillcolor="#f7f7ff" stroked="true" strokeweight=".75pt" strokecolor="#9f9f9f">
            <v:textbox inset="0,0,0,0">
              <w:txbxContent>
                <w:p>
                  <w:pPr>
                    <w:pStyle w:val="BodyText"/>
                    <w:spacing w:before="9"/>
                    <w:ind w:left="0" w:firstLine="0"/>
                    <w:jc w:val="left"/>
                    <w:rPr>
                      <w:color w:val="000000"/>
                      <w:sz w:val="15"/>
                    </w:rPr>
                  </w:pPr>
                </w:p>
                <w:p>
                  <w:pPr>
                    <w:spacing w:line="249" w:lineRule="auto" w:before="0"/>
                    <w:ind w:left="270" w:right="268" w:firstLine="340"/>
                    <w:jc w:val="both"/>
                    <w:rPr>
                      <w:color w:val="000000"/>
                      <w:sz w:val="18"/>
                    </w:rPr>
                  </w:pPr>
                  <w:r>
                    <w:rPr>
                      <w:color w:val="000000"/>
                      <w:sz w:val="18"/>
                    </w:rPr>
                    <w:t>Téngase en cuenta que la Directiva (UE) 2016/680 del Parlamento Europeo y del Consejo, de 27 de abril de 2016, ha sido transpuesta por la Ley Orgánica 7/2021, de 26 de mayo. </w:t>
                  </w:r>
                  <w:hyperlink r:id="rId9">
                    <w:r>
                      <w:rPr>
                        <w:color w:val="0000FF"/>
                        <w:sz w:val="18"/>
                        <w:u w:val="single" w:color="0000FF"/>
                      </w:rPr>
                      <w:t>Ref.</w:t>
                    </w:r>
                  </w:hyperlink>
                  <w:r>
                    <w:rPr>
                      <w:color w:val="0000FF"/>
                      <w:sz w:val="18"/>
                    </w:rPr>
                    <w:t> </w:t>
                  </w:r>
                  <w:hyperlink r:id="rId9">
                    <w:r>
                      <w:rPr>
                        <w:color w:val="0000FF"/>
                        <w:spacing w:val="-2"/>
                        <w:sz w:val="18"/>
                        <w:u w:val="single" w:color="0000FF"/>
                      </w:rPr>
                      <w:t>BOE-A-2021-8806</w:t>
                    </w:r>
                  </w:hyperlink>
                </w:p>
              </w:txbxContent>
            </v:textbox>
            <v:fill type="solid"/>
            <v:stroke dashstyle="solid"/>
            <w10:wrap type="topAndBottom"/>
          </v:shape>
        </w:pict>
      </w:r>
    </w:p>
    <w:p>
      <w:pPr>
        <w:pStyle w:val="BodyText"/>
        <w:spacing w:before="0"/>
        <w:ind w:left="0" w:firstLine="0"/>
        <w:jc w:val="left"/>
      </w:pPr>
    </w:p>
    <w:p>
      <w:pPr>
        <w:pStyle w:val="BodyText"/>
        <w:spacing w:before="7"/>
        <w:ind w:left="0" w:firstLine="0"/>
        <w:jc w:val="left"/>
        <w:rPr>
          <w:sz w:val="28"/>
        </w:rPr>
      </w:pPr>
    </w:p>
    <w:p>
      <w:pPr>
        <w:spacing w:before="93"/>
        <w:ind w:left="334" w:right="0" w:firstLine="0"/>
        <w:jc w:val="both"/>
        <w:rPr>
          <w:i/>
          <w:sz w:val="20"/>
        </w:rPr>
      </w:pPr>
      <w:bookmarkStart w:name="Disposición transitoria quinta. Contrato" w:id="303"/>
      <w:bookmarkEnd w:id="303"/>
      <w:r>
        <w:rPr/>
      </w:r>
      <w:bookmarkStart w:name="_bookmark149" w:id="304"/>
      <w:bookmarkEnd w:id="304"/>
      <w:r>
        <w:rPr/>
      </w:r>
      <w:r>
        <w:rPr>
          <w:b/>
          <w:sz w:val="20"/>
        </w:rPr>
        <w:t>Disposición</w:t>
      </w:r>
      <w:r>
        <w:rPr>
          <w:b/>
          <w:spacing w:val="-5"/>
          <w:sz w:val="20"/>
        </w:rPr>
        <w:t> </w:t>
      </w:r>
      <w:r>
        <w:rPr>
          <w:b/>
          <w:sz w:val="20"/>
        </w:rPr>
        <w:t>transitoria</w:t>
      </w:r>
      <w:r>
        <w:rPr>
          <w:b/>
          <w:spacing w:val="-4"/>
          <w:sz w:val="20"/>
        </w:rPr>
        <w:t> </w:t>
      </w:r>
      <w:r>
        <w:rPr>
          <w:b/>
          <w:sz w:val="20"/>
        </w:rPr>
        <w:t>quinta.</w:t>
      </w:r>
      <w:r>
        <w:rPr>
          <w:b/>
          <w:spacing w:val="48"/>
          <w:sz w:val="20"/>
        </w:rPr>
        <w:t> </w:t>
      </w:r>
      <w:r>
        <w:rPr>
          <w:i/>
          <w:sz w:val="20"/>
        </w:rPr>
        <w:t>Contratos</w:t>
      </w:r>
      <w:r>
        <w:rPr>
          <w:i/>
          <w:spacing w:val="-4"/>
          <w:sz w:val="20"/>
        </w:rPr>
        <w:t> </w:t>
      </w:r>
      <w:r>
        <w:rPr>
          <w:i/>
          <w:sz w:val="20"/>
        </w:rPr>
        <w:t>de</w:t>
      </w:r>
      <w:r>
        <w:rPr>
          <w:i/>
          <w:spacing w:val="-5"/>
          <w:sz w:val="20"/>
        </w:rPr>
        <w:t> </w:t>
      </w:r>
      <w:r>
        <w:rPr>
          <w:i/>
          <w:sz w:val="20"/>
        </w:rPr>
        <w:t>encargado</w:t>
      </w:r>
      <w:r>
        <w:rPr>
          <w:i/>
          <w:spacing w:val="-4"/>
          <w:sz w:val="20"/>
        </w:rPr>
        <w:t> </w:t>
      </w:r>
      <w:r>
        <w:rPr>
          <w:i/>
          <w:sz w:val="20"/>
        </w:rPr>
        <w:t>del</w:t>
      </w:r>
      <w:r>
        <w:rPr>
          <w:i/>
          <w:spacing w:val="-5"/>
          <w:sz w:val="20"/>
        </w:rPr>
        <w:t> </w:t>
      </w:r>
      <w:r>
        <w:rPr>
          <w:i/>
          <w:spacing w:val="-2"/>
          <w:sz w:val="20"/>
        </w:rPr>
        <w:t>tratamiento.</w:t>
      </w:r>
    </w:p>
    <w:p>
      <w:pPr>
        <w:pStyle w:val="BodyText"/>
        <w:spacing w:line="249" w:lineRule="auto" w:before="124"/>
        <w:ind w:right="1113"/>
      </w:pPr>
      <w:r>
        <w:rPr/>
        <w:t>Los contratos de encargado del tratamiento suscritos con anterioridad al 25 de mayo de 2018 al amparo de lo dispuesto en el artículo 12 de la Ley Orgánica 15/1999, de 13 de diciembre, de Protección de Datos de Carácter Personal mantendrán su vigencia hasta la fecha de vencimiento señalada en los mismos y en caso de haberse pactado de forma indefinida, hasta el 25 de mayo de 2022.</w:t>
      </w:r>
    </w:p>
    <w:p>
      <w:pPr>
        <w:pStyle w:val="BodyText"/>
        <w:spacing w:line="249" w:lineRule="auto" w:before="4"/>
        <w:ind w:right="1112"/>
      </w:pPr>
      <w:r>
        <w:rPr/>
        <w:t>Durante dichos plazos cualquiera de las partes podrá exigir a la otra la modificación del contrato a fin de que el mismo resulte conforme a lo dispuesto en el artículo 28 del Reglamento (UE) 2016/679 y en el Capítulo II del Título V de esta ley orgánica.</w:t>
      </w:r>
    </w:p>
    <w:p>
      <w:pPr>
        <w:pStyle w:val="BodyText"/>
        <w:spacing w:before="11"/>
        <w:ind w:left="0" w:firstLine="0"/>
        <w:jc w:val="left"/>
        <w:rPr>
          <w:sz w:val="19"/>
        </w:rPr>
      </w:pPr>
    </w:p>
    <w:p>
      <w:pPr>
        <w:spacing w:line="249" w:lineRule="auto" w:before="0"/>
        <w:ind w:left="334" w:right="1113" w:firstLine="0"/>
        <w:jc w:val="both"/>
        <w:rPr>
          <w:i/>
          <w:sz w:val="20"/>
        </w:rPr>
      </w:pPr>
      <w:bookmarkStart w:name="Disposición transitoria sexta. Reutiliza" w:id="305"/>
      <w:bookmarkEnd w:id="305"/>
      <w:r>
        <w:rPr/>
      </w:r>
      <w:bookmarkStart w:name="_bookmark150" w:id="306"/>
      <w:bookmarkEnd w:id="306"/>
      <w:r>
        <w:rPr/>
      </w:r>
      <w:r>
        <w:rPr>
          <w:b/>
          <w:sz w:val="20"/>
        </w:rPr>
        <w:t>Disposición transitoria sexta.</w:t>
      </w:r>
      <w:r>
        <w:rPr>
          <w:b/>
          <w:spacing w:val="40"/>
          <w:sz w:val="20"/>
        </w:rPr>
        <w:t> </w:t>
      </w:r>
      <w:r>
        <w:rPr>
          <w:i/>
          <w:sz w:val="20"/>
        </w:rPr>
        <w:t>Reutilización con fines de investigación en materia de salud</w:t>
      </w:r>
      <w:r>
        <w:rPr>
          <w:i/>
          <w:sz w:val="20"/>
        </w:rPr>
        <w:t> y biomédica de datos personales recogidos con anterioridad a la entrada en vigor de esta ley </w:t>
      </w:r>
      <w:r>
        <w:rPr>
          <w:i/>
          <w:spacing w:val="-2"/>
          <w:sz w:val="20"/>
        </w:rPr>
        <w:t>orgánica.</w:t>
      </w:r>
    </w:p>
    <w:p>
      <w:pPr>
        <w:pStyle w:val="BodyText"/>
        <w:spacing w:line="249" w:lineRule="auto" w:before="116"/>
        <w:ind w:right="1114"/>
      </w:pPr>
      <w:r>
        <w:rPr/>
        <w:t>Se considerará lícita y compatible la reutilización con fines de investigación en salud y biomédica de datos personales recogidos lícitamente con anterioridad a la entrada en vigor de esta ley orgánica cuando concurra alguna de las circunstancias siguientes:</w:t>
      </w:r>
    </w:p>
    <w:p>
      <w:pPr>
        <w:pStyle w:val="ListParagraph"/>
        <w:numPr>
          <w:ilvl w:val="1"/>
          <w:numId w:val="83"/>
        </w:numPr>
        <w:tabs>
          <w:tab w:pos="948" w:val="left" w:leader="none"/>
        </w:tabs>
        <w:spacing w:line="249" w:lineRule="auto" w:before="122" w:after="0"/>
        <w:ind w:left="334" w:right="1114" w:firstLine="340"/>
        <w:jc w:val="both"/>
        <w:rPr>
          <w:sz w:val="20"/>
        </w:rPr>
      </w:pPr>
      <w:r>
        <w:rPr>
          <w:sz w:val="20"/>
        </w:rPr>
        <w:t>Que dichos datos personales se utilicen para la finalidad concreta para la que se hubiera prestado consentimiento.</w:t>
      </w:r>
    </w:p>
    <w:p>
      <w:pPr>
        <w:pStyle w:val="ListParagraph"/>
        <w:numPr>
          <w:ilvl w:val="1"/>
          <w:numId w:val="83"/>
        </w:numPr>
        <w:tabs>
          <w:tab w:pos="933" w:val="left" w:leader="none"/>
        </w:tabs>
        <w:spacing w:line="249" w:lineRule="auto" w:before="2" w:after="0"/>
        <w:ind w:left="334" w:right="1112" w:firstLine="340"/>
        <w:jc w:val="both"/>
        <w:rPr>
          <w:sz w:val="20"/>
        </w:rPr>
      </w:pPr>
      <w:r>
        <w:rPr>
          <w:sz w:val="20"/>
        </w:rPr>
        <w:t>Que, habiéndose obtenido el consentimiento para una finalidad concreta, se utilicen tales datos para finalidades o áreas de investigación relacionadas con la especialidad</w:t>
      </w:r>
      <w:r>
        <w:rPr>
          <w:spacing w:val="40"/>
          <w:sz w:val="20"/>
        </w:rPr>
        <w:t> </w:t>
      </w:r>
      <w:r>
        <w:rPr>
          <w:sz w:val="20"/>
        </w:rPr>
        <w:t>médica o investigadora en la que se integrase científicamente el estudio inicial.</w:t>
      </w:r>
    </w:p>
    <w:p>
      <w:pPr>
        <w:pStyle w:val="BodyText"/>
        <w:spacing w:before="10"/>
        <w:ind w:left="0" w:firstLine="0"/>
        <w:jc w:val="left"/>
        <w:rPr>
          <w:sz w:val="19"/>
        </w:rPr>
      </w:pPr>
    </w:p>
    <w:p>
      <w:pPr>
        <w:spacing w:before="0"/>
        <w:ind w:left="334" w:right="0" w:firstLine="0"/>
        <w:jc w:val="both"/>
        <w:rPr>
          <w:i/>
          <w:sz w:val="20"/>
        </w:rPr>
      </w:pPr>
      <w:bookmarkStart w:name="[Disposiciones derogatorias]" w:id="307"/>
      <w:bookmarkEnd w:id="307"/>
      <w:r>
        <w:rPr/>
      </w:r>
      <w:bookmarkStart w:name="Disposición derogatoria única. Derogació" w:id="308"/>
      <w:bookmarkEnd w:id="308"/>
      <w:r>
        <w:rPr/>
      </w:r>
      <w:bookmarkStart w:name="_bookmark151" w:id="309"/>
      <w:bookmarkEnd w:id="309"/>
      <w:r>
        <w:rPr/>
      </w:r>
      <w:r>
        <w:rPr>
          <w:b/>
          <w:sz w:val="20"/>
        </w:rPr>
        <w:t>Disposición</w:t>
      </w:r>
      <w:r>
        <w:rPr>
          <w:b/>
          <w:spacing w:val="-7"/>
          <w:sz w:val="20"/>
        </w:rPr>
        <w:t> </w:t>
      </w:r>
      <w:r>
        <w:rPr>
          <w:b/>
          <w:sz w:val="20"/>
        </w:rPr>
        <w:t>derogatoria</w:t>
      </w:r>
      <w:r>
        <w:rPr>
          <w:b/>
          <w:spacing w:val="-4"/>
          <w:sz w:val="20"/>
        </w:rPr>
        <w:t> </w:t>
      </w:r>
      <w:r>
        <w:rPr>
          <w:b/>
          <w:sz w:val="20"/>
        </w:rPr>
        <w:t>única.</w:t>
      </w:r>
      <w:r>
        <w:rPr>
          <w:b/>
          <w:spacing w:val="46"/>
          <w:sz w:val="20"/>
        </w:rPr>
        <w:t> </w:t>
      </w:r>
      <w:r>
        <w:rPr>
          <w:i/>
          <w:sz w:val="20"/>
        </w:rPr>
        <w:t>Derogación</w:t>
      </w:r>
      <w:r>
        <w:rPr>
          <w:i/>
          <w:spacing w:val="-4"/>
          <w:sz w:val="20"/>
        </w:rPr>
        <w:t> </w:t>
      </w:r>
      <w:r>
        <w:rPr>
          <w:i/>
          <w:spacing w:val="-2"/>
          <w:sz w:val="20"/>
        </w:rPr>
        <w:t>normativa.</w:t>
      </w:r>
    </w:p>
    <w:p>
      <w:pPr>
        <w:pStyle w:val="ListParagraph"/>
        <w:numPr>
          <w:ilvl w:val="0"/>
          <w:numId w:val="84"/>
        </w:numPr>
        <w:tabs>
          <w:tab w:pos="901" w:val="left" w:leader="none"/>
        </w:tabs>
        <w:spacing w:line="249" w:lineRule="auto" w:before="124" w:after="0"/>
        <w:ind w:left="334" w:right="1112" w:firstLine="340"/>
        <w:jc w:val="both"/>
        <w:rPr>
          <w:sz w:val="20"/>
        </w:rPr>
      </w:pPr>
      <w:r>
        <w:rPr>
          <w:sz w:val="20"/>
        </w:rPr>
        <w:t>Sin perjuicio de lo previsto en la disposición adicional decimocuarta y en la disposición transitoria cuarta, queda derogada la Ley Orgánica 15/1999, de 13 de diciembre, de Protección de Datos de Carácter Personal.</w:t>
      </w:r>
    </w:p>
    <w:p>
      <w:pPr>
        <w:pStyle w:val="ListParagraph"/>
        <w:numPr>
          <w:ilvl w:val="0"/>
          <w:numId w:val="84"/>
        </w:numPr>
        <w:tabs>
          <w:tab w:pos="901" w:val="left" w:leader="none"/>
        </w:tabs>
        <w:spacing w:line="249" w:lineRule="auto" w:before="2" w:after="0"/>
        <w:ind w:left="334" w:right="1115" w:firstLine="340"/>
        <w:jc w:val="both"/>
        <w:rPr>
          <w:sz w:val="20"/>
        </w:rPr>
      </w:pPr>
      <w:r>
        <w:rPr>
          <w:sz w:val="20"/>
        </w:rPr>
        <w:t>Queda derogado el Real Decreto-ley 5/2018, de 27 de julio, de medidas urgentes para la adaptación del Derecho español a la normativa de la Unión Europea en materia de protección de datos.</w:t>
      </w:r>
    </w:p>
    <w:p>
      <w:pPr>
        <w:pStyle w:val="ListParagraph"/>
        <w:numPr>
          <w:ilvl w:val="0"/>
          <w:numId w:val="84"/>
        </w:numPr>
        <w:tabs>
          <w:tab w:pos="987" w:val="left" w:leader="none"/>
        </w:tabs>
        <w:spacing w:line="249" w:lineRule="auto" w:before="3" w:after="0"/>
        <w:ind w:left="334" w:right="1114" w:firstLine="340"/>
        <w:jc w:val="both"/>
        <w:rPr>
          <w:sz w:val="20"/>
        </w:rPr>
      </w:pPr>
      <w:r>
        <w:rPr>
          <w:sz w:val="20"/>
        </w:rPr>
        <w:t>Asimismo, quedan derogadas cuantas disposiciones de igual o inferior rango contradigan, se opongan, o resulten incompatibles con lo dispuesto en el Reglamento (UE) 2016/679 y en la presente ley orgánica.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Disposición final primera. Naturaleza de" w:id="310"/>
      <w:bookmarkEnd w:id="310"/>
      <w:r>
        <w:rPr/>
      </w:r>
      <w:bookmarkStart w:name="_bookmark152" w:id="311"/>
      <w:bookmarkEnd w:id="311"/>
      <w:r>
        <w:rPr/>
      </w:r>
      <w:r>
        <w:rPr>
          <w:b/>
          <w:sz w:val="20"/>
        </w:rPr>
        <w:t>Disposición</w:t>
      </w:r>
      <w:r>
        <w:rPr>
          <w:b/>
          <w:spacing w:val="-5"/>
          <w:sz w:val="20"/>
        </w:rPr>
        <w:t> </w:t>
      </w:r>
      <w:r>
        <w:rPr>
          <w:b/>
          <w:sz w:val="20"/>
        </w:rPr>
        <w:t>final</w:t>
      </w:r>
      <w:r>
        <w:rPr>
          <w:b/>
          <w:spacing w:val="-4"/>
          <w:sz w:val="20"/>
        </w:rPr>
        <w:t> </w:t>
      </w:r>
      <w:r>
        <w:rPr>
          <w:b/>
          <w:sz w:val="20"/>
        </w:rPr>
        <w:t>primera.</w:t>
      </w:r>
      <w:r>
        <w:rPr>
          <w:b/>
          <w:spacing w:val="49"/>
          <w:sz w:val="20"/>
        </w:rPr>
        <w:t> </w:t>
      </w:r>
      <w:r>
        <w:rPr>
          <w:i/>
          <w:sz w:val="20"/>
        </w:rPr>
        <w:t>Naturaleza</w:t>
      </w:r>
      <w:r>
        <w:rPr>
          <w:i/>
          <w:spacing w:val="-4"/>
          <w:sz w:val="20"/>
        </w:rPr>
        <w:t> </w:t>
      </w:r>
      <w:r>
        <w:rPr>
          <w:i/>
          <w:sz w:val="20"/>
        </w:rPr>
        <w:t>de</w:t>
      </w:r>
      <w:r>
        <w:rPr>
          <w:i/>
          <w:spacing w:val="-5"/>
          <w:sz w:val="20"/>
        </w:rPr>
        <w:t> </w:t>
      </w:r>
      <w:r>
        <w:rPr>
          <w:i/>
          <w:sz w:val="20"/>
        </w:rPr>
        <w:t>la</w:t>
      </w:r>
      <w:r>
        <w:rPr>
          <w:i/>
          <w:spacing w:val="-4"/>
          <w:sz w:val="20"/>
        </w:rPr>
        <w:t> </w:t>
      </w:r>
      <w:r>
        <w:rPr>
          <w:i/>
          <w:sz w:val="20"/>
        </w:rPr>
        <w:t>presente</w:t>
      </w:r>
      <w:r>
        <w:rPr>
          <w:i/>
          <w:spacing w:val="-5"/>
          <w:sz w:val="20"/>
        </w:rPr>
        <w:t> </w:t>
      </w:r>
      <w:r>
        <w:rPr>
          <w:i/>
          <w:spacing w:val="-4"/>
          <w:sz w:val="20"/>
        </w:rPr>
        <w:t>ley.</w:t>
      </w:r>
    </w:p>
    <w:p>
      <w:pPr>
        <w:pStyle w:val="BodyText"/>
        <w:spacing w:line="249" w:lineRule="auto" w:before="123"/>
        <w:ind w:left="674" w:right="4544" w:firstLine="0"/>
        <w:jc w:val="left"/>
      </w:pPr>
      <w:r>
        <w:rPr/>
        <w:t>La</w:t>
      </w:r>
      <w:r>
        <w:rPr>
          <w:spacing w:val="-5"/>
        </w:rPr>
        <w:t> </w:t>
      </w:r>
      <w:r>
        <w:rPr/>
        <w:t>presente</w:t>
      </w:r>
      <w:r>
        <w:rPr>
          <w:spacing w:val="-5"/>
        </w:rPr>
        <w:t> </w:t>
      </w:r>
      <w:r>
        <w:rPr/>
        <w:t>ley</w:t>
      </w:r>
      <w:r>
        <w:rPr>
          <w:spacing w:val="-5"/>
        </w:rPr>
        <w:t> </w:t>
      </w:r>
      <w:r>
        <w:rPr/>
        <w:t>tiene</w:t>
      </w:r>
      <w:r>
        <w:rPr>
          <w:spacing w:val="-4"/>
        </w:rPr>
        <w:t> </w:t>
      </w:r>
      <w:r>
        <w:rPr/>
        <w:t>el</w:t>
      </w:r>
      <w:r>
        <w:rPr>
          <w:spacing w:val="-5"/>
        </w:rPr>
        <w:t> </w:t>
      </w:r>
      <w:r>
        <w:rPr/>
        <w:t>carácter</w:t>
      </w:r>
      <w:r>
        <w:rPr>
          <w:spacing w:val="-4"/>
        </w:rPr>
        <w:t> </w:t>
      </w:r>
      <w:r>
        <w:rPr/>
        <w:t>de</w:t>
      </w:r>
      <w:r>
        <w:rPr>
          <w:spacing w:val="-5"/>
        </w:rPr>
        <w:t> </w:t>
      </w:r>
      <w:r>
        <w:rPr/>
        <w:t>ley</w:t>
      </w:r>
      <w:r>
        <w:rPr>
          <w:spacing w:val="-5"/>
        </w:rPr>
        <w:t> </w:t>
      </w:r>
      <w:r>
        <w:rPr/>
        <w:t>orgánica. No obstante, tienen carácter de ley ordinaria:</w:t>
      </w:r>
    </w:p>
    <w:p>
      <w:pPr>
        <w:pStyle w:val="ListParagraph"/>
        <w:numPr>
          <w:ilvl w:val="1"/>
          <w:numId w:val="84"/>
        </w:numPr>
        <w:tabs>
          <w:tab w:pos="842" w:val="left" w:leader="none"/>
        </w:tabs>
        <w:spacing w:line="240" w:lineRule="auto" w:before="122" w:after="0"/>
        <w:ind w:left="841" w:right="0" w:hanging="168"/>
        <w:jc w:val="left"/>
        <w:rPr>
          <w:sz w:val="20"/>
        </w:rPr>
      </w:pPr>
      <w:r>
        <w:rPr>
          <w:sz w:val="20"/>
        </w:rPr>
        <w:t>El Título </w:t>
      </w:r>
      <w:r>
        <w:rPr>
          <w:spacing w:val="-5"/>
          <w:sz w:val="20"/>
        </w:rPr>
        <w:t>IV,</w:t>
      </w:r>
    </w:p>
    <w:p>
      <w:pPr>
        <w:pStyle w:val="ListParagraph"/>
        <w:numPr>
          <w:ilvl w:val="1"/>
          <w:numId w:val="84"/>
        </w:numPr>
        <w:tabs>
          <w:tab w:pos="842" w:val="left" w:leader="none"/>
        </w:tabs>
        <w:spacing w:line="240" w:lineRule="auto" w:before="10" w:after="0"/>
        <w:ind w:left="841" w:right="0" w:hanging="168"/>
        <w:jc w:val="left"/>
        <w:rPr>
          <w:sz w:val="20"/>
        </w:rPr>
      </w:pPr>
      <w:r>
        <w:rPr>
          <w:sz w:val="20"/>
        </w:rPr>
        <w:t>el</w:t>
      </w:r>
      <w:r>
        <w:rPr>
          <w:spacing w:val="-3"/>
          <w:sz w:val="20"/>
        </w:rPr>
        <w:t> </w:t>
      </w:r>
      <w:r>
        <w:rPr>
          <w:sz w:val="20"/>
        </w:rPr>
        <w:t>Título</w:t>
      </w:r>
      <w:r>
        <w:rPr>
          <w:spacing w:val="-1"/>
          <w:sz w:val="20"/>
        </w:rPr>
        <w:t> </w:t>
      </w:r>
      <w:r>
        <w:rPr>
          <w:sz w:val="20"/>
        </w:rPr>
        <w:t>VII,</w:t>
      </w:r>
      <w:r>
        <w:rPr>
          <w:spacing w:val="-2"/>
          <w:sz w:val="20"/>
        </w:rPr>
        <w:t> </w:t>
      </w:r>
      <w:r>
        <w:rPr>
          <w:sz w:val="20"/>
        </w:rPr>
        <w:t>salvo</w:t>
      </w:r>
      <w:r>
        <w:rPr>
          <w:spacing w:val="-1"/>
          <w:sz w:val="20"/>
        </w:rPr>
        <w:t> </w:t>
      </w:r>
      <w:r>
        <w:rPr>
          <w:sz w:val="20"/>
        </w:rPr>
        <w:t>los</w:t>
      </w:r>
      <w:r>
        <w:rPr>
          <w:spacing w:val="-2"/>
          <w:sz w:val="20"/>
        </w:rPr>
        <w:t> </w:t>
      </w:r>
      <w:r>
        <w:rPr>
          <w:sz w:val="20"/>
        </w:rPr>
        <w:t>artículos</w:t>
      </w:r>
      <w:r>
        <w:rPr>
          <w:spacing w:val="-2"/>
          <w:sz w:val="20"/>
        </w:rPr>
        <w:t> </w:t>
      </w:r>
      <w:r>
        <w:rPr>
          <w:sz w:val="20"/>
        </w:rPr>
        <w:t>52</w:t>
      </w:r>
      <w:r>
        <w:rPr>
          <w:spacing w:val="-3"/>
          <w:sz w:val="20"/>
        </w:rPr>
        <w:t> </w:t>
      </w:r>
      <w:r>
        <w:rPr>
          <w:sz w:val="20"/>
        </w:rPr>
        <w:t>y</w:t>
      </w:r>
      <w:r>
        <w:rPr>
          <w:spacing w:val="-1"/>
          <w:sz w:val="20"/>
        </w:rPr>
        <w:t> </w:t>
      </w:r>
      <w:r>
        <w:rPr>
          <w:sz w:val="20"/>
        </w:rPr>
        <w:t>53,</w:t>
      </w:r>
      <w:r>
        <w:rPr>
          <w:spacing w:val="-2"/>
          <w:sz w:val="20"/>
        </w:rPr>
        <w:t> </w:t>
      </w:r>
      <w:r>
        <w:rPr>
          <w:sz w:val="20"/>
        </w:rPr>
        <w:t>que</w:t>
      </w:r>
      <w:r>
        <w:rPr>
          <w:spacing w:val="-3"/>
          <w:sz w:val="20"/>
        </w:rPr>
        <w:t> </w:t>
      </w:r>
      <w:r>
        <w:rPr>
          <w:sz w:val="20"/>
        </w:rPr>
        <w:t>tienen</w:t>
      </w:r>
      <w:r>
        <w:rPr>
          <w:spacing w:val="-1"/>
          <w:sz w:val="20"/>
        </w:rPr>
        <w:t> </w:t>
      </w:r>
      <w:r>
        <w:rPr>
          <w:sz w:val="20"/>
        </w:rPr>
        <w:t>carácter</w:t>
      </w:r>
      <w:r>
        <w:rPr>
          <w:spacing w:val="-1"/>
          <w:sz w:val="20"/>
        </w:rPr>
        <w:t> </w:t>
      </w:r>
      <w:r>
        <w:rPr>
          <w:spacing w:val="-2"/>
          <w:sz w:val="20"/>
        </w:rPr>
        <w:t>orgánico,</w:t>
      </w:r>
    </w:p>
    <w:p>
      <w:pPr>
        <w:pStyle w:val="ListParagraph"/>
        <w:numPr>
          <w:ilvl w:val="1"/>
          <w:numId w:val="84"/>
        </w:numPr>
        <w:tabs>
          <w:tab w:pos="842" w:val="left" w:leader="none"/>
        </w:tabs>
        <w:spacing w:line="240" w:lineRule="auto" w:before="10" w:after="0"/>
        <w:ind w:left="841" w:right="0" w:hanging="168"/>
        <w:jc w:val="left"/>
        <w:rPr>
          <w:sz w:val="20"/>
        </w:rPr>
      </w:pPr>
      <w:r>
        <w:rPr>
          <w:sz w:val="20"/>
        </w:rPr>
        <w:t>el</w:t>
      </w:r>
      <w:r>
        <w:rPr>
          <w:spacing w:val="-2"/>
          <w:sz w:val="20"/>
        </w:rPr>
        <w:t> </w:t>
      </w:r>
      <w:r>
        <w:rPr>
          <w:sz w:val="20"/>
        </w:rPr>
        <w:t>Título </w:t>
      </w:r>
      <w:r>
        <w:rPr>
          <w:spacing w:val="-2"/>
          <w:sz w:val="20"/>
        </w:rPr>
        <w:t>VIII,</w:t>
      </w:r>
    </w:p>
    <w:p>
      <w:pPr>
        <w:pStyle w:val="ListParagraph"/>
        <w:numPr>
          <w:ilvl w:val="1"/>
          <w:numId w:val="84"/>
        </w:numPr>
        <w:tabs>
          <w:tab w:pos="842" w:val="left" w:leader="none"/>
        </w:tabs>
        <w:spacing w:line="240" w:lineRule="auto" w:before="10" w:after="0"/>
        <w:ind w:left="841" w:right="0" w:hanging="168"/>
        <w:jc w:val="left"/>
        <w:rPr>
          <w:sz w:val="20"/>
        </w:rPr>
      </w:pPr>
      <w:r>
        <w:rPr>
          <w:sz w:val="20"/>
        </w:rPr>
        <w:t>el</w:t>
      </w:r>
      <w:r>
        <w:rPr>
          <w:spacing w:val="-2"/>
          <w:sz w:val="20"/>
        </w:rPr>
        <w:t> </w:t>
      </w:r>
      <w:r>
        <w:rPr>
          <w:sz w:val="20"/>
        </w:rPr>
        <w:t>Título </w:t>
      </w:r>
      <w:r>
        <w:rPr>
          <w:spacing w:val="-5"/>
          <w:sz w:val="20"/>
        </w:rPr>
        <w:t>IX,</w:t>
      </w:r>
    </w:p>
    <w:p>
      <w:pPr>
        <w:pStyle w:val="ListParagraph"/>
        <w:numPr>
          <w:ilvl w:val="1"/>
          <w:numId w:val="84"/>
        </w:numPr>
        <w:tabs>
          <w:tab w:pos="842" w:val="left" w:leader="none"/>
        </w:tabs>
        <w:spacing w:line="240" w:lineRule="auto" w:before="10" w:after="0"/>
        <w:ind w:left="841" w:right="0" w:hanging="168"/>
        <w:jc w:val="left"/>
        <w:rPr>
          <w:sz w:val="20"/>
        </w:rPr>
      </w:pPr>
      <w:r>
        <w:rPr>
          <w:sz w:val="20"/>
        </w:rPr>
        <w:t>los</w:t>
      </w:r>
      <w:r>
        <w:rPr>
          <w:spacing w:val="-3"/>
          <w:sz w:val="20"/>
        </w:rPr>
        <w:t> </w:t>
      </w:r>
      <w:r>
        <w:rPr>
          <w:sz w:val="20"/>
        </w:rPr>
        <w:t>artículos</w:t>
      </w:r>
      <w:r>
        <w:rPr>
          <w:spacing w:val="-3"/>
          <w:sz w:val="20"/>
        </w:rPr>
        <w:t> </w:t>
      </w:r>
      <w:r>
        <w:rPr>
          <w:sz w:val="20"/>
        </w:rPr>
        <w:t>79,</w:t>
      </w:r>
      <w:r>
        <w:rPr>
          <w:spacing w:val="-3"/>
          <w:sz w:val="20"/>
        </w:rPr>
        <w:t> </w:t>
      </w:r>
      <w:r>
        <w:rPr>
          <w:sz w:val="20"/>
        </w:rPr>
        <w:t>80,</w:t>
      </w:r>
      <w:r>
        <w:rPr>
          <w:spacing w:val="-3"/>
          <w:sz w:val="20"/>
        </w:rPr>
        <w:t> </w:t>
      </w:r>
      <w:r>
        <w:rPr>
          <w:sz w:val="20"/>
        </w:rPr>
        <w:t>81,</w:t>
      </w:r>
      <w:r>
        <w:rPr>
          <w:spacing w:val="-3"/>
          <w:sz w:val="20"/>
        </w:rPr>
        <w:t> </w:t>
      </w:r>
      <w:r>
        <w:rPr>
          <w:sz w:val="20"/>
        </w:rPr>
        <w:t>82,</w:t>
      </w:r>
      <w:r>
        <w:rPr>
          <w:spacing w:val="-3"/>
          <w:sz w:val="20"/>
        </w:rPr>
        <w:t> </w:t>
      </w:r>
      <w:r>
        <w:rPr>
          <w:sz w:val="20"/>
        </w:rPr>
        <w:t>88,</w:t>
      </w:r>
      <w:r>
        <w:rPr>
          <w:spacing w:val="-3"/>
          <w:sz w:val="20"/>
        </w:rPr>
        <w:t> </w:t>
      </w:r>
      <w:r>
        <w:rPr>
          <w:sz w:val="20"/>
        </w:rPr>
        <w:t>95,</w:t>
      </w:r>
      <w:r>
        <w:rPr>
          <w:spacing w:val="-3"/>
          <w:sz w:val="20"/>
        </w:rPr>
        <w:t> </w:t>
      </w:r>
      <w:r>
        <w:rPr>
          <w:sz w:val="20"/>
        </w:rPr>
        <w:t>96</w:t>
      </w:r>
      <w:r>
        <w:rPr>
          <w:spacing w:val="-3"/>
          <w:sz w:val="20"/>
        </w:rPr>
        <w:t> </w:t>
      </w:r>
      <w:r>
        <w:rPr>
          <w:sz w:val="20"/>
        </w:rPr>
        <w:t>y</w:t>
      </w:r>
      <w:r>
        <w:rPr>
          <w:spacing w:val="-2"/>
          <w:sz w:val="20"/>
        </w:rPr>
        <w:t> </w:t>
      </w:r>
      <w:r>
        <w:rPr>
          <w:sz w:val="20"/>
        </w:rPr>
        <w:t>97</w:t>
      </w:r>
      <w:r>
        <w:rPr>
          <w:spacing w:val="-3"/>
          <w:sz w:val="20"/>
        </w:rPr>
        <w:t> </w:t>
      </w:r>
      <w:r>
        <w:rPr>
          <w:sz w:val="20"/>
        </w:rPr>
        <w:t>del</w:t>
      </w:r>
      <w:r>
        <w:rPr>
          <w:spacing w:val="-3"/>
          <w:sz w:val="20"/>
        </w:rPr>
        <w:t> </w:t>
      </w:r>
      <w:r>
        <w:rPr>
          <w:sz w:val="20"/>
        </w:rPr>
        <w:t>Título</w:t>
      </w:r>
      <w:r>
        <w:rPr>
          <w:spacing w:val="-2"/>
          <w:sz w:val="20"/>
        </w:rPr>
        <w:t> </w:t>
      </w:r>
      <w:r>
        <w:rPr>
          <w:spacing w:val="-5"/>
          <w:sz w:val="20"/>
        </w:rPr>
        <w:t>X,</w:t>
      </w:r>
    </w:p>
    <w:p>
      <w:pPr>
        <w:pStyle w:val="ListParagraph"/>
        <w:numPr>
          <w:ilvl w:val="1"/>
          <w:numId w:val="84"/>
        </w:numPr>
        <w:tabs>
          <w:tab w:pos="868" w:val="left" w:leader="none"/>
        </w:tabs>
        <w:spacing w:line="249" w:lineRule="auto" w:before="10" w:after="0"/>
        <w:ind w:left="334" w:right="1115" w:firstLine="340"/>
        <w:jc w:val="left"/>
        <w:rPr>
          <w:sz w:val="20"/>
        </w:rPr>
      </w:pPr>
      <w:r>
        <w:rPr>
          <w:sz w:val="20"/>
        </w:rPr>
        <w:t>las disposiciones adicionales, salvo la disposición adicional segunda y la disposición adicional decimoséptima, que tienen carácter orgánico,</w:t>
      </w:r>
    </w:p>
    <w:p>
      <w:pPr>
        <w:pStyle w:val="ListParagraph"/>
        <w:numPr>
          <w:ilvl w:val="1"/>
          <w:numId w:val="84"/>
        </w:numPr>
        <w:tabs>
          <w:tab w:pos="842" w:val="left" w:leader="none"/>
        </w:tabs>
        <w:spacing w:line="240" w:lineRule="auto" w:before="1" w:after="0"/>
        <w:ind w:left="841" w:right="0" w:hanging="168"/>
        <w:jc w:val="left"/>
        <w:rPr>
          <w:sz w:val="20"/>
        </w:rPr>
      </w:pPr>
      <w:r>
        <w:rPr>
          <w:sz w:val="20"/>
        </w:rPr>
        <w:t>las</w:t>
      </w:r>
      <w:r>
        <w:rPr>
          <w:spacing w:val="-8"/>
          <w:sz w:val="20"/>
        </w:rPr>
        <w:t> </w:t>
      </w:r>
      <w:r>
        <w:rPr>
          <w:sz w:val="20"/>
        </w:rPr>
        <w:t>disposiciones</w:t>
      </w:r>
      <w:r>
        <w:rPr>
          <w:spacing w:val="-8"/>
          <w:sz w:val="20"/>
        </w:rPr>
        <w:t> </w:t>
      </w:r>
      <w:r>
        <w:rPr>
          <w:spacing w:val="-2"/>
          <w:sz w:val="20"/>
        </w:rPr>
        <w:t>transitorias,</w:t>
      </w:r>
    </w:p>
    <w:p>
      <w:pPr>
        <w:pStyle w:val="ListParagraph"/>
        <w:numPr>
          <w:ilvl w:val="1"/>
          <w:numId w:val="84"/>
        </w:numPr>
        <w:tabs>
          <w:tab w:pos="868" w:val="left" w:leader="none"/>
        </w:tabs>
        <w:spacing w:line="249" w:lineRule="auto" w:before="10" w:after="0"/>
        <w:ind w:left="334" w:right="1113" w:firstLine="340"/>
        <w:jc w:val="left"/>
        <w:rPr>
          <w:sz w:val="20"/>
        </w:rPr>
      </w:pPr>
      <w:r>
        <w:rPr>
          <w:sz w:val="20"/>
        </w:rPr>
        <w:t>y las disposiciones finales, salvo las disposiciones finales primera, segunda, tercera,</w:t>
      </w:r>
      <w:r>
        <w:rPr>
          <w:spacing w:val="40"/>
          <w:sz w:val="20"/>
        </w:rPr>
        <w:t> </w:t>
      </w:r>
      <w:r>
        <w:rPr>
          <w:sz w:val="20"/>
        </w:rPr>
        <w:t>cuarta, octava, décima y decimosexta, que tienen carácter orgánico.</w:t>
      </w:r>
    </w:p>
    <w:p>
      <w:pPr>
        <w:pStyle w:val="BodyText"/>
        <w:spacing w:before="10"/>
        <w:ind w:left="0" w:firstLine="0"/>
        <w:jc w:val="left"/>
        <w:rPr>
          <w:sz w:val="19"/>
        </w:rPr>
      </w:pPr>
    </w:p>
    <w:p>
      <w:pPr>
        <w:spacing w:before="0"/>
        <w:ind w:left="334" w:right="0" w:firstLine="0"/>
        <w:jc w:val="left"/>
        <w:rPr>
          <w:i/>
          <w:sz w:val="20"/>
        </w:rPr>
      </w:pPr>
      <w:bookmarkStart w:name="Disposición final segunda. Título compet" w:id="312"/>
      <w:bookmarkEnd w:id="312"/>
      <w:r>
        <w:rPr/>
      </w:r>
      <w:bookmarkStart w:name="_bookmark153" w:id="313"/>
      <w:bookmarkEnd w:id="313"/>
      <w:r>
        <w:rPr/>
      </w:r>
      <w:r>
        <w:rPr>
          <w:b/>
          <w:sz w:val="20"/>
        </w:rPr>
        <w:t>Disposición</w:t>
      </w:r>
      <w:r>
        <w:rPr>
          <w:b/>
          <w:spacing w:val="-5"/>
          <w:sz w:val="20"/>
        </w:rPr>
        <w:t> </w:t>
      </w:r>
      <w:r>
        <w:rPr>
          <w:b/>
          <w:sz w:val="20"/>
        </w:rPr>
        <w:t>final</w:t>
      </w:r>
      <w:r>
        <w:rPr>
          <w:b/>
          <w:spacing w:val="-3"/>
          <w:sz w:val="20"/>
        </w:rPr>
        <w:t> </w:t>
      </w:r>
      <w:r>
        <w:rPr>
          <w:b/>
          <w:sz w:val="20"/>
        </w:rPr>
        <w:t>segunda.</w:t>
      </w:r>
      <w:r>
        <w:rPr>
          <w:b/>
          <w:spacing w:val="49"/>
          <w:sz w:val="20"/>
        </w:rPr>
        <w:t> </w:t>
      </w:r>
      <w:r>
        <w:rPr>
          <w:i/>
          <w:sz w:val="20"/>
        </w:rPr>
        <w:t>Título</w:t>
      </w:r>
      <w:r>
        <w:rPr>
          <w:i/>
          <w:spacing w:val="-3"/>
          <w:sz w:val="20"/>
        </w:rPr>
        <w:t> </w:t>
      </w:r>
      <w:r>
        <w:rPr>
          <w:i/>
          <w:spacing w:val="-2"/>
          <w:sz w:val="20"/>
        </w:rPr>
        <w:t>competencial.</w:t>
      </w:r>
    </w:p>
    <w:p>
      <w:pPr>
        <w:pStyle w:val="ListParagraph"/>
        <w:numPr>
          <w:ilvl w:val="0"/>
          <w:numId w:val="85"/>
        </w:numPr>
        <w:tabs>
          <w:tab w:pos="934" w:val="left" w:leader="none"/>
        </w:tabs>
        <w:spacing w:line="249" w:lineRule="auto" w:before="124" w:after="0"/>
        <w:ind w:left="334" w:right="1114" w:firstLine="340"/>
        <w:jc w:val="both"/>
        <w:rPr>
          <w:sz w:val="20"/>
        </w:rPr>
      </w:pPr>
      <w:r>
        <w:rPr>
          <w:sz w:val="20"/>
        </w:rPr>
        <w:t>Esta ley orgánica se dicta al amparo del artículo 149.1.1.ª de la Constitución, que atribuye al Estado la competencia exclusiva para la regulación de las condiciones básicas que garanticen la igualdad de todos los españoles en el ejercicio de los derechos y en el cumplimiento de los deberes constitucionales.</w:t>
      </w:r>
    </w:p>
    <w:p>
      <w:pPr>
        <w:pStyle w:val="ListParagraph"/>
        <w:numPr>
          <w:ilvl w:val="0"/>
          <w:numId w:val="85"/>
        </w:numPr>
        <w:tabs>
          <w:tab w:pos="903" w:val="left" w:leader="none"/>
        </w:tabs>
        <w:spacing w:line="249" w:lineRule="auto" w:before="3" w:after="0"/>
        <w:ind w:left="334" w:right="1110" w:firstLine="340"/>
        <w:jc w:val="both"/>
        <w:rPr>
          <w:sz w:val="20"/>
        </w:rPr>
      </w:pPr>
      <w:r>
        <w:rPr>
          <w:sz w:val="20"/>
        </w:rPr>
        <w:t>El Capítulo I del Título VII, el Título VIII, la disposición adicional cuarta y la disposición transitoria primera sólo serán de aplicación a la Administración General del Estado y a sus organismos públicos.</w:t>
      </w:r>
    </w:p>
    <w:p>
      <w:pPr>
        <w:pStyle w:val="ListParagraph"/>
        <w:numPr>
          <w:ilvl w:val="0"/>
          <w:numId w:val="85"/>
        </w:numPr>
        <w:tabs>
          <w:tab w:pos="909" w:val="left" w:leader="none"/>
        </w:tabs>
        <w:spacing w:line="240" w:lineRule="auto" w:before="3" w:after="0"/>
        <w:ind w:left="908" w:right="0" w:hanging="235"/>
        <w:jc w:val="both"/>
        <w:rPr>
          <w:sz w:val="20"/>
        </w:rPr>
      </w:pPr>
      <w:r>
        <w:rPr>
          <w:sz w:val="20"/>
        </w:rPr>
        <w:t>Los</w:t>
      </w:r>
      <w:r>
        <w:rPr>
          <w:spacing w:val="8"/>
          <w:sz w:val="20"/>
        </w:rPr>
        <w:t> </w:t>
      </w:r>
      <w:r>
        <w:rPr>
          <w:sz w:val="20"/>
        </w:rPr>
        <w:t>artículos</w:t>
      </w:r>
      <w:r>
        <w:rPr>
          <w:spacing w:val="9"/>
          <w:sz w:val="20"/>
        </w:rPr>
        <w:t> </w:t>
      </w:r>
      <w:r>
        <w:rPr>
          <w:sz w:val="20"/>
        </w:rPr>
        <w:t>87</w:t>
      </w:r>
      <w:r>
        <w:rPr>
          <w:spacing w:val="8"/>
          <w:sz w:val="20"/>
        </w:rPr>
        <w:t> </w:t>
      </w:r>
      <w:r>
        <w:rPr>
          <w:sz w:val="20"/>
        </w:rPr>
        <w:t>a</w:t>
      </w:r>
      <w:r>
        <w:rPr>
          <w:spacing w:val="9"/>
          <w:sz w:val="20"/>
        </w:rPr>
        <w:t> </w:t>
      </w:r>
      <w:r>
        <w:rPr>
          <w:sz w:val="20"/>
        </w:rPr>
        <w:t>90</w:t>
      </w:r>
      <w:r>
        <w:rPr>
          <w:spacing w:val="9"/>
          <w:sz w:val="20"/>
        </w:rPr>
        <w:t> </w:t>
      </w:r>
      <w:r>
        <w:rPr>
          <w:sz w:val="20"/>
        </w:rPr>
        <w:t>se</w:t>
      </w:r>
      <w:r>
        <w:rPr>
          <w:spacing w:val="8"/>
          <w:sz w:val="20"/>
        </w:rPr>
        <w:t> </w:t>
      </w:r>
      <w:r>
        <w:rPr>
          <w:sz w:val="20"/>
        </w:rPr>
        <w:t>dictan</w:t>
      </w:r>
      <w:r>
        <w:rPr>
          <w:spacing w:val="9"/>
          <w:sz w:val="20"/>
        </w:rPr>
        <w:t> </w:t>
      </w:r>
      <w:r>
        <w:rPr>
          <w:sz w:val="20"/>
        </w:rPr>
        <w:t>al</w:t>
      </w:r>
      <w:r>
        <w:rPr>
          <w:spacing w:val="8"/>
          <w:sz w:val="20"/>
        </w:rPr>
        <w:t> </w:t>
      </w:r>
      <w:r>
        <w:rPr>
          <w:sz w:val="20"/>
        </w:rPr>
        <w:t>amparo</w:t>
      </w:r>
      <w:r>
        <w:rPr>
          <w:spacing w:val="9"/>
          <w:sz w:val="20"/>
        </w:rPr>
        <w:t> </w:t>
      </w:r>
      <w:r>
        <w:rPr>
          <w:sz w:val="20"/>
        </w:rPr>
        <w:t>de</w:t>
      </w:r>
      <w:r>
        <w:rPr>
          <w:spacing w:val="9"/>
          <w:sz w:val="20"/>
        </w:rPr>
        <w:t> </w:t>
      </w:r>
      <w:r>
        <w:rPr>
          <w:sz w:val="20"/>
        </w:rPr>
        <w:t>la</w:t>
      </w:r>
      <w:r>
        <w:rPr>
          <w:spacing w:val="8"/>
          <w:sz w:val="20"/>
        </w:rPr>
        <w:t> </w:t>
      </w:r>
      <w:r>
        <w:rPr>
          <w:sz w:val="20"/>
        </w:rPr>
        <w:t>competencia</w:t>
      </w:r>
      <w:r>
        <w:rPr>
          <w:spacing w:val="9"/>
          <w:sz w:val="20"/>
        </w:rPr>
        <w:t> </w:t>
      </w:r>
      <w:r>
        <w:rPr>
          <w:sz w:val="20"/>
        </w:rPr>
        <w:t>exclusiva</w:t>
      </w:r>
      <w:r>
        <w:rPr>
          <w:spacing w:val="8"/>
          <w:sz w:val="20"/>
        </w:rPr>
        <w:t> </w:t>
      </w:r>
      <w:r>
        <w:rPr>
          <w:sz w:val="20"/>
        </w:rPr>
        <w:t>que</w:t>
      </w:r>
      <w:r>
        <w:rPr>
          <w:spacing w:val="9"/>
          <w:sz w:val="20"/>
        </w:rPr>
        <w:t> </w:t>
      </w:r>
      <w:r>
        <w:rPr>
          <w:sz w:val="20"/>
        </w:rPr>
        <w:t>el</w:t>
      </w:r>
      <w:r>
        <w:rPr>
          <w:spacing w:val="9"/>
          <w:sz w:val="20"/>
        </w:rPr>
        <w:t> </w:t>
      </w:r>
      <w:r>
        <w:rPr>
          <w:spacing w:val="-2"/>
          <w:sz w:val="20"/>
        </w:rPr>
        <w:t>artículo</w:t>
      </w:r>
    </w:p>
    <w:p>
      <w:pPr>
        <w:pStyle w:val="BodyText"/>
        <w:spacing w:line="249" w:lineRule="auto" w:before="10"/>
        <w:ind w:right="1115" w:firstLine="0"/>
      </w:pPr>
      <w:r>
        <w:rPr/>
        <w:t>149.1.7.ª y 18.ª de la Constitución reserva al Estado en materia de legislación laboral y</w:t>
      </w:r>
      <w:r>
        <w:rPr>
          <w:spacing w:val="40"/>
        </w:rPr>
        <w:t> </w:t>
      </w:r>
      <w:r>
        <w:rPr/>
        <w:t>bases del régimen estatutario de los funcionarios públicos respectivamente.</w:t>
      </w:r>
    </w:p>
    <w:p>
      <w:pPr>
        <w:pStyle w:val="ListParagraph"/>
        <w:numPr>
          <w:ilvl w:val="0"/>
          <w:numId w:val="85"/>
        </w:numPr>
        <w:tabs>
          <w:tab w:pos="906" w:val="left" w:leader="none"/>
        </w:tabs>
        <w:spacing w:line="249" w:lineRule="auto" w:before="1" w:after="0"/>
        <w:ind w:left="334" w:right="1114" w:firstLine="340"/>
        <w:jc w:val="both"/>
        <w:rPr>
          <w:sz w:val="20"/>
        </w:rPr>
      </w:pPr>
      <w:r>
        <w:rPr>
          <w:sz w:val="20"/>
        </w:rPr>
        <w:t>La disposición adicional quinta y las disposiciones finales séptima y sexta se dictan al amparo de la competencia que el artículo 149.1.6.ª de la Constitución atribuye al Estado en materia de legislación procesal.</w:t>
      </w:r>
    </w:p>
    <w:p>
      <w:pPr>
        <w:pStyle w:val="ListParagraph"/>
        <w:numPr>
          <w:ilvl w:val="0"/>
          <w:numId w:val="85"/>
        </w:numPr>
        <w:tabs>
          <w:tab w:pos="955" w:val="left" w:leader="none"/>
        </w:tabs>
        <w:spacing w:line="249" w:lineRule="auto" w:before="3" w:after="0"/>
        <w:ind w:left="334" w:right="1113" w:firstLine="340"/>
        <w:jc w:val="both"/>
        <w:rPr>
          <w:sz w:val="20"/>
        </w:rPr>
      </w:pPr>
      <w:r>
        <w:rPr>
          <w:sz w:val="20"/>
        </w:rPr>
        <w:t>La disposición adicional tercera se dicta al amparo del artículo 149.1.18.ª de la </w:t>
      </w:r>
      <w:r>
        <w:rPr>
          <w:spacing w:val="-2"/>
          <w:sz w:val="20"/>
        </w:rPr>
        <w:t>Constitución.</w:t>
      </w:r>
    </w:p>
    <w:p>
      <w:pPr>
        <w:pStyle w:val="ListParagraph"/>
        <w:numPr>
          <w:ilvl w:val="0"/>
          <w:numId w:val="85"/>
        </w:numPr>
        <w:tabs>
          <w:tab w:pos="897" w:val="left" w:leader="none"/>
        </w:tabs>
        <w:spacing w:line="240" w:lineRule="auto" w:before="1" w:after="0"/>
        <w:ind w:left="896" w:right="0" w:hanging="223"/>
        <w:jc w:val="both"/>
        <w:rPr>
          <w:sz w:val="20"/>
        </w:rPr>
      </w:pPr>
      <w:r>
        <w:rPr>
          <w:sz w:val="20"/>
        </w:rPr>
        <w:t>El</w:t>
      </w:r>
      <w:r>
        <w:rPr>
          <w:spacing w:val="-6"/>
          <w:sz w:val="20"/>
        </w:rPr>
        <w:t> </w:t>
      </w:r>
      <w:r>
        <w:rPr>
          <w:sz w:val="20"/>
        </w:rPr>
        <w:t>artículo</w:t>
      </w:r>
      <w:r>
        <w:rPr>
          <w:spacing w:val="-4"/>
          <w:sz w:val="20"/>
        </w:rPr>
        <w:t> </w:t>
      </w:r>
      <w:r>
        <w:rPr>
          <w:sz w:val="20"/>
        </w:rPr>
        <w:t>96</w:t>
      </w:r>
      <w:r>
        <w:rPr>
          <w:spacing w:val="-4"/>
          <w:sz w:val="20"/>
        </w:rPr>
        <w:t> </w:t>
      </w:r>
      <w:r>
        <w:rPr>
          <w:sz w:val="20"/>
        </w:rPr>
        <w:t>se</w:t>
      </w:r>
      <w:r>
        <w:rPr>
          <w:spacing w:val="-3"/>
          <w:sz w:val="20"/>
        </w:rPr>
        <w:t> </w:t>
      </w:r>
      <w:r>
        <w:rPr>
          <w:sz w:val="20"/>
        </w:rPr>
        <w:t>dicta</w:t>
      </w:r>
      <w:r>
        <w:rPr>
          <w:spacing w:val="-4"/>
          <w:sz w:val="20"/>
        </w:rPr>
        <w:t> </w:t>
      </w:r>
      <w:r>
        <w:rPr>
          <w:sz w:val="20"/>
        </w:rPr>
        <w:t>al</w:t>
      </w:r>
      <w:r>
        <w:rPr>
          <w:spacing w:val="-4"/>
          <w:sz w:val="20"/>
        </w:rPr>
        <w:t> </w:t>
      </w:r>
      <w:r>
        <w:rPr>
          <w:sz w:val="20"/>
        </w:rPr>
        <w:t>amparo</w:t>
      </w:r>
      <w:r>
        <w:rPr>
          <w:spacing w:val="-4"/>
          <w:sz w:val="20"/>
        </w:rPr>
        <w:t> </w:t>
      </w:r>
      <w:r>
        <w:rPr>
          <w:sz w:val="20"/>
        </w:rPr>
        <w:t>del</w:t>
      </w:r>
      <w:r>
        <w:rPr>
          <w:spacing w:val="-4"/>
          <w:sz w:val="20"/>
        </w:rPr>
        <w:t> </w:t>
      </w:r>
      <w:r>
        <w:rPr>
          <w:sz w:val="20"/>
        </w:rPr>
        <w:t>artículo</w:t>
      </w:r>
      <w:r>
        <w:rPr>
          <w:spacing w:val="-4"/>
          <w:sz w:val="20"/>
        </w:rPr>
        <w:t> </w:t>
      </w:r>
      <w:r>
        <w:rPr>
          <w:sz w:val="20"/>
        </w:rPr>
        <w:t>149.1.8.ª</w:t>
      </w:r>
      <w:r>
        <w:rPr>
          <w:spacing w:val="-4"/>
          <w:sz w:val="20"/>
        </w:rPr>
        <w:t> </w:t>
      </w:r>
      <w:r>
        <w:rPr>
          <w:sz w:val="20"/>
        </w:rPr>
        <w:t>de</w:t>
      </w:r>
      <w:r>
        <w:rPr>
          <w:spacing w:val="-4"/>
          <w:sz w:val="20"/>
        </w:rPr>
        <w:t> </w:t>
      </w:r>
      <w:r>
        <w:rPr>
          <w:sz w:val="20"/>
        </w:rPr>
        <w:t>la</w:t>
      </w:r>
      <w:r>
        <w:rPr>
          <w:spacing w:val="-4"/>
          <w:sz w:val="20"/>
        </w:rPr>
        <w:t> </w:t>
      </w:r>
      <w:r>
        <w:rPr>
          <w:spacing w:val="-2"/>
          <w:sz w:val="20"/>
        </w:rPr>
        <w:t>Constitución.</w:t>
      </w:r>
    </w:p>
    <w:p>
      <w:pPr>
        <w:pStyle w:val="BodyText"/>
        <w:spacing w:before="7"/>
        <w:ind w:left="0" w:firstLine="0"/>
        <w:jc w:val="left"/>
      </w:pPr>
    </w:p>
    <w:p>
      <w:pPr>
        <w:spacing w:line="249" w:lineRule="auto" w:before="0"/>
        <w:ind w:left="334" w:right="1112" w:firstLine="0"/>
        <w:jc w:val="both"/>
        <w:rPr>
          <w:i/>
          <w:sz w:val="20"/>
        </w:rPr>
      </w:pPr>
      <w:bookmarkStart w:name="Disposición final tercera. Modificación " w:id="314"/>
      <w:bookmarkEnd w:id="314"/>
      <w:r>
        <w:rPr/>
      </w:r>
      <w:bookmarkStart w:name="_bookmark154" w:id="315"/>
      <w:bookmarkEnd w:id="315"/>
      <w:r>
        <w:rPr/>
      </w:r>
      <w:r>
        <w:rPr>
          <w:b/>
          <w:sz w:val="20"/>
        </w:rPr>
        <w:t>Disposición final tercera.</w:t>
      </w:r>
      <w:r>
        <w:rPr>
          <w:b/>
          <w:spacing w:val="40"/>
          <w:sz w:val="20"/>
        </w:rPr>
        <w:t> </w:t>
      </w:r>
      <w:r>
        <w:rPr>
          <w:i/>
          <w:sz w:val="20"/>
        </w:rPr>
        <w:t>Modificación de la Ley Orgánica 5/1985, de 19 de junio, del</w:t>
      </w:r>
      <w:r>
        <w:rPr>
          <w:i/>
          <w:sz w:val="20"/>
        </w:rPr>
        <w:t> Régimen Electoral General.</w:t>
      </w:r>
    </w:p>
    <w:p>
      <w:pPr>
        <w:pStyle w:val="BodyText"/>
        <w:spacing w:line="249" w:lineRule="auto" w:before="115"/>
        <w:ind w:right="1115"/>
        <w:jc w:val="left"/>
      </w:pPr>
      <w:r>
        <w:rPr/>
        <w:t>Se modifica la Ley Orgánica 5/1985, de 19 de junio, del Régimen Electoral General que queda redactada como sigue:</w:t>
      </w:r>
    </w:p>
    <w:p>
      <w:pPr>
        <w:pStyle w:val="BodyText"/>
        <w:spacing w:before="122"/>
        <w:ind w:left="674" w:firstLine="0"/>
        <w:jc w:val="left"/>
      </w:pPr>
      <w:r>
        <w:rPr/>
        <w:t>Uno.</w:t>
      </w:r>
      <w:r>
        <w:rPr>
          <w:spacing w:val="-4"/>
        </w:rPr>
        <w:t> </w:t>
      </w:r>
      <w:r>
        <w:rPr/>
        <w:t>El</w:t>
      </w:r>
      <w:r>
        <w:rPr>
          <w:spacing w:val="-2"/>
        </w:rPr>
        <w:t> </w:t>
      </w:r>
      <w:r>
        <w:rPr/>
        <w:t>apartado</w:t>
      </w:r>
      <w:r>
        <w:rPr>
          <w:spacing w:val="-3"/>
        </w:rPr>
        <w:t> </w:t>
      </w:r>
      <w:r>
        <w:rPr/>
        <w:t>3</w:t>
      </w:r>
      <w:r>
        <w:rPr>
          <w:spacing w:val="-3"/>
        </w:rPr>
        <w:t> </w:t>
      </w:r>
      <w:r>
        <w:rPr/>
        <w:t>del</w:t>
      </w:r>
      <w:r>
        <w:rPr>
          <w:spacing w:val="-4"/>
        </w:rPr>
        <w:t> </w:t>
      </w:r>
      <w:r>
        <w:rPr/>
        <w:t>artículo</w:t>
      </w:r>
      <w:r>
        <w:rPr>
          <w:spacing w:val="-3"/>
        </w:rPr>
        <w:t> </w:t>
      </w:r>
      <w:r>
        <w:rPr/>
        <w:t>treinta</w:t>
      </w:r>
      <w:r>
        <w:rPr>
          <w:spacing w:val="-2"/>
        </w:rPr>
        <w:t> </w:t>
      </w:r>
      <w:r>
        <w:rPr/>
        <w:t>y</w:t>
      </w:r>
      <w:r>
        <w:rPr>
          <w:spacing w:val="-2"/>
        </w:rPr>
        <w:t> </w:t>
      </w:r>
      <w:r>
        <w:rPr/>
        <w:t>nueve</w:t>
      </w:r>
      <w:r>
        <w:rPr>
          <w:spacing w:val="-4"/>
        </w:rPr>
        <w:t> </w:t>
      </w:r>
      <w:r>
        <w:rPr/>
        <w:t>queda</w:t>
      </w:r>
      <w:r>
        <w:rPr>
          <w:spacing w:val="-3"/>
        </w:rPr>
        <w:t> </w:t>
      </w:r>
      <w:r>
        <w:rPr/>
        <w:t>redactado</w:t>
      </w:r>
      <w:r>
        <w:rPr>
          <w:spacing w:val="-2"/>
        </w:rPr>
        <w:t> </w:t>
      </w:r>
      <w:r>
        <w:rPr/>
        <w:t>como</w:t>
      </w:r>
      <w:r>
        <w:rPr>
          <w:spacing w:val="-2"/>
        </w:rPr>
        <w:t> sigue:</w:t>
      </w:r>
    </w:p>
    <w:p>
      <w:pPr>
        <w:pStyle w:val="BodyText"/>
        <w:spacing w:line="249" w:lineRule="auto" w:before="180"/>
        <w:ind w:left="1014" w:right="1111"/>
      </w:pPr>
      <w:r>
        <w:rPr/>
        <w:t>«3. Dentro del plazo anterior, cualquier persona podrá formular reclamación dirigida a la Delegación Provincial de la Oficina del Censo Electoral sobre sus datos censales, si bien solo podrán ser tenidas en cuenta las que se refieran a la rectificación de errores en los datos personales, a los cambios de domicilio dentro de una misma circunscripción o a la no inclusión del reclamante en ninguna Sección del Censo</w:t>
      </w:r>
      <w:r>
        <w:rPr>
          <w:spacing w:val="-4"/>
        </w:rPr>
        <w:t> </w:t>
      </w:r>
      <w:r>
        <w:rPr/>
        <w:t>de</w:t>
      </w:r>
      <w:r>
        <w:rPr>
          <w:spacing w:val="-4"/>
        </w:rPr>
        <w:t> </w:t>
      </w:r>
      <w:r>
        <w:rPr/>
        <w:t>la</w:t>
      </w:r>
      <w:r>
        <w:rPr>
          <w:spacing w:val="-4"/>
        </w:rPr>
        <w:t> </w:t>
      </w:r>
      <w:r>
        <w:rPr/>
        <w:t>circunscripción</w:t>
      </w:r>
      <w:r>
        <w:rPr>
          <w:spacing w:val="-4"/>
        </w:rPr>
        <w:t> </w:t>
      </w:r>
      <w:r>
        <w:rPr/>
        <w:t>pese</w:t>
      </w:r>
      <w:r>
        <w:rPr>
          <w:spacing w:val="-4"/>
        </w:rPr>
        <w:t> </w:t>
      </w:r>
      <w:r>
        <w:rPr/>
        <w:t>a</w:t>
      </w:r>
      <w:r>
        <w:rPr>
          <w:spacing w:val="-4"/>
        </w:rPr>
        <w:t> </w:t>
      </w:r>
      <w:r>
        <w:rPr/>
        <w:t>tener</w:t>
      </w:r>
      <w:r>
        <w:rPr>
          <w:spacing w:val="-4"/>
        </w:rPr>
        <w:t> </w:t>
      </w:r>
      <w:r>
        <w:rPr/>
        <w:t>derecho</w:t>
      </w:r>
      <w:r>
        <w:rPr>
          <w:spacing w:val="-4"/>
        </w:rPr>
        <w:t> </w:t>
      </w:r>
      <w:r>
        <w:rPr/>
        <w:t>a</w:t>
      </w:r>
      <w:r>
        <w:rPr>
          <w:spacing w:val="-4"/>
        </w:rPr>
        <w:t> </w:t>
      </w:r>
      <w:r>
        <w:rPr/>
        <w:t>ello.</w:t>
      </w:r>
      <w:r>
        <w:rPr>
          <w:spacing w:val="-4"/>
        </w:rPr>
        <w:t> </w:t>
      </w:r>
      <w:r>
        <w:rPr/>
        <w:t>También</w:t>
      </w:r>
      <w:r>
        <w:rPr>
          <w:spacing w:val="-4"/>
        </w:rPr>
        <w:t> </w:t>
      </w:r>
      <w:r>
        <w:rPr/>
        <w:t>serán</w:t>
      </w:r>
      <w:r>
        <w:rPr>
          <w:spacing w:val="-4"/>
        </w:rPr>
        <w:t> </w:t>
      </w:r>
      <w:r>
        <w:rPr/>
        <w:t>atendidas</w:t>
      </w:r>
      <w:r>
        <w:rPr>
          <w:spacing w:val="-4"/>
        </w:rPr>
        <w:t> </w:t>
      </w:r>
      <w:r>
        <w:rPr/>
        <w:t>las solicitudes de los electores que se opongan a su inclusión en las copias del censo electoral que se faciliten a los representantes de las candidaturas para realizar</w:t>
      </w:r>
      <w:r>
        <w:rPr>
          <w:spacing w:val="40"/>
        </w:rPr>
        <w:t> </w:t>
      </w:r>
      <w:r>
        <w:rPr/>
        <w:t>envíos postales de propaganda electoral. No serán tenidas en cuenta para la</w:t>
      </w:r>
      <w:r>
        <w:rPr>
          <w:spacing w:val="40"/>
        </w:rPr>
        <w:t> </w:t>
      </w:r>
      <w:r>
        <w:rPr/>
        <w:t>elección convocada las que reflejen un cambio de residencia de una circunscripción</w:t>
      </w:r>
      <w:r>
        <w:rPr>
          <w:spacing w:val="80"/>
        </w:rPr>
        <w:t> </w:t>
      </w:r>
      <w:r>
        <w:rPr/>
        <w:t>a otra, realizado con posterioridad a la fecha de cierre del censo para cada elección, debiendo ejercer su derecho en la sección correspondiente a su domicilio anterior.»</w:t>
      </w:r>
    </w:p>
    <w:p>
      <w:pPr>
        <w:pStyle w:val="BodyText"/>
        <w:spacing w:before="130"/>
        <w:ind w:left="674" w:firstLine="0"/>
        <w:jc w:val="left"/>
      </w:pPr>
      <w:r>
        <w:rPr/>
        <w:t>Dos.</w:t>
      </w:r>
      <w:r>
        <w:rPr>
          <w:spacing w:val="-3"/>
        </w:rPr>
        <w:t> </w:t>
      </w:r>
      <w:r>
        <w:rPr/>
        <w:t>Se</w:t>
      </w:r>
      <w:r>
        <w:rPr>
          <w:spacing w:val="-2"/>
        </w:rPr>
        <w:t> </w:t>
      </w:r>
      <w:r>
        <w:rPr/>
        <w:t>añade</w:t>
      </w:r>
      <w:r>
        <w:rPr>
          <w:spacing w:val="-3"/>
        </w:rPr>
        <w:t> </w:t>
      </w:r>
      <w:r>
        <w:rPr/>
        <w:t>un</w:t>
      </w:r>
      <w:r>
        <w:rPr>
          <w:spacing w:val="-3"/>
        </w:rPr>
        <w:t> </w:t>
      </w:r>
      <w:r>
        <w:rPr/>
        <w:t>nuevo</w:t>
      </w:r>
      <w:r>
        <w:rPr>
          <w:spacing w:val="-3"/>
        </w:rPr>
        <w:t> </w:t>
      </w:r>
      <w:r>
        <w:rPr/>
        <w:t>artículo</w:t>
      </w:r>
      <w:r>
        <w:rPr>
          <w:spacing w:val="-3"/>
        </w:rPr>
        <w:t> </w:t>
      </w:r>
      <w:r>
        <w:rPr/>
        <w:t>cincuenta</w:t>
      </w:r>
      <w:r>
        <w:rPr>
          <w:spacing w:val="-2"/>
        </w:rPr>
        <w:t> </w:t>
      </w:r>
      <w:r>
        <w:rPr/>
        <w:t>y</w:t>
      </w:r>
      <w:r>
        <w:rPr>
          <w:spacing w:val="-2"/>
        </w:rPr>
        <w:t> </w:t>
      </w:r>
      <w:r>
        <w:rPr/>
        <w:t>ocho</w:t>
      </w:r>
      <w:r>
        <w:rPr>
          <w:spacing w:val="-3"/>
        </w:rPr>
        <w:t> </w:t>
      </w:r>
      <w:r>
        <w:rPr/>
        <w:t>bis,</w:t>
      </w:r>
      <w:r>
        <w:rPr>
          <w:spacing w:val="-3"/>
        </w:rPr>
        <w:t> </w:t>
      </w:r>
      <w:r>
        <w:rPr/>
        <w:t>con</w:t>
      </w:r>
      <w:r>
        <w:rPr>
          <w:spacing w:val="-2"/>
        </w:rPr>
        <w:t> </w:t>
      </w:r>
      <w:r>
        <w:rPr/>
        <w:t>el</w:t>
      </w:r>
      <w:r>
        <w:rPr>
          <w:spacing w:val="-3"/>
        </w:rPr>
        <w:t> </w:t>
      </w:r>
      <w:r>
        <w:rPr/>
        <w:t>contenido</w:t>
      </w:r>
      <w:r>
        <w:rPr>
          <w:spacing w:val="-2"/>
        </w:rPr>
        <w:t> siguiente:</w:t>
      </w:r>
    </w:p>
    <w:p>
      <w:pPr>
        <w:pStyle w:val="BodyText"/>
        <w:spacing w:before="6"/>
        <w:ind w:left="0" w:firstLine="0"/>
        <w:jc w:val="left"/>
      </w:pPr>
    </w:p>
    <w:p>
      <w:pPr>
        <w:tabs>
          <w:tab w:pos="4502" w:val="left" w:leader="none"/>
        </w:tabs>
        <w:spacing w:line="249" w:lineRule="auto" w:before="1"/>
        <w:ind w:left="1014" w:right="1115" w:firstLine="0"/>
        <w:jc w:val="left"/>
        <w:rPr>
          <w:i/>
          <w:sz w:val="20"/>
        </w:rPr>
      </w:pPr>
      <w:r>
        <w:rPr>
          <w:b/>
          <w:sz w:val="20"/>
        </w:rPr>
        <w:t>«Artículo</w:t>
      </w:r>
      <w:r>
        <w:rPr>
          <w:b/>
          <w:spacing w:val="40"/>
          <w:sz w:val="20"/>
        </w:rPr>
        <w:t> </w:t>
      </w:r>
      <w:r>
        <w:rPr>
          <w:b/>
          <w:sz w:val="20"/>
        </w:rPr>
        <w:t>cincuenta</w:t>
      </w:r>
      <w:r>
        <w:rPr>
          <w:b/>
          <w:spacing w:val="40"/>
          <w:sz w:val="20"/>
        </w:rPr>
        <w:t> </w:t>
      </w:r>
      <w:r>
        <w:rPr>
          <w:b/>
          <w:sz w:val="20"/>
        </w:rPr>
        <w:t>y</w:t>
      </w:r>
      <w:r>
        <w:rPr>
          <w:b/>
          <w:spacing w:val="40"/>
          <w:sz w:val="20"/>
        </w:rPr>
        <w:t> </w:t>
      </w:r>
      <w:r>
        <w:rPr>
          <w:b/>
          <w:sz w:val="20"/>
        </w:rPr>
        <w:t>ocho</w:t>
      </w:r>
      <w:r>
        <w:rPr>
          <w:b/>
          <w:spacing w:val="40"/>
          <w:sz w:val="20"/>
        </w:rPr>
        <w:t> </w:t>
      </w:r>
      <w:r>
        <w:rPr>
          <w:b/>
          <w:sz w:val="20"/>
        </w:rPr>
        <w:t>bis.</w:t>
        <w:tab/>
      </w:r>
      <w:r>
        <w:rPr>
          <w:i/>
          <w:sz w:val="20"/>
        </w:rPr>
        <w:t>Utilización</w:t>
      </w:r>
      <w:r>
        <w:rPr>
          <w:i/>
          <w:spacing w:val="40"/>
          <w:sz w:val="20"/>
        </w:rPr>
        <w:t> </w:t>
      </w:r>
      <w:r>
        <w:rPr>
          <w:i/>
          <w:sz w:val="20"/>
        </w:rPr>
        <w:t>de</w:t>
      </w:r>
      <w:r>
        <w:rPr>
          <w:i/>
          <w:spacing w:val="40"/>
          <w:sz w:val="20"/>
        </w:rPr>
        <w:t> </w:t>
      </w:r>
      <w:r>
        <w:rPr>
          <w:i/>
          <w:sz w:val="20"/>
        </w:rPr>
        <w:t>medios</w:t>
      </w:r>
      <w:r>
        <w:rPr>
          <w:i/>
          <w:spacing w:val="40"/>
          <w:sz w:val="20"/>
        </w:rPr>
        <w:t> </w:t>
      </w:r>
      <w:r>
        <w:rPr>
          <w:i/>
          <w:sz w:val="20"/>
        </w:rPr>
        <w:t>tecnológicos</w:t>
      </w:r>
      <w:r>
        <w:rPr>
          <w:i/>
          <w:spacing w:val="40"/>
          <w:sz w:val="20"/>
        </w:rPr>
        <w:t> </w:t>
      </w:r>
      <w:r>
        <w:rPr>
          <w:i/>
          <w:sz w:val="20"/>
        </w:rPr>
        <w:t>y</w:t>
      </w:r>
      <w:r>
        <w:rPr>
          <w:i/>
          <w:spacing w:val="40"/>
          <w:sz w:val="20"/>
        </w:rPr>
        <w:t> </w:t>
      </w:r>
      <w:r>
        <w:rPr>
          <w:i/>
          <w:sz w:val="20"/>
        </w:rPr>
        <w:t>datos</w:t>
      </w:r>
      <w:r>
        <w:rPr>
          <w:i/>
          <w:sz w:val="20"/>
        </w:rPr>
        <w:t> personales en las actividades electorales.</w:t>
      </w:r>
    </w:p>
    <w:p>
      <w:pPr>
        <w:pStyle w:val="Heading1"/>
        <w:numPr>
          <w:ilvl w:val="1"/>
          <w:numId w:val="85"/>
        </w:numPr>
        <w:tabs>
          <w:tab w:pos="1577" w:val="left" w:leader="none"/>
        </w:tabs>
        <w:spacing w:line="240" w:lineRule="auto" w:before="115" w:after="0"/>
        <w:ind w:left="1577" w:right="0" w:hanging="223"/>
        <w:jc w:val="left"/>
      </w:pPr>
      <w:r>
        <w:rPr>
          <w:spacing w:val="-2"/>
        </w:rPr>
        <w:t>(Anulado)</w:t>
      </w:r>
    </w:p>
    <w:p>
      <w:pPr>
        <w:spacing w:after="0" w:line="240" w:lineRule="auto"/>
        <w:jc w:val="left"/>
        <w:sectPr>
          <w:pgSz w:w="11910" w:h="16840"/>
          <w:pgMar w:header="589" w:footer="650" w:top="1200" w:bottom="840" w:left="1480" w:right="700"/>
        </w:sectPr>
      </w:pPr>
    </w:p>
    <w:p>
      <w:pPr>
        <w:pStyle w:val="BodyText"/>
        <w:spacing w:before="0"/>
        <w:ind w:left="0" w:firstLine="0"/>
        <w:jc w:val="left"/>
        <w:rPr>
          <w:b/>
        </w:rPr>
      </w:pPr>
    </w:p>
    <w:p>
      <w:pPr>
        <w:pStyle w:val="BodyText"/>
        <w:spacing w:before="3"/>
        <w:ind w:left="0" w:firstLine="0"/>
        <w:jc w:val="left"/>
        <w:rPr>
          <w:b/>
          <w:sz w:val="22"/>
        </w:rPr>
      </w:pPr>
    </w:p>
    <w:p>
      <w:pPr>
        <w:pStyle w:val="ListParagraph"/>
        <w:numPr>
          <w:ilvl w:val="1"/>
          <w:numId w:val="85"/>
        </w:numPr>
        <w:tabs>
          <w:tab w:pos="1612" w:val="left" w:leader="none"/>
        </w:tabs>
        <w:spacing w:line="249" w:lineRule="auto" w:before="1" w:after="0"/>
        <w:ind w:left="1014" w:right="1117" w:firstLine="340"/>
        <w:jc w:val="both"/>
        <w:rPr>
          <w:sz w:val="20"/>
        </w:rPr>
      </w:pPr>
      <w:r>
        <w:rPr>
          <w:sz w:val="20"/>
        </w:rPr>
        <w:t>Los partidos políticos, coaliciones y agrupaciones electorales podrán utilizar datos</w:t>
      </w:r>
      <w:r>
        <w:rPr>
          <w:spacing w:val="-3"/>
          <w:sz w:val="20"/>
        </w:rPr>
        <w:t> </w:t>
      </w:r>
      <w:r>
        <w:rPr>
          <w:sz w:val="20"/>
        </w:rPr>
        <w:t>personales</w:t>
      </w:r>
      <w:r>
        <w:rPr>
          <w:spacing w:val="-3"/>
          <w:sz w:val="20"/>
        </w:rPr>
        <w:t> </w:t>
      </w:r>
      <w:r>
        <w:rPr>
          <w:sz w:val="20"/>
        </w:rPr>
        <w:t>obtenidos</w:t>
      </w:r>
      <w:r>
        <w:rPr>
          <w:spacing w:val="-3"/>
          <w:sz w:val="20"/>
        </w:rPr>
        <w:t> </w:t>
      </w:r>
      <w:r>
        <w:rPr>
          <w:sz w:val="20"/>
        </w:rPr>
        <w:t>en</w:t>
      </w:r>
      <w:r>
        <w:rPr>
          <w:spacing w:val="-3"/>
          <w:sz w:val="20"/>
        </w:rPr>
        <w:t> </w:t>
      </w:r>
      <w:r>
        <w:rPr>
          <w:sz w:val="20"/>
        </w:rPr>
        <w:t>páginas</w:t>
      </w:r>
      <w:r>
        <w:rPr>
          <w:spacing w:val="-3"/>
          <w:sz w:val="20"/>
        </w:rPr>
        <w:t> </w:t>
      </w:r>
      <w:r>
        <w:rPr>
          <w:sz w:val="20"/>
        </w:rPr>
        <w:t>web</w:t>
      </w:r>
      <w:r>
        <w:rPr>
          <w:spacing w:val="-3"/>
          <w:sz w:val="20"/>
        </w:rPr>
        <w:t> </w:t>
      </w:r>
      <w:r>
        <w:rPr>
          <w:sz w:val="20"/>
        </w:rPr>
        <w:t>y</w:t>
      </w:r>
      <w:r>
        <w:rPr>
          <w:spacing w:val="-2"/>
          <w:sz w:val="20"/>
        </w:rPr>
        <w:t> </w:t>
      </w:r>
      <w:r>
        <w:rPr>
          <w:sz w:val="20"/>
        </w:rPr>
        <w:t>otras</w:t>
      </w:r>
      <w:r>
        <w:rPr>
          <w:spacing w:val="-3"/>
          <w:sz w:val="20"/>
        </w:rPr>
        <w:t> </w:t>
      </w:r>
      <w:r>
        <w:rPr>
          <w:sz w:val="20"/>
        </w:rPr>
        <w:t>fuentes</w:t>
      </w:r>
      <w:r>
        <w:rPr>
          <w:spacing w:val="-2"/>
          <w:sz w:val="20"/>
        </w:rPr>
        <w:t> </w:t>
      </w:r>
      <w:r>
        <w:rPr>
          <w:sz w:val="20"/>
        </w:rPr>
        <w:t>de</w:t>
      </w:r>
      <w:r>
        <w:rPr>
          <w:spacing w:val="-3"/>
          <w:sz w:val="20"/>
        </w:rPr>
        <w:t> </w:t>
      </w:r>
      <w:r>
        <w:rPr>
          <w:sz w:val="20"/>
        </w:rPr>
        <w:t>acceso</w:t>
      </w:r>
      <w:r>
        <w:rPr>
          <w:spacing w:val="-3"/>
          <w:sz w:val="20"/>
        </w:rPr>
        <w:t> </w:t>
      </w:r>
      <w:r>
        <w:rPr>
          <w:sz w:val="20"/>
        </w:rPr>
        <w:t>público</w:t>
      </w:r>
      <w:r>
        <w:rPr>
          <w:spacing w:val="-3"/>
          <w:sz w:val="20"/>
        </w:rPr>
        <w:t> </w:t>
      </w:r>
      <w:r>
        <w:rPr>
          <w:sz w:val="20"/>
        </w:rPr>
        <w:t>para</w:t>
      </w:r>
      <w:r>
        <w:rPr>
          <w:spacing w:val="-3"/>
          <w:sz w:val="20"/>
        </w:rPr>
        <w:t> </w:t>
      </w:r>
      <w:r>
        <w:rPr>
          <w:sz w:val="20"/>
        </w:rPr>
        <w:t>la realización de actividades políticas durante el periodo electoral.</w:t>
      </w:r>
    </w:p>
    <w:p>
      <w:pPr>
        <w:pStyle w:val="ListParagraph"/>
        <w:numPr>
          <w:ilvl w:val="1"/>
          <w:numId w:val="85"/>
        </w:numPr>
        <w:tabs>
          <w:tab w:pos="1636" w:val="left" w:leader="none"/>
        </w:tabs>
        <w:spacing w:line="249" w:lineRule="auto" w:before="2" w:after="0"/>
        <w:ind w:left="1014" w:right="1113" w:firstLine="340"/>
        <w:jc w:val="both"/>
        <w:rPr>
          <w:sz w:val="20"/>
        </w:rPr>
      </w:pPr>
      <w:r>
        <w:rPr>
          <w:sz w:val="20"/>
        </w:rPr>
        <w:t>El envío de propaganda electoral por medios electrónicos o sistemas de mensajería y la contratación de propaganda electoral en redes sociales o medios equivalentes no tendrán la consideración de actividad o comunicación comercial.</w:t>
      </w:r>
    </w:p>
    <w:p>
      <w:pPr>
        <w:pStyle w:val="ListParagraph"/>
        <w:numPr>
          <w:ilvl w:val="1"/>
          <w:numId w:val="85"/>
        </w:numPr>
        <w:tabs>
          <w:tab w:pos="1635" w:val="left" w:leader="none"/>
        </w:tabs>
        <w:spacing w:line="249" w:lineRule="auto" w:before="3" w:after="0"/>
        <w:ind w:left="1014" w:right="1115" w:firstLine="340"/>
        <w:jc w:val="both"/>
        <w:rPr>
          <w:sz w:val="20"/>
        </w:rPr>
      </w:pPr>
      <w:r>
        <w:rPr>
          <w:sz w:val="20"/>
        </w:rPr>
        <w:t>Las actividades divulgativas anteriormente referidas identificarán de modo destacado su naturaleza electoral.</w:t>
      </w:r>
    </w:p>
    <w:p>
      <w:pPr>
        <w:pStyle w:val="ListParagraph"/>
        <w:numPr>
          <w:ilvl w:val="1"/>
          <w:numId w:val="85"/>
        </w:numPr>
        <w:tabs>
          <w:tab w:pos="1584" w:val="left" w:leader="none"/>
        </w:tabs>
        <w:spacing w:line="249" w:lineRule="auto" w:before="1" w:after="0"/>
        <w:ind w:left="1014" w:right="1114" w:firstLine="340"/>
        <w:jc w:val="both"/>
        <w:rPr>
          <w:sz w:val="20"/>
        </w:rPr>
      </w:pPr>
      <w:r>
        <w:rPr>
          <w:sz w:val="20"/>
        </w:rPr>
        <w:t>Se facilitará al destinatario un modo sencillo y gratuito de ejercicio del derecho de oposición.»</w:t>
      </w:r>
    </w:p>
    <w:p>
      <w:pPr>
        <w:pStyle w:val="BodyText"/>
        <w:spacing w:before="10"/>
        <w:ind w:left="0" w:firstLine="0"/>
        <w:jc w:val="left"/>
        <w:rPr>
          <w:sz w:val="19"/>
        </w:rPr>
      </w:pPr>
    </w:p>
    <w:p>
      <w:pPr>
        <w:spacing w:line="249" w:lineRule="auto" w:before="0"/>
        <w:ind w:left="334" w:right="1115" w:firstLine="0"/>
        <w:jc w:val="left"/>
        <w:rPr>
          <w:i/>
          <w:sz w:val="20"/>
        </w:rPr>
      </w:pPr>
      <w:bookmarkStart w:name="Disposición final cuarta. Modificación d" w:id="316"/>
      <w:bookmarkEnd w:id="316"/>
      <w:r>
        <w:rPr/>
      </w:r>
      <w:bookmarkStart w:name="_bookmark155" w:id="317"/>
      <w:bookmarkEnd w:id="317"/>
      <w:r>
        <w:rPr/>
      </w:r>
      <w:r>
        <w:rPr>
          <w:b/>
          <w:sz w:val="20"/>
        </w:rPr>
        <w:t>Disposición final cuarta.</w:t>
      </w:r>
      <w:r>
        <w:rPr>
          <w:b/>
          <w:spacing w:val="40"/>
          <w:sz w:val="20"/>
        </w:rPr>
        <w:t> </w:t>
      </w:r>
      <w:r>
        <w:rPr>
          <w:i/>
          <w:sz w:val="20"/>
        </w:rPr>
        <w:t>Modificación de la Ley Orgánica 6/1985, de 1 de julio, del Poder</w:t>
      </w:r>
      <w:r>
        <w:rPr>
          <w:i/>
          <w:sz w:val="20"/>
        </w:rPr>
        <w:t> </w:t>
      </w:r>
      <w:r>
        <w:rPr>
          <w:i/>
          <w:spacing w:val="-2"/>
          <w:sz w:val="20"/>
        </w:rPr>
        <w:t>Judicial.</w:t>
      </w:r>
    </w:p>
    <w:p>
      <w:pPr>
        <w:pStyle w:val="BodyText"/>
        <w:spacing w:line="249" w:lineRule="auto" w:before="115"/>
        <w:ind w:right="1115"/>
        <w:jc w:val="left"/>
      </w:pPr>
      <w:r>
        <w:rPr/>
        <w:t>Se modifica la Ley Orgánica, 6/1985, de 1 de julio, del Poder Judicial, en los siguientes </w:t>
      </w:r>
      <w:r>
        <w:rPr>
          <w:spacing w:val="-2"/>
        </w:rPr>
        <w:t>términos:</w:t>
      </w:r>
    </w:p>
    <w:p>
      <w:pPr>
        <w:pStyle w:val="BodyText"/>
        <w:spacing w:before="122"/>
        <w:ind w:left="674" w:firstLine="0"/>
        <w:jc w:val="left"/>
      </w:pPr>
      <w:r>
        <w:rPr/>
        <w:t>Uno.</w:t>
      </w:r>
      <w:r>
        <w:rPr>
          <w:spacing w:val="-4"/>
        </w:rPr>
        <w:t> </w:t>
      </w:r>
      <w:r>
        <w:rPr/>
        <w:t>Se</w:t>
      </w:r>
      <w:r>
        <w:rPr>
          <w:spacing w:val="-2"/>
        </w:rPr>
        <w:t> </w:t>
      </w:r>
      <w:r>
        <w:rPr/>
        <w:t>añade</w:t>
      </w:r>
      <w:r>
        <w:rPr>
          <w:spacing w:val="-3"/>
        </w:rPr>
        <w:t> </w:t>
      </w:r>
      <w:r>
        <w:rPr/>
        <w:t>un</w:t>
      </w:r>
      <w:r>
        <w:rPr>
          <w:spacing w:val="-3"/>
        </w:rPr>
        <w:t> </w:t>
      </w:r>
      <w:r>
        <w:rPr/>
        <w:t>apartado</w:t>
      </w:r>
      <w:r>
        <w:rPr>
          <w:spacing w:val="-3"/>
        </w:rPr>
        <w:t> </w:t>
      </w:r>
      <w:r>
        <w:rPr/>
        <w:t>tercero</w:t>
      </w:r>
      <w:r>
        <w:rPr>
          <w:spacing w:val="-2"/>
        </w:rPr>
        <w:t> </w:t>
      </w:r>
      <w:r>
        <w:rPr/>
        <w:t>al</w:t>
      </w:r>
      <w:r>
        <w:rPr>
          <w:spacing w:val="-4"/>
        </w:rPr>
        <w:t> </w:t>
      </w:r>
      <w:r>
        <w:rPr/>
        <w:t>artículo</w:t>
      </w:r>
      <w:r>
        <w:rPr>
          <w:spacing w:val="-3"/>
        </w:rPr>
        <w:t> </w:t>
      </w:r>
      <w:r>
        <w:rPr/>
        <w:t>58,</w:t>
      </w:r>
      <w:r>
        <w:rPr>
          <w:spacing w:val="-3"/>
        </w:rPr>
        <w:t> </w:t>
      </w:r>
      <w:r>
        <w:rPr/>
        <w:t>con</w:t>
      </w:r>
      <w:r>
        <w:rPr>
          <w:spacing w:val="-2"/>
        </w:rPr>
        <w:t> </w:t>
      </w:r>
      <w:r>
        <w:rPr/>
        <w:t>la</w:t>
      </w:r>
      <w:r>
        <w:rPr>
          <w:spacing w:val="-3"/>
        </w:rPr>
        <w:t> </w:t>
      </w:r>
      <w:r>
        <w:rPr/>
        <w:t>siguiente</w:t>
      </w:r>
      <w:r>
        <w:rPr>
          <w:spacing w:val="-2"/>
        </w:rPr>
        <w:t> redacción:</w:t>
      </w:r>
    </w:p>
    <w:p>
      <w:pPr>
        <w:pStyle w:val="BodyText"/>
        <w:spacing w:before="6"/>
        <w:ind w:left="0" w:firstLine="0"/>
        <w:jc w:val="left"/>
      </w:pPr>
    </w:p>
    <w:p>
      <w:pPr>
        <w:pStyle w:val="Heading1"/>
        <w:spacing w:before="1"/>
        <w:ind w:left="1014" w:right="0"/>
        <w:jc w:val="left"/>
      </w:pPr>
      <w:r>
        <w:rPr/>
        <w:t>«Artículo</w:t>
      </w:r>
      <w:r>
        <w:rPr>
          <w:spacing w:val="-9"/>
        </w:rPr>
        <w:t> </w:t>
      </w:r>
      <w:r>
        <w:rPr>
          <w:spacing w:val="-5"/>
        </w:rPr>
        <w:t>58.</w:t>
      </w:r>
    </w:p>
    <w:p>
      <w:pPr>
        <w:pStyle w:val="BodyText"/>
        <w:spacing w:line="249" w:lineRule="auto" w:before="123"/>
        <w:ind w:left="1014" w:right="1113"/>
      </w:pPr>
      <w:r>
        <w:rPr/>
        <w:t>Tercero. De la solicitud de autorización para la declaración prevista en la disposición adicional quinta de la Ley Orgánica de Protección de Datos Personales y Garantía</w:t>
      </w:r>
      <w:r>
        <w:rPr>
          <w:spacing w:val="-2"/>
        </w:rPr>
        <w:t> </w:t>
      </w:r>
      <w:r>
        <w:rPr/>
        <w:t>de</w:t>
      </w:r>
      <w:r>
        <w:rPr>
          <w:spacing w:val="-2"/>
        </w:rPr>
        <w:t> </w:t>
      </w:r>
      <w:r>
        <w:rPr/>
        <w:t>los</w:t>
      </w:r>
      <w:r>
        <w:rPr>
          <w:spacing w:val="-2"/>
        </w:rPr>
        <w:t> </w:t>
      </w:r>
      <w:r>
        <w:rPr/>
        <w:t>Derechos</w:t>
      </w:r>
      <w:r>
        <w:rPr>
          <w:spacing w:val="-2"/>
        </w:rPr>
        <w:t> </w:t>
      </w:r>
      <w:r>
        <w:rPr/>
        <w:t>Digitales,</w:t>
      </w:r>
      <w:r>
        <w:rPr>
          <w:spacing w:val="-2"/>
        </w:rPr>
        <w:t> </w:t>
      </w:r>
      <w:r>
        <w:rPr/>
        <w:t>cuando</w:t>
      </w:r>
      <w:r>
        <w:rPr>
          <w:spacing w:val="-2"/>
        </w:rPr>
        <w:t> </w:t>
      </w:r>
      <w:r>
        <w:rPr/>
        <w:t>tal</w:t>
      </w:r>
      <w:r>
        <w:rPr>
          <w:spacing w:val="-2"/>
        </w:rPr>
        <w:t> </w:t>
      </w:r>
      <w:r>
        <w:rPr/>
        <w:t>solicitud</w:t>
      </w:r>
      <w:r>
        <w:rPr>
          <w:spacing w:val="-2"/>
        </w:rPr>
        <w:t> </w:t>
      </w:r>
      <w:r>
        <w:rPr/>
        <w:t>sea</w:t>
      </w:r>
      <w:r>
        <w:rPr>
          <w:spacing w:val="-2"/>
        </w:rPr>
        <w:t> </w:t>
      </w:r>
      <w:r>
        <w:rPr/>
        <w:t>formulada</w:t>
      </w:r>
      <w:r>
        <w:rPr>
          <w:spacing w:val="-2"/>
        </w:rPr>
        <w:t> </w:t>
      </w:r>
      <w:r>
        <w:rPr/>
        <w:t>por</w:t>
      </w:r>
      <w:r>
        <w:rPr>
          <w:spacing w:val="-2"/>
        </w:rPr>
        <w:t> </w:t>
      </w:r>
      <w:r>
        <w:rPr/>
        <w:t>el</w:t>
      </w:r>
      <w:r>
        <w:rPr>
          <w:spacing w:val="-2"/>
        </w:rPr>
        <w:t> </w:t>
      </w:r>
      <w:r>
        <w:rPr/>
        <w:t>Consejo General del Poder Judicial.»</w:t>
      </w:r>
    </w:p>
    <w:p>
      <w:pPr>
        <w:pStyle w:val="BodyText"/>
        <w:spacing w:before="123"/>
        <w:ind w:left="674" w:firstLine="0"/>
        <w:jc w:val="left"/>
      </w:pPr>
      <w:r>
        <w:rPr/>
        <w:t>Dos.</w:t>
      </w:r>
      <w:r>
        <w:rPr>
          <w:spacing w:val="-3"/>
        </w:rPr>
        <w:t> </w:t>
      </w:r>
      <w:r>
        <w:rPr/>
        <w:t>Se</w:t>
      </w:r>
      <w:r>
        <w:rPr>
          <w:spacing w:val="-3"/>
        </w:rPr>
        <w:t> </w:t>
      </w:r>
      <w:r>
        <w:rPr/>
        <w:t>añade</w:t>
      </w:r>
      <w:r>
        <w:rPr>
          <w:spacing w:val="-2"/>
        </w:rPr>
        <w:t> </w:t>
      </w:r>
      <w:r>
        <w:rPr/>
        <w:t>una</w:t>
      </w:r>
      <w:r>
        <w:rPr>
          <w:spacing w:val="-3"/>
        </w:rPr>
        <w:t> </w:t>
      </w:r>
      <w:r>
        <w:rPr/>
        <w:t>letra</w:t>
      </w:r>
      <w:r>
        <w:rPr>
          <w:spacing w:val="-3"/>
        </w:rPr>
        <w:t> </w:t>
      </w:r>
      <w:r>
        <w:rPr/>
        <w:t>f)</w:t>
      </w:r>
      <w:r>
        <w:rPr>
          <w:spacing w:val="-2"/>
        </w:rPr>
        <w:t> </w:t>
      </w:r>
      <w:r>
        <w:rPr/>
        <w:t>al</w:t>
      </w:r>
      <w:r>
        <w:rPr>
          <w:spacing w:val="-3"/>
        </w:rPr>
        <w:t> </w:t>
      </w:r>
      <w:r>
        <w:rPr/>
        <w:t>artículo</w:t>
      </w:r>
      <w:r>
        <w:rPr>
          <w:spacing w:val="-3"/>
        </w:rPr>
        <w:t> </w:t>
      </w:r>
      <w:r>
        <w:rPr/>
        <w:t>66,</w:t>
      </w:r>
      <w:r>
        <w:rPr>
          <w:spacing w:val="-3"/>
        </w:rPr>
        <w:t> </w:t>
      </w:r>
      <w:r>
        <w:rPr/>
        <w:t>con</w:t>
      </w:r>
      <w:r>
        <w:rPr>
          <w:spacing w:val="-2"/>
        </w:rPr>
        <w:t> </w:t>
      </w:r>
      <w:r>
        <w:rPr/>
        <w:t>la</w:t>
      </w:r>
      <w:r>
        <w:rPr>
          <w:spacing w:val="-3"/>
        </w:rPr>
        <w:t> </w:t>
      </w:r>
      <w:r>
        <w:rPr/>
        <w:t>siguiente</w:t>
      </w:r>
      <w:r>
        <w:rPr>
          <w:spacing w:val="-2"/>
        </w:rPr>
        <w:t> redacción:</w:t>
      </w:r>
    </w:p>
    <w:p>
      <w:pPr>
        <w:pStyle w:val="BodyText"/>
        <w:spacing w:before="7"/>
        <w:ind w:left="0" w:firstLine="0"/>
        <w:jc w:val="left"/>
      </w:pPr>
    </w:p>
    <w:p>
      <w:pPr>
        <w:pStyle w:val="Heading1"/>
        <w:spacing w:before="0"/>
        <w:ind w:left="1014" w:right="0"/>
        <w:jc w:val="left"/>
      </w:pPr>
      <w:r>
        <w:rPr/>
        <w:t>«Artículo</w:t>
      </w:r>
      <w:r>
        <w:rPr>
          <w:spacing w:val="-9"/>
        </w:rPr>
        <w:t> </w:t>
      </w:r>
      <w:r>
        <w:rPr>
          <w:spacing w:val="-5"/>
        </w:rPr>
        <w:t>66.</w:t>
      </w:r>
    </w:p>
    <w:p>
      <w:pPr>
        <w:pStyle w:val="ListParagraph"/>
        <w:numPr>
          <w:ilvl w:val="0"/>
          <w:numId w:val="77"/>
        </w:numPr>
        <w:tabs>
          <w:tab w:pos="1565" w:val="left" w:leader="none"/>
        </w:tabs>
        <w:spacing w:line="249" w:lineRule="auto" w:before="124" w:after="0"/>
        <w:ind w:left="1014" w:right="1111" w:firstLine="340"/>
        <w:jc w:val="both"/>
        <w:rPr>
          <w:sz w:val="20"/>
        </w:rPr>
      </w:pPr>
      <w:r>
        <w:rPr>
          <w:sz w:val="20"/>
        </w:rPr>
        <w:t>De la solicitud de autorización para la declaración prevista en la disposición adicional</w:t>
      </w:r>
      <w:r>
        <w:rPr>
          <w:spacing w:val="-2"/>
          <w:sz w:val="20"/>
        </w:rPr>
        <w:t> </w:t>
      </w:r>
      <w:r>
        <w:rPr>
          <w:sz w:val="20"/>
        </w:rPr>
        <w:t>quinta</w:t>
      </w:r>
      <w:r>
        <w:rPr>
          <w:spacing w:val="-2"/>
          <w:sz w:val="20"/>
        </w:rPr>
        <w:t> </w:t>
      </w:r>
      <w:r>
        <w:rPr>
          <w:sz w:val="20"/>
        </w:rPr>
        <w:t>de</w:t>
      </w:r>
      <w:r>
        <w:rPr>
          <w:spacing w:val="-2"/>
          <w:sz w:val="20"/>
        </w:rPr>
        <w:t> </w:t>
      </w:r>
      <w:r>
        <w:rPr>
          <w:sz w:val="20"/>
        </w:rPr>
        <w:t>la</w:t>
      </w:r>
      <w:r>
        <w:rPr>
          <w:spacing w:val="-2"/>
          <w:sz w:val="20"/>
        </w:rPr>
        <w:t> </w:t>
      </w:r>
      <w:r>
        <w:rPr>
          <w:sz w:val="20"/>
        </w:rPr>
        <w:t>Ley</w:t>
      </w:r>
      <w:r>
        <w:rPr>
          <w:spacing w:val="-2"/>
          <w:sz w:val="20"/>
        </w:rPr>
        <w:t> </w:t>
      </w:r>
      <w:r>
        <w:rPr>
          <w:sz w:val="20"/>
        </w:rPr>
        <w:t>Orgánica</w:t>
      </w:r>
      <w:r>
        <w:rPr>
          <w:spacing w:val="-2"/>
          <w:sz w:val="20"/>
        </w:rPr>
        <w:t> </w:t>
      </w:r>
      <w:r>
        <w:rPr>
          <w:sz w:val="20"/>
        </w:rPr>
        <w:t>de</w:t>
      </w:r>
      <w:r>
        <w:rPr>
          <w:spacing w:val="-2"/>
          <w:sz w:val="20"/>
        </w:rPr>
        <w:t> </w:t>
      </w:r>
      <w:r>
        <w:rPr>
          <w:sz w:val="20"/>
        </w:rPr>
        <w:t>Protección</w:t>
      </w:r>
      <w:r>
        <w:rPr>
          <w:spacing w:val="-2"/>
          <w:sz w:val="20"/>
        </w:rPr>
        <w:t> </w:t>
      </w:r>
      <w:r>
        <w:rPr>
          <w:sz w:val="20"/>
        </w:rPr>
        <w:t>de</w:t>
      </w:r>
      <w:r>
        <w:rPr>
          <w:spacing w:val="-2"/>
          <w:sz w:val="20"/>
        </w:rPr>
        <w:t> </w:t>
      </w:r>
      <w:r>
        <w:rPr>
          <w:sz w:val="20"/>
        </w:rPr>
        <w:t>Datos</w:t>
      </w:r>
      <w:r>
        <w:rPr>
          <w:spacing w:val="-2"/>
          <w:sz w:val="20"/>
        </w:rPr>
        <w:t> </w:t>
      </w:r>
      <w:r>
        <w:rPr>
          <w:sz w:val="20"/>
        </w:rPr>
        <w:t>Personales</w:t>
      </w:r>
      <w:r>
        <w:rPr>
          <w:spacing w:val="-2"/>
          <w:sz w:val="20"/>
        </w:rPr>
        <w:t> </w:t>
      </w:r>
      <w:r>
        <w:rPr>
          <w:sz w:val="20"/>
        </w:rPr>
        <w:t>y</w:t>
      </w:r>
      <w:r>
        <w:rPr>
          <w:spacing w:val="-2"/>
          <w:sz w:val="20"/>
        </w:rPr>
        <w:t> </w:t>
      </w:r>
      <w:r>
        <w:rPr>
          <w:sz w:val="20"/>
        </w:rPr>
        <w:t>Garantía</w:t>
      </w:r>
      <w:r>
        <w:rPr>
          <w:spacing w:val="-2"/>
          <w:sz w:val="20"/>
        </w:rPr>
        <w:t> </w:t>
      </w:r>
      <w:r>
        <w:rPr>
          <w:sz w:val="20"/>
        </w:rPr>
        <w:t>de los Derechos Digitales, cuando tal solicitud sea formulada por la Agencia Española</w:t>
      </w:r>
      <w:r>
        <w:rPr>
          <w:spacing w:val="40"/>
          <w:sz w:val="20"/>
        </w:rPr>
        <w:t> </w:t>
      </w:r>
      <w:r>
        <w:rPr>
          <w:sz w:val="20"/>
        </w:rPr>
        <w:t>de Protección de Datos.»</w:t>
      </w:r>
    </w:p>
    <w:p>
      <w:pPr>
        <w:pStyle w:val="BodyText"/>
        <w:spacing w:line="249" w:lineRule="auto" w:before="123"/>
        <w:ind w:right="1115"/>
        <w:jc w:val="left"/>
      </w:pPr>
      <w:r>
        <w:rPr/>
        <w:t>Tres. Se añaden una letra k) al apartado 1 y un nuevo apartado 7 al artículo 74, con la</w:t>
      </w:r>
      <w:r>
        <w:rPr>
          <w:spacing w:val="40"/>
        </w:rPr>
        <w:t> </w:t>
      </w:r>
      <w:r>
        <w:rPr/>
        <w:t>siguiente redacción:</w:t>
      </w:r>
    </w:p>
    <w:p>
      <w:pPr>
        <w:pStyle w:val="BodyText"/>
        <w:spacing w:before="10"/>
        <w:ind w:left="0" w:firstLine="0"/>
        <w:jc w:val="left"/>
        <w:rPr>
          <w:sz w:val="19"/>
        </w:rPr>
      </w:pPr>
    </w:p>
    <w:p>
      <w:pPr>
        <w:pStyle w:val="Heading1"/>
        <w:spacing w:before="0"/>
        <w:ind w:left="1014" w:right="0"/>
        <w:jc w:val="left"/>
      </w:pPr>
      <w:r>
        <w:rPr/>
        <w:t>«Artículo</w:t>
      </w:r>
      <w:r>
        <w:rPr>
          <w:spacing w:val="-9"/>
        </w:rPr>
        <w:t> </w:t>
      </w:r>
      <w:r>
        <w:rPr>
          <w:spacing w:val="-5"/>
        </w:rPr>
        <w:t>74.</w:t>
      </w:r>
    </w:p>
    <w:p>
      <w:pPr>
        <w:pStyle w:val="BodyText"/>
        <w:spacing w:before="123"/>
        <w:ind w:left="1354" w:firstLine="0"/>
        <w:jc w:val="left"/>
      </w:pPr>
      <w:r>
        <w:rPr/>
        <w:t>1.</w:t>
      </w:r>
      <w:r>
        <w:rPr>
          <w:spacing w:val="-2"/>
        </w:rPr>
        <w:t> </w:t>
      </w:r>
      <w:r>
        <w:rPr>
          <w:spacing w:val="-5"/>
        </w:rPr>
        <w:t>[…]</w:t>
      </w:r>
    </w:p>
    <w:p>
      <w:pPr>
        <w:pStyle w:val="BodyText"/>
        <w:spacing w:line="249" w:lineRule="auto" w:before="180"/>
        <w:ind w:left="1014" w:right="1111"/>
      </w:pPr>
      <w:r>
        <w:rPr/>
        <w:t>k) De la solicitud de autorización para la declaración prevista en la disposición adicional</w:t>
      </w:r>
      <w:r>
        <w:rPr>
          <w:spacing w:val="-2"/>
        </w:rPr>
        <w:t> </w:t>
      </w:r>
      <w:r>
        <w:rPr/>
        <w:t>quinta</w:t>
      </w:r>
      <w:r>
        <w:rPr>
          <w:spacing w:val="-2"/>
        </w:rPr>
        <w:t> </w:t>
      </w:r>
      <w:r>
        <w:rPr/>
        <w:t>de</w:t>
      </w:r>
      <w:r>
        <w:rPr>
          <w:spacing w:val="-2"/>
        </w:rPr>
        <w:t> </w:t>
      </w:r>
      <w:r>
        <w:rPr/>
        <w:t>la</w:t>
      </w:r>
      <w:r>
        <w:rPr>
          <w:spacing w:val="-2"/>
        </w:rPr>
        <w:t> </w:t>
      </w:r>
      <w:r>
        <w:rPr/>
        <w:t>Ley</w:t>
      </w:r>
      <w:r>
        <w:rPr>
          <w:spacing w:val="-2"/>
        </w:rPr>
        <w:t> </w:t>
      </w:r>
      <w:r>
        <w:rPr/>
        <w:t>Orgánica</w:t>
      </w:r>
      <w:r>
        <w:rPr>
          <w:spacing w:val="-2"/>
        </w:rPr>
        <w:t> </w:t>
      </w:r>
      <w:r>
        <w:rPr/>
        <w:t>de</w:t>
      </w:r>
      <w:r>
        <w:rPr>
          <w:spacing w:val="-2"/>
        </w:rPr>
        <w:t> </w:t>
      </w:r>
      <w:r>
        <w:rPr/>
        <w:t>Protección</w:t>
      </w:r>
      <w:r>
        <w:rPr>
          <w:spacing w:val="-2"/>
        </w:rPr>
        <w:t> </w:t>
      </w:r>
      <w:r>
        <w:rPr/>
        <w:t>de</w:t>
      </w:r>
      <w:r>
        <w:rPr>
          <w:spacing w:val="-2"/>
        </w:rPr>
        <w:t> </w:t>
      </w:r>
      <w:r>
        <w:rPr/>
        <w:t>Datos</w:t>
      </w:r>
      <w:r>
        <w:rPr>
          <w:spacing w:val="-2"/>
        </w:rPr>
        <w:t> </w:t>
      </w:r>
      <w:r>
        <w:rPr/>
        <w:t>Personales</w:t>
      </w:r>
      <w:r>
        <w:rPr>
          <w:spacing w:val="-2"/>
        </w:rPr>
        <w:t> </w:t>
      </w:r>
      <w:r>
        <w:rPr/>
        <w:t>y</w:t>
      </w:r>
      <w:r>
        <w:rPr>
          <w:spacing w:val="-2"/>
        </w:rPr>
        <w:t> </w:t>
      </w:r>
      <w:r>
        <w:rPr/>
        <w:t>Garantía</w:t>
      </w:r>
      <w:r>
        <w:rPr>
          <w:spacing w:val="-2"/>
        </w:rPr>
        <w:t> </w:t>
      </w:r>
      <w:r>
        <w:rPr/>
        <w:t>de los Derechos Digitales, cuando tal solicitud sea formulada por la autoridad de protección de datos de la Comunidad Autónoma respectiva.</w:t>
      </w:r>
    </w:p>
    <w:p>
      <w:pPr>
        <w:spacing w:before="4"/>
        <w:ind w:left="1354" w:right="0" w:firstLine="0"/>
        <w:jc w:val="left"/>
        <w:rPr>
          <w:sz w:val="20"/>
        </w:rPr>
      </w:pPr>
      <w:r>
        <w:rPr>
          <w:spacing w:val="-5"/>
          <w:sz w:val="20"/>
        </w:rPr>
        <w:t>[…]</w:t>
      </w:r>
    </w:p>
    <w:p>
      <w:pPr>
        <w:pStyle w:val="BodyText"/>
        <w:spacing w:line="249" w:lineRule="auto" w:before="180"/>
        <w:ind w:left="1014" w:right="1114"/>
      </w:pPr>
      <w:r>
        <w:rPr/>
        <w:t>7. Corresponde a las Salas de lo Contencioso-administrativo de los Tribunales Superiores de Justicia autorizar, mediante auto, el requerimiento de información por parte de autoridades autonómicas de protección de datos a los operadores que presten servicios de comunicaciones electrónicas disponibles al público y de los prestadores de servicios de la sociedad de la información, cuando ello sea necesario de acuerdo con la legislación específica.»</w:t>
      </w:r>
    </w:p>
    <w:p>
      <w:pPr>
        <w:pStyle w:val="BodyText"/>
        <w:spacing w:before="125"/>
        <w:ind w:left="674" w:firstLine="0"/>
        <w:jc w:val="left"/>
      </w:pPr>
      <w:r>
        <w:rPr/>
        <w:t>Cuatro.</w:t>
      </w:r>
      <w:r>
        <w:rPr>
          <w:spacing w:val="-7"/>
        </w:rPr>
        <w:t> </w:t>
      </w:r>
      <w:r>
        <w:rPr/>
        <w:t>Se</w:t>
      </w:r>
      <w:r>
        <w:rPr>
          <w:spacing w:val="-3"/>
        </w:rPr>
        <w:t> </w:t>
      </w:r>
      <w:r>
        <w:rPr/>
        <w:t>añade</w:t>
      </w:r>
      <w:r>
        <w:rPr>
          <w:spacing w:val="-5"/>
        </w:rPr>
        <w:t> </w:t>
      </w:r>
      <w:r>
        <w:rPr/>
        <w:t>un</w:t>
      </w:r>
      <w:r>
        <w:rPr>
          <w:spacing w:val="-4"/>
        </w:rPr>
        <w:t> </w:t>
      </w:r>
      <w:r>
        <w:rPr/>
        <w:t>nuevo</w:t>
      </w:r>
      <w:r>
        <w:rPr>
          <w:spacing w:val="-4"/>
        </w:rPr>
        <w:t> </w:t>
      </w:r>
      <w:r>
        <w:rPr/>
        <w:t>apartado</w:t>
      </w:r>
      <w:r>
        <w:rPr>
          <w:spacing w:val="-5"/>
        </w:rPr>
        <w:t> </w:t>
      </w:r>
      <w:r>
        <w:rPr/>
        <w:t>7</w:t>
      </w:r>
      <w:r>
        <w:rPr>
          <w:spacing w:val="-4"/>
        </w:rPr>
        <w:t> </w:t>
      </w:r>
      <w:r>
        <w:rPr/>
        <w:t>al</w:t>
      </w:r>
      <w:r>
        <w:rPr>
          <w:spacing w:val="-4"/>
        </w:rPr>
        <w:t> </w:t>
      </w:r>
      <w:r>
        <w:rPr/>
        <w:t>artículo</w:t>
      </w:r>
      <w:r>
        <w:rPr>
          <w:spacing w:val="-4"/>
        </w:rPr>
        <w:t> </w:t>
      </w:r>
      <w:r>
        <w:rPr>
          <w:spacing w:val="-5"/>
        </w:rPr>
        <w:t>90:</w:t>
      </w:r>
    </w:p>
    <w:p>
      <w:pPr>
        <w:pStyle w:val="BodyText"/>
        <w:spacing w:line="249" w:lineRule="auto" w:before="180"/>
        <w:ind w:left="1014" w:right="1113"/>
      </w:pPr>
      <w:r>
        <w:rPr/>
        <w:t>«7. Corresponde a los Juzgados Centrales de lo Contencioso-administrativo autorizar, mediante auto, el requerimiento de información por parte de la Agencia Española de Protección de Datos y otras autoridades administrativas independientes de ámbito estatal a los operadores que presten servicios de comunicaciones electrónicas</w:t>
      </w:r>
      <w:r>
        <w:rPr>
          <w:spacing w:val="18"/>
        </w:rPr>
        <w:t> </w:t>
      </w:r>
      <w:r>
        <w:rPr/>
        <w:t>disponibles</w:t>
      </w:r>
      <w:r>
        <w:rPr>
          <w:spacing w:val="18"/>
        </w:rPr>
        <w:t> </w:t>
      </w:r>
      <w:r>
        <w:rPr/>
        <w:t>al</w:t>
      </w:r>
      <w:r>
        <w:rPr>
          <w:spacing w:val="18"/>
        </w:rPr>
        <w:t> </w:t>
      </w:r>
      <w:r>
        <w:rPr/>
        <w:t>público</w:t>
      </w:r>
      <w:r>
        <w:rPr>
          <w:spacing w:val="18"/>
        </w:rPr>
        <w:t> </w:t>
      </w:r>
      <w:r>
        <w:rPr/>
        <w:t>y</w:t>
      </w:r>
      <w:r>
        <w:rPr>
          <w:spacing w:val="18"/>
        </w:rPr>
        <w:t> </w:t>
      </w:r>
      <w:r>
        <w:rPr/>
        <w:t>de</w:t>
      </w:r>
      <w:r>
        <w:rPr>
          <w:spacing w:val="18"/>
        </w:rPr>
        <w:t> </w:t>
      </w:r>
      <w:r>
        <w:rPr/>
        <w:t>los</w:t>
      </w:r>
      <w:r>
        <w:rPr>
          <w:spacing w:val="18"/>
        </w:rPr>
        <w:t> </w:t>
      </w:r>
      <w:r>
        <w:rPr/>
        <w:t>prestadores</w:t>
      </w:r>
      <w:r>
        <w:rPr>
          <w:spacing w:val="18"/>
        </w:rPr>
        <w:t> </w:t>
      </w:r>
      <w:r>
        <w:rPr/>
        <w:t>de</w:t>
      </w:r>
      <w:r>
        <w:rPr>
          <w:spacing w:val="18"/>
        </w:rPr>
        <w:t> </w:t>
      </w:r>
      <w:r>
        <w:rPr/>
        <w:t>servicios</w:t>
      </w:r>
      <w:r>
        <w:rPr>
          <w:spacing w:val="18"/>
        </w:rPr>
        <w:t> </w:t>
      </w:r>
      <w:r>
        <w:rPr/>
        <w:t>de</w:t>
      </w:r>
      <w:r>
        <w:rPr>
          <w:spacing w:val="18"/>
        </w:rPr>
        <w:t> </w:t>
      </w:r>
      <w:r>
        <w:rPr/>
        <w:t>la</w:t>
      </w:r>
      <w:r>
        <w:rPr>
          <w:spacing w:val="18"/>
        </w:rPr>
        <w:t> </w:t>
      </w:r>
      <w:r>
        <w:rPr/>
        <w:t>sociedad</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0"/>
        <w:ind w:left="0" w:firstLine="0"/>
        <w:jc w:val="left"/>
        <w:rPr>
          <w:sz w:val="29"/>
        </w:rPr>
      </w:pPr>
    </w:p>
    <w:p>
      <w:pPr>
        <w:pStyle w:val="BodyText"/>
        <w:spacing w:line="249" w:lineRule="auto" w:before="93"/>
        <w:ind w:left="1014" w:right="1115" w:hanging="1"/>
      </w:pPr>
      <w:r>
        <w:rPr/>
        <w:t>de la información, cuando ello sea necesario de acuerdo con la legislación </w:t>
      </w:r>
      <w:r>
        <w:rPr>
          <w:spacing w:val="-2"/>
        </w:rPr>
        <w:t>específica.»</w:t>
      </w:r>
    </w:p>
    <w:p>
      <w:pPr>
        <w:pStyle w:val="BodyText"/>
        <w:spacing w:before="10"/>
        <w:ind w:left="0" w:firstLine="0"/>
        <w:jc w:val="left"/>
        <w:rPr>
          <w:sz w:val="19"/>
        </w:rPr>
      </w:pPr>
    </w:p>
    <w:p>
      <w:pPr>
        <w:tabs>
          <w:tab w:pos="2948" w:val="left" w:leader="none"/>
        </w:tabs>
        <w:spacing w:line="249" w:lineRule="auto" w:before="0"/>
        <w:ind w:left="334" w:right="1115" w:hanging="1"/>
        <w:jc w:val="left"/>
        <w:rPr>
          <w:i/>
          <w:sz w:val="20"/>
        </w:rPr>
      </w:pPr>
      <w:bookmarkStart w:name="Disposición final quinta. Modificación d" w:id="318"/>
      <w:bookmarkEnd w:id="318"/>
      <w:r>
        <w:rPr/>
      </w:r>
      <w:bookmarkStart w:name="_bookmark156" w:id="319"/>
      <w:bookmarkEnd w:id="319"/>
      <w:r>
        <w:rPr/>
      </w:r>
      <w:r>
        <w:rPr>
          <w:b/>
          <w:sz w:val="20"/>
        </w:rPr>
        <w:t>Disposición</w:t>
      </w:r>
      <w:r>
        <w:rPr>
          <w:b/>
          <w:spacing w:val="40"/>
          <w:sz w:val="20"/>
        </w:rPr>
        <w:t> </w:t>
      </w:r>
      <w:r>
        <w:rPr>
          <w:b/>
          <w:sz w:val="20"/>
        </w:rPr>
        <w:t>final</w:t>
      </w:r>
      <w:r>
        <w:rPr>
          <w:b/>
          <w:spacing w:val="40"/>
          <w:sz w:val="20"/>
        </w:rPr>
        <w:t> </w:t>
      </w:r>
      <w:r>
        <w:rPr>
          <w:b/>
          <w:sz w:val="20"/>
        </w:rPr>
        <w:t>quinta.</w:t>
        <w:tab/>
      </w:r>
      <w:r>
        <w:rPr>
          <w:i/>
          <w:sz w:val="20"/>
        </w:rPr>
        <w:t>Modificación</w:t>
      </w:r>
      <w:r>
        <w:rPr>
          <w:i/>
          <w:spacing w:val="40"/>
          <w:sz w:val="20"/>
        </w:rPr>
        <w:t> </w:t>
      </w:r>
      <w:r>
        <w:rPr>
          <w:i/>
          <w:sz w:val="20"/>
        </w:rPr>
        <w:t>de</w:t>
      </w:r>
      <w:r>
        <w:rPr>
          <w:i/>
          <w:spacing w:val="40"/>
          <w:sz w:val="20"/>
        </w:rPr>
        <w:t> </w:t>
      </w:r>
      <w:r>
        <w:rPr>
          <w:i/>
          <w:sz w:val="20"/>
        </w:rPr>
        <w:t>la</w:t>
      </w:r>
      <w:r>
        <w:rPr>
          <w:i/>
          <w:spacing w:val="40"/>
          <w:sz w:val="20"/>
        </w:rPr>
        <w:t> </w:t>
      </w:r>
      <w:r>
        <w:rPr>
          <w:i/>
          <w:sz w:val="20"/>
        </w:rPr>
        <w:t>Ley</w:t>
      </w:r>
      <w:r>
        <w:rPr>
          <w:i/>
          <w:spacing w:val="40"/>
          <w:sz w:val="20"/>
        </w:rPr>
        <w:t> </w:t>
      </w:r>
      <w:r>
        <w:rPr>
          <w:i/>
          <w:sz w:val="20"/>
        </w:rPr>
        <w:t>14/1986,</w:t>
      </w:r>
      <w:r>
        <w:rPr>
          <w:i/>
          <w:spacing w:val="40"/>
          <w:sz w:val="20"/>
        </w:rPr>
        <w:t> </w:t>
      </w:r>
      <w:r>
        <w:rPr>
          <w:i/>
          <w:sz w:val="20"/>
        </w:rPr>
        <w:t>de</w:t>
      </w:r>
      <w:r>
        <w:rPr>
          <w:i/>
          <w:spacing w:val="40"/>
          <w:sz w:val="20"/>
        </w:rPr>
        <w:t> </w:t>
      </w:r>
      <w:r>
        <w:rPr>
          <w:i/>
          <w:sz w:val="20"/>
        </w:rPr>
        <w:t>25</w:t>
      </w:r>
      <w:r>
        <w:rPr>
          <w:i/>
          <w:spacing w:val="40"/>
          <w:sz w:val="20"/>
        </w:rPr>
        <w:t> </w:t>
      </w:r>
      <w:r>
        <w:rPr>
          <w:i/>
          <w:sz w:val="20"/>
        </w:rPr>
        <w:t>de</w:t>
      </w:r>
      <w:r>
        <w:rPr>
          <w:i/>
          <w:spacing w:val="40"/>
          <w:sz w:val="20"/>
        </w:rPr>
        <w:t> </w:t>
      </w:r>
      <w:r>
        <w:rPr>
          <w:i/>
          <w:sz w:val="20"/>
        </w:rPr>
        <w:t>abril,</w:t>
      </w:r>
      <w:r>
        <w:rPr>
          <w:i/>
          <w:spacing w:val="40"/>
          <w:sz w:val="20"/>
        </w:rPr>
        <w:t> </w:t>
      </w:r>
      <w:r>
        <w:rPr>
          <w:i/>
          <w:sz w:val="20"/>
        </w:rPr>
        <w:t>General</w:t>
      </w:r>
      <w:r>
        <w:rPr>
          <w:i/>
          <w:spacing w:val="40"/>
          <w:sz w:val="20"/>
        </w:rPr>
        <w:t> </w:t>
      </w:r>
      <w:r>
        <w:rPr>
          <w:i/>
          <w:sz w:val="20"/>
        </w:rPr>
        <w:t>de</w:t>
      </w:r>
      <w:r>
        <w:rPr>
          <w:i/>
          <w:sz w:val="20"/>
        </w:rPr>
        <w:t> </w:t>
      </w:r>
      <w:r>
        <w:rPr>
          <w:i/>
          <w:spacing w:val="-2"/>
          <w:sz w:val="20"/>
        </w:rPr>
        <w:t>Sanidad.</w:t>
      </w:r>
    </w:p>
    <w:p>
      <w:pPr>
        <w:pStyle w:val="BodyText"/>
        <w:spacing w:line="249" w:lineRule="auto" w:before="115"/>
        <w:ind w:right="1115"/>
        <w:jc w:val="left"/>
      </w:pPr>
      <w:r>
        <w:rPr/>
        <w:t>Se añade un nuevo Capítulo II al Título VI de la Ley 14/1986, de 25 de abril, General de Sanidad con el siguiente contenido:</w:t>
      </w:r>
    </w:p>
    <w:p>
      <w:pPr>
        <w:pStyle w:val="BodyText"/>
        <w:spacing w:before="8"/>
        <w:ind w:left="0" w:firstLine="0"/>
        <w:jc w:val="left"/>
        <w:rPr>
          <w:sz w:val="29"/>
        </w:rPr>
      </w:pPr>
    </w:p>
    <w:p>
      <w:pPr>
        <w:pStyle w:val="BodyText"/>
        <w:spacing w:before="1"/>
        <w:ind w:left="2104" w:right="2882" w:firstLine="0"/>
        <w:jc w:val="center"/>
      </w:pPr>
      <w:r>
        <w:rPr/>
        <w:t>«CAPÍTULO</w:t>
      </w:r>
      <w:r>
        <w:rPr>
          <w:spacing w:val="-9"/>
        </w:rPr>
        <w:t> </w:t>
      </w:r>
      <w:r>
        <w:rPr>
          <w:spacing w:val="-5"/>
        </w:rPr>
        <w:t>II</w:t>
      </w:r>
    </w:p>
    <w:p>
      <w:pPr>
        <w:pStyle w:val="Heading1"/>
      </w:pPr>
      <w:r>
        <w:rPr/>
        <w:t>Tratamiento</w:t>
      </w:r>
      <w:r>
        <w:rPr>
          <w:spacing w:val="-4"/>
        </w:rPr>
        <w:t> </w:t>
      </w:r>
      <w:r>
        <w:rPr/>
        <w:t>de</w:t>
      </w:r>
      <w:r>
        <w:rPr>
          <w:spacing w:val="-3"/>
        </w:rPr>
        <w:t> </w:t>
      </w:r>
      <w:r>
        <w:rPr/>
        <w:t>datos</w:t>
      </w:r>
      <w:r>
        <w:rPr>
          <w:spacing w:val="-3"/>
        </w:rPr>
        <w:t> </w:t>
      </w:r>
      <w:r>
        <w:rPr/>
        <w:t>de</w:t>
      </w:r>
      <w:r>
        <w:rPr>
          <w:spacing w:val="-3"/>
        </w:rPr>
        <w:t> </w:t>
      </w:r>
      <w:r>
        <w:rPr/>
        <w:t>la</w:t>
      </w:r>
      <w:r>
        <w:rPr>
          <w:spacing w:val="-4"/>
        </w:rPr>
        <w:t> </w:t>
      </w:r>
      <w:r>
        <w:rPr/>
        <w:t>investigación</w:t>
      </w:r>
      <w:r>
        <w:rPr>
          <w:spacing w:val="-3"/>
        </w:rPr>
        <w:t> </w:t>
      </w:r>
      <w:r>
        <w:rPr/>
        <w:t>en</w:t>
      </w:r>
      <w:r>
        <w:rPr>
          <w:spacing w:val="-3"/>
        </w:rPr>
        <w:t> </w:t>
      </w:r>
      <w:r>
        <w:rPr>
          <w:spacing w:val="-2"/>
        </w:rPr>
        <w:t>salud</w:t>
      </w:r>
    </w:p>
    <w:p>
      <w:pPr>
        <w:pStyle w:val="BodyText"/>
        <w:spacing w:before="7"/>
        <w:ind w:left="0" w:firstLine="0"/>
        <w:jc w:val="left"/>
        <w:rPr>
          <w:b/>
        </w:rPr>
      </w:pPr>
    </w:p>
    <w:p>
      <w:pPr>
        <w:spacing w:before="0"/>
        <w:ind w:left="1014" w:right="0" w:firstLine="0"/>
        <w:jc w:val="both"/>
        <w:rPr>
          <w:b/>
          <w:sz w:val="20"/>
        </w:rPr>
      </w:pPr>
      <w:r>
        <w:rPr>
          <w:b/>
          <w:sz w:val="20"/>
        </w:rPr>
        <w:t>Artículo</w:t>
      </w:r>
      <w:r>
        <w:rPr>
          <w:b/>
          <w:spacing w:val="-6"/>
          <w:sz w:val="20"/>
        </w:rPr>
        <w:t> </w:t>
      </w:r>
      <w:r>
        <w:rPr>
          <w:b/>
          <w:sz w:val="20"/>
        </w:rPr>
        <w:t>105</w:t>
      </w:r>
      <w:r>
        <w:rPr>
          <w:b/>
          <w:spacing w:val="-5"/>
          <w:sz w:val="20"/>
        </w:rPr>
        <w:t> </w:t>
      </w:r>
      <w:r>
        <w:rPr>
          <w:b/>
          <w:spacing w:val="-4"/>
          <w:sz w:val="20"/>
        </w:rPr>
        <w:t>bis.</w:t>
      </w:r>
    </w:p>
    <w:p>
      <w:pPr>
        <w:pStyle w:val="BodyText"/>
        <w:spacing w:line="249" w:lineRule="auto" w:before="123"/>
        <w:ind w:left="1014" w:right="1115"/>
      </w:pPr>
      <w:r>
        <w:rPr/>
        <w:t>El tratamiento de datos personales en la investigación en salud se regirá por lo dispuesto en la Disposición adicional decimoséptima de la Ley Orgánica de Protección de Datos Personales y Garantía de los Derechos Digitales.»</w:t>
      </w:r>
    </w:p>
    <w:p>
      <w:pPr>
        <w:pStyle w:val="BodyText"/>
        <w:spacing w:before="11"/>
        <w:ind w:left="0" w:firstLine="0"/>
        <w:jc w:val="left"/>
        <w:rPr>
          <w:sz w:val="19"/>
        </w:rPr>
      </w:pPr>
    </w:p>
    <w:p>
      <w:pPr>
        <w:spacing w:line="249" w:lineRule="auto" w:before="0"/>
        <w:ind w:left="334" w:right="398" w:hanging="1"/>
        <w:jc w:val="left"/>
        <w:rPr>
          <w:i/>
          <w:sz w:val="20"/>
        </w:rPr>
      </w:pPr>
      <w:bookmarkStart w:name="Disposición final sexta. Modificación de" w:id="320"/>
      <w:bookmarkEnd w:id="320"/>
      <w:r>
        <w:rPr/>
      </w:r>
      <w:bookmarkStart w:name="_bookmark157" w:id="321"/>
      <w:bookmarkEnd w:id="321"/>
      <w:r>
        <w:rPr/>
      </w:r>
      <w:r>
        <w:rPr>
          <w:b/>
          <w:sz w:val="20"/>
        </w:rPr>
        <w:t>Disposición final sexta.</w:t>
      </w:r>
      <w:r>
        <w:rPr>
          <w:b/>
          <w:spacing w:val="80"/>
          <w:sz w:val="20"/>
        </w:rPr>
        <w:t> </w:t>
      </w:r>
      <w:r>
        <w:rPr>
          <w:i/>
          <w:sz w:val="20"/>
        </w:rPr>
        <w:t>Modificación de la Ley 29/1998, de 13 de julio, reguladora de la</w:t>
      </w:r>
      <w:r>
        <w:rPr>
          <w:i/>
          <w:spacing w:val="80"/>
          <w:sz w:val="20"/>
        </w:rPr>
        <w:t> </w:t>
      </w:r>
      <w:r>
        <w:rPr>
          <w:i/>
          <w:sz w:val="20"/>
        </w:rPr>
        <w:t>Jurisdicción Contencioso-administrativa.</w:t>
      </w:r>
    </w:p>
    <w:p>
      <w:pPr>
        <w:pStyle w:val="BodyText"/>
        <w:spacing w:line="249" w:lineRule="auto" w:before="115"/>
        <w:ind w:right="1115"/>
        <w:jc w:val="left"/>
      </w:pPr>
      <w:r>
        <w:rPr/>
        <w:t>La Ley 29/1998, de 13 de julio, reguladora de la Jurisdicción Contencioso-administrativa, se modifica en los siguientes términos:</w:t>
      </w:r>
    </w:p>
    <w:p>
      <w:pPr>
        <w:pStyle w:val="BodyText"/>
        <w:spacing w:before="122"/>
        <w:ind w:left="674" w:firstLine="0"/>
        <w:jc w:val="left"/>
      </w:pPr>
      <w:r>
        <w:rPr/>
        <w:t>Uno.</w:t>
      </w:r>
      <w:r>
        <w:rPr>
          <w:spacing w:val="-6"/>
        </w:rPr>
        <w:t> </w:t>
      </w:r>
      <w:r>
        <w:rPr/>
        <w:t>Se</w:t>
      </w:r>
      <w:r>
        <w:rPr>
          <w:spacing w:val="-4"/>
        </w:rPr>
        <w:t> </w:t>
      </w:r>
      <w:r>
        <w:rPr/>
        <w:t>añade</w:t>
      </w:r>
      <w:r>
        <w:rPr>
          <w:spacing w:val="-4"/>
        </w:rPr>
        <w:t> </w:t>
      </w:r>
      <w:r>
        <w:rPr/>
        <w:t>un</w:t>
      </w:r>
      <w:r>
        <w:rPr>
          <w:spacing w:val="-4"/>
        </w:rPr>
        <w:t> </w:t>
      </w:r>
      <w:r>
        <w:rPr/>
        <w:t>nuevo</w:t>
      </w:r>
      <w:r>
        <w:rPr>
          <w:spacing w:val="-4"/>
        </w:rPr>
        <w:t> </w:t>
      </w:r>
      <w:r>
        <w:rPr/>
        <w:t>apartado</w:t>
      </w:r>
      <w:r>
        <w:rPr>
          <w:spacing w:val="-4"/>
        </w:rPr>
        <w:t> </w:t>
      </w:r>
      <w:r>
        <w:rPr/>
        <w:t>7</w:t>
      </w:r>
      <w:r>
        <w:rPr>
          <w:spacing w:val="-4"/>
        </w:rPr>
        <w:t> </w:t>
      </w:r>
      <w:r>
        <w:rPr/>
        <w:t>al</w:t>
      </w:r>
      <w:r>
        <w:rPr>
          <w:spacing w:val="-3"/>
        </w:rPr>
        <w:t> </w:t>
      </w:r>
      <w:r>
        <w:rPr/>
        <w:t>artículo</w:t>
      </w:r>
      <w:r>
        <w:rPr>
          <w:spacing w:val="-4"/>
        </w:rPr>
        <w:t> </w:t>
      </w:r>
      <w:r>
        <w:rPr>
          <w:spacing w:val="-5"/>
        </w:rPr>
        <w:t>10:</w:t>
      </w:r>
    </w:p>
    <w:p>
      <w:pPr>
        <w:pStyle w:val="BodyText"/>
        <w:spacing w:line="249" w:lineRule="auto" w:before="180"/>
        <w:ind w:left="1014" w:right="1113"/>
      </w:pPr>
      <w:r>
        <w:rPr/>
        <w:t>«7. Conocerán de la solicitud de autorización al amparo del artículo 122 ter, cuando sea formulada por la autoridad de protección de datos de la Comunidad Autónoma respectiva.»</w:t>
      </w:r>
    </w:p>
    <w:p>
      <w:pPr>
        <w:pStyle w:val="BodyText"/>
        <w:spacing w:before="122"/>
        <w:ind w:left="674" w:firstLine="0"/>
        <w:jc w:val="left"/>
      </w:pPr>
      <w:r>
        <w:rPr/>
        <w:t>Dos.</w:t>
      </w:r>
      <w:r>
        <w:rPr>
          <w:spacing w:val="-6"/>
        </w:rPr>
        <w:t> </w:t>
      </w:r>
      <w:r>
        <w:rPr/>
        <w:t>Se</w:t>
      </w:r>
      <w:r>
        <w:rPr>
          <w:spacing w:val="-4"/>
        </w:rPr>
        <w:t> </w:t>
      </w:r>
      <w:r>
        <w:rPr/>
        <w:t>añade</w:t>
      </w:r>
      <w:r>
        <w:rPr>
          <w:spacing w:val="-4"/>
        </w:rPr>
        <w:t> </w:t>
      </w:r>
      <w:r>
        <w:rPr/>
        <w:t>un</w:t>
      </w:r>
      <w:r>
        <w:rPr>
          <w:spacing w:val="-4"/>
        </w:rPr>
        <w:t> </w:t>
      </w:r>
      <w:r>
        <w:rPr/>
        <w:t>nuevo</w:t>
      </w:r>
      <w:r>
        <w:rPr>
          <w:spacing w:val="-4"/>
        </w:rPr>
        <w:t> </w:t>
      </w:r>
      <w:r>
        <w:rPr/>
        <w:t>apartado</w:t>
      </w:r>
      <w:r>
        <w:rPr>
          <w:spacing w:val="-4"/>
        </w:rPr>
        <w:t> </w:t>
      </w:r>
      <w:r>
        <w:rPr/>
        <w:t>5</w:t>
      </w:r>
      <w:r>
        <w:rPr>
          <w:spacing w:val="-4"/>
        </w:rPr>
        <w:t> </w:t>
      </w:r>
      <w:r>
        <w:rPr/>
        <w:t>al</w:t>
      </w:r>
      <w:r>
        <w:rPr>
          <w:spacing w:val="-3"/>
        </w:rPr>
        <w:t> </w:t>
      </w:r>
      <w:r>
        <w:rPr/>
        <w:t>artículo</w:t>
      </w:r>
      <w:r>
        <w:rPr>
          <w:spacing w:val="-4"/>
        </w:rPr>
        <w:t> </w:t>
      </w:r>
      <w:r>
        <w:rPr>
          <w:spacing w:val="-5"/>
        </w:rPr>
        <w:t>11:</w:t>
      </w:r>
    </w:p>
    <w:p>
      <w:pPr>
        <w:pStyle w:val="BodyText"/>
        <w:spacing w:line="249" w:lineRule="auto" w:before="180"/>
        <w:ind w:left="1014" w:right="1115"/>
      </w:pPr>
      <w:r>
        <w:rPr/>
        <w:t>«5. Conocerá de la solicitud de autorización al amparo del artículo 122 ter, cuando sea formulada por la Agencia Española de Protección de Datos.»</w:t>
      </w:r>
    </w:p>
    <w:p>
      <w:pPr>
        <w:pStyle w:val="BodyText"/>
        <w:spacing w:before="122"/>
        <w:ind w:left="674" w:firstLine="0"/>
        <w:jc w:val="left"/>
      </w:pPr>
      <w:r>
        <w:rPr/>
        <w:t>Tres.</w:t>
      </w:r>
      <w:r>
        <w:rPr>
          <w:spacing w:val="-6"/>
        </w:rPr>
        <w:t> </w:t>
      </w:r>
      <w:r>
        <w:rPr/>
        <w:t>Se</w:t>
      </w:r>
      <w:r>
        <w:rPr>
          <w:spacing w:val="-4"/>
        </w:rPr>
        <w:t> </w:t>
      </w:r>
      <w:r>
        <w:rPr/>
        <w:t>añade</w:t>
      </w:r>
      <w:r>
        <w:rPr>
          <w:spacing w:val="-4"/>
        </w:rPr>
        <w:t> </w:t>
      </w:r>
      <w:r>
        <w:rPr/>
        <w:t>un</w:t>
      </w:r>
      <w:r>
        <w:rPr>
          <w:spacing w:val="-5"/>
        </w:rPr>
        <w:t> </w:t>
      </w:r>
      <w:r>
        <w:rPr/>
        <w:t>nuevo</w:t>
      </w:r>
      <w:r>
        <w:rPr>
          <w:spacing w:val="-4"/>
        </w:rPr>
        <w:t> </w:t>
      </w:r>
      <w:r>
        <w:rPr/>
        <w:t>apartado</w:t>
      </w:r>
      <w:r>
        <w:rPr>
          <w:spacing w:val="-5"/>
        </w:rPr>
        <w:t> </w:t>
      </w:r>
      <w:r>
        <w:rPr/>
        <w:t>4</w:t>
      </w:r>
      <w:r>
        <w:rPr>
          <w:spacing w:val="-4"/>
        </w:rPr>
        <w:t> </w:t>
      </w:r>
      <w:r>
        <w:rPr/>
        <w:t>al</w:t>
      </w:r>
      <w:r>
        <w:rPr>
          <w:spacing w:val="-5"/>
        </w:rPr>
        <w:t> </w:t>
      </w:r>
      <w:r>
        <w:rPr/>
        <w:t>artículo</w:t>
      </w:r>
      <w:r>
        <w:rPr>
          <w:spacing w:val="-4"/>
        </w:rPr>
        <w:t> </w:t>
      </w:r>
      <w:r>
        <w:rPr>
          <w:spacing w:val="-5"/>
        </w:rPr>
        <w:t>12:</w:t>
      </w:r>
    </w:p>
    <w:p>
      <w:pPr>
        <w:pStyle w:val="BodyText"/>
        <w:spacing w:line="249" w:lineRule="auto" w:before="180"/>
        <w:ind w:left="1014" w:right="1115"/>
      </w:pPr>
      <w:r>
        <w:rPr/>
        <w:t>«4. Conocerá de la solicitud de autorización al amparo del artículo 122 ter, cuando sea formulada por el Consejo General del Poder Judicial.»</w:t>
      </w:r>
    </w:p>
    <w:p>
      <w:pPr>
        <w:pStyle w:val="BodyText"/>
        <w:spacing w:before="122"/>
        <w:ind w:left="674" w:firstLine="0"/>
        <w:jc w:val="left"/>
      </w:pPr>
      <w:r>
        <w:rPr/>
        <w:t>Cuatro.</w:t>
      </w:r>
      <w:r>
        <w:rPr>
          <w:spacing w:val="-7"/>
        </w:rPr>
        <w:t> </w:t>
      </w:r>
      <w:r>
        <w:rPr/>
        <w:t>Se</w:t>
      </w:r>
      <w:r>
        <w:rPr>
          <w:spacing w:val="-4"/>
        </w:rPr>
        <w:t> </w:t>
      </w:r>
      <w:r>
        <w:rPr/>
        <w:t>introduce</w:t>
      </w:r>
      <w:r>
        <w:rPr>
          <w:spacing w:val="-4"/>
        </w:rPr>
        <w:t> </w:t>
      </w:r>
      <w:r>
        <w:rPr/>
        <w:t>un</w:t>
      </w:r>
      <w:r>
        <w:rPr>
          <w:spacing w:val="-5"/>
        </w:rPr>
        <w:t> </w:t>
      </w:r>
      <w:r>
        <w:rPr/>
        <w:t>nuevo</w:t>
      </w:r>
      <w:r>
        <w:rPr>
          <w:spacing w:val="-5"/>
        </w:rPr>
        <w:t> </w:t>
      </w:r>
      <w:r>
        <w:rPr/>
        <w:t>artículo</w:t>
      </w:r>
      <w:r>
        <w:rPr>
          <w:spacing w:val="-4"/>
        </w:rPr>
        <w:t> </w:t>
      </w:r>
      <w:r>
        <w:rPr/>
        <w:t>122</w:t>
      </w:r>
      <w:r>
        <w:rPr>
          <w:spacing w:val="-5"/>
        </w:rPr>
        <w:t> </w:t>
      </w:r>
      <w:r>
        <w:rPr/>
        <w:t>ter,</w:t>
      </w:r>
      <w:r>
        <w:rPr>
          <w:spacing w:val="-4"/>
        </w:rPr>
        <w:t> </w:t>
      </w:r>
      <w:r>
        <w:rPr/>
        <w:t>con</w:t>
      </w:r>
      <w:r>
        <w:rPr>
          <w:spacing w:val="-3"/>
        </w:rPr>
        <w:t> </w:t>
      </w:r>
      <w:r>
        <w:rPr/>
        <w:t>el</w:t>
      </w:r>
      <w:r>
        <w:rPr>
          <w:spacing w:val="-5"/>
        </w:rPr>
        <w:t> </w:t>
      </w:r>
      <w:r>
        <w:rPr/>
        <w:t>siguiente</w:t>
      </w:r>
      <w:r>
        <w:rPr>
          <w:spacing w:val="-3"/>
        </w:rPr>
        <w:t> </w:t>
      </w:r>
      <w:r>
        <w:rPr>
          <w:spacing w:val="-2"/>
        </w:rPr>
        <w:t>tenor:</w:t>
      </w:r>
    </w:p>
    <w:p>
      <w:pPr>
        <w:pStyle w:val="BodyText"/>
        <w:spacing w:before="6"/>
        <w:ind w:left="0" w:firstLine="0"/>
        <w:jc w:val="left"/>
      </w:pPr>
    </w:p>
    <w:p>
      <w:pPr>
        <w:spacing w:line="249" w:lineRule="auto" w:before="0"/>
        <w:ind w:left="1014" w:right="1113" w:firstLine="0"/>
        <w:jc w:val="both"/>
        <w:rPr>
          <w:i/>
          <w:sz w:val="20"/>
        </w:rPr>
      </w:pPr>
      <w:r>
        <w:rPr>
          <w:b/>
          <w:sz w:val="20"/>
        </w:rPr>
        <w:t>«Artículo 122 ter.</w:t>
      </w:r>
      <w:r>
        <w:rPr>
          <w:b/>
          <w:spacing w:val="40"/>
          <w:sz w:val="20"/>
        </w:rPr>
        <w:t> </w:t>
      </w:r>
      <w:r>
        <w:rPr>
          <w:i/>
          <w:sz w:val="20"/>
        </w:rPr>
        <w:t>Procedimiento de autorización judicial de conformidad de una</w:t>
      </w:r>
      <w:r>
        <w:rPr>
          <w:i/>
          <w:sz w:val="20"/>
        </w:rPr>
        <w:t> decisión de la Comisión Europea en materia de transferencia internacional de datos.</w:t>
      </w:r>
    </w:p>
    <w:p>
      <w:pPr>
        <w:pStyle w:val="ListParagraph"/>
        <w:numPr>
          <w:ilvl w:val="0"/>
          <w:numId w:val="86"/>
        </w:numPr>
        <w:tabs>
          <w:tab w:pos="1635" w:val="left" w:leader="none"/>
        </w:tabs>
        <w:spacing w:line="249" w:lineRule="auto" w:before="115" w:after="0"/>
        <w:ind w:left="1014" w:right="1112" w:firstLine="340"/>
        <w:jc w:val="both"/>
        <w:rPr>
          <w:sz w:val="20"/>
        </w:rPr>
      </w:pPr>
      <w:r>
        <w:rPr>
          <w:sz w:val="20"/>
        </w:rPr>
        <w:t>El procedimiento para obtener la autorización judicial a que se refiere la disposición adicional quinta de la Ley Orgánica de Protección de Datos Personales y Garantía de los Derechos Digitales, se iniciará con la solicitud de la autoridad de protección de datos dirigida al Tribunal competente para que se pronuncie acerca de la conformidad de una decisión de la Comisión Europea en materia de transferencia internacional de datos con el Derecho de la Unión Europea. La solicitud irá acompañada de copia del expediente que se encontrase pendiente de resolución ante la autoridad de protección de datos.</w:t>
      </w:r>
    </w:p>
    <w:p>
      <w:pPr>
        <w:pStyle w:val="ListParagraph"/>
        <w:numPr>
          <w:ilvl w:val="0"/>
          <w:numId w:val="86"/>
        </w:numPr>
        <w:tabs>
          <w:tab w:pos="1607" w:val="left" w:leader="none"/>
        </w:tabs>
        <w:spacing w:line="249" w:lineRule="auto" w:before="7" w:after="0"/>
        <w:ind w:left="1014" w:right="1112" w:firstLine="340"/>
        <w:jc w:val="both"/>
        <w:rPr>
          <w:sz w:val="20"/>
        </w:rPr>
      </w:pPr>
      <w:r>
        <w:rPr>
          <w:sz w:val="20"/>
        </w:rPr>
        <w:t>Serán partes en el procedimiento, además de la autoridad de protección de datos, quienes lo fueran en el procedimiento tramitado ante ella y, en todo caso, la Comisión Europea.</w:t>
      </w:r>
    </w:p>
    <w:p>
      <w:pPr>
        <w:pStyle w:val="ListParagraph"/>
        <w:numPr>
          <w:ilvl w:val="0"/>
          <w:numId w:val="86"/>
        </w:numPr>
        <w:tabs>
          <w:tab w:pos="1599" w:val="left" w:leader="none"/>
        </w:tabs>
        <w:spacing w:line="249" w:lineRule="auto" w:before="2" w:after="0"/>
        <w:ind w:left="1014" w:right="1114" w:firstLine="340"/>
        <w:jc w:val="both"/>
        <w:rPr>
          <w:sz w:val="20"/>
        </w:rPr>
      </w:pPr>
      <w:r>
        <w:rPr>
          <w:sz w:val="20"/>
        </w:rPr>
        <w:t>El acuerdo de admisión o inadmisión a trámite del procedimiento confirmará, modificará o levantará la suspensión del procedimiento por posible vulneración de la normativa de protección de datos tramitado ante la autoridad de protección de datos, del que trae causa este procedimiento de autorización judicial.</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86"/>
        </w:numPr>
        <w:tabs>
          <w:tab w:pos="1647" w:val="left" w:leader="none"/>
        </w:tabs>
        <w:spacing w:line="249" w:lineRule="auto" w:before="1" w:after="0"/>
        <w:ind w:left="1014" w:right="1112" w:firstLine="340"/>
        <w:jc w:val="both"/>
        <w:rPr>
          <w:sz w:val="20"/>
        </w:rPr>
      </w:pPr>
      <w:r>
        <w:rPr>
          <w:sz w:val="20"/>
        </w:rPr>
        <w:t>Admitida a trámite la solicitud, el Tribunal competente lo notificará a la autoridad de protección de datos a fin de que dé traslado a quienes interviniesen en el procedimiento tramitado ante la misma para que se personen en el plazo de tres días. Igualmente, se dará traslado a la Comisión Europea a los mismos efectos.</w:t>
      </w:r>
    </w:p>
    <w:p>
      <w:pPr>
        <w:pStyle w:val="ListParagraph"/>
        <w:numPr>
          <w:ilvl w:val="0"/>
          <w:numId w:val="86"/>
        </w:numPr>
        <w:tabs>
          <w:tab w:pos="1621" w:val="left" w:leader="none"/>
        </w:tabs>
        <w:spacing w:line="249" w:lineRule="auto" w:before="3" w:after="0"/>
        <w:ind w:left="1014" w:right="1113" w:firstLine="340"/>
        <w:jc w:val="both"/>
        <w:rPr>
          <w:sz w:val="20"/>
        </w:rPr>
      </w:pPr>
      <w:r>
        <w:rPr>
          <w:sz w:val="20"/>
        </w:rPr>
        <w:t>Concluido el plazo mencionado en la letra anterior, se dará traslado de la solicitud</w:t>
      </w:r>
      <w:r>
        <w:rPr>
          <w:spacing w:val="-2"/>
          <w:sz w:val="20"/>
        </w:rPr>
        <w:t> </w:t>
      </w:r>
      <w:r>
        <w:rPr>
          <w:sz w:val="20"/>
        </w:rPr>
        <w:t>de</w:t>
      </w:r>
      <w:r>
        <w:rPr>
          <w:spacing w:val="-2"/>
          <w:sz w:val="20"/>
        </w:rPr>
        <w:t> </w:t>
      </w:r>
      <w:r>
        <w:rPr>
          <w:sz w:val="20"/>
        </w:rPr>
        <w:t>autorización</w:t>
      </w:r>
      <w:r>
        <w:rPr>
          <w:spacing w:val="-2"/>
          <w:sz w:val="20"/>
        </w:rPr>
        <w:t> </w:t>
      </w:r>
      <w:r>
        <w:rPr>
          <w:sz w:val="20"/>
        </w:rPr>
        <w:t>a</w:t>
      </w:r>
      <w:r>
        <w:rPr>
          <w:spacing w:val="-2"/>
          <w:sz w:val="20"/>
        </w:rPr>
        <w:t> </w:t>
      </w:r>
      <w:r>
        <w:rPr>
          <w:sz w:val="20"/>
        </w:rPr>
        <w:t>las</w:t>
      </w:r>
      <w:r>
        <w:rPr>
          <w:spacing w:val="-2"/>
          <w:sz w:val="20"/>
        </w:rPr>
        <w:t> </w:t>
      </w:r>
      <w:r>
        <w:rPr>
          <w:sz w:val="20"/>
        </w:rPr>
        <w:t>partes</w:t>
      </w:r>
      <w:r>
        <w:rPr>
          <w:spacing w:val="-2"/>
          <w:sz w:val="20"/>
        </w:rPr>
        <w:t> </w:t>
      </w:r>
      <w:r>
        <w:rPr>
          <w:sz w:val="20"/>
        </w:rPr>
        <w:t>personadas</w:t>
      </w:r>
      <w:r>
        <w:rPr>
          <w:spacing w:val="-2"/>
          <w:sz w:val="20"/>
        </w:rPr>
        <w:t> </w:t>
      </w:r>
      <w:r>
        <w:rPr>
          <w:sz w:val="20"/>
        </w:rPr>
        <w:t>a</w:t>
      </w:r>
      <w:r>
        <w:rPr>
          <w:spacing w:val="-2"/>
          <w:sz w:val="20"/>
        </w:rPr>
        <w:t> </w:t>
      </w:r>
      <w:r>
        <w:rPr>
          <w:sz w:val="20"/>
        </w:rPr>
        <w:t>fin</w:t>
      </w:r>
      <w:r>
        <w:rPr>
          <w:spacing w:val="-2"/>
          <w:sz w:val="20"/>
        </w:rPr>
        <w:t> </w:t>
      </w:r>
      <w:r>
        <w:rPr>
          <w:sz w:val="20"/>
        </w:rPr>
        <w:t>de</w:t>
      </w:r>
      <w:r>
        <w:rPr>
          <w:spacing w:val="-2"/>
          <w:sz w:val="20"/>
        </w:rPr>
        <w:t> </w:t>
      </w:r>
      <w:r>
        <w:rPr>
          <w:sz w:val="20"/>
        </w:rPr>
        <w:t>que</w:t>
      </w:r>
      <w:r>
        <w:rPr>
          <w:spacing w:val="-2"/>
          <w:sz w:val="20"/>
        </w:rPr>
        <w:t> </w:t>
      </w:r>
      <w:r>
        <w:rPr>
          <w:sz w:val="20"/>
        </w:rPr>
        <w:t>en</w:t>
      </w:r>
      <w:r>
        <w:rPr>
          <w:spacing w:val="-2"/>
          <w:sz w:val="20"/>
        </w:rPr>
        <w:t> </w:t>
      </w:r>
      <w:r>
        <w:rPr>
          <w:sz w:val="20"/>
        </w:rPr>
        <w:t>el</w:t>
      </w:r>
      <w:r>
        <w:rPr>
          <w:spacing w:val="-2"/>
          <w:sz w:val="20"/>
        </w:rPr>
        <w:t> </w:t>
      </w:r>
      <w:r>
        <w:rPr>
          <w:sz w:val="20"/>
        </w:rPr>
        <w:t>plazo</w:t>
      </w:r>
      <w:r>
        <w:rPr>
          <w:spacing w:val="-2"/>
          <w:sz w:val="20"/>
        </w:rPr>
        <w:t> </w:t>
      </w:r>
      <w:r>
        <w:rPr>
          <w:sz w:val="20"/>
        </w:rPr>
        <w:t>de</w:t>
      </w:r>
      <w:r>
        <w:rPr>
          <w:spacing w:val="-2"/>
          <w:sz w:val="20"/>
        </w:rPr>
        <w:t> </w:t>
      </w:r>
      <w:r>
        <w:rPr>
          <w:sz w:val="20"/>
        </w:rPr>
        <w:t>diez</w:t>
      </w:r>
      <w:r>
        <w:rPr>
          <w:spacing w:val="-2"/>
          <w:sz w:val="20"/>
        </w:rPr>
        <w:t> </w:t>
      </w:r>
      <w:r>
        <w:rPr>
          <w:sz w:val="20"/>
        </w:rPr>
        <w:t>días aleguen</w:t>
      </w:r>
      <w:r>
        <w:rPr>
          <w:spacing w:val="-2"/>
          <w:sz w:val="20"/>
        </w:rPr>
        <w:t> </w:t>
      </w:r>
      <w:r>
        <w:rPr>
          <w:sz w:val="20"/>
        </w:rPr>
        <w:t>lo</w:t>
      </w:r>
      <w:r>
        <w:rPr>
          <w:spacing w:val="-2"/>
          <w:sz w:val="20"/>
        </w:rPr>
        <w:t> </w:t>
      </w:r>
      <w:r>
        <w:rPr>
          <w:sz w:val="20"/>
        </w:rPr>
        <w:t>que</w:t>
      </w:r>
      <w:r>
        <w:rPr>
          <w:spacing w:val="-2"/>
          <w:sz w:val="20"/>
        </w:rPr>
        <w:t> </w:t>
      </w:r>
      <w:r>
        <w:rPr>
          <w:sz w:val="20"/>
        </w:rPr>
        <w:t>estimen</w:t>
      </w:r>
      <w:r>
        <w:rPr>
          <w:spacing w:val="-2"/>
          <w:sz w:val="20"/>
        </w:rPr>
        <w:t> </w:t>
      </w:r>
      <w:r>
        <w:rPr>
          <w:sz w:val="20"/>
        </w:rPr>
        <w:t>procedente,</w:t>
      </w:r>
      <w:r>
        <w:rPr>
          <w:spacing w:val="-2"/>
          <w:sz w:val="20"/>
        </w:rPr>
        <w:t> </w:t>
      </w:r>
      <w:r>
        <w:rPr>
          <w:sz w:val="20"/>
        </w:rPr>
        <w:t>pudiendo</w:t>
      </w:r>
      <w:r>
        <w:rPr>
          <w:spacing w:val="-2"/>
          <w:sz w:val="20"/>
        </w:rPr>
        <w:t> </w:t>
      </w:r>
      <w:r>
        <w:rPr>
          <w:sz w:val="20"/>
        </w:rPr>
        <w:t>solicitar</w:t>
      </w:r>
      <w:r>
        <w:rPr>
          <w:spacing w:val="-2"/>
          <w:sz w:val="20"/>
        </w:rPr>
        <w:t> </w:t>
      </w:r>
      <w:r>
        <w:rPr>
          <w:sz w:val="20"/>
        </w:rPr>
        <w:t>en</w:t>
      </w:r>
      <w:r>
        <w:rPr>
          <w:spacing w:val="-2"/>
          <w:sz w:val="20"/>
        </w:rPr>
        <w:t> </w:t>
      </w:r>
      <w:r>
        <w:rPr>
          <w:sz w:val="20"/>
        </w:rPr>
        <w:t>ese</w:t>
      </w:r>
      <w:r>
        <w:rPr>
          <w:spacing w:val="-2"/>
          <w:sz w:val="20"/>
        </w:rPr>
        <w:t> </w:t>
      </w:r>
      <w:r>
        <w:rPr>
          <w:sz w:val="20"/>
        </w:rPr>
        <w:t>momento</w:t>
      </w:r>
      <w:r>
        <w:rPr>
          <w:spacing w:val="-2"/>
          <w:sz w:val="20"/>
        </w:rPr>
        <w:t> </w:t>
      </w:r>
      <w:r>
        <w:rPr>
          <w:sz w:val="20"/>
        </w:rPr>
        <w:t>la</w:t>
      </w:r>
      <w:r>
        <w:rPr>
          <w:spacing w:val="-2"/>
          <w:sz w:val="20"/>
        </w:rPr>
        <w:t> </w:t>
      </w:r>
      <w:r>
        <w:rPr>
          <w:sz w:val="20"/>
        </w:rPr>
        <w:t>práctica</w:t>
      </w:r>
      <w:r>
        <w:rPr>
          <w:spacing w:val="-2"/>
          <w:sz w:val="20"/>
        </w:rPr>
        <w:t> </w:t>
      </w:r>
      <w:r>
        <w:rPr>
          <w:sz w:val="20"/>
        </w:rPr>
        <w:t>de las pruebas que estimen necesarias.</w:t>
      </w:r>
    </w:p>
    <w:p>
      <w:pPr>
        <w:pStyle w:val="ListParagraph"/>
        <w:numPr>
          <w:ilvl w:val="0"/>
          <w:numId w:val="86"/>
        </w:numPr>
        <w:tabs>
          <w:tab w:pos="1581" w:val="left" w:leader="none"/>
        </w:tabs>
        <w:spacing w:line="249" w:lineRule="auto" w:before="3" w:after="0"/>
        <w:ind w:left="1014" w:right="1113" w:firstLine="340"/>
        <w:jc w:val="both"/>
        <w:rPr>
          <w:sz w:val="20"/>
        </w:rPr>
      </w:pPr>
      <w:r>
        <w:rPr>
          <w:sz w:val="20"/>
        </w:rPr>
        <w:t>Transcurrido el período de prueba, si alguna de las partes lo hubiese solicitado y el órgano jurisdiccional lo estimase pertinente, se celebrará una vista. El Tribunal podrá decidir el alcance de las cuestiones sobre las que las partes deberán centrar sus alegaciones en dicha vista.</w:t>
      </w:r>
    </w:p>
    <w:p>
      <w:pPr>
        <w:pStyle w:val="ListParagraph"/>
        <w:numPr>
          <w:ilvl w:val="0"/>
          <w:numId w:val="86"/>
        </w:numPr>
        <w:tabs>
          <w:tab w:pos="1634" w:val="left" w:leader="none"/>
        </w:tabs>
        <w:spacing w:line="249" w:lineRule="auto" w:before="3" w:after="0"/>
        <w:ind w:left="1014" w:right="1112" w:firstLine="340"/>
        <w:jc w:val="both"/>
        <w:rPr>
          <w:sz w:val="20"/>
        </w:rPr>
      </w:pPr>
      <w:r>
        <w:rPr>
          <w:sz w:val="20"/>
        </w:rPr>
        <w:t>Finalizados los trámites mencionados en los tres apartados anteriores, el Tribunal competente adoptará en el plazo de diez días una de estas decisiones:</w:t>
      </w:r>
    </w:p>
    <w:p>
      <w:pPr>
        <w:pStyle w:val="ListParagraph"/>
        <w:numPr>
          <w:ilvl w:val="1"/>
          <w:numId w:val="86"/>
        </w:numPr>
        <w:tabs>
          <w:tab w:pos="1652" w:val="left" w:leader="none"/>
        </w:tabs>
        <w:spacing w:line="249" w:lineRule="auto" w:before="172" w:after="0"/>
        <w:ind w:left="1014" w:right="1114" w:firstLine="340"/>
        <w:jc w:val="both"/>
        <w:rPr>
          <w:sz w:val="20"/>
        </w:rPr>
      </w:pPr>
      <w:r>
        <w:rPr>
          <w:sz w:val="20"/>
        </w:rPr>
        <w:t>Si considerase que la decisión de la Comisión Europea es conforme al Derecho de la Unión Europea, dictará sentencia declarándolo así y denegando la autorización solicitada.</w:t>
      </w:r>
    </w:p>
    <w:p>
      <w:pPr>
        <w:pStyle w:val="ListParagraph"/>
        <w:numPr>
          <w:ilvl w:val="1"/>
          <w:numId w:val="86"/>
        </w:numPr>
        <w:tabs>
          <w:tab w:pos="1621" w:val="left" w:leader="none"/>
        </w:tabs>
        <w:spacing w:line="249" w:lineRule="auto" w:before="3" w:after="0"/>
        <w:ind w:left="1014" w:right="1113" w:firstLine="340"/>
        <w:jc w:val="both"/>
        <w:rPr>
          <w:sz w:val="20"/>
        </w:rPr>
      </w:pPr>
      <w:r>
        <w:rPr>
          <w:sz w:val="20"/>
        </w:rPr>
        <w:t>En caso de considerar que la decisión es contraria al Derecho de la Unión Europea,</w:t>
      </w:r>
      <w:r>
        <w:rPr>
          <w:spacing w:val="-1"/>
          <w:sz w:val="20"/>
        </w:rPr>
        <w:t> </w:t>
      </w:r>
      <w:r>
        <w:rPr>
          <w:sz w:val="20"/>
        </w:rPr>
        <w:t>dictará</w:t>
      </w:r>
      <w:r>
        <w:rPr>
          <w:spacing w:val="-1"/>
          <w:sz w:val="20"/>
        </w:rPr>
        <w:t> </w:t>
      </w:r>
      <w:r>
        <w:rPr>
          <w:sz w:val="20"/>
        </w:rPr>
        <w:t>auto</w:t>
      </w:r>
      <w:r>
        <w:rPr>
          <w:spacing w:val="-1"/>
          <w:sz w:val="20"/>
        </w:rPr>
        <w:t> </w:t>
      </w:r>
      <w:r>
        <w:rPr>
          <w:sz w:val="20"/>
        </w:rPr>
        <w:t>de</w:t>
      </w:r>
      <w:r>
        <w:rPr>
          <w:spacing w:val="-1"/>
          <w:sz w:val="20"/>
        </w:rPr>
        <w:t> </w:t>
      </w:r>
      <w:r>
        <w:rPr>
          <w:sz w:val="20"/>
        </w:rPr>
        <w:t>planteamiento</w:t>
      </w:r>
      <w:r>
        <w:rPr>
          <w:spacing w:val="-1"/>
          <w:sz w:val="20"/>
        </w:rPr>
        <w:t> </w:t>
      </w:r>
      <w:r>
        <w:rPr>
          <w:sz w:val="20"/>
        </w:rPr>
        <w:t>de</w:t>
      </w:r>
      <w:r>
        <w:rPr>
          <w:spacing w:val="-1"/>
          <w:sz w:val="20"/>
        </w:rPr>
        <w:t> </w:t>
      </w:r>
      <w:r>
        <w:rPr>
          <w:sz w:val="20"/>
        </w:rPr>
        <w:t>cuestión</w:t>
      </w:r>
      <w:r>
        <w:rPr>
          <w:spacing w:val="-1"/>
          <w:sz w:val="20"/>
        </w:rPr>
        <w:t> </w:t>
      </w:r>
      <w:r>
        <w:rPr>
          <w:sz w:val="20"/>
        </w:rPr>
        <w:t>prejudicial</w:t>
      </w:r>
      <w:r>
        <w:rPr>
          <w:spacing w:val="-1"/>
          <w:sz w:val="20"/>
        </w:rPr>
        <w:t> </w:t>
      </w:r>
      <w:r>
        <w:rPr>
          <w:sz w:val="20"/>
        </w:rPr>
        <w:t>de</w:t>
      </w:r>
      <w:r>
        <w:rPr>
          <w:spacing w:val="-1"/>
          <w:sz w:val="20"/>
        </w:rPr>
        <w:t> </w:t>
      </w:r>
      <w:r>
        <w:rPr>
          <w:sz w:val="20"/>
        </w:rPr>
        <w:t>validez</w:t>
      </w:r>
      <w:r>
        <w:rPr>
          <w:spacing w:val="-1"/>
          <w:sz w:val="20"/>
        </w:rPr>
        <w:t> </w:t>
      </w:r>
      <w:r>
        <w:rPr>
          <w:sz w:val="20"/>
        </w:rPr>
        <w:t>de</w:t>
      </w:r>
      <w:r>
        <w:rPr>
          <w:spacing w:val="-1"/>
          <w:sz w:val="20"/>
        </w:rPr>
        <w:t> </w:t>
      </w:r>
      <w:r>
        <w:rPr>
          <w:sz w:val="20"/>
        </w:rPr>
        <w:t>la</w:t>
      </w:r>
      <w:r>
        <w:rPr>
          <w:spacing w:val="-1"/>
          <w:sz w:val="20"/>
        </w:rPr>
        <w:t> </w:t>
      </w:r>
      <w:r>
        <w:rPr>
          <w:sz w:val="20"/>
        </w:rPr>
        <w:t>citada decisión ante el Tribunal de Justicia de la Unión Europea, en los términos del artículo 267 del Tratado de Funcionamiento de la Unión Europea.</w:t>
      </w:r>
    </w:p>
    <w:p>
      <w:pPr>
        <w:pStyle w:val="BodyText"/>
        <w:spacing w:line="249" w:lineRule="auto" w:before="173"/>
        <w:ind w:left="1014" w:right="1114"/>
      </w:pPr>
      <w:r>
        <w:rPr/>
        <w:t>La autorización solamente podrá ser concedida si la decisión de la Comisión Europea cuestionada fuera declarada inválida por el Tribunal de Justicia de la Unión </w:t>
      </w:r>
      <w:r>
        <w:rPr>
          <w:spacing w:val="-2"/>
        </w:rPr>
        <w:t>Europea.</w:t>
      </w:r>
    </w:p>
    <w:p>
      <w:pPr>
        <w:pStyle w:val="ListParagraph"/>
        <w:numPr>
          <w:ilvl w:val="0"/>
          <w:numId w:val="86"/>
        </w:numPr>
        <w:tabs>
          <w:tab w:pos="1577" w:val="left" w:leader="none"/>
        </w:tabs>
        <w:spacing w:line="240" w:lineRule="auto" w:before="2" w:after="0"/>
        <w:ind w:left="1576" w:right="0" w:hanging="223"/>
        <w:jc w:val="both"/>
        <w:rPr>
          <w:sz w:val="20"/>
        </w:rPr>
      </w:pPr>
      <w:r>
        <w:rPr>
          <w:sz w:val="20"/>
        </w:rPr>
        <w:t>El</w:t>
      </w:r>
      <w:r>
        <w:rPr>
          <w:spacing w:val="-4"/>
          <w:sz w:val="20"/>
        </w:rPr>
        <w:t> </w:t>
      </w:r>
      <w:r>
        <w:rPr>
          <w:sz w:val="20"/>
        </w:rPr>
        <w:t>régimen</w:t>
      </w:r>
      <w:r>
        <w:rPr>
          <w:spacing w:val="-1"/>
          <w:sz w:val="20"/>
        </w:rPr>
        <w:t> </w:t>
      </w:r>
      <w:r>
        <w:rPr>
          <w:sz w:val="20"/>
        </w:rPr>
        <w:t>de</w:t>
      </w:r>
      <w:r>
        <w:rPr>
          <w:spacing w:val="-3"/>
          <w:sz w:val="20"/>
        </w:rPr>
        <w:t> </w:t>
      </w:r>
      <w:r>
        <w:rPr>
          <w:sz w:val="20"/>
        </w:rPr>
        <w:t>recursos</w:t>
      </w:r>
      <w:r>
        <w:rPr>
          <w:spacing w:val="-1"/>
          <w:sz w:val="20"/>
        </w:rPr>
        <w:t> </w:t>
      </w:r>
      <w:r>
        <w:rPr>
          <w:sz w:val="20"/>
        </w:rPr>
        <w:t>será</w:t>
      </w:r>
      <w:r>
        <w:rPr>
          <w:spacing w:val="-2"/>
          <w:sz w:val="20"/>
        </w:rPr>
        <w:t> </w:t>
      </w:r>
      <w:r>
        <w:rPr>
          <w:sz w:val="20"/>
        </w:rPr>
        <w:t>el</w:t>
      </w:r>
      <w:r>
        <w:rPr>
          <w:spacing w:val="-2"/>
          <w:sz w:val="20"/>
        </w:rPr>
        <w:t> </w:t>
      </w:r>
      <w:r>
        <w:rPr>
          <w:sz w:val="20"/>
        </w:rPr>
        <w:t>previsto</w:t>
      </w:r>
      <w:r>
        <w:rPr>
          <w:spacing w:val="-3"/>
          <w:sz w:val="20"/>
        </w:rPr>
        <w:t> </w:t>
      </w:r>
      <w:r>
        <w:rPr>
          <w:sz w:val="20"/>
        </w:rPr>
        <w:t>en</w:t>
      </w:r>
      <w:r>
        <w:rPr>
          <w:spacing w:val="-2"/>
          <w:sz w:val="20"/>
        </w:rPr>
        <w:t> </w:t>
      </w:r>
      <w:r>
        <w:rPr>
          <w:sz w:val="20"/>
        </w:rPr>
        <w:t>esta</w:t>
      </w:r>
      <w:r>
        <w:rPr>
          <w:spacing w:val="-2"/>
          <w:sz w:val="20"/>
        </w:rPr>
        <w:t> </w:t>
      </w:r>
      <w:r>
        <w:rPr>
          <w:spacing w:val="-4"/>
          <w:sz w:val="20"/>
        </w:rPr>
        <w:t>ley.»</w:t>
      </w:r>
    </w:p>
    <w:p>
      <w:pPr>
        <w:pStyle w:val="BodyText"/>
        <w:spacing w:before="7"/>
        <w:ind w:left="0" w:firstLine="0"/>
        <w:jc w:val="left"/>
      </w:pPr>
    </w:p>
    <w:p>
      <w:pPr>
        <w:spacing w:line="249" w:lineRule="auto" w:before="0"/>
        <w:ind w:left="334" w:right="1115" w:firstLine="0"/>
        <w:jc w:val="left"/>
        <w:rPr>
          <w:i/>
          <w:sz w:val="20"/>
        </w:rPr>
      </w:pPr>
      <w:bookmarkStart w:name="Disposición final séptima. Modificación " w:id="322"/>
      <w:bookmarkEnd w:id="322"/>
      <w:r>
        <w:rPr/>
      </w:r>
      <w:bookmarkStart w:name="_bookmark158" w:id="323"/>
      <w:bookmarkEnd w:id="323"/>
      <w:r>
        <w:rPr/>
      </w:r>
      <w:r>
        <w:rPr>
          <w:b/>
          <w:sz w:val="20"/>
        </w:rPr>
        <w:t>Disposición</w:t>
      </w:r>
      <w:r>
        <w:rPr>
          <w:b/>
          <w:spacing w:val="-4"/>
          <w:sz w:val="20"/>
        </w:rPr>
        <w:t> </w:t>
      </w:r>
      <w:r>
        <w:rPr>
          <w:b/>
          <w:sz w:val="20"/>
        </w:rPr>
        <w:t>final</w:t>
      </w:r>
      <w:r>
        <w:rPr>
          <w:b/>
          <w:spacing w:val="-3"/>
          <w:sz w:val="20"/>
        </w:rPr>
        <w:t> </w:t>
      </w:r>
      <w:r>
        <w:rPr>
          <w:b/>
          <w:sz w:val="20"/>
        </w:rPr>
        <w:t>séptima.</w:t>
      </w:r>
      <w:r>
        <w:rPr>
          <w:b/>
          <w:spacing w:val="40"/>
          <w:sz w:val="20"/>
        </w:rPr>
        <w:t> </w:t>
      </w:r>
      <w:r>
        <w:rPr>
          <w:i/>
          <w:sz w:val="20"/>
        </w:rPr>
        <w:t>Modificación</w:t>
      </w:r>
      <w:r>
        <w:rPr>
          <w:i/>
          <w:spacing w:val="-2"/>
          <w:sz w:val="20"/>
        </w:rPr>
        <w:t> </w:t>
      </w:r>
      <w:r>
        <w:rPr>
          <w:i/>
          <w:sz w:val="20"/>
        </w:rPr>
        <w:t>de</w:t>
      </w:r>
      <w:r>
        <w:rPr>
          <w:i/>
          <w:spacing w:val="-2"/>
          <w:sz w:val="20"/>
        </w:rPr>
        <w:t> </w:t>
      </w:r>
      <w:r>
        <w:rPr>
          <w:i/>
          <w:sz w:val="20"/>
        </w:rPr>
        <w:t>la</w:t>
      </w:r>
      <w:r>
        <w:rPr>
          <w:i/>
          <w:spacing w:val="-2"/>
          <w:sz w:val="20"/>
        </w:rPr>
        <w:t> </w:t>
      </w:r>
      <w:r>
        <w:rPr>
          <w:i/>
          <w:sz w:val="20"/>
        </w:rPr>
        <w:t>Ley</w:t>
      </w:r>
      <w:r>
        <w:rPr>
          <w:i/>
          <w:spacing w:val="-2"/>
          <w:sz w:val="20"/>
        </w:rPr>
        <w:t> </w:t>
      </w:r>
      <w:r>
        <w:rPr>
          <w:i/>
          <w:sz w:val="20"/>
        </w:rPr>
        <w:t>1/2000,</w:t>
      </w:r>
      <w:r>
        <w:rPr>
          <w:i/>
          <w:spacing w:val="-2"/>
          <w:sz w:val="20"/>
        </w:rPr>
        <w:t> </w:t>
      </w:r>
      <w:r>
        <w:rPr>
          <w:i/>
          <w:sz w:val="20"/>
        </w:rPr>
        <w:t>de</w:t>
      </w:r>
      <w:r>
        <w:rPr>
          <w:i/>
          <w:spacing w:val="-2"/>
          <w:sz w:val="20"/>
        </w:rPr>
        <w:t> </w:t>
      </w:r>
      <w:r>
        <w:rPr>
          <w:i/>
          <w:sz w:val="20"/>
        </w:rPr>
        <w:t>7</w:t>
      </w:r>
      <w:r>
        <w:rPr>
          <w:i/>
          <w:spacing w:val="-2"/>
          <w:sz w:val="20"/>
        </w:rPr>
        <w:t> </w:t>
      </w:r>
      <w:r>
        <w:rPr>
          <w:i/>
          <w:sz w:val="20"/>
        </w:rPr>
        <w:t>de</w:t>
      </w:r>
      <w:r>
        <w:rPr>
          <w:i/>
          <w:spacing w:val="-2"/>
          <w:sz w:val="20"/>
        </w:rPr>
        <w:t> </w:t>
      </w:r>
      <w:r>
        <w:rPr>
          <w:i/>
          <w:sz w:val="20"/>
        </w:rPr>
        <w:t>enero,</w:t>
      </w:r>
      <w:r>
        <w:rPr>
          <w:i/>
          <w:spacing w:val="-2"/>
          <w:sz w:val="20"/>
        </w:rPr>
        <w:t> </w:t>
      </w:r>
      <w:r>
        <w:rPr>
          <w:i/>
          <w:sz w:val="20"/>
        </w:rPr>
        <w:t>de</w:t>
      </w:r>
      <w:r>
        <w:rPr>
          <w:i/>
          <w:spacing w:val="-2"/>
          <w:sz w:val="20"/>
        </w:rPr>
        <w:t> </w:t>
      </w:r>
      <w:r>
        <w:rPr>
          <w:i/>
          <w:sz w:val="20"/>
        </w:rPr>
        <w:t>Enjuiciamiento</w:t>
      </w:r>
      <w:r>
        <w:rPr>
          <w:i/>
          <w:sz w:val="20"/>
        </w:rPr>
        <w:t> </w:t>
      </w:r>
      <w:r>
        <w:rPr>
          <w:i/>
          <w:spacing w:val="-2"/>
          <w:sz w:val="20"/>
        </w:rPr>
        <w:t>Civil.</w:t>
      </w:r>
    </w:p>
    <w:p>
      <w:pPr>
        <w:pStyle w:val="BodyText"/>
        <w:spacing w:line="249" w:lineRule="auto" w:before="115"/>
        <w:ind w:right="1115"/>
        <w:jc w:val="left"/>
      </w:pPr>
      <w:r>
        <w:rPr/>
        <w:t>Se modifica el artículo 15 bis de la Ley 1/2000, de 7 de enero, de Enjuiciamiento Civil,</w:t>
      </w:r>
      <w:r>
        <w:rPr>
          <w:spacing w:val="80"/>
        </w:rPr>
        <w:t> </w:t>
      </w:r>
      <w:r>
        <w:rPr/>
        <w:t>que queda redactado como sigue:</w:t>
      </w:r>
    </w:p>
    <w:p>
      <w:pPr>
        <w:pStyle w:val="BodyText"/>
        <w:spacing w:before="10"/>
        <w:ind w:left="0" w:firstLine="0"/>
        <w:jc w:val="left"/>
        <w:rPr>
          <w:sz w:val="19"/>
        </w:rPr>
      </w:pPr>
    </w:p>
    <w:p>
      <w:pPr>
        <w:spacing w:line="249" w:lineRule="auto" w:before="0"/>
        <w:ind w:left="1014" w:right="1112" w:firstLine="0"/>
        <w:jc w:val="both"/>
        <w:rPr>
          <w:i/>
          <w:sz w:val="20"/>
        </w:rPr>
      </w:pPr>
      <w:r>
        <w:rPr>
          <w:b/>
          <w:sz w:val="20"/>
        </w:rPr>
        <w:t>«Artículo 15 bis.</w:t>
      </w:r>
      <w:r>
        <w:rPr>
          <w:b/>
          <w:spacing w:val="40"/>
          <w:sz w:val="20"/>
        </w:rPr>
        <w:t> </w:t>
      </w:r>
      <w:r>
        <w:rPr>
          <w:i/>
          <w:sz w:val="20"/>
        </w:rPr>
        <w:t>Intervención en procesos de defensa de la competencia y de</w:t>
      </w:r>
      <w:r>
        <w:rPr>
          <w:i/>
          <w:sz w:val="20"/>
        </w:rPr>
        <w:t> protección de datos.</w:t>
      </w:r>
    </w:p>
    <w:p>
      <w:pPr>
        <w:pStyle w:val="ListParagraph"/>
        <w:numPr>
          <w:ilvl w:val="0"/>
          <w:numId w:val="87"/>
        </w:numPr>
        <w:tabs>
          <w:tab w:pos="1689" w:val="left" w:leader="none"/>
        </w:tabs>
        <w:spacing w:line="249" w:lineRule="auto" w:before="115" w:after="0"/>
        <w:ind w:left="1014" w:right="1112" w:firstLine="340"/>
        <w:jc w:val="both"/>
        <w:rPr>
          <w:sz w:val="20"/>
        </w:rPr>
      </w:pPr>
      <w:r>
        <w:rPr>
          <w:sz w:val="20"/>
        </w:rPr>
        <w:t>La Comisión Europea, la Comisión Nacional de los Mercados y la Competencia y los órganos competentes de las comunidades autónomas en el ámbito de sus competencias podrán intervenir en los procesos de defensa de la competencia y de protección de datos, sin tener la condición de parte, por propia iniciativa o a instancia del órgano judicial, mediante la aportación de información o presentación de observaciones escritas sobre cuestiones relativas a la aplicación de los artículos 101 y 102 del Tratado de Funcionamiento de la Unión Europea o los artículos 1 y 2 de la Ley 15/2007, de 3 de julio, de Defensa de la Competencia. Con</w:t>
      </w:r>
      <w:r>
        <w:rPr>
          <w:spacing w:val="40"/>
          <w:sz w:val="20"/>
        </w:rPr>
        <w:t> </w:t>
      </w:r>
      <w:r>
        <w:rPr>
          <w:sz w:val="20"/>
        </w:rPr>
        <w:t>la</w:t>
      </w:r>
      <w:r>
        <w:rPr>
          <w:spacing w:val="-4"/>
          <w:sz w:val="20"/>
        </w:rPr>
        <w:t> </w:t>
      </w:r>
      <w:r>
        <w:rPr>
          <w:sz w:val="20"/>
        </w:rPr>
        <w:t>venia</w:t>
      </w:r>
      <w:r>
        <w:rPr>
          <w:spacing w:val="-3"/>
          <w:sz w:val="20"/>
        </w:rPr>
        <w:t> </w:t>
      </w:r>
      <w:r>
        <w:rPr>
          <w:sz w:val="20"/>
        </w:rPr>
        <w:t>del</w:t>
      </w:r>
      <w:r>
        <w:rPr>
          <w:spacing w:val="-4"/>
          <w:sz w:val="20"/>
        </w:rPr>
        <w:t> </w:t>
      </w:r>
      <w:r>
        <w:rPr>
          <w:sz w:val="20"/>
        </w:rPr>
        <w:t>correspondiente</w:t>
      </w:r>
      <w:r>
        <w:rPr>
          <w:spacing w:val="-3"/>
          <w:sz w:val="20"/>
        </w:rPr>
        <w:t> </w:t>
      </w:r>
      <w:r>
        <w:rPr>
          <w:sz w:val="20"/>
        </w:rPr>
        <w:t>órgano</w:t>
      </w:r>
      <w:r>
        <w:rPr>
          <w:spacing w:val="-4"/>
          <w:sz w:val="20"/>
        </w:rPr>
        <w:t> </w:t>
      </w:r>
      <w:r>
        <w:rPr>
          <w:sz w:val="20"/>
        </w:rPr>
        <w:t>judicial,</w:t>
      </w:r>
      <w:r>
        <w:rPr>
          <w:spacing w:val="-4"/>
          <w:sz w:val="20"/>
        </w:rPr>
        <w:t> </w:t>
      </w:r>
      <w:r>
        <w:rPr>
          <w:sz w:val="20"/>
        </w:rPr>
        <w:t>podrán</w:t>
      </w:r>
      <w:r>
        <w:rPr>
          <w:spacing w:val="-4"/>
          <w:sz w:val="20"/>
        </w:rPr>
        <w:t> </w:t>
      </w:r>
      <w:r>
        <w:rPr>
          <w:sz w:val="20"/>
        </w:rPr>
        <w:t>presentar</w:t>
      </w:r>
      <w:r>
        <w:rPr>
          <w:spacing w:val="-4"/>
          <w:sz w:val="20"/>
        </w:rPr>
        <w:t> </w:t>
      </w:r>
      <w:r>
        <w:rPr>
          <w:sz w:val="20"/>
        </w:rPr>
        <w:t>también</w:t>
      </w:r>
      <w:r>
        <w:rPr>
          <w:spacing w:val="-3"/>
          <w:sz w:val="20"/>
        </w:rPr>
        <w:t> </w:t>
      </w:r>
      <w:r>
        <w:rPr>
          <w:sz w:val="20"/>
        </w:rPr>
        <w:t>observaciones verbales.</w:t>
      </w:r>
      <w:r>
        <w:rPr>
          <w:spacing w:val="-3"/>
          <w:sz w:val="20"/>
        </w:rPr>
        <w:t> </w:t>
      </w:r>
      <w:r>
        <w:rPr>
          <w:sz w:val="20"/>
        </w:rPr>
        <w:t>A</w:t>
      </w:r>
      <w:r>
        <w:rPr>
          <w:spacing w:val="-3"/>
          <w:sz w:val="20"/>
        </w:rPr>
        <w:t> </w:t>
      </w:r>
      <w:r>
        <w:rPr>
          <w:sz w:val="20"/>
        </w:rPr>
        <w:t>estos</w:t>
      </w:r>
      <w:r>
        <w:rPr>
          <w:spacing w:val="-4"/>
          <w:sz w:val="20"/>
        </w:rPr>
        <w:t> </w:t>
      </w:r>
      <w:r>
        <w:rPr>
          <w:sz w:val="20"/>
        </w:rPr>
        <w:t>efectos,</w:t>
      </w:r>
      <w:r>
        <w:rPr>
          <w:spacing w:val="-4"/>
          <w:sz w:val="20"/>
        </w:rPr>
        <w:t> </w:t>
      </w:r>
      <w:r>
        <w:rPr>
          <w:sz w:val="20"/>
        </w:rPr>
        <w:t>podrán</w:t>
      </w:r>
      <w:r>
        <w:rPr>
          <w:spacing w:val="-4"/>
          <w:sz w:val="20"/>
        </w:rPr>
        <w:t> </w:t>
      </w:r>
      <w:r>
        <w:rPr>
          <w:sz w:val="20"/>
        </w:rPr>
        <w:t>solicitar</w:t>
      </w:r>
      <w:r>
        <w:rPr>
          <w:spacing w:val="-3"/>
          <w:sz w:val="20"/>
        </w:rPr>
        <w:t> </w:t>
      </w:r>
      <w:r>
        <w:rPr>
          <w:sz w:val="20"/>
        </w:rPr>
        <w:t>al</w:t>
      </w:r>
      <w:r>
        <w:rPr>
          <w:spacing w:val="-4"/>
          <w:sz w:val="20"/>
        </w:rPr>
        <w:t> </w:t>
      </w:r>
      <w:r>
        <w:rPr>
          <w:sz w:val="20"/>
        </w:rPr>
        <w:t>órgano</w:t>
      </w:r>
      <w:r>
        <w:rPr>
          <w:spacing w:val="-4"/>
          <w:sz w:val="20"/>
        </w:rPr>
        <w:t> </w:t>
      </w:r>
      <w:r>
        <w:rPr>
          <w:sz w:val="20"/>
        </w:rPr>
        <w:t>jurisdiccional</w:t>
      </w:r>
      <w:r>
        <w:rPr>
          <w:spacing w:val="-4"/>
          <w:sz w:val="20"/>
        </w:rPr>
        <w:t> </w:t>
      </w:r>
      <w:r>
        <w:rPr>
          <w:sz w:val="20"/>
        </w:rPr>
        <w:t>competente</w:t>
      </w:r>
      <w:r>
        <w:rPr>
          <w:spacing w:val="-3"/>
          <w:sz w:val="20"/>
        </w:rPr>
        <w:t> </w:t>
      </w:r>
      <w:r>
        <w:rPr>
          <w:sz w:val="20"/>
        </w:rPr>
        <w:t>que</w:t>
      </w:r>
      <w:r>
        <w:rPr>
          <w:spacing w:val="-4"/>
          <w:sz w:val="20"/>
        </w:rPr>
        <w:t> </w:t>
      </w:r>
      <w:r>
        <w:rPr>
          <w:sz w:val="20"/>
        </w:rPr>
        <w:t>les remita o haga remitir todos los documentos necesarios para realizar una valoración del asunto de que se trate.</w:t>
      </w:r>
    </w:p>
    <w:p>
      <w:pPr>
        <w:pStyle w:val="BodyText"/>
        <w:spacing w:line="249" w:lineRule="auto" w:before="10"/>
        <w:ind w:left="1014" w:right="1115"/>
      </w:pPr>
      <w:r>
        <w:rPr/>
        <w:t>La aportación de información no alcanzará a los datos o documentos obtenidos en el ámbito de las circunstancias de aplicación de la exención o reducción del importe de las multas previstas en los artículos 65 y 66 de la Ley 15/2007, de 3 de julio, de Defensa de la Competencia.</w:t>
      </w:r>
    </w:p>
    <w:p>
      <w:pPr>
        <w:pStyle w:val="ListParagraph"/>
        <w:numPr>
          <w:ilvl w:val="0"/>
          <w:numId w:val="87"/>
        </w:numPr>
        <w:tabs>
          <w:tab w:pos="1689" w:val="left" w:leader="none"/>
        </w:tabs>
        <w:spacing w:line="249" w:lineRule="auto" w:before="3" w:after="0"/>
        <w:ind w:left="1014" w:right="1113" w:firstLine="340"/>
        <w:jc w:val="both"/>
        <w:rPr>
          <w:sz w:val="20"/>
        </w:rPr>
      </w:pPr>
      <w:r>
        <w:rPr>
          <w:sz w:val="20"/>
        </w:rPr>
        <w:t>La Comisión Europea, la Comisión Nacional de los Mercados y la Competencia y los órganos competentes de las comunidades autónomas aportarán</w:t>
      </w:r>
      <w:r>
        <w:rPr>
          <w:spacing w:val="40"/>
          <w:sz w:val="20"/>
        </w:rPr>
        <w:t> </w:t>
      </w:r>
      <w:r>
        <w:rPr>
          <w:sz w:val="20"/>
        </w:rPr>
        <w:t>la información o presentarán las observaciones previstas en el número anterior diez días antes de la celebración del acto del juicio a que se refiere el artículo 433 o</w:t>
      </w:r>
      <w:r>
        <w:rPr>
          <w:spacing w:val="40"/>
          <w:sz w:val="20"/>
        </w:rPr>
        <w:t> </w:t>
      </w:r>
      <w:r>
        <w:rPr>
          <w:sz w:val="20"/>
        </w:rPr>
        <w:t>dentro del plazo de oposición o impugnación del recurso interpuesto.</w:t>
      </w:r>
    </w:p>
    <w:p>
      <w:pPr>
        <w:pStyle w:val="ListParagraph"/>
        <w:numPr>
          <w:ilvl w:val="0"/>
          <w:numId w:val="87"/>
        </w:numPr>
        <w:tabs>
          <w:tab w:pos="1612" w:val="left" w:leader="none"/>
        </w:tabs>
        <w:spacing w:line="249" w:lineRule="auto" w:before="5" w:after="0"/>
        <w:ind w:left="1014" w:right="1114" w:firstLine="340"/>
        <w:jc w:val="both"/>
        <w:rPr>
          <w:sz w:val="20"/>
        </w:rPr>
      </w:pPr>
      <w:r>
        <w:rPr>
          <w:sz w:val="20"/>
        </w:rPr>
        <w:t>Lo dispuesto en los anteriores apartados en materia de procedimiento será asimismo</w:t>
      </w:r>
      <w:r>
        <w:rPr>
          <w:spacing w:val="65"/>
          <w:sz w:val="20"/>
        </w:rPr>
        <w:t> </w:t>
      </w:r>
      <w:r>
        <w:rPr>
          <w:sz w:val="20"/>
        </w:rPr>
        <w:t>de</w:t>
      </w:r>
      <w:r>
        <w:rPr>
          <w:spacing w:val="65"/>
          <w:sz w:val="20"/>
        </w:rPr>
        <w:t> </w:t>
      </w:r>
      <w:r>
        <w:rPr>
          <w:sz w:val="20"/>
        </w:rPr>
        <w:t>aplicación</w:t>
      </w:r>
      <w:r>
        <w:rPr>
          <w:spacing w:val="65"/>
          <w:sz w:val="20"/>
        </w:rPr>
        <w:t> </w:t>
      </w:r>
      <w:r>
        <w:rPr>
          <w:sz w:val="20"/>
        </w:rPr>
        <w:t>cuando</w:t>
      </w:r>
      <w:r>
        <w:rPr>
          <w:spacing w:val="65"/>
          <w:sz w:val="20"/>
        </w:rPr>
        <w:t> </w:t>
      </w:r>
      <w:r>
        <w:rPr>
          <w:sz w:val="20"/>
        </w:rPr>
        <w:t>la</w:t>
      </w:r>
      <w:r>
        <w:rPr>
          <w:spacing w:val="65"/>
          <w:sz w:val="20"/>
        </w:rPr>
        <w:t> </w:t>
      </w:r>
      <w:r>
        <w:rPr>
          <w:sz w:val="20"/>
        </w:rPr>
        <w:t>Comisión</w:t>
      </w:r>
      <w:r>
        <w:rPr>
          <w:spacing w:val="65"/>
          <w:sz w:val="20"/>
        </w:rPr>
        <w:t> </w:t>
      </w:r>
      <w:r>
        <w:rPr>
          <w:sz w:val="20"/>
        </w:rPr>
        <w:t>Europea,</w:t>
      </w:r>
      <w:r>
        <w:rPr>
          <w:spacing w:val="65"/>
          <w:sz w:val="20"/>
        </w:rPr>
        <w:t> </w:t>
      </w:r>
      <w:r>
        <w:rPr>
          <w:sz w:val="20"/>
        </w:rPr>
        <w:t>la</w:t>
      </w:r>
      <w:r>
        <w:rPr>
          <w:spacing w:val="65"/>
          <w:sz w:val="20"/>
        </w:rPr>
        <w:t> </w:t>
      </w:r>
      <w:r>
        <w:rPr>
          <w:sz w:val="20"/>
        </w:rPr>
        <w:t>Agencia</w:t>
      </w:r>
      <w:r>
        <w:rPr>
          <w:spacing w:val="65"/>
          <w:sz w:val="20"/>
        </w:rPr>
        <w:t> </w:t>
      </w:r>
      <w:r>
        <w:rPr>
          <w:sz w:val="20"/>
        </w:rPr>
        <w:t>Española</w:t>
      </w:r>
      <w:r>
        <w:rPr>
          <w:spacing w:val="65"/>
          <w:sz w:val="20"/>
        </w:rPr>
        <w:t> </w:t>
      </w:r>
      <w:r>
        <w:rPr>
          <w:sz w:val="20"/>
        </w:rPr>
        <w:t>de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014" w:right="1113" w:firstLine="0"/>
      </w:pPr>
      <w:r>
        <w:rPr/>
        <w:t>Protección de Datos y las autoridades autonómicas de protección de datos, en el ámbito de sus competencias, consideren precisa su intervención en un proceso que afecte a cuestiones relativas a la aplicación del Reglamento (UE) 2016/679 del Parlamento Europeo y del Consejo, de 27 de abril de 2016.»</w:t>
      </w:r>
    </w:p>
    <w:p>
      <w:pPr>
        <w:pStyle w:val="BodyText"/>
        <w:spacing w:before="0"/>
        <w:ind w:left="0" w:firstLine="0"/>
        <w:jc w:val="left"/>
      </w:pPr>
    </w:p>
    <w:p>
      <w:pPr>
        <w:spacing w:line="249" w:lineRule="auto" w:before="0"/>
        <w:ind w:left="334" w:right="1112" w:hanging="1"/>
        <w:jc w:val="both"/>
        <w:rPr>
          <w:i/>
          <w:sz w:val="20"/>
        </w:rPr>
      </w:pPr>
      <w:bookmarkStart w:name="Disposición final octava. Modificación d" w:id="324"/>
      <w:bookmarkEnd w:id="324"/>
      <w:r>
        <w:rPr/>
      </w:r>
      <w:bookmarkStart w:name="_bookmark159" w:id="325"/>
      <w:bookmarkEnd w:id="325"/>
      <w:r>
        <w:rPr/>
      </w:r>
      <w:r>
        <w:rPr>
          <w:b/>
          <w:sz w:val="20"/>
        </w:rPr>
        <w:t>Disposición final octava.</w:t>
      </w:r>
      <w:r>
        <w:rPr>
          <w:b/>
          <w:spacing w:val="40"/>
          <w:sz w:val="20"/>
        </w:rPr>
        <w:t> </w:t>
      </w:r>
      <w:r>
        <w:rPr>
          <w:i/>
          <w:sz w:val="20"/>
        </w:rPr>
        <w:t>Modificación de la Ley Orgánica 6/2001, de 21 de diciembre, de</w:t>
      </w:r>
      <w:r>
        <w:rPr>
          <w:i/>
          <w:sz w:val="20"/>
        </w:rPr>
        <w:t> </w:t>
      </w:r>
      <w:r>
        <w:rPr>
          <w:i/>
          <w:spacing w:val="-2"/>
          <w:sz w:val="20"/>
        </w:rPr>
        <w:t>Universidades.</w:t>
      </w:r>
    </w:p>
    <w:p>
      <w:pPr>
        <w:pStyle w:val="BodyText"/>
        <w:spacing w:line="249" w:lineRule="auto" w:before="115"/>
        <w:ind w:right="1115"/>
      </w:pPr>
      <w:r>
        <w:rPr/>
        <w:t>Se incluye una nueva letra l) en el apartado 2 del artículo 46 de la Ley Orgánica 6/2001, de 21 de diciembre, de Universidades, con el contenido siguiente:</w:t>
      </w:r>
    </w:p>
    <w:p>
      <w:pPr>
        <w:pStyle w:val="BodyText"/>
        <w:spacing w:line="249" w:lineRule="auto" w:before="171"/>
        <w:ind w:left="1014" w:right="1114"/>
      </w:pPr>
      <w:r>
        <w:rPr/>
        <w:t>«l) La formación en el uso y seguridad de los medios digitales y en la garantía de los derechos fundamentales en Internet.»</w:t>
      </w:r>
    </w:p>
    <w:p>
      <w:pPr>
        <w:pStyle w:val="BodyText"/>
        <w:spacing w:before="10"/>
        <w:ind w:left="0" w:firstLine="0"/>
        <w:jc w:val="left"/>
        <w:rPr>
          <w:sz w:val="19"/>
        </w:rPr>
      </w:pPr>
    </w:p>
    <w:p>
      <w:pPr>
        <w:spacing w:line="249" w:lineRule="auto" w:before="0"/>
        <w:ind w:left="334" w:right="1113" w:firstLine="0"/>
        <w:jc w:val="both"/>
        <w:rPr>
          <w:i/>
          <w:sz w:val="20"/>
        </w:rPr>
      </w:pPr>
      <w:bookmarkStart w:name="Disposición final novena. Modificación d" w:id="326"/>
      <w:bookmarkEnd w:id="326"/>
      <w:r>
        <w:rPr/>
      </w:r>
      <w:bookmarkStart w:name="_bookmark160" w:id="327"/>
      <w:bookmarkEnd w:id="327"/>
      <w:r>
        <w:rPr/>
      </w:r>
      <w:r>
        <w:rPr>
          <w:b/>
          <w:sz w:val="20"/>
        </w:rPr>
        <w:t>Disposición final novena.</w:t>
      </w:r>
      <w:r>
        <w:rPr>
          <w:b/>
          <w:spacing w:val="40"/>
          <w:sz w:val="20"/>
        </w:rPr>
        <w:t> </w:t>
      </w:r>
      <w:r>
        <w:rPr>
          <w:i/>
          <w:sz w:val="20"/>
        </w:rPr>
        <w:t>Modificación de la Ley 41/2002, de 14 de noviembre, básica</w:t>
      </w:r>
      <w:r>
        <w:rPr>
          <w:i/>
          <w:sz w:val="20"/>
        </w:rPr>
        <w:t> reguladora de la autonomía del paciente y de derechos y obligaciones en materia de información y documentación clínica.</w:t>
      </w:r>
    </w:p>
    <w:p>
      <w:pPr>
        <w:pStyle w:val="BodyText"/>
        <w:spacing w:line="249" w:lineRule="auto" w:before="116"/>
        <w:ind w:right="1114"/>
      </w:pPr>
      <w:r>
        <w:rPr/>
        <w:t>Se modifica el apartado 3 del artículo 16 de la Ley 41/2002, de 14 de noviembre, básica reguladora de la autonomía del paciente y de derechos y obligaciones en materia de información y documentación clínica, que pasa a tener el siguiente tenor:</w:t>
      </w:r>
    </w:p>
    <w:p>
      <w:pPr>
        <w:pStyle w:val="BodyText"/>
        <w:spacing w:before="11"/>
        <w:ind w:left="0" w:firstLine="0"/>
        <w:jc w:val="left"/>
        <w:rPr>
          <w:sz w:val="19"/>
        </w:rPr>
      </w:pPr>
    </w:p>
    <w:p>
      <w:pPr>
        <w:pStyle w:val="Heading1"/>
        <w:spacing w:before="0"/>
        <w:ind w:left="1014" w:right="0"/>
        <w:jc w:val="both"/>
        <w:rPr>
          <w:b w:val="0"/>
          <w:i/>
        </w:rPr>
      </w:pPr>
      <w:r>
        <w:rPr/>
        <w:t>«Artículo</w:t>
      </w:r>
      <w:r>
        <w:rPr>
          <w:spacing w:val="-5"/>
        </w:rPr>
        <w:t> </w:t>
      </w:r>
      <w:r>
        <w:rPr/>
        <w:t>16.</w:t>
      </w:r>
      <w:r>
        <w:rPr>
          <w:spacing w:val="49"/>
        </w:rPr>
        <w:t> </w:t>
      </w:r>
      <w:r>
        <w:rPr>
          <w:b w:val="0"/>
          <w:i/>
          <w:spacing w:val="-5"/>
        </w:rPr>
        <w:t>[…]</w:t>
      </w:r>
    </w:p>
    <w:p>
      <w:pPr>
        <w:pStyle w:val="BodyText"/>
        <w:spacing w:line="249" w:lineRule="auto" w:before="123"/>
        <w:ind w:left="1014" w:right="1113"/>
      </w:pPr>
      <w:r>
        <w:rPr/>
        <w:t>3. El acceso a la historia clínica con fines judiciales, epidemiológicos, de salud pública, de investigación o de docencia, se rige por lo dispuesto en la legislación vigente en materia de protección de datos personales, y en la Ley 14/1986, de 25 de abril, General de Sanidad, y demás normas de aplicación en cada caso. El acceso a la historia clínica con estos fines obliga a preservar los datos de identificación personal del paciente, separados de los de carácter clinicoasistencial, de manera que, como regla general, quede asegurado el anonimato, salvo que el propio</w:t>
      </w:r>
      <w:r>
        <w:rPr>
          <w:spacing w:val="40"/>
        </w:rPr>
        <w:t> </w:t>
      </w:r>
      <w:r>
        <w:rPr/>
        <w:t>paciente haya dado su consentimiento para no separarlos.</w:t>
      </w:r>
    </w:p>
    <w:p>
      <w:pPr>
        <w:pStyle w:val="BodyText"/>
        <w:spacing w:line="249" w:lineRule="auto" w:before="7"/>
        <w:ind w:left="1014" w:right="1114"/>
      </w:pPr>
      <w:r>
        <w:rPr/>
        <w:t>Se exceptúan los supuestos de investigación previstos en el apartado 2 de la Disposición adicional decimoséptima de la Ley Orgánica de Protección de Datos Personales y Garantía de los Derechos Digitales.</w:t>
      </w:r>
    </w:p>
    <w:p>
      <w:pPr>
        <w:pStyle w:val="BodyText"/>
        <w:spacing w:line="249" w:lineRule="auto"/>
        <w:ind w:left="1014" w:right="1113"/>
      </w:pPr>
      <w:r>
        <w:rPr/>
        <w:t>Asimismo se exceptúan los supuestos de investigación de la autoridad judicial en los que se considere imprescindible la unificación de los datos identificativos con los clinicoasistenciales, en los cuales se estará a lo que dispongan los jueces y</w:t>
      </w:r>
      <w:r>
        <w:rPr>
          <w:spacing w:val="40"/>
        </w:rPr>
        <w:t> </w:t>
      </w:r>
      <w:r>
        <w:rPr/>
        <w:t>tribunales en el proceso correspondiente. El acceso a los datos y documentos de la historia clínica queda limitado estrictamente a los fines específicos de cada caso.</w:t>
      </w:r>
    </w:p>
    <w:p>
      <w:pPr>
        <w:pStyle w:val="BodyText"/>
        <w:spacing w:line="249" w:lineRule="auto" w:before="5"/>
        <w:ind w:left="1014" w:right="1112"/>
      </w:pPr>
      <w:r>
        <w:rPr/>
        <w:t>Cuando ello sea necesario para la prevención de un riesgo o peligro grave para</w:t>
      </w:r>
      <w:r>
        <w:rPr>
          <w:spacing w:val="40"/>
        </w:rPr>
        <w:t> </w:t>
      </w:r>
      <w:r>
        <w:rPr/>
        <w:t>la salud de la población, las Administraciones sanitarias a las que se refiere la Ley 33/2011, de 4 de octubre, General de Salud Pública, podrán acceder a los datos identificativos de los pacientes por razones epidemiológicas o de protección de la salud pública. El acceso habrá de realizarse, en todo caso, por un profesional sanitario sujeto al secreto profesional o por otra persona sujeta, asimismo, a una obligación equivalente de secreto, previa motivación por parte de la Administración que solicitase el acceso a los datos.»</w:t>
      </w:r>
    </w:p>
    <w:p>
      <w:pPr>
        <w:pStyle w:val="BodyText"/>
        <w:spacing w:before="3"/>
        <w:ind w:left="0" w:firstLine="0"/>
        <w:jc w:val="left"/>
      </w:pPr>
    </w:p>
    <w:p>
      <w:pPr>
        <w:spacing w:line="249" w:lineRule="auto" w:before="0"/>
        <w:ind w:left="334" w:right="1111" w:hanging="1"/>
        <w:jc w:val="both"/>
        <w:rPr>
          <w:i/>
          <w:sz w:val="20"/>
        </w:rPr>
      </w:pPr>
      <w:bookmarkStart w:name="Disposición final décima. Modificación d" w:id="328"/>
      <w:bookmarkEnd w:id="328"/>
      <w:r>
        <w:rPr/>
      </w:r>
      <w:bookmarkStart w:name="_bookmark161" w:id="329"/>
      <w:bookmarkEnd w:id="329"/>
      <w:r>
        <w:rPr/>
      </w:r>
      <w:r>
        <w:rPr>
          <w:b/>
          <w:sz w:val="20"/>
        </w:rPr>
        <w:t>Disposición final décima.</w:t>
      </w:r>
      <w:r>
        <w:rPr>
          <w:b/>
          <w:spacing w:val="40"/>
          <w:sz w:val="20"/>
        </w:rPr>
        <w:t> </w:t>
      </w:r>
      <w:r>
        <w:rPr>
          <w:i/>
          <w:sz w:val="20"/>
        </w:rPr>
        <w:t>Modificación de la Ley Orgánica 2/2006, de 3 de mayo, de</w:t>
      </w:r>
      <w:r>
        <w:rPr>
          <w:i/>
          <w:sz w:val="20"/>
        </w:rPr>
        <w:t> </w:t>
      </w:r>
      <w:r>
        <w:rPr>
          <w:i/>
          <w:spacing w:val="-2"/>
          <w:sz w:val="20"/>
        </w:rPr>
        <w:t>Educación.</w:t>
      </w:r>
    </w:p>
    <w:p>
      <w:pPr>
        <w:pStyle w:val="BodyText"/>
        <w:spacing w:line="249" w:lineRule="auto" w:before="115"/>
        <w:ind w:right="1114"/>
      </w:pPr>
      <w:r>
        <w:rPr/>
        <w:t>Se incluye una nueva letra l) en el apartado 1 del artículo 2 de la Ley Orgánica 2/2006,</w:t>
      </w:r>
      <w:r>
        <w:rPr>
          <w:spacing w:val="40"/>
        </w:rPr>
        <w:t> </w:t>
      </w:r>
      <w:r>
        <w:rPr/>
        <w:t>de 3 de mayo, de Educación, que queda redactado como sigue:</w:t>
      </w:r>
    </w:p>
    <w:p>
      <w:pPr>
        <w:pStyle w:val="BodyText"/>
        <w:spacing w:line="249" w:lineRule="auto" w:before="172"/>
        <w:ind w:left="1014" w:right="1113"/>
      </w:pPr>
      <w:r>
        <w:rPr/>
        <w:t>«l) La capacitación para garantizar la plena inserción del alumnado en la</w:t>
      </w:r>
      <w:r>
        <w:rPr>
          <w:spacing w:val="40"/>
        </w:rPr>
        <w:t> </w:t>
      </w:r>
      <w:r>
        <w:rPr/>
        <w:t>sociedad digital y el aprendizaje de un uso seguro de los medios digitales y respetuoso con la dignidad humana, los valores constitucionales, los derechos fundamentales y, particularmente, con el respeto y la garantía de la intimidad individual y colectiva.»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line="249" w:lineRule="auto" w:before="1"/>
        <w:ind w:left="334" w:right="1114" w:firstLine="0"/>
        <w:jc w:val="both"/>
        <w:rPr>
          <w:i/>
          <w:sz w:val="20"/>
        </w:rPr>
      </w:pPr>
      <w:bookmarkStart w:name="Disposición final undécima. Modificación" w:id="330"/>
      <w:bookmarkEnd w:id="330"/>
      <w:r>
        <w:rPr/>
      </w:r>
      <w:bookmarkStart w:name="_bookmark162" w:id="331"/>
      <w:bookmarkEnd w:id="331"/>
      <w:r>
        <w:rPr/>
      </w:r>
      <w:r>
        <w:rPr>
          <w:b/>
          <w:sz w:val="20"/>
        </w:rPr>
        <w:t>Disposición final undécima.</w:t>
      </w:r>
      <w:r>
        <w:rPr>
          <w:b/>
          <w:spacing w:val="40"/>
          <w:sz w:val="20"/>
        </w:rPr>
        <w:t> </w:t>
      </w:r>
      <w:r>
        <w:rPr>
          <w:i/>
          <w:sz w:val="20"/>
        </w:rPr>
        <w:t>Modificación de la Ley 19/2013, de 9 de diciembre, de</w:t>
      </w:r>
      <w:r>
        <w:rPr>
          <w:i/>
          <w:sz w:val="20"/>
        </w:rPr>
        <w:t> transparencia, acceso a la información pública y buen gobierno.</w:t>
      </w:r>
    </w:p>
    <w:p>
      <w:pPr>
        <w:pStyle w:val="BodyText"/>
        <w:spacing w:line="249" w:lineRule="auto" w:before="115"/>
        <w:ind w:right="1112"/>
      </w:pPr>
      <w:r>
        <w:rPr/>
        <w:t>Se</w:t>
      </w:r>
      <w:r>
        <w:rPr>
          <w:spacing w:val="-2"/>
        </w:rPr>
        <w:t> </w:t>
      </w:r>
      <w:r>
        <w:rPr/>
        <w:t>modifica</w:t>
      </w:r>
      <w:r>
        <w:rPr>
          <w:spacing w:val="-2"/>
        </w:rPr>
        <w:t> </w:t>
      </w:r>
      <w:r>
        <w:rPr/>
        <w:t>la</w:t>
      </w:r>
      <w:r>
        <w:rPr>
          <w:spacing w:val="-2"/>
        </w:rPr>
        <w:t> </w:t>
      </w:r>
      <w:r>
        <w:rPr/>
        <w:t>Ley</w:t>
      </w:r>
      <w:r>
        <w:rPr>
          <w:spacing w:val="-2"/>
        </w:rPr>
        <w:t> </w:t>
      </w:r>
      <w:r>
        <w:rPr/>
        <w:t>19/2013,</w:t>
      </w:r>
      <w:r>
        <w:rPr>
          <w:spacing w:val="-2"/>
        </w:rPr>
        <w:t> </w:t>
      </w:r>
      <w:r>
        <w:rPr/>
        <w:t>de</w:t>
      </w:r>
      <w:r>
        <w:rPr>
          <w:spacing w:val="-2"/>
        </w:rPr>
        <w:t> </w:t>
      </w:r>
      <w:r>
        <w:rPr/>
        <w:t>9</w:t>
      </w:r>
      <w:r>
        <w:rPr>
          <w:spacing w:val="-2"/>
        </w:rPr>
        <w:t> </w:t>
      </w:r>
      <w:r>
        <w:rPr/>
        <w:t>de</w:t>
      </w:r>
      <w:r>
        <w:rPr>
          <w:spacing w:val="-2"/>
        </w:rPr>
        <w:t> </w:t>
      </w:r>
      <w:r>
        <w:rPr/>
        <w:t>diciembre,</w:t>
      </w:r>
      <w:r>
        <w:rPr>
          <w:spacing w:val="-2"/>
        </w:rPr>
        <w:t> </w:t>
      </w:r>
      <w:r>
        <w:rPr/>
        <w:t>de</w:t>
      </w:r>
      <w:r>
        <w:rPr>
          <w:spacing w:val="-2"/>
        </w:rPr>
        <w:t> </w:t>
      </w:r>
      <w:r>
        <w:rPr/>
        <w:t>transparencia,</w:t>
      </w:r>
      <w:r>
        <w:rPr>
          <w:spacing w:val="-2"/>
        </w:rPr>
        <w:t> </w:t>
      </w:r>
      <w:r>
        <w:rPr/>
        <w:t>acceso</w:t>
      </w:r>
      <w:r>
        <w:rPr>
          <w:spacing w:val="-2"/>
        </w:rPr>
        <w:t> </w:t>
      </w:r>
      <w:r>
        <w:rPr/>
        <w:t>a</w:t>
      </w:r>
      <w:r>
        <w:rPr>
          <w:spacing w:val="-2"/>
        </w:rPr>
        <w:t> </w:t>
      </w:r>
      <w:r>
        <w:rPr/>
        <w:t>la</w:t>
      </w:r>
      <w:r>
        <w:rPr>
          <w:spacing w:val="-2"/>
        </w:rPr>
        <w:t> </w:t>
      </w:r>
      <w:r>
        <w:rPr/>
        <w:t>información pública y buen gobierno, en los siguientes términos:</w:t>
      </w:r>
    </w:p>
    <w:p>
      <w:pPr>
        <w:pStyle w:val="BodyText"/>
        <w:spacing w:before="121"/>
        <w:ind w:left="674" w:firstLine="0"/>
        <w:jc w:val="left"/>
      </w:pPr>
      <w:r>
        <w:rPr/>
        <w:t>Uno.</w:t>
      </w:r>
      <w:r>
        <w:rPr>
          <w:spacing w:val="-4"/>
        </w:rPr>
        <w:t> </w:t>
      </w:r>
      <w:r>
        <w:rPr/>
        <w:t>Se</w:t>
      </w:r>
      <w:r>
        <w:rPr>
          <w:spacing w:val="-2"/>
        </w:rPr>
        <w:t> </w:t>
      </w:r>
      <w:r>
        <w:rPr/>
        <w:t>añade</w:t>
      </w:r>
      <w:r>
        <w:rPr>
          <w:spacing w:val="-3"/>
        </w:rPr>
        <w:t> </w:t>
      </w:r>
      <w:r>
        <w:rPr/>
        <w:t>un</w:t>
      </w:r>
      <w:r>
        <w:rPr>
          <w:spacing w:val="-3"/>
        </w:rPr>
        <w:t> </w:t>
      </w:r>
      <w:r>
        <w:rPr/>
        <w:t>nuevo</w:t>
      </w:r>
      <w:r>
        <w:rPr>
          <w:spacing w:val="-3"/>
        </w:rPr>
        <w:t> </w:t>
      </w:r>
      <w:r>
        <w:rPr/>
        <w:t>artículo</w:t>
      </w:r>
      <w:r>
        <w:rPr>
          <w:spacing w:val="-3"/>
        </w:rPr>
        <w:t> </w:t>
      </w:r>
      <w:r>
        <w:rPr/>
        <w:t>6</w:t>
      </w:r>
      <w:r>
        <w:rPr>
          <w:spacing w:val="-3"/>
        </w:rPr>
        <w:t> </w:t>
      </w:r>
      <w:r>
        <w:rPr/>
        <w:t>bis,</w:t>
      </w:r>
      <w:r>
        <w:rPr>
          <w:spacing w:val="-3"/>
        </w:rPr>
        <w:t> </w:t>
      </w:r>
      <w:r>
        <w:rPr/>
        <w:t>con</w:t>
      </w:r>
      <w:r>
        <w:rPr>
          <w:spacing w:val="-2"/>
        </w:rPr>
        <w:t> </w:t>
      </w:r>
      <w:r>
        <w:rPr/>
        <w:t>la</w:t>
      </w:r>
      <w:r>
        <w:rPr>
          <w:spacing w:val="-3"/>
        </w:rPr>
        <w:t> </w:t>
      </w:r>
      <w:r>
        <w:rPr/>
        <w:t>siguiente</w:t>
      </w:r>
      <w:r>
        <w:rPr>
          <w:spacing w:val="-2"/>
        </w:rPr>
        <w:t> redacción:</w:t>
      </w:r>
    </w:p>
    <w:p>
      <w:pPr>
        <w:pStyle w:val="BodyText"/>
        <w:spacing w:before="7"/>
        <w:ind w:left="0" w:firstLine="0"/>
        <w:jc w:val="left"/>
      </w:pPr>
    </w:p>
    <w:p>
      <w:pPr>
        <w:spacing w:before="0"/>
        <w:ind w:left="200" w:right="2882" w:firstLine="0"/>
        <w:jc w:val="center"/>
        <w:rPr>
          <w:i/>
          <w:sz w:val="20"/>
        </w:rPr>
      </w:pPr>
      <w:r>
        <w:rPr>
          <w:b/>
          <w:sz w:val="20"/>
        </w:rPr>
        <w:t>«Artículo</w:t>
      </w:r>
      <w:r>
        <w:rPr>
          <w:b/>
          <w:spacing w:val="-5"/>
          <w:sz w:val="20"/>
        </w:rPr>
        <w:t> </w:t>
      </w:r>
      <w:r>
        <w:rPr>
          <w:b/>
          <w:sz w:val="20"/>
        </w:rPr>
        <w:t>6</w:t>
      </w:r>
      <w:r>
        <w:rPr>
          <w:b/>
          <w:spacing w:val="-4"/>
          <w:sz w:val="20"/>
        </w:rPr>
        <w:t> </w:t>
      </w:r>
      <w:r>
        <w:rPr>
          <w:b/>
          <w:sz w:val="20"/>
        </w:rPr>
        <w:t>bis.</w:t>
      </w:r>
      <w:r>
        <w:rPr>
          <w:b/>
          <w:spacing w:val="49"/>
          <w:sz w:val="20"/>
        </w:rPr>
        <w:t> </w:t>
      </w:r>
      <w:r>
        <w:rPr>
          <w:i/>
          <w:sz w:val="20"/>
        </w:rPr>
        <w:t>Registro</w:t>
      </w:r>
      <w:r>
        <w:rPr>
          <w:i/>
          <w:spacing w:val="-5"/>
          <w:sz w:val="20"/>
        </w:rPr>
        <w:t> </w:t>
      </w:r>
      <w:r>
        <w:rPr>
          <w:i/>
          <w:sz w:val="20"/>
        </w:rPr>
        <w:t>de</w:t>
      </w:r>
      <w:r>
        <w:rPr>
          <w:i/>
          <w:spacing w:val="-4"/>
          <w:sz w:val="20"/>
        </w:rPr>
        <w:t> </w:t>
      </w:r>
      <w:r>
        <w:rPr>
          <w:i/>
          <w:sz w:val="20"/>
        </w:rPr>
        <w:t>actividades</w:t>
      </w:r>
      <w:r>
        <w:rPr>
          <w:i/>
          <w:spacing w:val="-5"/>
          <w:sz w:val="20"/>
        </w:rPr>
        <w:t> </w:t>
      </w:r>
      <w:r>
        <w:rPr>
          <w:i/>
          <w:sz w:val="20"/>
        </w:rPr>
        <w:t>de</w:t>
      </w:r>
      <w:r>
        <w:rPr>
          <w:i/>
          <w:spacing w:val="-4"/>
          <w:sz w:val="20"/>
        </w:rPr>
        <w:t> </w:t>
      </w:r>
      <w:r>
        <w:rPr>
          <w:i/>
          <w:spacing w:val="-2"/>
          <w:sz w:val="20"/>
        </w:rPr>
        <w:t>tratamiento.</w:t>
      </w:r>
    </w:p>
    <w:p>
      <w:pPr>
        <w:pStyle w:val="BodyText"/>
        <w:spacing w:line="249" w:lineRule="auto" w:before="124"/>
        <w:ind w:left="1014" w:right="1113"/>
      </w:pPr>
      <w:r>
        <w:rPr/>
        <w:t>Los sujetos enumerados en el artículo 77.1 de la Ley Orgánica de Protección de Datos Personales y Garantía de los Derechos Digitales, publicarán su inventario de actividades de tratamiento en aplicación del artículo 31 de la citada Ley Orgánica.»</w:t>
      </w:r>
    </w:p>
    <w:p>
      <w:pPr>
        <w:pStyle w:val="BodyText"/>
        <w:spacing w:before="122"/>
        <w:ind w:left="165" w:right="2882" w:firstLine="0"/>
        <w:jc w:val="center"/>
      </w:pPr>
      <w:r>
        <w:rPr/>
        <w:t>Dos.</w:t>
      </w:r>
      <w:r>
        <w:rPr>
          <w:spacing w:val="-6"/>
        </w:rPr>
        <w:t> </w:t>
      </w:r>
      <w:r>
        <w:rPr/>
        <w:t>El</w:t>
      </w:r>
      <w:r>
        <w:rPr>
          <w:spacing w:val="-2"/>
        </w:rPr>
        <w:t> </w:t>
      </w:r>
      <w:r>
        <w:rPr/>
        <w:t>apartado</w:t>
      </w:r>
      <w:r>
        <w:rPr>
          <w:spacing w:val="-4"/>
        </w:rPr>
        <w:t> </w:t>
      </w:r>
      <w:r>
        <w:rPr/>
        <w:t>1</w:t>
      </w:r>
      <w:r>
        <w:rPr>
          <w:spacing w:val="-3"/>
        </w:rPr>
        <w:t> </w:t>
      </w:r>
      <w:r>
        <w:rPr/>
        <w:t>del</w:t>
      </w:r>
      <w:r>
        <w:rPr>
          <w:spacing w:val="-3"/>
        </w:rPr>
        <w:t> </w:t>
      </w:r>
      <w:r>
        <w:rPr/>
        <w:t>artículo</w:t>
      </w:r>
      <w:r>
        <w:rPr>
          <w:spacing w:val="-4"/>
        </w:rPr>
        <w:t> </w:t>
      </w:r>
      <w:r>
        <w:rPr/>
        <w:t>15</w:t>
      </w:r>
      <w:r>
        <w:rPr>
          <w:spacing w:val="-3"/>
        </w:rPr>
        <w:t> </w:t>
      </w:r>
      <w:r>
        <w:rPr/>
        <w:t>queda</w:t>
      </w:r>
      <w:r>
        <w:rPr>
          <w:spacing w:val="-4"/>
        </w:rPr>
        <w:t> </w:t>
      </w:r>
      <w:r>
        <w:rPr/>
        <w:t>redactado</w:t>
      </w:r>
      <w:r>
        <w:rPr>
          <w:spacing w:val="-2"/>
        </w:rPr>
        <w:t> </w:t>
      </w:r>
      <w:r>
        <w:rPr/>
        <w:t>como</w:t>
      </w:r>
      <w:r>
        <w:rPr>
          <w:spacing w:val="-2"/>
        </w:rPr>
        <w:t> sigue:</w:t>
      </w:r>
    </w:p>
    <w:p>
      <w:pPr>
        <w:pStyle w:val="BodyText"/>
        <w:spacing w:line="249" w:lineRule="auto" w:before="180"/>
        <w:ind w:left="1014" w:right="1113"/>
      </w:pPr>
      <w:r>
        <w:rPr/>
        <w:t>«1. Si la información solicitada contuviera datos personales que revelen la ideología, afiliación sindical, religión o creencias, el acceso únicamente se podrá autorizar en caso de que se contase con el consentimiento expreso y por escrito del afectado, a menos que dicho afectado hubiese hecho manifiestamente públicos los datos con anterioridad a que se solicitase el acceso.</w:t>
      </w:r>
    </w:p>
    <w:p>
      <w:pPr>
        <w:pStyle w:val="BodyText"/>
        <w:spacing w:line="249" w:lineRule="auto" w:before="4"/>
        <w:ind w:left="1014" w:right="1112"/>
      </w:pPr>
      <w:r>
        <w:rPr/>
        <w:t>Si la información incluyese datos personales que hagan referencia al origen racial, a la salud o a la vida sexual, incluyese datos genéticos o biométricos o contuviera</w:t>
      </w:r>
      <w:r>
        <w:rPr>
          <w:spacing w:val="-2"/>
        </w:rPr>
        <w:t> </w:t>
      </w:r>
      <w:r>
        <w:rPr/>
        <w:t>datos</w:t>
      </w:r>
      <w:r>
        <w:rPr>
          <w:spacing w:val="-3"/>
        </w:rPr>
        <w:t> </w:t>
      </w:r>
      <w:r>
        <w:rPr/>
        <w:t>relativos</w:t>
      </w:r>
      <w:r>
        <w:rPr>
          <w:spacing w:val="-2"/>
        </w:rPr>
        <w:t> </w:t>
      </w:r>
      <w:r>
        <w:rPr/>
        <w:t>a</w:t>
      </w:r>
      <w:r>
        <w:rPr>
          <w:spacing w:val="-3"/>
        </w:rPr>
        <w:t> </w:t>
      </w:r>
      <w:r>
        <w:rPr/>
        <w:t>la</w:t>
      </w:r>
      <w:r>
        <w:rPr>
          <w:spacing w:val="-3"/>
        </w:rPr>
        <w:t> </w:t>
      </w:r>
      <w:r>
        <w:rPr/>
        <w:t>comisión</w:t>
      </w:r>
      <w:r>
        <w:rPr>
          <w:spacing w:val="-2"/>
        </w:rPr>
        <w:t> </w:t>
      </w:r>
      <w:r>
        <w:rPr/>
        <w:t>de</w:t>
      </w:r>
      <w:r>
        <w:rPr>
          <w:spacing w:val="-3"/>
        </w:rPr>
        <w:t> </w:t>
      </w:r>
      <w:r>
        <w:rPr/>
        <w:t>infracciones</w:t>
      </w:r>
      <w:r>
        <w:rPr>
          <w:spacing w:val="-3"/>
        </w:rPr>
        <w:t> </w:t>
      </w:r>
      <w:r>
        <w:rPr/>
        <w:t>penales</w:t>
      </w:r>
      <w:r>
        <w:rPr>
          <w:spacing w:val="-3"/>
        </w:rPr>
        <w:t> </w:t>
      </w:r>
      <w:r>
        <w:rPr/>
        <w:t>o</w:t>
      </w:r>
      <w:r>
        <w:rPr>
          <w:spacing w:val="-3"/>
        </w:rPr>
        <w:t> </w:t>
      </w:r>
      <w:r>
        <w:rPr/>
        <w:t>administrativas</w:t>
      </w:r>
      <w:r>
        <w:rPr>
          <w:spacing w:val="-3"/>
        </w:rPr>
        <w:t> </w:t>
      </w:r>
      <w:r>
        <w:rPr/>
        <w:t>que no</w:t>
      </w:r>
      <w:r>
        <w:rPr>
          <w:spacing w:val="-1"/>
        </w:rPr>
        <w:t> </w:t>
      </w:r>
      <w:r>
        <w:rPr/>
        <w:t>conllevasen la</w:t>
      </w:r>
      <w:r>
        <w:rPr>
          <w:spacing w:val="-1"/>
        </w:rPr>
        <w:t> </w:t>
      </w:r>
      <w:r>
        <w:rPr/>
        <w:t>amonestación</w:t>
      </w:r>
      <w:r>
        <w:rPr>
          <w:spacing w:val="-1"/>
        </w:rPr>
        <w:t> </w:t>
      </w:r>
      <w:r>
        <w:rPr/>
        <w:t>pública</w:t>
      </w:r>
      <w:r>
        <w:rPr>
          <w:spacing w:val="-1"/>
        </w:rPr>
        <w:t> </w:t>
      </w:r>
      <w:r>
        <w:rPr/>
        <w:t>al</w:t>
      </w:r>
      <w:r>
        <w:rPr>
          <w:spacing w:val="-1"/>
        </w:rPr>
        <w:t> </w:t>
      </w:r>
      <w:r>
        <w:rPr/>
        <w:t>infractor, el</w:t>
      </w:r>
      <w:r>
        <w:rPr>
          <w:spacing w:val="-1"/>
        </w:rPr>
        <w:t> </w:t>
      </w:r>
      <w:r>
        <w:rPr/>
        <w:t>acceso</w:t>
      </w:r>
      <w:r>
        <w:rPr>
          <w:spacing w:val="-1"/>
        </w:rPr>
        <w:t> </w:t>
      </w:r>
      <w:r>
        <w:rPr/>
        <w:t>solo se podrá</w:t>
      </w:r>
      <w:r>
        <w:rPr>
          <w:spacing w:val="-1"/>
        </w:rPr>
        <w:t> </w:t>
      </w:r>
      <w:r>
        <w:rPr/>
        <w:t>autorizar en caso de que se cuente con el consentimiento expreso del afectado o si aquel estuviera amparado por una norma con rango de ley.»</w:t>
      </w:r>
    </w:p>
    <w:p>
      <w:pPr>
        <w:pStyle w:val="BodyText"/>
        <w:ind w:left="0" w:firstLine="0"/>
        <w:jc w:val="left"/>
      </w:pPr>
    </w:p>
    <w:p>
      <w:pPr>
        <w:spacing w:line="249" w:lineRule="auto" w:before="0"/>
        <w:ind w:left="334" w:right="1114" w:hanging="1"/>
        <w:jc w:val="both"/>
        <w:rPr>
          <w:i/>
          <w:sz w:val="20"/>
        </w:rPr>
      </w:pPr>
      <w:bookmarkStart w:name="Disposición final duodécima. Modificació" w:id="332"/>
      <w:bookmarkEnd w:id="332"/>
      <w:r>
        <w:rPr/>
      </w:r>
      <w:bookmarkStart w:name="_bookmark163" w:id="333"/>
      <w:bookmarkEnd w:id="333"/>
      <w:r>
        <w:rPr/>
      </w:r>
      <w:r>
        <w:rPr>
          <w:b/>
          <w:sz w:val="20"/>
        </w:rPr>
        <w:t>Disposición final duodécima.</w:t>
      </w:r>
      <w:r>
        <w:rPr>
          <w:b/>
          <w:spacing w:val="40"/>
          <w:sz w:val="20"/>
        </w:rPr>
        <w:t> </w:t>
      </w:r>
      <w:r>
        <w:rPr>
          <w:i/>
          <w:sz w:val="20"/>
        </w:rPr>
        <w:t>Modificación de la Ley 39/2015, de 1 de octubre, del</w:t>
      </w:r>
      <w:r>
        <w:rPr>
          <w:i/>
          <w:sz w:val="20"/>
        </w:rPr>
        <w:t> Procedimiento Administrativo Común de las Administraciones Públicas.</w:t>
      </w:r>
    </w:p>
    <w:p>
      <w:pPr>
        <w:pStyle w:val="BodyText"/>
        <w:spacing w:line="249" w:lineRule="auto" w:before="115"/>
        <w:ind w:right="1113"/>
      </w:pPr>
      <w:r>
        <w:rPr/>
        <w:t>Se modifican los apartados 2 y 3 del artículo 28 de la Ley 39/2015, de 1 de octubre, del Procedimiento Administrativo Común de las Administraciones Públicas, que pasan a tener la siguiente redacción:</w:t>
      </w:r>
    </w:p>
    <w:p>
      <w:pPr>
        <w:pStyle w:val="BodyText"/>
        <w:spacing w:before="10"/>
        <w:ind w:left="0" w:firstLine="0"/>
        <w:jc w:val="left"/>
        <w:rPr>
          <w:sz w:val="19"/>
        </w:rPr>
      </w:pPr>
    </w:p>
    <w:p>
      <w:pPr>
        <w:pStyle w:val="Heading1"/>
        <w:spacing w:before="1"/>
        <w:ind w:left="1014" w:right="0"/>
        <w:jc w:val="left"/>
        <w:rPr>
          <w:b w:val="0"/>
          <w:i/>
        </w:rPr>
      </w:pPr>
      <w:r>
        <w:rPr/>
        <w:t>«Artículo</w:t>
      </w:r>
      <w:r>
        <w:rPr>
          <w:spacing w:val="-5"/>
        </w:rPr>
        <w:t> </w:t>
      </w:r>
      <w:r>
        <w:rPr/>
        <w:t>28.</w:t>
      </w:r>
      <w:r>
        <w:rPr>
          <w:spacing w:val="49"/>
        </w:rPr>
        <w:t> </w:t>
      </w:r>
      <w:r>
        <w:rPr>
          <w:b w:val="0"/>
          <w:i/>
          <w:spacing w:val="-5"/>
        </w:rPr>
        <w:t>[…]</w:t>
      </w:r>
    </w:p>
    <w:p>
      <w:pPr>
        <w:pStyle w:val="ListParagraph"/>
        <w:numPr>
          <w:ilvl w:val="0"/>
          <w:numId w:val="88"/>
        </w:numPr>
        <w:tabs>
          <w:tab w:pos="1672" w:val="left" w:leader="none"/>
        </w:tabs>
        <w:spacing w:line="249" w:lineRule="auto" w:before="123" w:after="0"/>
        <w:ind w:left="1014" w:right="1113" w:firstLine="340"/>
        <w:jc w:val="both"/>
        <w:rPr>
          <w:sz w:val="20"/>
        </w:rPr>
      </w:pPr>
      <w:r>
        <w:rPr>
          <w:sz w:val="20"/>
        </w:rPr>
        <w:t>Los interesados tienen derecho a no aportar documentos que ya se encuentren en poder de la Administración actuante o hayan sido elaborados por cualquier otra Administración. La administración actuante podrá consultar o recabar dichos documentos salvo que el interesado se opusiera a ello. No cabrá la oposición cuando la aportación del documento se exigiera en el marco del ejercicio de potestades sancionadoras o de inspección.</w:t>
      </w:r>
    </w:p>
    <w:p>
      <w:pPr>
        <w:pStyle w:val="BodyText"/>
        <w:spacing w:line="249" w:lineRule="auto" w:before="5"/>
        <w:ind w:left="1014" w:right="1112"/>
      </w:pPr>
      <w:r>
        <w:rPr/>
        <w:t>Las Administraciones Públicas deberán recabar los documentos</w:t>
      </w:r>
      <w:r>
        <w:rPr>
          <w:spacing w:val="40"/>
        </w:rPr>
        <w:t> </w:t>
      </w:r>
      <w:r>
        <w:rPr/>
        <w:t>electrónicamente a través de sus redes corporativas o mediante consulta a las plataformas de intermediación de datos u otros sistemas electrónicos habilitados al </w:t>
      </w:r>
      <w:r>
        <w:rPr>
          <w:spacing w:val="-2"/>
        </w:rPr>
        <w:t>efecto.</w:t>
      </w:r>
    </w:p>
    <w:p>
      <w:pPr>
        <w:pStyle w:val="BodyText"/>
        <w:spacing w:line="249" w:lineRule="auto" w:before="3"/>
        <w:ind w:left="1014" w:right="1113"/>
      </w:pPr>
      <w:r>
        <w:rPr/>
        <w:t>Cuando se trate de informes preceptivos ya elaborados por un órgano administrativo</w:t>
      </w:r>
      <w:r>
        <w:rPr>
          <w:spacing w:val="-1"/>
        </w:rPr>
        <w:t> </w:t>
      </w:r>
      <w:r>
        <w:rPr/>
        <w:t>distinto</w:t>
      </w:r>
      <w:r>
        <w:rPr>
          <w:spacing w:val="-1"/>
        </w:rPr>
        <w:t> </w:t>
      </w:r>
      <w:r>
        <w:rPr/>
        <w:t>al</w:t>
      </w:r>
      <w:r>
        <w:rPr>
          <w:spacing w:val="-1"/>
        </w:rPr>
        <w:t> </w:t>
      </w:r>
      <w:r>
        <w:rPr/>
        <w:t>que</w:t>
      </w:r>
      <w:r>
        <w:rPr>
          <w:spacing w:val="-1"/>
        </w:rPr>
        <w:t> </w:t>
      </w:r>
      <w:r>
        <w:rPr/>
        <w:t>tramita</w:t>
      </w:r>
      <w:r>
        <w:rPr>
          <w:spacing w:val="-1"/>
        </w:rPr>
        <w:t> </w:t>
      </w:r>
      <w:r>
        <w:rPr/>
        <w:t>el</w:t>
      </w:r>
      <w:r>
        <w:rPr>
          <w:spacing w:val="-1"/>
        </w:rPr>
        <w:t> </w:t>
      </w:r>
      <w:r>
        <w:rPr/>
        <w:t>procedimiento,</w:t>
      </w:r>
      <w:r>
        <w:rPr>
          <w:spacing w:val="-1"/>
        </w:rPr>
        <w:t> </w:t>
      </w:r>
      <w:r>
        <w:rPr/>
        <w:t>estos</w:t>
      </w:r>
      <w:r>
        <w:rPr>
          <w:spacing w:val="-1"/>
        </w:rPr>
        <w:t> </w:t>
      </w:r>
      <w:r>
        <w:rPr/>
        <w:t>deberán</w:t>
      </w:r>
      <w:r>
        <w:rPr>
          <w:spacing w:val="-1"/>
        </w:rPr>
        <w:t> </w:t>
      </w:r>
      <w:r>
        <w:rPr/>
        <w:t>ser</w:t>
      </w:r>
      <w:r>
        <w:rPr>
          <w:spacing w:val="-1"/>
        </w:rPr>
        <w:t> </w:t>
      </w:r>
      <w:r>
        <w:rPr/>
        <w:t>remitidos</w:t>
      </w:r>
      <w:r>
        <w:rPr>
          <w:spacing w:val="-1"/>
        </w:rPr>
        <w:t> </w:t>
      </w:r>
      <w:r>
        <w:rPr/>
        <w:t>en el plazo de diez días a contar desde su solicitud. Cumplido este plazo, se informará</w:t>
      </w:r>
      <w:r>
        <w:rPr>
          <w:spacing w:val="40"/>
        </w:rPr>
        <w:t> </w:t>
      </w:r>
      <w:r>
        <w:rPr/>
        <w:t>al interesado de que puede aportar este informe o esperar a su remisión por el órgano competente.</w:t>
      </w:r>
    </w:p>
    <w:p>
      <w:pPr>
        <w:pStyle w:val="ListParagraph"/>
        <w:numPr>
          <w:ilvl w:val="0"/>
          <w:numId w:val="88"/>
        </w:numPr>
        <w:tabs>
          <w:tab w:pos="1662" w:val="left" w:leader="none"/>
        </w:tabs>
        <w:spacing w:line="249" w:lineRule="auto" w:before="4" w:after="0"/>
        <w:ind w:left="1014" w:right="1114" w:firstLine="340"/>
        <w:jc w:val="both"/>
        <w:rPr>
          <w:sz w:val="20"/>
        </w:rPr>
      </w:pPr>
      <w:r>
        <w:rPr>
          <w:sz w:val="20"/>
        </w:rPr>
        <w:t>Las Administraciones no exigirán a los interesados la presentación de documentos originales, salvo que, con carácter excepcional, la normativa reguladora aplicable establezca lo contrario.</w:t>
      </w:r>
    </w:p>
    <w:p>
      <w:pPr>
        <w:pStyle w:val="BodyText"/>
        <w:spacing w:line="249" w:lineRule="auto" w:before="3"/>
        <w:ind w:left="1014" w:right="1113"/>
      </w:pPr>
      <w:r>
        <w:rPr/>
        <w:t>Asimismo, las Administraciones Públicas no requerirán a los interesados datos o documentos no exigidos por la normativa reguladora aplicable o que hayan sido aportados anteriormente por el interesado a cualquier Administración. A estos efectos, el interesado deberá indicar en qué momento y ante qué órgano administrativo presentó los citados documentos, debiendo las Administraciones Públicas</w:t>
      </w:r>
      <w:r>
        <w:rPr>
          <w:spacing w:val="25"/>
        </w:rPr>
        <w:t> </w:t>
      </w:r>
      <w:r>
        <w:rPr/>
        <w:t>recabarlos</w:t>
      </w:r>
      <w:r>
        <w:rPr>
          <w:spacing w:val="27"/>
        </w:rPr>
        <w:t> </w:t>
      </w:r>
      <w:r>
        <w:rPr/>
        <w:t>electrónicamente</w:t>
      </w:r>
      <w:r>
        <w:rPr>
          <w:spacing w:val="28"/>
        </w:rPr>
        <w:t> </w:t>
      </w:r>
      <w:r>
        <w:rPr/>
        <w:t>a</w:t>
      </w:r>
      <w:r>
        <w:rPr>
          <w:spacing w:val="27"/>
        </w:rPr>
        <w:t> </w:t>
      </w:r>
      <w:r>
        <w:rPr/>
        <w:t>través</w:t>
      </w:r>
      <w:r>
        <w:rPr>
          <w:spacing w:val="28"/>
        </w:rPr>
        <w:t> </w:t>
      </w:r>
      <w:r>
        <w:rPr/>
        <w:t>de</w:t>
      </w:r>
      <w:r>
        <w:rPr>
          <w:spacing w:val="27"/>
        </w:rPr>
        <w:t> </w:t>
      </w:r>
      <w:r>
        <w:rPr/>
        <w:t>sus</w:t>
      </w:r>
      <w:r>
        <w:rPr>
          <w:spacing w:val="28"/>
        </w:rPr>
        <w:t> </w:t>
      </w:r>
      <w:r>
        <w:rPr/>
        <w:t>redes</w:t>
      </w:r>
      <w:r>
        <w:rPr>
          <w:spacing w:val="27"/>
        </w:rPr>
        <w:t> </w:t>
      </w:r>
      <w:r>
        <w:rPr/>
        <w:t>corporativas</w:t>
      </w:r>
      <w:r>
        <w:rPr>
          <w:spacing w:val="28"/>
        </w:rPr>
        <w:t> </w:t>
      </w:r>
      <w:r>
        <w:rPr/>
        <w:t>o</w:t>
      </w:r>
      <w:r>
        <w:rPr>
          <w:spacing w:val="27"/>
        </w:rPr>
        <w:t> </w:t>
      </w:r>
      <w:r>
        <w:rPr/>
        <w:t>de</w:t>
      </w:r>
      <w:r>
        <w:rPr>
          <w:spacing w:val="28"/>
        </w:rPr>
        <w:t> </w:t>
      </w:r>
      <w:r>
        <w:rPr>
          <w:spacing w:val="-5"/>
        </w:rPr>
        <w:t>una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014" w:right="1112" w:firstLine="0"/>
      </w:pPr>
      <w:r>
        <w:rPr/>
        <w:t>consulta a las plataformas de intermediación de datos u otros sistemas electrónicos habilitados al efecto, salvo que conste en el procedimiento la oposición expresa del interesado o la ley especial aplicable requiera su consentimiento expreso. Excepcionalmente, si las Administraciones Públicas no pudieran recabar los citados documentos, podrán solicitar nuevamente al interesado su aportación.»</w:t>
      </w:r>
    </w:p>
    <w:p>
      <w:pPr>
        <w:pStyle w:val="BodyText"/>
        <w:spacing w:before="0"/>
        <w:ind w:left="0" w:firstLine="0"/>
        <w:jc w:val="left"/>
      </w:pPr>
    </w:p>
    <w:p>
      <w:pPr>
        <w:spacing w:line="249" w:lineRule="auto" w:before="1"/>
        <w:ind w:left="334" w:right="1113" w:firstLine="0"/>
        <w:jc w:val="both"/>
        <w:rPr>
          <w:i/>
          <w:sz w:val="20"/>
        </w:rPr>
      </w:pPr>
      <w:bookmarkStart w:name="Disposición final decimotercera. Modific" w:id="334"/>
      <w:bookmarkEnd w:id="334"/>
      <w:r>
        <w:rPr/>
      </w:r>
      <w:bookmarkStart w:name="_bookmark164" w:id="335"/>
      <w:bookmarkEnd w:id="335"/>
      <w:r>
        <w:rPr/>
      </w:r>
      <w:r>
        <w:rPr>
          <w:b/>
          <w:sz w:val="20"/>
        </w:rPr>
        <w:t>Disposición</w:t>
      </w:r>
      <w:r>
        <w:rPr>
          <w:b/>
          <w:spacing w:val="-4"/>
          <w:sz w:val="20"/>
        </w:rPr>
        <w:t> </w:t>
      </w:r>
      <w:r>
        <w:rPr>
          <w:b/>
          <w:sz w:val="20"/>
        </w:rPr>
        <w:t>final</w:t>
      </w:r>
      <w:r>
        <w:rPr>
          <w:b/>
          <w:spacing w:val="-3"/>
          <w:sz w:val="20"/>
        </w:rPr>
        <w:t> </w:t>
      </w:r>
      <w:r>
        <w:rPr>
          <w:b/>
          <w:sz w:val="20"/>
        </w:rPr>
        <w:t>decimotercera.</w:t>
      </w:r>
      <w:r>
        <w:rPr>
          <w:b/>
          <w:spacing w:val="40"/>
          <w:sz w:val="20"/>
        </w:rPr>
        <w:t> </w:t>
      </w:r>
      <w:r>
        <w:rPr>
          <w:i/>
          <w:sz w:val="20"/>
        </w:rPr>
        <w:t>Modificación</w:t>
      </w:r>
      <w:r>
        <w:rPr>
          <w:i/>
          <w:spacing w:val="-2"/>
          <w:sz w:val="20"/>
        </w:rPr>
        <w:t> </w:t>
      </w:r>
      <w:r>
        <w:rPr>
          <w:i/>
          <w:sz w:val="20"/>
        </w:rPr>
        <w:t>del</w:t>
      </w:r>
      <w:r>
        <w:rPr>
          <w:i/>
          <w:spacing w:val="-2"/>
          <w:sz w:val="20"/>
        </w:rPr>
        <w:t> </w:t>
      </w:r>
      <w:r>
        <w:rPr>
          <w:i/>
          <w:sz w:val="20"/>
        </w:rPr>
        <w:t>texto</w:t>
      </w:r>
      <w:r>
        <w:rPr>
          <w:i/>
          <w:spacing w:val="-2"/>
          <w:sz w:val="20"/>
        </w:rPr>
        <w:t> </w:t>
      </w:r>
      <w:r>
        <w:rPr>
          <w:i/>
          <w:sz w:val="20"/>
        </w:rPr>
        <w:t>refundido</w:t>
      </w:r>
      <w:r>
        <w:rPr>
          <w:i/>
          <w:spacing w:val="-2"/>
          <w:sz w:val="20"/>
        </w:rPr>
        <w:t> </w:t>
      </w:r>
      <w:r>
        <w:rPr>
          <w:i/>
          <w:sz w:val="20"/>
        </w:rPr>
        <w:t>de</w:t>
      </w:r>
      <w:r>
        <w:rPr>
          <w:i/>
          <w:spacing w:val="-2"/>
          <w:sz w:val="20"/>
        </w:rPr>
        <w:t> </w:t>
      </w:r>
      <w:r>
        <w:rPr>
          <w:i/>
          <w:sz w:val="20"/>
        </w:rPr>
        <w:t>la</w:t>
      </w:r>
      <w:r>
        <w:rPr>
          <w:i/>
          <w:spacing w:val="-2"/>
          <w:sz w:val="20"/>
        </w:rPr>
        <w:t> </w:t>
      </w:r>
      <w:r>
        <w:rPr>
          <w:i/>
          <w:sz w:val="20"/>
        </w:rPr>
        <w:t>Ley</w:t>
      </w:r>
      <w:r>
        <w:rPr>
          <w:i/>
          <w:spacing w:val="-2"/>
          <w:sz w:val="20"/>
        </w:rPr>
        <w:t> </w:t>
      </w:r>
      <w:r>
        <w:rPr>
          <w:i/>
          <w:sz w:val="20"/>
        </w:rPr>
        <w:t>del</w:t>
      </w:r>
      <w:r>
        <w:rPr>
          <w:i/>
          <w:spacing w:val="-2"/>
          <w:sz w:val="20"/>
        </w:rPr>
        <w:t> </w:t>
      </w:r>
      <w:r>
        <w:rPr>
          <w:i/>
          <w:sz w:val="20"/>
        </w:rPr>
        <w:t>Estatuto</w:t>
      </w:r>
      <w:r>
        <w:rPr>
          <w:i/>
          <w:spacing w:val="-2"/>
          <w:sz w:val="20"/>
        </w:rPr>
        <w:t> </w:t>
      </w:r>
      <w:r>
        <w:rPr>
          <w:i/>
          <w:sz w:val="20"/>
        </w:rPr>
        <w:t>de</w:t>
      </w:r>
      <w:r>
        <w:rPr>
          <w:i/>
          <w:sz w:val="20"/>
        </w:rPr>
        <w:t> los Trabajadores.</w:t>
      </w:r>
    </w:p>
    <w:p>
      <w:pPr>
        <w:pStyle w:val="BodyText"/>
        <w:spacing w:line="249" w:lineRule="auto" w:before="115"/>
        <w:ind w:right="1114"/>
      </w:pPr>
      <w:r>
        <w:rPr/>
        <w:t>Se añade un nuevo artículo 20 bis al texto refundido de la Ley del Estatuto de los Trabajadores, aprobado por Real Decreto Legislativo 2/2015, de 23 de octubre, con el siguiente contenido:</w:t>
      </w:r>
    </w:p>
    <w:p>
      <w:pPr>
        <w:pStyle w:val="BodyText"/>
        <w:spacing w:before="10"/>
        <w:ind w:left="0" w:firstLine="0"/>
        <w:jc w:val="left"/>
        <w:rPr>
          <w:sz w:val="19"/>
        </w:rPr>
      </w:pPr>
    </w:p>
    <w:p>
      <w:pPr>
        <w:spacing w:line="249" w:lineRule="auto" w:before="0"/>
        <w:ind w:left="1014" w:right="1113" w:hanging="1"/>
        <w:jc w:val="both"/>
        <w:rPr>
          <w:i/>
          <w:sz w:val="20"/>
        </w:rPr>
      </w:pPr>
      <w:r>
        <w:rPr>
          <w:b/>
          <w:sz w:val="20"/>
        </w:rPr>
        <w:t>«Artículo 20 bis.</w:t>
      </w:r>
      <w:r>
        <w:rPr>
          <w:b/>
          <w:spacing w:val="40"/>
          <w:sz w:val="20"/>
        </w:rPr>
        <w:t> </w:t>
      </w:r>
      <w:r>
        <w:rPr>
          <w:i/>
          <w:sz w:val="20"/>
        </w:rPr>
        <w:t>Derechos de los trabajadores a la intimidad en relación con el</w:t>
      </w:r>
      <w:r>
        <w:rPr>
          <w:i/>
          <w:sz w:val="20"/>
        </w:rPr>
        <w:t> entorno digital y a la desconexión.</w:t>
      </w:r>
    </w:p>
    <w:p>
      <w:pPr>
        <w:pStyle w:val="BodyText"/>
        <w:spacing w:line="249" w:lineRule="auto" w:before="115"/>
        <w:ind w:left="1014" w:right="1114"/>
      </w:pPr>
      <w:r>
        <w:rPr/>
        <w:t>Los trabajadores tienen derecho a la intimidad en el uso de los dispositivos digitales puestos a su disposición por el empleador, a la desconexión digital y a la intimidad frente al uso de dispositivos de videovigilancia y geolocalización en los términos establecidos en la legislación vigente en materia de protección de datos personales y garantía de los derechos digitales.»</w:t>
      </w:r>
    </w:p>
    <w:p>
      <w:pPr>
        <w:pStyle w:val="BodyText"/>
        <w:spacing w:before="1"/>
        <w:ind w:left="0" w:firstLine="0"/>
        <w:jc w:val="left"/>
      </w:pPr>
    </w:p>
    <w:p>
      <w:pPr>
        <w:spacing w:line="249" w:lineRule="auto" w:before="0"/>
        <w:ind w:left="334" w:right="1112" w:hanging="1"/>
        <w:jc w:val="both"/>
        <w:rPr>
          <w:i/>
          <w:sz w:val="20"/>
        </w:rPr>
      </w:pPr>
      <w:bookmarkStart w:name="Disposición final decimocuarta. Modifica" w:id="336"/>
      <w:bookmarkEnd w:id="336"/>
      <w:r>
        <w:rPr/>
      </w:r>
      <w:bookmarkStart w:name="_bookmark165" w:id="337"/>
      <w:bookmarkEnd w:id="337"/>
      <w:r>
        <w:rPr/>
      </w:r>
      <w:r>
        <w:rPr>
          <w:b/>
          <w:sz w:val="20"/>
        </w:rPr>
        <w:t>Disposición final decimocuarta.</w:t>
      </w:r>
      <w:r>
        <w:rPr>
          <w:b/>
          <w:spacing w:val="40"/>
          <w:sz w:val="20"/>
        </w:rPr>
        <w:t> </w:t>
      </w:r>
      <w:r>
        <w:rPr>
          <w:i/>
          <w:sz w:val="20"/>
        </w:rPr>
        <w:t>Modificación del texto refundido de la Ley del Estatuto</w:t>
      </w:r>
      <w:r>
        <w:rPr>
          <w:i/>
          <w:sz w:val="20"/>
        </w:rPr>
        <w:t> Básico del Empleado Público.</w:t>
      </w:r>
    </w:p>
    <w:p>
      <w:pPr>
        <w:pStyle w:val="BodyText"/>
        <w:spacing w:line="249" w:lineRule="auto" w:before="115"/>
        <w:ind w:right="1113"/>
      </w:pPr>
      <w:r>
        <w:rPr/>
        <w:t>Se</w:t>
      </w:r>
      <w:r>
        <w:rPr>
          <w:spacing w:val="-2"/>
        </w:rPr>
        <w:t> </w:t>
      </w:r>
      <w:r>
        <w:rPr/>
        <w:t>añade</w:t>
      </w:r>
      <w:r>
        <w:rPr>
          <w:spacing w:val="-2"/>
        </w:rPr>
        <w:t> </w:t>
      </w:r>
      <w:r>
        <w:rPr/>
        <w:t>una</w:t>
      </w:r>
      <w:r>
        <w:rPr>
          <w:spacing w:val="-2"/>
        </w:rPr>
        <w:t> </w:t>
      </w:r>
      <w:r>
        <w:rPr/>
        <w:t>nueva</w:t>
      </w:r>
      <w:r>
        <w:rPr>
          <w:spacing w:val="-2"/>
        </w:rPr>
        <w:t> </w:t>
      </w:r>
      <w:r>
        <w:rPr/>
        <w:t>letra</w:t>
      </w:r>
      <w:r>
        <w:rPr>
          <w:spacing w:val="-2"/>
        </w:rPr>
        <w:t> </w:t>
      </w:r>
      <w:r>
        <w:rPr/>
        <w:t>j</w:t>
      </w:r>
      <w:r>
        <w:rPr>
          <w:spacing w:val="-2"/>
        </w:rPr>
        <w:t> </w:t>
      </w:r>
      <w:r>
        <w:rPr/>
        <w:t>bis)</w:t>
      </w:r>
      <w:r>
        <w:rPr>
          <w:spacing w:val="-2"/>
        </w:rPr>
        <w:t> </w:t>
      </w:r>
      <w:r>
        <w:rPr/>
        <w:t>en</w:t>
      </w:r>
      <w:r>
        <w:rPr>
          <w:spacing w:val="-2"/>
        </w:rPr>
        <w:t> </w:t>
      </w:r>
      <w:r>
        <w:rPr/>
        <w:t>el</w:t>
      </w:r>
      <w:r>
        <w:rPr>
          <w:spacing w:val="-2"/>
        </w:rPr>
        <w:t> </w:t>
      </w:r>
      <w:r>
        <w:rPr/>
        <w:t>artículo</w:t>
      </w:r>
      <w:r>
        <w:rPr>
          <w:spacing w:val="-2"/>
        </w:rPr>
        <w:t> </w:t>
      </w:r>
      <w:r>
        <w:rPr/>
        <w:t>14</w:t>
      </w:r>
      <w:r>
        <w:rPr>
          <w:spacing w:val="-2"/>
        </w:rPr>
        <w:t> </w:t>
      </w:r>
      <w:r>
        <w:rPr/>
        <w:t>del</w:t>
      </w:r>
      <w:r>
        <w:rPr>
          <w:spacing w:val="-2"/>
        </w:rPr>
        <w:t> </w:t>
      </w:r>
      <w:r>
        <w:rPr/>
        <w:t>texto</w:t>
      </w:r>
      <w:r>
        <w:rPr>
          <w:spacing w:val="-2"/>
        </w:rPr>
        <w:t> </w:t>
      </w:r>
      <w:r>
        <w:rPr/>
        <w:t>refundido</w:t>
      </w:r>
      <w:r>
        <w:rPr>
          <w:spacing w:val="-2"/>
        </w:rPr>
        <w:t> </w:t>
      </w:r>
      <w:r>
        <w:rPr/>
        <w:t>de</w:t>
      </w:r>
      <w:r>
        <w:rPr>
          <w:spacing w:val="-2"/>
        </w:rPr>
        <w:t> </w:t>
      </w:r>
      <w:r>
        <w:rPr/>
        <w:t>la</w:t>
      </w:r>
      <w:r>
        <w:rPr>
          <w:spacing w:val="-2"/>
        </w:rPr>
        <w:t> </w:t>
      </w:r>
      <w:r>
        <w:rPr/>
        <w:t>Ley</w:t>
      </w:r>
      <w:r>
        <w:rPr>
          <w:spacing w:val="-2"/>
        </w:rPr>
        <w:t> </w:t>
      </w:r>
      <w:r>
        <w:rPr/>
        <w:t>del</w:t>
      </w:r>
      <w:r>
        <w:rPr>
          <w:spacing w:val="-2"/>
        </w:rPr>
        <w:t> </w:t>
      </w:r>
      <w:r>
        <w:rPr/>
        <w:t>Estatuto Básico del Empleado Público, aprobado por Real Decreto Legislativo 5/2015, de 30 de octubre, que quedará redactada como sigue:</w:t>
      </w:r>
    </w:p>
    <w:p>
      <w:pPr>
        <w:pStyle w:val="BodyText"/>
        <w:spacing w:line="249" w:lineRule="auto" w:before="173"/>
        <w:ind w:left="1014" w:right="1114"/>
      </w:pPr>
      <w:r>
        <w:rPr/>
        <w:t>«j bis) A la intimidad en el uso de dispositivos digitales puestos a su disposición y frente al uso de dispositivos de videovigilancia y geolocalización, así como a la desconexión digital en los términos establecidos en la legislación vigente en materia de protección de datos personales y garantía de los derechos digitales.»</w:t>
      </w:r>
    </w:p>
    <w:p>
      <w:pPr>
        <w:pStyle w:val="BodyText"/>
        <w:spacing w:before="0"/>
        <w:ind w:left="0" w:firstLine="0"/>
        <w:jc w:val="left"/>
      </w:pPr>
    </w:p>
    <w:p>
      <w:pPr>
        <w:spacing w:before="0"/>
        <w:ind w:left="334" w:right="0" w:firstLine="0"/>
        <w:jc w:val="both"/>
        <w:rPr>
          <w:i/>
          <w:sz w:val="20"/>
        </w:rPr>
      </w:pPr>
      <w:bookmarkStart w:name="Disposición final decimoquinta. Desarrol" w:id="338"/>
      <w:bookmarkEnd w:id="338"/>
      <w:r>
        <w:rPr/>
      </w:r>
      <w:bookmarkStart w:name="_bookmark166" w:id="339"/>
      <w:bookmarkEnd w:id="339"/>
      <w:r>
        <w:rPr/>
      </w:r>
      <w:r>
        <w:rPr>
          <w:b/>
          <w:sz w:val="20"/>
        </w:rPr>
        <w:t>Disposición</w:t>
      </w:r>
      <w:r>
        <w:rPr>
          <w:b/>
          <w:spacing w:val="-7"/>
          <w:sz w:val="20"/>
        </w:rPr>
        <w:t> </w:t>
      </w:r>
      <w:r>
        <w:rPr>
          <w:b/>
          <w:sz w:val="20"/>
        </w:rPr>
        <w:t>final</w:t>
      </w:r>
      <w:r>
        <w:rPr>
          <w:b/>
          <w:spacing w:val="-4"/>
          <w:sz w:val="20"/>
        </w:rPr>
        <w:t> </w:t>
      </w:r>
      <w:r>
        <w:rPr>
          <w:b/>
          <w:sz w:val="20"/>
        </w:rPr>
        <w:t>decimoquinta.</w:t>
      </w:r>
      <w:r>
        <w:rPr>
          <w:b/>
          <w:spacing w:val="46"/>
          <w:sz w:val="20"/>
        </w:rPr>
        <w:t> </w:t>
      </w:r>
      <w:r>
        <w:rPr>
          <w:i/>
          <w:sz w:val="20"/>
        </w:rPr>
        <w:t>Desarrollo</w:t>
      </w:r>
      <w:r>
        <w:rPr>
          <w:i/>
          <w:spacing w:val="-4"/>
          <w:sz w:val="20"/>
        </w:rPr>
        <w:t> </w:t>
      </w:r>
      <w:r>
        <w:rPr>
          <w:i/>
          <w:spacing w:val="-2"/>
          <w:sz w:val="20"/>
        </w:rPr>
        <w:t>normativo.</w:t>
      </w:r>
    </w:p>
    <w:p>
      <w:pPr>
        <w:pStyle w:val="BodyText"/>
        <w:spacing w:before="123"/>
        <w:ind w:left="674" w:firstLine="0"/>
        <w:jc w:val="left"/>
      </w:pPr>
      <w:r>
        <w:rPr/>
        <w:t>Se</w:t>
      </w:r>
      <w:r>
        <w:rPr>
          <w:spacing w:val="-1"/>
        </w:rPr>
        <w:t> </w:t>
      </w:r>
      <w:r>
        <w:rPr/>
        <w:t>habilita</w:t>
      </w:r>
      <w:r>
        <w:rPr>
          <w:spacing w:val="-2"/>
        </w:rPr>
        <w:t> </w:t>
      </w:r>
      <w:r>
        <w:rPr/>
        <w:t>al</w:t>
      </w:r>
      <w:r>
        <w:rPr>
          <w:spacing w:val="-2"/>
        </w:rPr>
        <w:t> </w:t>
      </w:r>
      <w:r>
        <w:rPr/>
        <w:t>Gobierno para</w:t>
      </w:r>
      <w:r>
        <w:rPr>
          <w:spacing w:val="-2"/>
        </w:rPr>
        <w:t> </w:t>
      </w:r>
      <w:r>
        <w:rPr/>
        <w:t>desarrollar</w:t>
      </w:r>
      <w:r>
        <w:rPr>
          <w:spacing w:val="-2"/>
        </w:rPr>
        <w:t> </w:t>
      </w:r>
      <w:r>
        <w:rPr/>
        <w:t>lo</w:t>
      </w:r>
      <w:r>
        <w:rPr>
          <w:spacing w:val="-2"/>
        </w:rPr>
        <w:t> </w:t>
      </w:r>
      <w:r>
        <w:rPr/>
        <w:t>dispuesto</w:t>
      </w:r>
      <w:r>
        <w:rPr>
          <w:spacing w:val="-1"/>
        </w:rPr>
        <w:t> </w:t>
      </w:r>
      <w:r>
        <w:rPr/>
        <w:t>en</w:t>
      </w:r>
      <w:r>
        <w:rPr>
          <w:spacing w:val="-2"/>
        </w:rPr>
        <w:t> </w:t>
      </w:r>
      <w:r>
        <w:rPr/>
        <w:t>los</w:t>
      </w:r>
      <w:r>
        <w:rPr>
          <w:spacing w:val="-2"/>
        </w:rPr>
        <w:t> </w:t>
      </w:r>
      <w:r>
        <w:rPr/>
        <w:t>artículos</w:t>
      </w:r>
      <w:r>
        <w:rPr>
          <w:spacing w:val="-1"/>
        </w:rPr>
        <w:t> </w:t>
      </w:r>
      <w:r>
        <w:rPr/>
        <w:t>3.2,</w:t>
      </w:r>
      <w:r>
        <w:rPr>
          <w:spacing w:val="-2"/>
        </w:rPr>
        <w:t> </w:t>
      </w:r>
      <w:r>
        <w:rPr/>
        <w:t>38.6,</w:t>
      </w:r>
      <w:r>
        <w:rPr>
          <w:spacing w:val="-2"/>
        </w:rPr>
        <w:t> </w:t>
      </w:r>
      <w:r>
        <w:rPr/>
        <w:t>45.2,</w:t>
      </w:r>
      <w:r>
        <w:rPr>
          <w:spacing w:val="-1"/>
        </w:rPr>
        <w:t> </w:t>
      </w:r>
      <w:r>
        <w:rPr>
          <w:spacing w:val="-2"/>
        </w:rPr>
        <w:t>63.3,</w:t>
      </w:r>
    </w:p>
    <w:p>
      <w:pPr>
        <w:pStyle w:val="BodyText"/>
        <w:spacing w:before="10"/>
        <w:ind w:firstLine="0"/>
        <w:jc w:val="left"/>
      </w:pPr>
      <w:r>
        <w:rPr/>
        <w:t>96.3</w:t>
      </w:r>
      <w:r>
        <w:rPr>
          <w:spacing w:val="-7"/>
        </w:rPr>
        <w:t> </w:t>
      </w:r>
      <w:r>
        <w:rPr/>
        <w:t>y</w:t>
      </w:r>
      <w:r>
        <w:rPr>
          <w:spacing w:val="-4"/>
        </w:rPr>
        <w:t> </w:t>
      </w:r>
      <w:r>
        <w:rPr/>
        <w:t>disposición</w:t>
      </w:r>
      <w:r>
        <w:rPr>
          <w:spacing w:val="-4"/>
        </w:rPr>
        <w:t> </w:t>
      </w:r>
      <w:r>
        <w:rPr/>
        <w:t>adicional</w:t>
      </w:r>
      <w:r>
        <w:rPr>
          <w:spacing w:val="-5"/>
        </w:rPr>
        <w:t> </w:t>
      </w:r>
      <w:r>
        <w:rPr/>
        <w:t>sexta,</w:t>
      </w:r>
      <w:r>
        <w:rPr>
          <w:spacing w:val="-4"/>
        </w:rPr>
        <w:t> </w:t>
      </w:r>
      <w:r>
        <w:rPr/>
        <w:t>en</w:t>
      </w:r>
      <w:r>
        <w:rPr>
          <w:spacing w:val="-4"/>
        </w:rPr>
        <w:t> </w:t>
      </w:r>
      <w:r>
        <w:rPr/>
        <w:t>los</w:t>
      </w:r>
      <w:r>
        <w:rPr>
          <w:spacing w:val="-5"/>
        </w:rPr>
        <w:t> </w:t>
      </w:r>
      <w:r>
        <w:rPr/>
        <w:t>términos</w:t>
      </w:r>
      <w:r>
        <w:rPr>
          <w:spacing w:val="-3"/>
        </w:rPr>
        <w:t> </w:t>
      </w:r>
      <w:r>
        <w:rPr/>
        <w:t>establecidos</w:t>
      </w:r>
      <w:r>
        <w:rPr>
          <w:spacing w:val="-5"/>
        </w:rPr>
        <w:t> </w:t>
      </w:r>
      <w:r>
        <w:rPr/>
        <w:t>en</w:t>
      </w:r>
      <w:r>
        <w:rPr>
          <w:spacing w:val="-4"/>
        </w:rPr>
        <w:t> </w:t>
      </w:r>
      <w:r>
        <w:rPr>
          <w:spacing w:val="-2"/>
        </w:rPr>
        <w:t>ellos.</w:t>
      </w:r>
    </w:p>
    <w:p>
      <w:pPr>
        <w:pStyle w:val="BodyText"/>
        <w:spacing w:before="7"/>
        <w:ind w:left="0" w:firstLine="0"/>
        <w:jc w:val="left"/>
      </w:pPr>
    </w:p>
    <w:p>
      <w:pPr>
        <w:spacing w:before="0"/>
        <w:ind w:left="334" w:right="0" w:firstLine="0"/>
        <w:jc w:val="both"/>
        <w:rPr>
          <w:i/>
          <w:sz w:val="20"/>
        </w:rPr>
      </w:pPr>
      <w:bookmarkStart w:name="Disposición final decimosexta. Entrada e" w:id="340"/>
      <w:bookmarkEnd w:id="340"/>
      <w:r>
        <w:rPr/>
      </w:r>
      <w:bookmarkStart w:name="_bookmark167" w:id="341"/>
      <w:bookmarkEnd w:id="341"/>
      <w:r>
        <w:rPr/>
      </w:r>
      <w:r>
        <w:rPr>
          <w:b/>
          <w:sz w:val="20"/>
        </w:rPr>
        <w:t>Disposición</w:t>
      </w:r>
      <w:r>
        <w:rPr>
          <w:b/>
          <w:spacing w:val="-3"/>
          <w:sz w:val="20"/>
        </w:rPr>
        <w:t> </w:t>
      </w:r>
      <w:r>
        <w:rPr>
          <w:b/>
          <w:sz w:val="20"/>
        </w:rPr>
        <w:t>final</w:t>
      </w:r>
      <w:r>
        <w:rPr>
          <w:b/>
          <w:spacing w:val="-2"/>
          <w:sz w:val="20"/>
        </w:rPr>
        <w:t> </w:t>
      </w:r>
      <w:r>
        <w:rPr>
          <w:b/>
          <w:sz w:val="20"/>
        </w:rPr>
        <w:t>decimosexta.</w:t>
      </w:r>
      <w:r>
        <w:rPr>
          <w:b/>
          <w:spacing w:val="52"/>
          <w:sz w:val="20"/>
        </w:rPr>
        <w:t> </w:t>
      </w:r>
      <w:r>
        <w:rPr>
          <w:i/>
          <w:sz w:val="20"/>
        </w:rPr>
        <w:t>Entrada</w:t>
      </w:r>
      <w:r>
        <w:rPr>
          <w:i/>
          <w:spacing w:val="-2"/>
          <w:sz w:val="20"/>
        </w:rPr>
        <w:t> </w:t>
      </w:r>
      <w:r>
        <w:rPr>
          <w:i/>
          <w:sz w:val="20"/>
        </w:rPr>
        <w:t>en</w:t>
      </w:r>
      <w:r>
        <w:rPr>
          <w:i/>
          <w:spacing w:val="-3"/>
          <w:sz w:val="20"/>
        </w:rPr>
        <w:t> </w:t>
      </w:r>
      <w:r>
        <w:rPr>
          <w:i/>
          <w:spacing w:val="-2"/>
          <w:sz w:val="20"/>
        </w:rPr>
        <w:t>vigor.</w:t>
      </w:r>
    </w:p>
    <w:p>
      <w:pPr>
        <w:pStyle w:val="BodyText"/>
        <w:spacing w:line="249" w:lineRule="auto" w:before="124"/>
        <w:ind w:right="1114"/>
      </w:pPr>
      <w:r>
        <w:rPr/>
        <w:t>La presente ley orgánica entrará en vigor el día siguiente al de su publicación en el Boletín Oficial del Estado.</w:t>
      </w:r>
    </w:p>
    <w:p>
      <w:pPr>
        <w:pStyle w:val="BodyText"/>
        <w:spacing w:before="121"/>
        <w:ind w:left="674" w:firstLine="0"/>
        <w:jc w:val="left"/>
      </w:pPr>
      <w:bookmarkStart w:name="[Firma]" w:id="342"/>
      <w:bookmarkEnd w:id="342"/>
      <w:r>
        <w:rPr/>
      </w:r>
      <w:r>
        <w:rPr/>
        <w:t>Por </w:t>
      </w:r>
      <w:r>
        <w:rPr>
          <w:spacing w:val="-2"/>
        </w:rPr>
        <w:t>tanto,</w:t>
      </w:r>
    </w:p>
    <w:p>
      <w:pPr>
        <w:pStyle w:val="BodyText"/>
        <w:spacing w:line="249" w:lineRule="auto" w:before="10"/>
        <w:ind w:right="1115"/>
      </w:pPr>
      <w:r>
        <w:rPr/>
        <w:t>Mando a todos los españoles, particulares y autoridades, que guarden y hagan guardar esta ley orgánica.</w:t>
      </w:r>
    </w:p>
    <w:p>
      <w:pPr>
        <w:pStyle w:val="BodyText"/>
        <w:spacing w:before="122"/>
        <w:ind w:left="674" w:firstLine="0"/>
        <w:jc w:val="left"/>
      </w:pPr>
      <w:r>
        <w:rPr/>
        <w:t>Madrid,</w:t>
      </w:r>
      <w:r>
        <w:rPr>
          <w:spacing w:val="-3"/>
        </w:rPr>
        <w:t> </w:t>
      </w:r>
      <w:r>
        <w:rPr/>
        <w:t>5</w:t>
      </w:r>
      <w:r>
        <w:rPr>
          <w:spacing w:val="-3"/>
        </w:rPr>
        <w:t> </w:t>
      </w:r>
      <w:r>
        <w:rPr/>
        <w:t>de</w:t>
      </w:r>
      <w:r>
        <w:rPr>
          <w:spacing w:val="-3"/>
        </w:rPr>
        <w:t> </w:t>
      </w:r>
      <w:r>
        <w:rPr/>
        <w:t>diciembre</w:t>
      </w:r>
      <w:r>
        <w:rPr>
          <w:spacing w:val="-2"/>
        </w:rPr>
        <w:t> </w:t>
      </w:r>
      <w:r>
        <w:rPr/>
        <w:t>de</w:t>
      </w:r>
      <w:r>
        <w:rPr>
          <w:spacing w:val="-3"/>
        </w:rPr>
        <w:t> </w:t>
      </w:r>
      <w:r>
        <w:rPr>
          <w:spacing w:val="-2"/>
        </w:rPr>
        <w:t>2018.</w:t>
      </w:r>
    </w:p>
    <w:p>
      <w:pPr>
        <w:pStyle w:val="BodyText"/>
        <w:spacing w:before="180"/>
        <w:ind w:left="0" w:right="1111" w:firstLine="0"/>
        <w:jc w:val="right"/>
      </w:pPr>
      <w:r>
        <w:rPr/>
        <w:t>FELIPE </w:t>
      </w:r>
      <w:r>
        <w:rPr>
          <w:spacing w:val="-5"/>
        </w:rPr>
        <w:t>R.</w:t>
      </w:r>
    </w:p>
    <w:p>
      <w:pPr>
        <w:spacing w:line="261" w:lineRule="auto" w:before="127"/>
        <w:ind w:left="3041" w:right="3731" w:firstLine="452"/>
        <w:jc w:val="left"/>
        <w:rPr>
          <w:sz w:val="16"/>
        </w:rPr>
      </w:pPr>
      <w:r>
        <w:rPr>
          <w:sz w:val="16"/>
        </w:rPr>
        <w:t>El Presidente del Gobierno, PEDRO</w:t>
      </w:r>
      <w:r>
        <w:rPr>
          <w:spacing w:val="-12"/>
          <w:sz w:val="16"/>
        </w:rPr>
        <w:t> </w:t>
      </w:r>
      <w:r>
        <w:rPr>
          <w:sz w:val="16"/>
        </w:rPr>
        <w:t>SÁNCHEZ</w:t>
      </w:r>
      <w:r>
        <w:rPr>
          <w:spacing w:val="-11"/>
          <w:sz w:val="16"/>
        </w:rPr>
        <w:t> </w:t>
      </w:r>
      <w:r>
        <w:rPr>
          <w:sz w:val="16"/>
        </w:rPr>
        <w:t>PÉREZ-CASTEJÓN</w:t>
      </w:r>
    </w:p>
    <w:p>
      <w:pPr>
        <w:pStyle w:val="BodyText"/>
        <w:spacing w:before="0"/>
        <w:ind w:left="0" w:firstLine="0"/>
        <w:jc w:val="left"/>
      </w:pPr>
    </w:p>
    <w:p>
      <w:pPr>
        <w:pStyle w:val="BodyText"/>
        <w:spacing w:before="10"/>
        <w:ind w:left="0" w:firstLine="0"/>
        <w:jc w:val="left"/>
        <w:rPr>
          <w:sz w:val="13"/>
        </w:rPr>
      </w:pPr>
      <w:r>
        <w:rPr/>
        <w:pict>
          <v:shape style="position:absolute;margin-left:90.850403pt;margin-top:9.332409pt;width:413.6pt;height:32.3pt;mso-position-horizontal-relative:page;mso-position-vertical-relative:paragraph;z-index:-15726592;mso-wrap-distance-left:0;mso-wrap-distance-right:0" type="#_x0000_t202" id="docshape7" filled="false" stroked="true" strokeweight=".283450pt" strokecolor="#004479">
            <v:textbox inset="0,0,0,0">
              <w:txbxContent>
                <w:p>
                  <w:pPr>
                    <w:pStyle w:val="BodyText"/>
                    <w:spacing w:before="6"/>
                    <w:ind w:left="0" w:firstLine="0"/>
                    <w:jc w:val="left"/>
                    <w:rPr>
                      <w:sz w:val="17"/>
                    </w:rPr>
                  </w:pPr>
                </w:p>
                <w:p>
                  <w:pPr>
                    <w:pStyle w:val="BodyText"/>
                    <w:spacing w:before="0"/>
                    <w:ind w:left="300" w:firstLine="0"/>
                    <w:jc w:val="left"/>
                  </w:pPr>
                  <w:r>
                    <w:rPr>
                      <w:color w:val="004479"/>
                    </w:rPr>
                    <w:t>Este</w:t>
                  </w:r>
                  <w:r>
                    <w:rPr>
                      <w:color w:val="004479"/>
                      <w:spacing w:val="-1"/>
                    </w:rPr>
                    <w:t> </w:t>
                  </w:r>
                  <w:r>
                    <w:rPr>
                      <w:color w:val="004479"/>
                    </w:rPr>
                    <w:t>texto consolidado no</w:t>
                  </w:r>
                  <w:r>
                    <w:rPr>
                      <w:color w:val="004479"/>
                      <w:spacing w:val="-1"/>
                    </w:rPr>
                    <w:t> </w:t>
                  </w:r>
                  <w:r>
                    <w:rPr>
                      <w:color w:val="004479"/>
                    </w:rPr>
                    <w:t>tiene valor </w:t>
                  </w:r>
                  <w:r>
                    <w:rPr>
                      <w:color w:val="004479"/>
                      <w:spacing w:val="-2"/>
                    </w:rPr>
                    <w:t>jurídico.</w:t>
                  </w:r>
                </w:p>
              </w:txbxContent>
            </v:textbox>
            <v:stroke dashstyle="solid"/>
            <w10:wrap type="topAndBottom"/>
          </v:shape>
        </w:pict>
      </w:r>
    </w:p>
    <w:sectPr>
      <w:pgSz w:w="11910" w:h="16840"/>
      <w:pgMar w:header="589" w:footer="650" w:top="1200" w:bottom="840" w:left="14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526784" from="28.34646pt,799.870117pt" to="566.92922pt,799.870117pt" stroked="true" strokeweight="1pt" strokecolor="#004479">
          <v:stroke dashstyle="solid"/>
          <w10:wrap type="none"/>
        </v:line>
      </w:pict>
    </w:r>
    <w:r>
      <w:rPr/>
      <w:pict>
        <v:shapetype id="_x0000_t202" o:spt="202" coordsize="21600,21600" path="m,l,21600r21600,l21600,xe">
          <v:stroke joinstyle="miter"/>
          <v:path gradientshapeok="t" o:connecttype="rect"/>
        </v:shapetype>
        <v:shape style="position:absolute;margin-left:278.869446pt;margin-top:802.577454pt;width:40.550pt;height:12.1pt;mso-position-horizontal-relative:page;mso-position-vertical-relative:page;z-index:-17526272" type="#_x0000_t202" id="docshape1" filled="false" stroked="false">
          <v:textbox inset="0,0,0,0">
            <w:txbxContent>
              <w:p>
                <w:pPr>
                  <w:spacing w:before="14"/>
                  <w:ind w:left="20" w:right="0" w:firstLine="0"/>
                  <w:jc w:val="left"/>
                  <w:rPr>
                    <w:sz w:val="18"/>
                  </w:rPr>
                </w:pPr>
                <w:r>
                  <w:rPr>
                    <w:color w:val="004479"/>
                    <w:sz w:val="18"/>
                  </w:rPr>
                  <w:t>Página </w:t>
                </w:r>
                <w:r>
                  <w:rPr>
                    <w:color w:val="004479"/>
                    <w:spacing w:val="-10"/>
                    <w:sz w:val="18"/>
                  </w:rPr>
                  <w:fldChar w:fldCharType="begin"/>
                </w:r>
                <w:r>
                  <w:rPr>
                    <w:color w:val="004479"/>
                    <w:spacing w:val="-10"/>
                    <w:sz w:val="18"/>
                  </w:rPr>
                  <w:instrText> PAGE </w:instrText>
                </w:r>
                <w:r>
                  <w:rPr>
                    <w:color w:val="004479"/>
                    <w:spacing w:val="-10"/>
                    <w:sz w:val="18"/>
                  </w:rPr>
                  <w:fldChar w:fldCharType="separate"/>
                </w:r>
                <w:r>
                  <w:rPr>
                    <w:color w:val="004479"/>
                    <w:spacing w:val="-10"/>
                    <w:sz w:val="18"/>
                  </w:rPr>
                  <w:t>1</w:t>
                </w:r>
                <w:r>
                  <w:rPr>
                    <w:color w:val="004479"/>
                    <w:spacing w:val="-10"/>
                    <w:sz w:val="18"/>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524736" from="28.34646pt,799.870117pt" to="566.92922pt,799.870117pt" stroked="true" strokeweight="1pt" strokecolor="#004479">
          <v:stroke dashstyle="solid"/>
          <w10:wrap type="none"/>
        </v:line>
      </w:pict>
    </w:r>
    <w:r>
      <w:rPr/>
      <w:pict>
        <v:shape style="position:absolute;margin-left:276.367462pt;margin-top:802.577454pt;width:45.55pt;height:12.1pt;mso-position-horizontal-relative:page;mso-position-vertical-relative:page;z-index:-17524224" type="#_x0000_t202" id="docshape5" filled="false" stroked="false">
          <v:textbox inset="0,0,0,0">
            <w:txbxContent>
              <w:p>
                <w:pPr>
                  <w:spacing w:before="14"/>
                  <w:ind w:left="20" w:right="0" w:firstLine="0"/>
                  <w:jc w:val="left"/>
                  <w:rPr>
                    <w:sz w:val="18"/>
                  </w:rPr>
                </w:pPr>
                <w:r>
                  <w:rPr>
                    <w:color w:val="004479"/>
                    <w:sz w:val="18"/>
                  </w:rPr>
                  <w:t>Página </w:t>
                </w:r>
                <w:r>
                  <w:rPr>
                    <w:color w:val="004479"/>
                    <w:spacing w:val="-5"/>
                    <w:sz w:val="18"/>
                  </w:rPr>
                  <w:fldChar w:fldCharType="begin"/>
                </w:r>
                <w:r>
                  <w:rPr>
                    <w:color w:val="004479"/>
                    <w:spacing w:val="-5"/>
                    <w:sz w:val="18"/>
                  </w:rPr>
                  <w:instrText> PAGE </w:instrText>
                </w:r>
                <w:r>
                  <w:rPr>
                    <w:color w:val="004479"/>
                    <w:spacing w:val="-5"/>
                    <w:sz w:val="18"/>
                  </w:rPr>
                  <w:fldChar w:fldCharType="separate"/>
                </w:r>
                <w:r>
                  <w:rPr>
                    <w:color w:val="004479"/>
                    <w:spacing w:val="-5"/>
                    <w:sz w:val="18"/>
                  </w:rPr>
                  <w:t>10</w:t>
                </w:r>
                <w:r>
                  <w:rPr>
                    <w:color w:val="004479"/>
                    <w:spacing w:val="-5"/>
                    <w:sz w:val="18"/>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525760" from="566.92922pt,60.281109pt" to="28.34646pt,60.281109pt" stroked="true" strokeweight="1pt" strokecolor="#004479">
          <v:stroke dashstyle="solid"/>
          <w10:wrap type="none"/>
        </v:line>
      </w:pict>
    </w:r>
    <w:r>
      <w:rPr/>
      <w:pict>
        <v:shape style="position:absolute;margin-left:206.734451pt;margin-top:28.443338pt;width:181.85pt;height:28.6pt;mso-position-horizontal-relative:page;mso-position-vertical-relative:page;z-index:-17525248" type="#_x0000_t202" id="docshape4" filled="false" stroked="false">
          <v:textbox inset="0,0,0,0">
            <w:txbxContent>
              <w:p>
                <w:pPr>
                  <w:spacing w:before="12"/>
                  <w:ind w:left="0" w:right="0" w:firstLine="0"/>
                  <w:jc w:val="center"/>
                  <w:rPr>
                    <w:sz w:val="24"/>
                  </w:rPr>
                </w:pPr>
                <w:r>
                  <w:rPr>
                    <w:color w:val="004479"/>
                    <w:sz w:val="24"/>
                  </w:rPr>
                  <w:t>BOLETÍN</w:t>
                </w:r>
                <w:r>
                  <w:rPr>
                    <w:color w:val="004479"/>
                    <w:spacing w:val="-1"/>
                    <w:sz w:val="24"/>
                  </w:rPr>
                  <w:t> </w:t>
                </w:r>
                <w:r>
                  <w:rPr>
                    <w:color w:val="004479"/>
                    <w:sz w:val="24"/>
                  </w:rPr>
                  <w:t>OFICIAL</w:t>
                </w:r>
                <w:r>
                  <w:rPr>
                    <w:color w:val="004479"/>
                    <w:spacing w:val="-1"/>
                    <w:sz w:val="24"/>
                  </w:rPr>
                  <w:t> </w:t>
                </w:r>
                <w:r>
                  <w:rPr>
                    <w:color w:val="004479"/>
                    <w:sz w:val="24"/>
                  </w:rPr>
                  <w:t>DEL</w:t>
                </w:r>
                <w:r>
                  <w:rPr>
                    <w:color w:val="004479"/>
                    <w:spacing w:val="-1"/>
                    <w:sz w:val="24"/>
                  </w:rPr>
                  <w:t> </w:t>
                </w:r>
                <w:r>
                  <w:rPr>
                    <w:color w:val="004479"/>
                    <w:spacing w:val="-2"/>
                    <w:sz w:val="24"/>
                  </w:rPr>
                  <w:t>ESTADO</w:t>
                </w:r>
              </w:p>
              <w:p>
                <w:pPr>
                  <w:pStyle w:val="BodyText"/>
                  <w:spacing w:before="34"/>
                  <w:ind w:left="0" w:right="1" w:firstLine="0"/>
                  <w:jc w:val="center"/>
                </w:pPr>
                <w:r>
                  <w:rPr>
                    <w:color w:val="004479"/>
                  </w:rPr>
                  <w:t>LEGISLACIÓN</w:t>
                </w:r>
                <w:r>
                  <w:rPr>
                    <w:color w:val="004479"/>
                    <w:spacing w:val="-11"/>
                  </w:rPr>
                  <w:t> </w:t>
                </w:r>
                <w:r>
                  <w:rPr>
                    <w:color w:val="004479"/>
                    <w:spacing w:val="-2"/>
                  </w:rPr>
                  <w:t>CONSOLIDADA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
    <w:multiLevelType w:val="hybridMultilevel"/>
    <w:lvl w:ilvl="0">
      <w:start w:val="1"/>
      <w:numFmt w:val="decimal"/>
      <w:lvlText w:val="%1."/>
      <w:lvlJc w:val="left"/>
      <w:pPr>
        <w:ind w:left="334" w:hanging="24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1"/>
      </w:pPr>
      <w:rPr>
        <w:rFonts w:hint="default"/>
        <w:lang w:val="es-ES" w:eastAsia="en-US" w:bidi="ar-SA"/>
      </w:rPr>
    </w:lvl>
    <w:lvl w:ilvl="2">
      <w:start w:val="0"/>
      <w:numFmt w:val="bullet"/>
      <w:lvlText w:val="•"/>
      <w:lvlJc w:val="left"/>
      <w:pPr>
        <w:ind w:left="2217" w:hanging="241"/>
      </w:pPr>
      <w:rPr>
        <w:rFonts w:hint="default"/>
        <w:lang w:val="es-ES" w:eastAsia="en-US" w:bidi="ar-SA"/>
      </w:rPr>
    </w:lvl>
    <w:lvl w:ilvl="3">
      <w:start w:val="0"/>
      <w:numFmt w:val="bullet"/>
      <w:lvlText w:val="•"/>
      <w:lvlJc w:val="left"/>
      <w:pPr>
        <w:ind w:left="3155" w:hanging="241"/>
      </w:pPr>
      <w:rPr>
        <w:rFonts w:hint="default"/>
        <w:lang w:val="es-ES" w:eastAsia="en-US" w:bidi="ar-SA"/>
      </w:rPr>
    </w:lvl>
    <w:lvl w:ilvl="4">
      <w:start w:val="0"/>
      <w:numFmt w:val="bullet"/>
      <w:lvlText w:val="•"/>
      <w:lvlJc w:val="left"/>
      <w:pPr>
        <w:ind w:left="4094" w:hanging="241"/>
      </w:pPr>
      <w:rPr>
        <w:rFonts w:hint="default"/>
        <w:lang w:val="es-ES" w:eastAsia="en-US" w:bidi="ar-SA"/>
      </w:rPr>
    </w:lvl>
    <w:lvl w:ilvl="5">
      <w:start w:val="0"/>
      <w:numFmt w:val="bullet"/>
      <w:lvlText w:val="•"/>
      <w:lvlJc w:val="left"/>
      <w:pPr>
        <w:ind w:left="5032" w:hanging="241"/>
      </w:pPr>
      <w:rPr>
        <w:rFonts w:hint="default"/>
        <w:lang w:val="es-ES" w:eastAsia="en-US" w:bidi="ar-SA"/>
      </w:rPr>
    </w:lvl>
    <w:lvl w:ilvl="6">
      <w:start w:val="0"/>
      <w:numFmt w:val="bullet"/>
      <w:lvlText w:val="•"/>
      <w:lvlJc w:val="left"/>
      <w:pPr>
        <w:ind w:left="5971" w:hanging="241"/>
      </w:pPr>
      <w:rPr>
        <w:rFonts w:hint="default"/>
        <w:lang w:val="es-ES" w:eastAsia="en-US" w:bidi="ar-SA"/>
      </w:rPr>
    </w:lvl>
    <w:lvl w:ilvl="7">
      <w:start w:val="0"/>
      <w:numFmt w:val="bullet"/>
      <w:lvlText w:val="•"/>
      <w:lvlJc w:val="left"/>
      <w:pPr>
        <w:ind w:left="6909" w:hanging="241"/>
      </w:pPr>
      <w:rPr>
        <w:rFonts w:hint="default"/>
        <w:lang w:val="es-ES" w:eastAsia="en-US" w:bidi="ar-SA"/>
      </w:rPr>
    </w:lvl>
    <w:lvl w:ilvl="8">
      <w:start w:val="0"/>
      <w:numFmt w:val="bullet"/>
      <w:lvlText w:val="•"/>
      <w:lvlJc w:val="left"/>
      <w:pPr>
        <w:ind w:left="7848" w:hanging="241"/>
      </w:pPr>
      <w:rPr>
        <w:rFonts w:hint="default"/>
        <w:lang w:val="es-ES" w:eastAsia="en-US" w:bidi="ar-SA"/>
      </w:rPr>
    </w:lvl>
  </w:abstractNum>
  <w:abstractNum w:abstractNumId="33">
    <w:multiLevelType w:val="hybridMultilevel"/>
    <w:lvl w:ilvl="0">
      <w:start w:val="1"/>
      <w:numFmt w:val="decimal"/>
      <w:lvlText w:val="%1."/>
      <w:lvlJc w:val="left"/>
      <w:pPr>
        <w:ind w:left="334" w:hanging="30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1"/>
      </w:pPr>
      <w:rPr>
        <w:rFonts w:hint="default"/>
        <w:lang w:val="es-ES" w:eastAsia="en-US" w:bidi="ar-SA"/>
      </w:rPr>
    </w:lvl>
    <w:lvl w:ilvl="2">
      <w:start w:val="0"/>
      <w:numFmt w:val="bullet"/>
      <w:lvlText w:val="•"/>
      <w:lvlJc w:val="left"/>
      <w:pPr>
        <w:ind w:left="2217" w:hanging="301"/>
      </w:pPr>
      <w:rPr>
        <w:rFonts w:hint="default"/>
        <w:lang w:val="es-ES" w:eastAsia="en-US" w:bidi="ar-SA"/>
      </w:rPr>
    </w:lvl>
    <w:lvl w:ilvl="3">
      <w:start w:val="0"/>
      <w:numFmt w:val="bullet"/>
      <w:lvlText w:val="•"/>
      <w:lvlJc w:val="left"/>
      <w:pPr>
        <w:ind w:left="3155" w:hanging="301"/>
      </w:pPr>
      <w:rPr>
        <w:rFonts w:hint="default"/>
        <w:lang w:val="es-ES" w:eastAsia="en-US" w:bidi="ar-SA"/>
      </w:rPr>
    </w:lvl>
    <w:lvl w:ilvl="4">
      <w:start w:val="0"/>
      <w:numFmt w:val="bullet"/>
      <w:lvlText w:val="•"/>
      <w:lvlJc w:val="left"/>
      <w:pPr>
        <w:ind w:left="4094" w:hanging="301"/>
      </w:pPr>
      <w:rPr>
        <w:rFonts w:hint="default"/>
        <w:lang w:val="es-ES" w:eastAsia="en-US" w:bidi="ar-SA"/>
      </w:rPr>
    </w:lvl>
    <w:lvl w:ilvl="5">
      <w:start w:val="0"/>
      <w:numFmt w:val="bullet"/>
      <w:lvlText w:val="•"/>
      <w:lvlJc w:val="left"/>
      <w:pPr>
        <w:ind w:left="5032" w:hanging="301"/>
      </w:pPr>
      <w:rPr>
        <w:rFonts w:hint="default"/>
        <w:lang w:val="es-ES" w:eastAsia="en-US" w:bidi="ar-SA"/>
      </w:rPr>
    </w:lvl>
    <w:lvl w:ilvl="6">
      <w:start w:val="0"/>
      <w:numFmt w:val="bullet"/>
      <w:lvlText w:val="•"/>
      <w:lvlJc w:val="left"/>
      <w:pPr>
        <w:ind w:left="5971" w:hanging="301"/>
      </w:pPr>
      <w:rPr>
        <w:rFonts w:hint="default"/>
        <w:lang w:val="es-ES" w:eastAsia="en-US" w:bidi="ar-SA"/>
      </w:rPr>
    </w:lvl>
    <w:lvl w:ilvl="7">
      <w:start w:val="0"/>
      <w:numFmt w:val="bullet"/>
      <w:lvlText w:val="•"/>
      <w:lvlJc w:val="left"/>
      <w:pPr>
        <w:ind w:left="6909" w:hanging="301"/>
      </w:pPr>
      <w:rPr>
        <w:rFonts w:hint="default"/>
        <w:lang w:val="es-ES" w:eastAsia="en-US" w:bidi="ar-SA"/>
      </w:rPr>
    </w:lvl>
    <w:lvl w:ilvl="8">
      <w:start w:val="0"/>
      <w:numFmt w:val="bullet"/>
      <w:lvlText w:val="•"/>
      <w:lvlJc w:val="left"/>
      <w:pPr>
        <w:ind w:left="7848" w:hanging="301"/>
      </w:pPr>
      <w:rPr>
        <w:rFonts w:hint="default"/>
        <w:lang w:val="es-ES" w:eastAsia="en-US" w:bidi="ar-SA"/>
      </w:rPr>
    </w:lvl>
  </w:abstractNum>
  <w:abstractNum w:abstractNumId="87">
    <w:multiLevelType w:val="hybridMultilevel"/>
    <w:lvl w:ilvl="0">
      <w:start w:val="2"/>
      <w:numFmt w:val="decimal"/>
      <w:lvlText w:val="%1."/>
      <w:lvlJc w:val="left"/>
      <w:pPr>
        <w:ind w:left="1014" w:hanging="31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890" w:hanging="317"/>
      </w:pPr>
      <w:rPr>
        <w:rFonts w:hint="default"/>
        <w:lang w:val="es-ES" w:eastAsia="en-US" w:bidi="ar-SA"/>
      </w:rPr>
    </w:lvl>
    <w:lvl w:ilvl="2">
      <w:start w:val="0"/>
      <w:numFmt w:val="bullet"/>
      <w:lvlText w:val="•"/>
      <w:lvlJc w:val="left"/>
      <w:pPr>
        <w:ind w:left="2761" w:hanging="317"/>
      </w:pPr>
      <w:rPr>
        <w:rFonts w:hint="default"/>
        <w:lang w:val="es-ES" w:eastAsia="en-US" w:bidi="ar-SA"/>
      </w:rPr>
    </w:lvl>
    <w:lvl w:ilvl="3">
      <w:start w:val="0"/>
      <w:numFmt w:val="bullet"/>
      <w:lvlText w:val="•"/>
      <w:lvlJc w:val="left"/>
      <w:pPr>
        <w:ind w:left="3631" w:hanging="317"/>
      </w:pPr>
      <w:rPr>
        <w:rFonts w:hint="default"/>
        <w:lang w:val="es-ES" w:eastAsia="en-US" w:bidi="ar-SA"/>
      </w:rPr>
    </w:lvl>
    <w:lvl w:ilvl="4">
      <w:start w:val="0"/>
      <w:numFmt w:val="bullet"/>
      <w:lvlText w:val="•"/>
      <w:lvlJc w:val="left"/>
      <w:pPr>
        <w:ind w:left="4502" w:hanging="317"/>
      </w:pPr>
      <w:rPr>
        <w:rFonts w:hint="default"/>
        <w:lang w:val="es-ES" w:eastAsia="en-US" w:bidi="ar-SA"/>
      </w:rPr>
    </w:lvl>
    <w:lvl w:ilvl="5">
      <w:start w:val="0"/>
      <w:numFmt w:val="bullet"/>
      <w:lvlText w:val="•"/>
      <w:lvlJc w:val="left"/>
      <w:pPr>
        <w:ind w:left="5372" w:hanging="317"/>
      </w:pPr>
      <w:rPr>
        <w:rFonts w:hint="default"/>
        <w:lang w:val="es-ES" w:eastAsia="en-US" w:bidi="ar-SA"/>
      </w:rPr>
    </w:lvl>
    <w:lvl w:ilvl="6">
      <w:start w:val="0"/>
      <w:numFmt w:val="bullet"/>
      <w:lvlText w:val="•"/>
      <w:lvlJc w:val="left"/>
      <w:pPr>
        <w:ind w:left="6243" w:hanging="317"/>
      </w:pPr>
      <w:rPr>
        <w:rFonts w:hint="default"/>
        <w:lang w:val="es-ES" w:eastAsia="en-US" w:bidi="ar-SA"/>
      </w:rPr>
    </w:lvl>
    <w:lvl w:ilvl="7">
      <w:start w:val="0"/>
      <w:numFmt w:val="bullet"/>
      <w:lvlText w:val="•"/>
      <w:lvlJc w:val="left"/>
      <w:pPr>
        <w:ind w:left="7113" w:hanging="317"/>
      </w:pPr>
      <w:rPr>
        <w:rFonts w:hint="default"/>
        <w:lang w:val="es-ES" w:eastAsia="en-US" w:bidi="ar-SA"/>
      </w:rPr>
    </w:lvl>
    <w:lvl w:ilvl="8">
      <w:start w:val="0"/>
      <w:numFmt w:val="bullet"/>
      <w:lvlText w:val="•"/>
      <w:lvlJc w:val="left"/>
      <w:pPr>
        <w:ind w:left="7984" w:hanging="317"/>
      </w:pPr>
      <w:rPr>
        <w:rFonts w:hint="default"/>
        <w:lang w:val="es-ES" w:eastAsia="en-US" w:bidi="ar-SA"/>
      </w:rPr>
    </w:lvl>
  </w:abstractNum>
  <w:abstractNum w:abstractNumId="86">
    <w:multiLevelType w:val="hybridMultilevel"/>
    <w:lvl w:ilvl="0">
      <w:start w:val="1"/>
      <w:numFmt w:val="decimal"/>
      <w:lvlText w:val="%1."/>
      <w:lvlJc w:val="left"/>
      <w:pPr>
        <w:ind w:left="1014" w:hanging="3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890" w:hanging="335"/>
      </w:pPr>
      <w:rPr>
        <w:rFonts w:hint="default"/>
        <w:lang w:val="es-ES" w:eastAsia="en-US" w:bidi="ar-SA"/>
      </w:rPr>
    </w:lvl>
    <w:lvl w:ilvl="2">
      <w:start w:val="0"/>
      <w:numFmt w:val="bullet"/>
      <w:lvlText w:val="•"/>
      <w:lvlJc w:val="left"/>
      <w:pPr>
        <w:ind w:left="2761" w:hanging="335"/>
      </w:pPr>
      <w:rPr>
        <w:rFonts w:hint="default"/>
        <w:lang w:val="es-ES" w:eastAsia="en-US" w:bidi="ar-SA"/>
      </w:rPr>
    </w:lvl>
    <w:lvl w:ilvl="3">
      <w:start w:val="0"/>
      <w:numFmt w:val="bullet"/>
      <w:lvlText w:val="•"/>
      <w:lvlJc w:val="left"/>
      <w:pPr>
        <w:ind w:left="3631" w:hanging="335"/>
      </w:pPr>
      <w:rPr>
        <w:rFonts w:hint="default"/>
        <w:lang w:val="es-ES" w:eastAsia="en-US" w:bidi="ar-SA"/>
      </w:rPr>
    </w:lvl>
    <w:lvl w:ilvl="4">
      <w:start w:val="0"/>
      <w:numFmt w:val="bullet"/>
      <w:lvlText w:val="•"/>
      <w:lvlJc w:val="left"/>
      <w:pPr>
        <w:ind w:left="4502" w:hanging="335"/>
      </w:pPr>
      <w:rPr>
        <w:rFonts w:hint="default"/>
        <w:lang w:val="es-ES" w:eastAsia="en-US" w:bidi="ar-SA"/>
      </w:rPr>
    </w:lvl>
    <w:lvl w:ilvl="5">
      <w:start w:val="0"/>
      <w:numFmt w:val="bullet"/>
      <w:lvlText w:val="•"/>
      <w:lvlJc w:val="left"/>
      <w:pPr>
        <w:ind w:left="5372" w:hanging="335"/>
      </w:pPr>
      <w:rPr>
        <w:rFonts w:hint="default"/>
        <w:lang w:val="es-ES" w:eastAsia="en-US" w:bidi="ar-SA"/>
      </w:rPr>
    </w:lvl>
    <w:lvl w:ilvl="6">
      <w:start w:val="0"/>
      <w:numFmt w:val="bullet"/>
      <w:lvlText w:val="•"/>
      <w:lvlJc w:val="left"/>
      <w:pPr>
        <w:ind w:left="6243" w:hanging="335"/>
      </w:pPr>
      <w:rPr>
        <w:rFonts w:hint="default"/>
        <w:lang w:val="es-ES" w:eastAsia="en-US" w:bidi="ar-SA"/>
      </w:rPr>
    </w:lvl>
    <w:lvl w:ilvl="7">
      <w:start w:val="0"/>
      <w:numFmt w:val="bullet"/>
      <w:lvlText w:val="•"/>
      <w:lvlJc w:val="left"/>
      <w:pPr>
        <w:ind w:left="7113" w:hanging="335"/>
      </w:pPr>
      <w:rPr>
        <w:rFonts w:hint="default"/>
        <w:lang w:val="es-ES" w:eastAsia="en-US" w:bidi="ar-SA"/>
      </w:rPr>
    </w:lvl>
    <w:lvl w:ilvl="8">
      <w:start w:val="0"/>
      <w:numFmt w:val="bullet"/>
      <w:lvlText w:val="•"/>
      <w:lvlJc w:val="left"/>
      <w:pPr>
        <w:ind w:left="7984" w:hanging="335"/>
      </w:pPr>
      <w:rPr>
        <w:rFonts w:hint="default"/>
        <w:lang w:val="es-ES" w:eastAsia="en-US" w:bidi="ar-SA"/>
      </w:rPr>
    </w:lvl>
  </w:abstractNum>
  <w:abstractNum w:abstractNumId="85">
    <w:multiLevelType w:val="hybridMultilevel"/>
    <w:lvl w:ilvl="0">
      <w:start w:val="1"/>
      <w:numFmt w:val="decimal"/>
      <w:lvlText w:val="%1."/>
      <w:lvlJc w:val="left"/>
      <w:pPr>
        <w:ind w:left="1014" w:hanging="28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1014" w:hanging="29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761" w:hanging="297"/>
      </w:pPr>
      <w:rPr>
        <w:rFonts w:hint="default"/>
        <w:lang w:val="es-ES" w:eastAsia="en-US" w:bidi="ar-SA"/>
      </w:rPr>
    </w:lvl>
    <w:lvl w:ilvl="3">
      <w:start w:val="0"/>
      <w:numFmt w:val="bullet"/>
      <w:lvlText w:val="•"/>
      <w:lvlJc w:val="left"/>
      <w:pPr>
        <w:ind w:left="3631" w:hanging="297"/>
      </w:pPr>
      <w:rPr>
        <w:rFonts w:hint="default"/>
        <w:lang w:val="es-ES" w:eastAsia="en-US" w:bidi="ar-SA"/>
      </w:rPr>
    </w:lvl>
    <w:lvl w:ilvl="4">
      <w:start w:val="0"/>
      <w:numFmt w:val="bullet"/>
      <w:lvlText w:val="•"/>
      <w:lvlJc w:val="left"/>
      <w:pPr>
        <w:ind w:left="4502" w:hanging="297"/>
      </w:pPr>
      <w:rPr>
        <w:rFonts w:hint="default"/>
        <w:lang w:val="es-ES" w:eastAsia="en-US" w:bidi="ar-SA"/>
      </w:rPr>
    </w:lvl>
    <w:lvl w:ilvl="5">
      <w:start w:val="0"/>
      <w:numFmt w:val="bullet"/>
      <w:lvlText w:val="•"/>
      <w:lvlJc w:val="left"/>
      <w:pPr>
        <w:ind w:left="5372" w:hanging="297"/>
      </w:pPr>
      <w:rPr>
        <w:rFonts w:hint="default"/>
        <w:lang w:val="es-ES" w:eastAsia="en-US" w:bidi="ar-SA"/>
      </w:rPr>
    </w:lvl>
    <w:lvl w:ilvl="6">
      <w:start w:val="0"/>
      <w:numFmt w:val="bullet"/>
      <w:lvlText w:val="•"/>
      <w:lvlJc w:val="left"/>
      <w:pPr>
        <w:ind w:left="6243" w:hanging="297"/>
      </w:pPr>
      <w:rPr>
        <w:rFonts w:hint="default"/>
        <w:lang w:val="es-ES" w:eastAsia="en-US" w:bidi="ar-SA"/>
      </w:rPr>
    </w:lvl>
    <w:lvl w:ilvl="7">
      <w:start w:val="0"/>
      <w:numFmt w:val="bullet"/>
      <w:lvlText w:val="•"/>
      <w:lvlJc w:val="left"/>
      <w:pPr>
        <w:ind w:left="7113" w:hanging="297"/>
      </w:pPr>
      <w:rPr>
        <w:rFonts w:hint="default"/>
        <w:lang w:val="es-ES" w:eastAsia="en-US" w:bidi="ar-SA"/>
      </w:rPr>
    </w:lvl>
    <w:lvl w:ilvl="8">
      <w:start w:val="0"/>
      <w:numFmt w:val="bullet"/>
      <w:lvlText w:val="•"/>
      <w:lvlJc w:val="left"/>
      <w:pPr>
        <w:ind w:left="7984" w:hanging="297"/>
      </w:pPr>
      <w:rPr>
        <w:rFonts w:hint="default"/>
        <w:lang w:val="es-ES" w:eastAsia="en-US" w:bidi="ar-SA"/>
      </w:rPr>
    </w:lvl>
  </w:abstractNum>
  <w:abstractNum w:abstractNumId="84">
    <w:multiLevelType w:val="hybridMultilevel"/>
    <w:lvl w:ilvl="0">
      <w:start w:val="1"/>
      <w:numFmt w:val="decimal"/>
      <w:lvlText w:val="%1."/>
      <w:lvlJc w:val="left"/>
      <w:pPr>
        <w:ind w:left="334" w:hanging="260"/>
        <w:jc w:val="left"/>
      </w:pPr>
      <w:rPr>
        <w:rFonts w:hint="default" w:ascii="Arial" w:hAnsi="Arial" w:eastAsia="Arial" w:cs="Arial"/>
        <w:b w:val="0"/>
        <w:bCs w:val="0"/>
        <w:i w:val="0"/>
        <w:iCs w:val="0"/>
        <w:spacing w:val="-1"/>
        <w:w w:val="100"/>
        <w:sz w:val="20"/>
        <w:szCs w:val="20"/>
        <w:lang w:val="es-ES" w:eastAsia="en-US" w:bidi="ar-SA"/>
      </w:rPr>
    </w:lvl>
    <w:lvl w:ilvl="1">
      <w:start w:val="1"/>
      <w:numFmt w:val="decimal"/>
      <w:lvlText w:val="%2."/>
      <w:lvlJc w:val="left"/>
      <w:pPr>
        <w:ind w:left="1577" w:hanging="223"/>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485" w:hanging="223"/>
      </w:pPr>
      <w:rPr>
        <w:rFonts w:hint="default"/>
        <w:lang w:val="es-ES" w:eastAsia="en-US" w:bidi="ar-SA"/>
      </w:rPr>
    </w:lvl>
    <w:lvl w:ilvl="3">
      <w:start w:val="0"/>
      <w:numFmt w:val="bullet"/>
      <w:lvlText w:val="•"/>
      <w:lvlJc w:val="left"/>
      <w:pPr>
        <w:ind w:left="3390" w:hanging="223"/>
      </w:pPr>
      <w:rPr>
        <w:rFonts w:hint="default"/>
        <w:lang w:val="es-ES" w:eastAsia="en-US" w:bidi="ar-SA"/>
      </w:rPr>
    </w:lvl>
    <w:lvl w:ilvl="4">
      <w:start w:val="0"/>
      <w:numFmt w:val="bullet"/>
      <w:lvlText w:val="•"/>
      <w:lvlJc w:val="left"/>
      <w:pPr>
        <w:ind w:left="4295" w:hanging="223"/>
      </w:pPr>
      <w:rPr>
        <w:rFonts w:hint="default"/>
        <w:lang w:val="es-ES" w:eastAsia="en-US" w:bidi="ar-SA"/>
      </w:rPr>
    </w:lvl>
    <w:lvl w:ilvl="5">
      <w:start w:val="0"/>
      <w:numFmt w:val="bullet"/>
      <w:lvlText w:val="•"/>
      <w:lvlJc w:val="left"/>
      <w:pPr>
        <w:ind w:left="5200" w:hanging="223"/>
      </w:pPr>
      <w:rPr>
        <w:rFonts w:hint="default"/>
        <w:lang w:val="es-ES" w:eastAsia="en-US" w:bidi="ar-SA"/>
      </w:rPr>
    </w:lvl>
    <w:lvl w:ilvl="6">
      <w:start w:val="0"/>
      <w:numFmt w:val="bullet"/>
      <w:lvlText w:val="•"/>
      <w:lvlJc w:val="left"/>
      <w:pPr>
        <w:ind w:left="6105" w:hanging="223"/>
      </w:pPr>
      <w:rPr>
        <w:rFonts w:hint="default"/>
        <w:lang w:val="es-ES" w:eastAsia="en-US" w:bidi="ar-SA"/>
      </w:rPr>
    </w:lvl>
    <w:lvl w:ilvl="7">
      <w:start w:val="0"/>
      <w:numFmt w:val="bullet"/>
      <w:lvlText w:val="•"/>
      <w:lvlJc w:val="left"/>
      <w:pPr>
        <w:ind w:left="7010" w:hanging="223"/>
      </w:pPr>
      <w:rPr>
        <w:rFonts w:hint="default"/>
        <w:lang w:val="es-ES" w:eastAsia="en-US" w:bidi="ar-SA"/>
      </w:rPr>
    </w:lvl>
    <w:lvl w:ilvl="8">
      <w:start w:val="0"/>
      <w:numFmt w:val="bullet"/>
      <w:lvlText w:val="•"/>
      <w:lvlJc w:val="left"/>
      <w:pPr>
        <w:ind w:left="7915" w:hanging="223"/>
      </w:pPr>
      <w:rPr>
        <w:rFonts w:hint="default"/>
        <w:lang w:val="es-ES" w:eastAsia="en-US" w:bidi="ar-SA"/>
      </w:rPr>
    </w:lvl>
  </w:abstractNum>
  <w:abstractNum w:abstractNumId="83">
    <w:multiLevelType w:val="hybridMultilevel"/>
    <w:lvl w:ilvl="0">
      <w:start w:val="1"/>
      <w:numFmt w:val="decimal"/>
      <w:lvlText w:val="%1."/>
      <w:lvlJc w:val="left"/>
      <w:pPr>
        <w:ind w:left="334" w:hanging="22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334" w:hanging="167"/>
      </w:pPr>
      <w:rPr>
        <w:rFonts w:hint="default" w:ascii="Arial" w:hAnsi="Arial" w:eastAsia="Arial" w:cs="Arial"/>
        <w:b w:val="0"/>
        <w:bCs w:val="0"/>
        <w:i w:val="0"/>
        <w:iCs w:val="0"/>
        <w:w w:val="100"/>
        <w:sz w:val="20"/>
        <w:szCs w:val="20"/>
        <w:lang w:val="es-ES" w:eastAsia="en-US" w:bidi="ar-SA"/>
      </w:rPr>
    </w:lvl>
    <w:lvl w:ilvl="2">
      <w:start w:val="0"/>
      <w:numFmt w:val="bullet"/>
      <w:lvlText w:val="•"/>
      <w:lvlJc w:val="left"/>
      <w:pPr>
        <w:ind w:left="2217" w:hanging="167"/>
      </w:pPr>
      <w:rPr>
        <w:rFonts w:hint="default"/>
        <w:lang w:val="es-ES" w:eastAsia="en-US" w:bidi="ar-SA"/>
      </w:rPr>
    </w:lvl>
    <w:lvl w:ilvl="3">
      <w:start w:val="0"/>
      <w:numFmt w:val="bullet"/>
      <w:lvlText w:val="•"/>
      <w:lvlJc w:val="left"/>
      <w:pPr>
        <w:ind w:left="3155" w:hanging="167"/>
      </w:pPr>
      <w:rPr>
        <w:rFonts w:hint="default"/>
        <w:lang w:val="es-ES" w:eastAsia="en-US" w:bidi="ar-SA"/>
      </w:rPr>
    </w:lvl>
    <w:lvl w:ilvl="4">
      <w:start w:val="0"/>
      <w:numFmt w:val="bullet"/>
      <w:lvlText w:val="•"/>
      <w:lvlJc w:val="left"/>
      <w:pPr>
        <w:ind w:left="4094" w:hanging="167"/>
      </w:pPr>
      <w:rPr>
        <w:rFonts w:hint="default"/>
        <w:lang w:val="es-ES" w:eastAsia="en-US" w:bidi="ar-SA"/>
      </w:rPr>
    </w:lvl>
    <w:lvl w:ilvl="5">
      <w:start w:val="0"/>
      <w:numFmt w:val="bullet"/>
      <w:lvlText w:val="•"/>
      <w:lvlJc w:val="left"/>
      <w:pPr>
        <w:ind w:left="5032" w:hanging="167"/>
      </w:pPr>
      <w:rPr>
        <w:rFonts w:hint="default"/>
        <w:lang w:val="es-ES" w:eastAsia="en-US" w:bidi="ar-SA"/>
      </w:rPr>
    </w:lvl>
    <w:lvl w:ilvl="6">
      <w:start w:val="0"/>
      <w:numFmt w:val="bullet"/>
      <w:lvlText w:val="•"/>
      <w:lvlJc w:val="left"/>
      <w:pPr>
        <w:ind w:left="5971" w:hanging="167"/>
      </w:pPr>
      <w:rPr>
        <w:rFonts w:hint="default"/>
        <w:lang w:val="es-ES" w:eastAsia="en-US" w:bidi="ar-SA"/>
      </w:rPr>
    </w:lvl>
    <w:lvl w:ilvl="7">
      <w:start w:val="0"/>
      <w:numFmt w:val="bullet"/>
      <w:lvlText w:val="•"/>
      <w:lvlJc w:val="left"/>
      <w:pPr>
        <w:ind w:left="6909" w:hanging="167"/>
      </w:pPr>
      <w:rPr>
        <w:rFonts w:hint="default"/>
        <w:lang w:val="es-ES" w:eastAsia="en-US" w:bidi="ar-SA"/>
      </w:rPr>
    </w:lvl>
    <w:lvl w:ilvl="8">
      <w:start w:val="0"/>
      <w:numFmt w:val="bullet"/>
      <w:lvlText w:val="•"/>
      <w:lvlJc w:val="left"/>
      <w:pPr>
        <w:ind w:left="7848" w:hanging="167"/>
      </w:pPr>
      <w:rPr>
        <w:rFonts w:hint="default"/>
        <w:lang w:val="es-ES" w:eastAsia="en-US" w:bidi="ar-SA"/>
      </w:rPr>
    </w:lvl>
  </w:abstractNum>
  <w:abstractNum w:abstractNumId="82">
    <w:multiLevelType w:val="hybridMultilevel"/>
    <w:lvl w:ilvl="0">
      <w:start w:val="1"/>
      <w:numFmt w:val="decimal"/>
      <w:lvlText w:val="%1."/>
      <w:lvlJc w:val="left"/>
      <w:pPr>
        <w:ind w:left="334" w:hanging="23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73"/>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73"/>
      </w:pPr>
      <w:rPr>
        <w:rFonts w:hint="default"/>
        <w:lang w:val="es-ES" w:eastAsia="en-US" w:bidi="ar-SA"/>
      </w:rPr>
    </w:lvl>
    <w:lvl w:ilvl="3">
      <w:start w:val="0"/>
      <w:numFmt w:val="bullet"/>
      <w:lvlText w:val="•"/>
      <w:lvlJc w:val="left"/>
      <w:pPr>
        <w:ind w:left="3155" w:hanging="273"/>
      </w:pPr>
      <w:rPr>
        <w:rFonts w:hint="default"/>
        <w:lang w:val="es-ES" w:eastAsia="en-US" w:bidi="ar-SA"/>
      </w:rPr>
    </w:lvl>
    <w:lvl w:ilvl="4">
      <w:start w:val="0"/>
      <w:numFmt w:val="bullet"/>
      <w:lvlText w:val="•"/>
      <w:lvlJc w:val="left"/>
      <w:pPr>
        <w:ind w:left="4094" w:hanging="273"/>
      </w:pPr>
      <w:rPr>
        <w:rFonts w:hint="default"/>
        <w:lang w:val="es-ES" w:eastAsia="en-US" w:bidi="ar-SA"/>
      </w:rPr>
    </w:lvl>
    <w:lvl w:ilvl="5">
      <w:start w:val="0"/>
      <w:numFmt w:val="bullet"/>
      <w:lvlText w:val="•"/>
      <w:lvlJc w:val="left"/>
      <w:pPr>
        <w:ind w:left="5032" w:hanging="273"/>
      </w:pPr>
      <w:rPr>
        <w:rFonts w:hint="default"/>
        <w:lang w:val="es-ES" w:eastAsia="en-US" w:bidi="ar-SA"/>
      </w:rPr>
    </w:lvl>
    <w:lvl w:ilvl="6">
      <w:start w:val="0"/>
      <w:numFmt w:val="bullet"/>
      <w:lvlText w:val="•"/>
      <w:lvlJc w:val="left"/>
      <w:pPr>
        <w:ind w:left="5971" w:hanging="273"/>
      </w:pPr>
      <w:rPr>
        <w:rFonts w:hint="default"/>
        <w:lang w:val="es-ES" w:eastAsia="en-US" w:bidi="ar-SA"/>
      </w:rPr>
    </w:lvl>
    <w:lvl w:ilvl="7">
      <w:start w:val="0"/>
      <w:numFmt w:val="bullet"/>
      <w:lvlText w:val="•"/>
      <w:lvlJc w:val="left"/>
      <w:pPr>
        <w:ind w:left="6909" w:hanging="273"/>
      </w:pPr>
      <w:rPr>
        <w:rFonts w:hint="default"/>
        <w:lang w:val="es-ES" w:eastAsia="en-US" w:bidi="ar-SA"/>
      </w:rPr>
    </w:lvl>
    <w:lvl w:ilvl="8">
      <w:start w:val="0"/>
      <w:numFmt w:val="bullet"/>
      <w:lvlText w:val="•"/>
      <w:lvlJc w:val="left"/>
      <w:pPr>
        <w:ind w:left="7848" w:hanging="273"/>
      </w:pPr>
      <w:rPr>
        <w:rFonts w:hint="default"/>
        <w:lang w:val="es-ES" w:eastAsia="en-US" w:bidi="ar-SA"/>
      </w:rPr>
    </w:lvl>
  </w:abstractNum>
  <w:abstractNum w:abstractNumId="81">
    <w:multiLevelType w:val="hybridMultilevel"/>
    <w:lvl w:ilvl="0">
      <w:start w:val="1"/>
      <w:numFmt w:val="decimal"/>
      <w:lvlText w:val="%1."/>
      <w:lvlJc w:val="left"/>
      <w:pPr>
        <w:ind w:left="334" w:hanging="27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6"/>
      </w:pPr>
      <w:rPr>
        <w:rFonts w:hint="default"/>
        <w:lang w:val="es-ES" w:eastAsia="en-US" w:bidi="ar-SA"/>
      </w:rPr>
    </w:lvl>
    <w:lvl w:ilvl="2">
      <w:start w:val="0"/>
      <w:numFmt w:val="bullet"/>
      <w:lvlText w:val="•"/>
      <w:lvlJc w:val="left"/>
      <w:pPr>
        <w:ind w:left="2217" w:hanging="276"/>
      </w:pPr>
      <w:rPr>
        <w:rFonts w:hint="default"/>
        <w:lang w:val="es-ES" w:eastAsia="en-US" w:bidi="ar-SA"/>
      </w:rPr>
    </w:lvl>
    <w:lvl w:ilvl="3">
      <w:start w:val="0"/>
      <w:numFmt w:val="bullet"/>
      <w:lvlText w:val="•"/>
      <w:lvlJc w:val="left"/>
      <w:pPr>
        <w:ind w:left="3155" w:hanging="276"/>
      </w:pPr>
      <w:rPr>
        <w:rFonts w:hint="default"/>
        <w:lang w:val="es-ES" w:eastAsia="en-US" w:bidi="ar-SA"/>
      </w:rPr>
    </w:lvl>
    <w:lvl w:ilvl="4">
      <w:start w:val="0"/>
      <w:numFmt w:val="bullet"/>
      <w:lvlText w:val="•"/>
      <w:lvlJc w:val="left"/>
      <w:pPr>
        <w:ind w:left="4094" w:hanging="276"/>
      </w:pPr>
      <w:rPr>
        <w:rFonts w:hint="default"/>
        <w:lang w:val="es-ES" w:eastAsia="en-US" w:bidi="ar-SA"/>
      </w:rPr>
    </w:lvl>
    <w:lvl w:ilvl="5">
      <w:start w:val="0"/>
      <w:numFmt w:val="bullet"/>
      <w:lvlText w:val="•"/>
      <w:lvlJc w:val="left"/>
      <w:pPr>
        <w:ind w:left="5032" w:hanging="276"/>
      </w:pPr>
      <w:rPr>
        <w:rFonts w:hint="default"/>
        <w:lang w:val="es-ES" w:eastAsia="en-US" w:bidi="ar-SA"/>
      </w:rPr>
    </w:lvl>
    <w:lvl w:ilvl="6">
      <w:start w:val="0"/>
      <w:numFmt w:val="bullet"/>
      <w:lvlText w:val="•"/>
      <w:lvlJc w:val="left"/>
      <w:pPr>
        <w:ind w:left="5971" w:hanging="276"/>
      </w:pPr>
      <w:rPr>
        <w:rFonts w:hint="default"/>
        <w:lang w:val="es-ES" w:eastAsia="en-US" w:bidi="ar-SA"/>
      </w:rPr>
    </w:lvl>
    <w:lvl w:ilvl="7">
      <w:start w:val="0"/>
      <w:numFmt w:val="bullet"/>
      <w:lvlText w:val="•"/>
      <w:lvlJc w:val="left"/>
      <w:pPr>
        <w:ind w:left="6909" w:hanging="276"/>
      </w:pPr>
      <w:rPr>
        <w:rFonts w:hint="default"/>
        <w:lang w:val="es-ES" w:eastAsia="en-US" w:bidi="ar-SA"/>
      </w:rPr>
    </w:lvl>
    <w:lvl w:ilvl="8">
      <w:start w:val="0"/>
      <w:numFmt w:val="bullet"/>
      <w:lvlText w:val="•"/>
      <w:lvlJc w:val="left"/>
      <w:pPr>
        <w:ind w:left="7848" w:hanging="276"/>
      </w:pPr>
      <w:rPr>
        <w:rFonts w:hint="default"/>
        <w:lang w:val="es-ES" w:eastAsia="en-US" w:bidi="ar-SA"/>
      </w:rPr>
    </w:lvl>
  </w:abstractNum>
  <w:abstractNum w:abstractNumId="80">
    <w:multiLevelType w:val="hybridMultilevel"/>
    <w:lvl w:ilvl="0">
      <w:start w:val="1"/>
      <w:numFmt w:val="decimal"/>
      <w:lvlText w:val="%1."/>
      <w:lvlJc w:val="left"/>
      <w:pPr>
        <w:ind w:left="334" w:hanging="22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4"/>
      </w:pPr>
      <w:rPr>
        <w:rFonts w:hint="default"/>
        <w:lang w:val="es-ES" w:eastAsia="en-US" w:bidi="ar-SA"/>
      </w:rPr>
    </w:lvl>
    <w:lvl w:ilvl="2">
      <w:start w:val="0"/>
      <w:numFmt w:val="bullet"/>
      <w:lvlText w:val="•"/>
      <w:lvlJc w:val="left"/>
      <w:pPr>
        <w:ind w:left="2217" w:hanging="224"/>
      </w:pPr>
      <w:rPr>
        <w:rFonts w:hint="default"/>
        <w:lang w:val="es-ES" w:eastAsia="en-US" w:bidi="ar-SA"/>
      </w:rPr>
    </w:lvl>
    <w:lvl w:ilvl="3">
      <w:start w:val="0"/>
      <w:numFmt w:val="bullet"/>
      <w:lvlText w:val="•"/>
      <w:lvlJc w:val="left"/>
      <w:pPr>
        <w:ind w:left="3155" w:hanging="224"/>
      </w:pPr>
      <w:rPr>
        <w:rFonts w:hint="default"/>
        <w:lang w:val="es-ES" w:eastAsia="en-US" w:bidi="ar-SA"/>
      </w:rPr>
    </w:lvl>
    <w:lvl w:ilvl="4">
      <w:start w:val="0"/>
      <w:numFmt w:val="bullet"/>
      <w:lvlText w:val="•"/>
      <w:lvlJc w:val="left"/>
      <w:pPr>
        <w:ind w:left="4094" w:hanging="224"/>
      </w:pPr>
      <w:rPr>
        <w:rFonts w:hint="default"/>
        <w:lang w:val="es-ES" w:eastAsia="en-US" w:bidi="ar-SA"/>
      </w:rPr>
    </w:lvl>
    <w:lvl w:ilvl="5">
      <w:start w:val="0"/>
      <w:numFmt w:val="bullet"/>
      <w:lvlText w:val="•"/>
      <w:lvlJc w:val="left"/>
      <w:pPr>
        <w:ind w:left="5032" w:hanging="224"/>
      </w:pPr>
      <w:rPr>
        <w:rFonts w:hint="default"/>
        <w:lang w:val="es-ES" w:eastAsia="en-US" w:bidi="ar-SA"/>
      </w:rPr>
    </w:lvl>
    <w:lvl w:ilvl="6">
      <w:start w:val="0"/>
      <w:numFmt w:val="bullet"/>
      <w:lvlText w:val="•"/>
      <w:lvlJc w:val="left"/>
      <w:pPr>
        <w:ind w:left="5971" w:hanging="224"/>
      </w:pPr>
      <w:rPr>
        <w:rFonts w:hint="default"/>
        <w:lang w:val="es-ES" w:eastAsia="en-US" w:bidi="ar-SA"/>
      </w:rPr>
    </w:lvl>
    <w:lvl w:ilvl="7">
      <w:start w:val="0"/>
      <w:numFmt w:val="bullet"/>
      <w:lvlText w:val="•"/>
      <w:lvlJc w:val="left"/>
      <w:pPr>
        <w:ind w:left="6909" w:hanging="224"/>
      </w:pPr>
      <w:rPr>
        <w:rFonts w:hint="default"/>
        <w:lang w:val="es-ES" w:eastAsia="en-US" w:bidi="ar-SA"/>
      </w:rPr>
    </w:lvl>
    <w:lvl w:ilvl="8">
      <w:start w:val="0"/>
      <w:numFmt w:val="bullet"/>
      <w:lvlText w:val="•"/>
      <w:lvlJc w:val="left"/>
      <w:pPr>
        <w:ind w:left="7848" w:hanging="224"/>
      </w:pPr>
      <w:rPr>
        <w:rFonts w:hint="default"/>
        <w:lang w:val="es-ES" w:eastAsia="en-US" w:bidi="ar-SA"/>
      </w:rPr>
    </w:lvl>
  </w:abstractNum>
  <w:abstractNum w:abstractNumId="79">
    <w:multiLevelType w:val="hybridMultilevel"/>
    <w:lvl w:ilvl="0">
      <w:start w:val="1"/>
      <w:numFmt w:val="decimal"/>
      <w:lvlText w:val="%1."/>
      <w:lvlJc w:val="left"/>
      <w:pPr>
        <w:ind w:left="334" w:hanging="168"/>
        <w:jc w:val="left"/>
      </w:pPr>
      <w:rPr>
        <w:rFonts w:hint="default" w:ascii="Arial" w:hAnsi="Arial" w:eastAsia="Arial" w:cs="Arial"/>
        <w:b w:val="0"/>
        <w:bCs w:val="0"/>
        <w:i w:val="0"/>
        <w:iCs w:val="0"/>
        <w:spacing w:val="-1"/>
        <w:w w:val="100"/>
        <w:sz w:val="18"/>
        <w:szCs w:val="18"/>
        <w:lang w:val="es-ES" w:eastAsia="en-US" w:bidi="ar-SA"/>
      </w:rPr>
    </w:lvl>
    <w:lvl w:ilvl="1">
      <w:start w:val="0"/>
      <w:numFmt w:val="bullet"/>
      <w:lvlText w:val="•"/>
      <w:lvlJc w:val="left"/>
      <w:pPr>
        <w:ind w:left="1278" w:hanging="168"/>
      </w:pPr>
      <w:rPr>
        <w:rFonts w:hint="default"/>
        <w:lang w:val="es-ES" w:eastAsia="en-US" w:bidi="ar-SA"/>
      </w:rPr>
    </w:lvl>
    <w:lvl w:ilvl="2">
      <w:start w:val="0"/>
      <w:numFmt w:val="bullet"/>
      <w:lvlText w:val="•"/>
      <w:lvlJc w:val="left"/>
      <w:pPr>
        <w:ind w:left="2217" w:hanging="168"/>
      </w:pPr>
      <w:rPr>
        <w:rFonts w:hint="default"/>
        <w:lang w:val="es-ES" w:eastAsia="en-US" w:bidi="ar-SA"/>
      </w:rPr>
    </w:lvl>
    <w:lvl w:ilvl="3">
      <w:start w:val="0"/>
      <w:numFmt w:val="bullet"/>
      <w:lvlText w:val="•"/>
      <w:lvlJc w:val="left"/>
      <w:pPr>
        <w:ind w:left="3155" w:hanging="168"/>
      </w:pPr>
      <w:rPr>
        <w:rFonts w:hint="default"/>
        <w:lang w:val="es-ES" w:eastAsia="en-US" w:bidi="ar-SA"/>
      </w:rPr>
    </w:lvl>
    <w:lvl w:ilvl="4">
      <w:start w:val="0"/>
      <w:numFmt w:val="bullet"/>
      <w:lvlText w:val="•"/>
      <w:lvlJc w:val="left"/>
      <w:pPr>
        <w:ind w:left="4094" w:hanging="168"/>
      </w:pPr>
      <w:rPr>
        <w:rFonts w:hint="default"/>
        <w:lang w:val="es-ES" w:eastAsia="en-US" w:bidi="ar-SA"/>
      </w:rPr>
    </w:lvl>
    <w:lvl w:ilvl="5">
      <w:start w:val="0"/>
      <w:numFmt w:val="bullet"/>
      <w:lvlText w:val="•"/>
      <w:lvlJc w:val="left"/>
      <w:pPr>
        <w:ind w:left="5032" w:hanging="168"/>
      </w:pPr>
      <w:rPr>
        <w:rFonts w:hint="default"/>
        <w:lang w:val="es-ES" w:eastAsia="en-US" w:bidi="ar-SA"/>
      </w:rPr>
    </w:lvl>
    <w:lvl w:ilvl="6">
      <w:start w:val="0"/>
      <w:numFmt w:val="bullet"/>
      <w:lvlText w:val="•"/>
      <w:lvlJc w:val="left"/>
      <w:pPr>
        <w:ind w:left="5971" w:hanging="168"/>
      </w:pPr>
      <w:rPr>
        <w:rFonts w:hint="default"/>
        <w:lang w:val="es-ES" w:eastAsia="en-US" w:bidi="ar-SA"/>
      </w:rPr>
    </w:lvl>
    <w:lvl w:ilvl="7">
      <w:start w:val="0"/>
      <w:numFmt w:val="bullet"/>
      <w:lvlText w:val="•"/>
      <w:lvlJc w:val="left"/>
      <w:pPr>
        <w:ind w:left="6909" w:hanging="168"/>
      </w:pPr>
      <w:rPr>
        <w:rFonts w:hint="default"/>
        <w:lang w:val="es-ES" w:eastAsia="en-US" w:bidi="ar-SA"/>
      </w:rPr>
    </w:lvl>
    <w:lvl w:ilvl="8">
      <w:start w:val="0"/>
      <w:numFmt w:val="bullet"/>
      <w:lvlText w:val="•"/>
      <w:lvlJc w:val="left"/>
      <w:pPr>
        <w:ind w:left="7848" w:hanging="168"/>
      </w:pPr>
      <w:rPr>
        <w:rFonts w:hint="default"/>
        <w:lang w:val="es-ES" w:eastAsia="en-US" w:bidi="ar-SA"/>
      </w:rPr>
    </w:lvl>
  </w:abstractNum>
  <w:abstractNum w:abstractNumId="78">
    <w:multiLevelType w:val="hybridMultilevel"/>
    <w:lvl w:ilvl="0">
      <w:start w:val="1"/>
      <w:numFmt w:val="decimal"/>
      <w:lvlText w:val="%1."/>
      <w:lvlJc w:val="left"/>
      <w:pPr>
        <w:ind w:left="334" w:hanging="168"/>
        <w:jc w:val="left"/>
      </w:pPr>
      <w:rPr>
        <w:rFonts w:hint="default" w:ascii="Arial" w:hAnsi="Arial" w:eastAsia="Arial" w:cs="Arial"/>
        <w:b w:val="0"/>
        <w:bCs w:val="0"/>
        <w:i w:val="0"/>
        <w:iCs w:val="0"/>
        <w:spacing w:val="-1"/>
        <w:w w:val="100"/>
        <w:sz w:val="18"/>
        <w:szCs w:val="18"/>
        <w:lang w:val="es-ES" w:eastAsia="en-US" w:bidi="ar-SA"/>
      </w:rPr>
    </w:lvl>
    <w:lvl w:ilvl="1">
      <w:start w:val="1"/>
      <w:numFmt w:val="lowerRoman"/>
      <w:lvlText w:val="%2)"/>
      <w:lvlJc w:val="left"/>
      <w:pPr>
        <w:ind w:left="334" w:hanging="186"/>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186"/>
      </w:pPr>
      <w:rPr>
        <w:rFonts w:hint="default"/>
        <w:lang w:val="es-ES" w:eastAsia="en-US" w:bidi="ar-SA"/>
      </w:rPr>
    </w:lvl>
    <w:lvl w:ilvl="3">
      <w:start w:val="0"/>
      <w:numFmt w:val="bullet"/>
      <w:lvlText w:val="•"/>
      <w:lvlJc w:val="left"/>
      <w:pPr>
        <w:ind w:left="3155" w:hanging="186"/>
      </w:pPr>
      <w:rPr>
        <w:rFonts w:hint="default"/>
        <w:lang w:val="es-ES" w:eastAsia="en-US" w:bidi="ar-SA"/>
      </w:rPr>
    </w:lvl>
    <w:lvl w:ilvl="4">
      <w:start w:val="0"/>
      <w:numFmt w:val="bullet"/>
      <w:lvlText w:val="•"/>
      <w:lvlJc w:val="left"/>
      <w:pPr>
        <w:ind w:left="4094" w:hanging="186"/>
      </w:pPr>
      <w:rPr>
        <w:rFonts w:hint="default"/>
        <w:lang w:val="es-ES" w:eastAsia="en-US" w:bidi="ar-SA"/>
      </w:rPr>
    </w:lvl>
    <w:lvl w:ilvl="5">
      <w:start w:val="0"/>
      <w:numFmt w:val="bullet"/>
      <w:lvlText w:val="•"/>
      <w:lvlJc w:val="left"/>
      <w:pPr>
        <w:ind w:left="5032" w:hanging="186"/>
      </w:pPr>
      <w:rPr>
        <w:rFonts w:hint="default"/>
        <w:lang w:val="es-ES" w:eastAsia="en-US" w:bidi="ar-SA"/>
      </w:rPr>
    </w:lvl>
    <w:lvl w:ilvl="6">
      <w:start w:val="0"/>
      <w:numFmt w:val="bullet"/>
      <w:lvlText w:val="•"/>
      <w:lvlJc w:val="left"/>
      <w:pPr>
        <w:ind w:left="5971" w:hanging="186"/>
      </w:pPr>
      <w:rPr>
        <w:rFonts w:hint="default"/>
        <w:lang w:val="es-ES" w:eastAsia="en-US" w:bidi="ar-SA"/>
      </w:rPr>
    </w:lvl>
    <w:lvl w:ilvl="7">
      <w:start w:val="0"/>
      <w:numFmt w:val="bullet"/>
      <w:lvlText w:val="•"/>
      <w:lvlJc w:val="left"/>
      <w:pPr>
        <w:ind w:left="6909" w:hanging="186"/>
      </w:pPr>
      <w:rPr>
        <w:rFonts w:hint="default"/>
        <w:lang w:val="es-ES" w:eastAsia="en-US" w:bidi="ar-SA"/>
      </w:rPr>
    </w:lvl>
    <w:lvl w:ilvl="8">
      <w:start w:val="0"/>
      <w:numFmt w:val="bullet"/>
      <w:lvlText w:val="•"/>
      <w:lvlJc w:val="left"/>
      <w:pPr>
        <w:ind w:left="7848" w:hanging="186"/>
      </w:pPr>
      <w:rPr>
        <w:rFonts w:hint="default"/>
        <w:lang w:val="es-ES" w:eastAsia="en-US" w:bidi="ar-SA"/>
      </w:rPr>
    </w:lvl>
  </w:abstractNum>
  <w:abstractNum w:abstractNumId="77">
    <w:multiLevelType w:val="hybridMultilevel"/>
    <w:lvl w:ilvl="0">
      <w:start w:val="1"/>
      <w:numFmt w:val="decimal"/>
      <w:lvlText w:val="%1."/>
      <w:lvlJc w:val="left"/>
      <w:pPr>
        <w:ind w:left="334" w:hanging="24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1"/>
      <w:numFmt w:val="decimal"/>
      <w:lvlText w:val="%3."/>
      <w:lvlJc w:val="left"/>
      <w:pPr>
        <w:ind w:left="334" w:hanging="168"/>
        <w:jc w:val="left"/>
      </w:pPr>
      <w:rPr>
        <w:rFonts w:hint="default" w:ascii="Arial" w:hAnsi="Arial" w:eastAsia="Arial" w:cs="Arial"/>
        <w:b w:val="0"/>
        <w:bCs w:val="0"/>
        <w:i w:val="0"/>
        <w:iCs w:val="0"/>
        <w:spacing w:val="-1"/>
        <w:w w:val="100"/>
        <w:sz w:val="18"/>
        <w:szCs w:val="18"/>
        <w:lang w:val="es-ES" w:eastAsia="en-US" w:bidi="ar-SA"/>
      </w:rPr>
    </w:lvl>
    <w:lvl w:ilvl="3">
      <w:start w:val="0"/>
      <w:numFmt w:val="bullet"/>
      <w:lvlText w:val="•"/>
      <w:lvlJc w:val="left"/>
      <w:pPr>
        <w:ind w:left="2861" w:hanging="168"/>
      </w:pPr>
      <w:rPr>
        <w:rFonts w:hint="default"/>
        <w:lang w:val="es-ES" w:eastAsia="en-US" w:bidi="ar-SA"/>
      </w:rPr>
    </w:lvl>
    <w:lvl w:ilvl="4">
      <w:start w:val="0"/>
      <w:numFmt w:val="bullet"/>
      <w:lvlText w:val="•"/>
      <w:lvlJc w:val="left"/>
      <w:pPr>
        <w:ind w:left="3841" w:hanging="168"/>
      </w:pPr>
      <w:rPr>
        <w:rFonts w:hint="default"/>
        <w:lang w:val="es-ES" w:eastAsia="en-US" w:bidi="ar-SA"/>
      </w:rPr>
    </w:lvl>
    <w:lvl w:ilvl="5">
      <w:start w:val="0"/>
      <w:numFmt w:val="bullet"/>
      <w:lvlText w:val="•"/>
      <w:lvlJc w:val="left"/>
      <w:pPr>
        <w:ind w:left="4822" w:hanging="168"/>
      </w:pPr>
      <w:rPr>
        <w:rFonts w:hint="default"/>
        <w:lang w:val="es-ES" w:eastAsia="en-US" w:bidi="ar-SA"/>
      </w:rPr>
    </w:lvl>
    <w:lvl w:ilvl="6">
      <w:start w:val="0"/>
      <w:numFmt w:val="bullet"/>
      <w:lvlText w:val="•"/>
      <w:lvlJc w:val="left"/>
      <w:pPr>
        <w:ind w:left="5803" w:hanging="168"/>
      </w:pPr>
      <w:rPr>
        <w:rFonts w:hint="default"/>
        <w:lang w:val="es-ES" w:eastAsia="en-US" w:bidi="ar-SA"/>
      </w:rPr>
    </w:lvl>
    <w:lvl w:ilvl="7">
      <w:start w:val="0"/>
      <w:numFmt w:val="bullet"/>
      <w:lvlText w:val="•"/>
      <w:lvlJc w:val="left"/>
      <w:pPr>
        <w:ind w:left="6783" w:hanging="168"/>
      </w:pPr>
      <w:rPr>
        <w:rFonts w:hint="default"/>
        <w:lang w:val="es-ES" w:eastAsia="en-US" w:bidi="ar-SA"/>
      </w:rPr>
    </w:lvl>
    <w:lvl w:ilvl="8">
      <w:start w:val="0"/>
      <w:numFmt w:val="bullet"/>
      <w:lvlText w:val="•"/>
      <w:lvlJc w:val="left"/>
      <w:pPr>
        <w:ind w:left="7764" w:hanging="168"/>
      </w:pPr>
      <w:rPr>
        <w:rFonts w:hint="default"/>
        <w:lang w:val="es-ES" w:eastAsia="en-US" w:bidi="ar-SA"/>
      </w:rPr>
    </w:lvl>
  </w:abstractNum>
  <w:abstractNum w:abstractNumId="76">
    <w:multiLevelType w:val="hybridMultilevel"/>
    <w:lvl w:ilvl="0">
      <w:start w:val="1"/>
      <w:numFmt w:val="lowerLetter"/>
      <w:lvlText w:val="%1)"/>
      <w:lvlJc w:val="left"/>
      <w:pPr>
        <w:ind w:left="334" w:hanging="251"/>
        <w:jc w:val="righ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1"/>
      </w:pPr>
      <w:rPr>
        <w:rFonts w:hint="default"/>
        <w:lang w:val="es-ES" w:eastAsia="en-US" w:bidi="ar-SA"/>
      </w:rPr>
    </w:lvl>
    <w:lvl w:ilvl="2">
      <w:start w:val="0"/>
      <w:numFmt w:val="bullet"/>
      <w:lvlText w:val="•"/>
      <w:lvlJc w:val="left"/>
      <w:pPr>
        <w:ind w:left="2217" w:hanging="251"/>
      </w:pPr>
      <w:rPr>
        <w:rFonts w:hint="default"/>
        <w:lang w:val="es-ES" w:eastAsia="en-US" w:bidi="ar-SA"/>
      </w:rPr>
    </w:lvl>
    <w:lvl w:ilvl="3">
      <w:start w:val="0"/>
      <w:numFmt w:val="bullet"/>
      <w:lvlText w:val="•"/>
      <w:lvlJc w:val="left"/>
      <w:pPr>
        <w:ind w:left="3155" w:hanging="251"/>
      </w:pPr>
      <w:rPr>
        <w:rFonts w:hint="default"/>
        <w:lang w:val="es-ES" w:eastAsia="en-US" w:bidi="ar-SA"/>
      </w:rPr>
    </w:lvl>
    <w:lvl w:ilvl="4">
      <w:start w:val="0"/>
      <w:numFmt w:val="bullet"/>
      <w:lvlText w:val="•"/>
      <w:lvlJc w:val="left"/>
      <w:pPr>
        <w:ind w:left="4094" w:hanging="251"/>
      </w:pPr>
      <w:rPr>
        <w:rFonts w:hint="default"/>
        <w:lang w:val="es-ES" w:eastAsia="en-US" w:bidi="ar-SA"/>
      </w:rPr>
    </w:lvl>
    <w:lvl w:ilvl="5">
      <w:start w:val="0"/>
      <w:numFmt w:val="bullet"/>
      <w:lvlText w:val="•"/>
      <w:lvlJc w:val="left"/>
      <w:pPr>
        <w:ind w:left="5032" w:hanging="251"/>
      </w:pPr>
      <w:rPr>
        <w:rFonts w:hint="default"/>
        <w:lang w:val="es-ES" w:eastAsia="en-US" w:bidi="ar-SA"/>
      </w:rPr>
    </w:lvl>
    <w:lvl w:ilvl="6">
      <w:start w:val="0"/>
      <w:numFmt w:val="bullet"/>
      <w:lvlText w:val="•"/>
      <w:lvlJc w:val="left"/>
      <w:pPr>
        <w:ind w:left="5971" w:hanging="251"/>
      </w:pPr>
      <w:rPr>
        <w:rFonts w:hint="default"/>
        <w:lang w:val="es-ES" w:eastAsia="en-US" w:bidi="ar-SA"/>
      </w:rPr>
    </w:lvl>
    <w:lvl w:ilvl="7">
      <w:start w:val="0"/>
      <w:numFmt w:val="bullet"/>
      <w:lvlText w:val="•"/>
      <w:lvlJc w:val="left"/>
      <w:pPr>
        <w:ind w:left="6909" w:hanging="251"/>
      </w:pPr>
      <w:rPr>
        <w:rFonts w:hint="default"/>
        <w:lang w:val="es-ES" w:eastAsia="en-US" w:bidi="ar-SA"/>
      </w:rPr>
    </w:lvl>
    <w:lvl w:ilvl="8">
      <w:start w:val="0"/>
      <w:numFmt w:val="bullet"/>
      <w:lvlText w:val="•"/>
      <w:lvlJc w:val="left"/>
      <w:pPr>
        <w:ind w:left="7848" w:hanging="251"/>
      </w:pPr>
      <w:rPr>
        <w:rFonts w:hint="default"/>
        <w:lang w:val="es-ES" w:eastAsia="en-US" w:bidi="ar-SA"/>
      </w:rPr>
    </w:lvl>
  </w:abstractNum>
  <w:abstractNum w:abstractNumId="75">
    <w:multiLevelType w:val="hybridMultilevel"/>
    <w:lvl w:ilvl="0">
      <w:start w:val="1"/>
      <w:numFmt w:val="decimal"/>
      <w:lvlText w:val="%1."/>
      <w:lvlJc w:val="left"/>
      <w:pPr>
        <w:ind w:left="334" w:hanging="28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8"/>
      </w:pPr>
      <w:rPr>
        <w:rFonts w:hint="default"/>
        <w:lang w:val="es-ES" w:eastAsia="en-US" w:bidi="ar-SA"/>
      </w:rPr>
    </w:lvl>
    <w:lvl w:ilvl="2">
      <w:start w:val="0"/>
      <w:numFmt w:val="bullet"/>
      <w:lvlText w:val="•"/>
      <w:lvlJc w:val="left"/>
      <w:pPr>
        <w:ind w:left="2217" w:hanging="288"/>
      </w:pPr>
      <w:rPr>
        <w:rFonts w:hint="default"/>
        <w:lang w:val="es-ES" w:eastAsia="en-US" w:bidi="ar-SA"/>
      </w:rPr>
    </w:lvl>
    <w:lvl w:ilvl="3">
      <w:start w:val="0"/>
      <w:numFmt w:val="bullet"/>
      <w:lvlText w:val="•"/>
      <w:lvlJc w:val="left"/>
      <w:pPr>
        <w:ind w:left="3155" w:hanging="288"/>
      </w:pPr>
      <w:rPr>
        <w:rFonts w:hint="default"/>
        <w:lang w:val="es-ES" w:eastAsia="en-US" w:bidi="ar-SA"/>
      </w:rPr>
    </w:lvl>
    <w:lvl w:ilvl="4">
      <w:start w:val="0"/>
      <w:numFmt w:val="bullet"/>
      <w:lvlText w:val="•"/>
      <w:lvlJc w:val="left"/>
      <w:pPr>
        <w:ind w:left="4094" w:hanging="288"/>
      </w:pPr>
      <w:rPr>
        <w:rFonts w:hint="default"/>
        <w:lang w:val="es-ES" w:eastAsia="en-US" w:bidi="ar-SA"/>
      </w:rPr>
    </w:lvl>
    <w:lvl w:ilvl="5">
      <w:start w:val="0"/>
      <w:numFmt w:val="bullet"/>
      <w:lvlText w:val="•"/>
      <w:lvlJc w:val="left"/>
      <w:pPr>
        <w:ind w:left="5032" w:hanging="288"/>
      </w:pPr>
      <w:rPr>
        <w:rFonts w:hint="default"/>
        <w:lang w:val="es-ES" w:eastAsia="en-US" w:bidi="ar-SA"/>
      </w:rPr>
    </w:lvl>
    <w:lvl w:ilvl="6">
      <w:start w:val="0"/>
      <w:numFmt w:val="bullet"/>
      <w:lvlText w:val="•"/>
      <w:lvlJc w:val="left"/>
      <w:pPr>
        <w:ind w:left="5971" w:hanging="288"/>
      </w:pPr>
      <w:rPr>
        <w:rFonts w:hint="default"/>
        <w:lang w:val="es-ES" w:eastAsia="en-US" w:bidi="ar-SA"/>
      </w:rPr>
    </w:lvl>
    <w:lvl w:ilvl="7">
      <w:start w:val="0"/>
      <w:numFmt w:val="bullet"/>
      <w:lvlText w:val="•"/>
      <w:lvlJc w:val="left"/>
      <w:pPr>
        <w:ind w:left="6909" w:hanging="288"/>
      </w:pPr>
      <w:rPr>
        <w:rFonts w:hint="default"/>
        <w:lang w:val="es-ES" w:eastAsia="en-US" w:bidi="ar-SA"/>
      </w:rPr>
    </w:lvl>
    <w:lvl w:ilvl="8">
      <w:start w:val="0"/>
      <w:numFmt w:val="bullet"/>
      <w:lvlText w:val="•"/>
      <w:lvlJc w:val="left"/>
      <w:pPr>
        <w:ind w:left="7848" w:hanging="288"/>
      </w:pPr>
      <w:rPr>
        <w:rFonts w:hint="default"/>
        <w:lang w:val="es-ES" w:eastAsia="en-US" w:bidi="ar-SA"/>
      </w:rPr>
    </w:lvl>
  </w:abstractNum>
  <w:abstractNum w:abstractNumId="73">
    <w:multiLevelType w:val="hybridMultilevel"/>
    <w:lvl w:ilvl="0">
      <w:start w:val="1"/>
      <w:numFmt w:val="decimal"/>
      <w:lvlText w:val="%1."/>
      <w:lvlJc w:val="left"/>
      <w:pPr>
        <w:ind w:left="334" w:hanging="25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23"/>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23"/>
      </w:pPr>
      <w:rPr>
        <w:rFonts w:hint="default"/>
        <w:lang w:val="es-ES" w:eastAsia="en-US" w:bidi="ar-SA"/>
      </w:rPr>
    </w:lvl>
    <w:lvl w:ilvl="3">
      <w:start w:val="0"/>
      <w:numFmt w:val="bullet"/>
      <w:lvlText w:val="•"/>
      <w:lvlJc w:val="left"/>
      <w:pPr>
        <w:ind w:left="3155" w:hanging="323"/>
      </w:pPr>
      <w:rPr>
        <w:rFonts w:hint="default"/>
        <w:lang w:val="es-ES" w:eastAsia="en-US" w:bidi="ar-SA"/>
      </w:rPr>
    </w:lvl>
    <w:lvl w:ilvl="4">
      <w:start w:val="0"/>
      <w:numFmt w:val="bullet"/>
      <w:lvlText w:val="•"/>
      <w:lvlJc w:val="left"/>
      <w:pPr>
        <w:ind w:left="4094" w:hanging="323"/>
      </w:pPr>
      <w:rPr>
        <w:rFonts w:hint="default"/>
        <w:lang w:val="es-ES" w:eastAsia="en-US" w:bidi="ar-SA"/>
      </w:rPr>
    </w:lvl>
    <w:lvl w:ilvl="5">
      <w:start w:val="0"/>
      <w:numFmt w:val="bullet"/>
      <w:lvlText w:val="•"/>
      <w:lvlJc w:val="left"/>
      <w:pPr>
        <w:ind w:left="5032" w:hanging="323"/>
      </w:pPr>
      <w:rPr>
        <w:rFonts w:hint="default"/>
        <w:lang w:val="es-ES" w:eastAsia="en-US" w:bidi="ar-SA"/>
      </w:rPr>
    </w:lvl>
    <w:lvl w:ilvl="6">
      <w:start w:val="0"/>
      <w:numFmt w:val="bullet"/>
      <w:lvlText w:val="•"/>
      <w:lvlJc w:val="left"/>
      <w:pPr>
        <w:ind w:left="5971" w:hanging="323"/>
      </w:pPr>
      <w:rPr>
        <w:rFonts w:hint="default"/>
        <w:lang w:val="es-ES" w:eastAsia="en-US" w:bidi="ar-SA"/>
      </w:rPr>
    </w:lvl>
    <w:lvl w:ilvl="7">
      <w:start w:val="0"/>
      <w:numFmt w:val="bullet"/>
      <w:lvlText w:val="•"/>
      <w:lvlJc w:val="left"/>
      <w:pPr>
        <w:ind w:left="6909" w:hanging="323"/>
      </w:pPr>
      <w:rPr>
        <w:rFonts w:hint="default"/>
        <w:lang w:val="es-ES" w:eastAsia="en-US" w:bidi="ar-SA"/>
      </w:rPr>
    </w:lvl>
    <w:lvl w:ilvl="8">
      <w:start w:val="0"/>
      <w:numFmt w:val="bullet"/>
      <w:lvlText w:val="•"/>
      <w:lvlJc w:val="left"/>
      <w:pPr>
        <w:ind w:left="7848" w:hanging="323"/>
      </w:pPr>
      <w:rPr>
        <w:rFonts w:hint="default"/>
        <w:lang w:val="es-ES" w:eastAsia="en-US" w:bidi="ar-SA"/>
      </w:rPr>
    </w:lvl>
  </w:abstractNum>
  <w:abstractNum w:abstractNumId="72">
    <w:multiLevelType w:val="hybridMultilevel"/>
    <w:lvl w:ilvl="0">
      <w:start w:val="1"/>
      <w:numFmt w:val="decimal"/>
      <w:lvlText w:val="%1."/>
      <w:lvlJc w:val="left"/>
      <w:pPr>
        <w:ind w:left="334" w:hanging="25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16"/>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16"/>
      </w:pPr>
      <w:rPr>
        <w:rFonts w:hint="default"/>
        <w:lang w:val="es-ES" w:eastAsia="en-US" w:bidi="ar-SA"/>
      </w:rPr>
    </w:lvl>
    <w:lvl w:ilvl="3">
      <w:start w:val="0"/>
      <w:numFmt w:val="bullet"/>
      <w:lvlText w:val="•"/>
      <w:lvlJc w:val="left"/>
      <w:pPr>
        <w:ind w:left="3155" w:hanging="316"/>
      </w:pPr>
      <w:rPr>
        <w:rFonts w:hint="default"/>
        <w:lang w:val="es-ES" w:eastAsia="en-US" w:bidi="ar-SA"/>
      </w:rPr>
    </w:lvl>
    <w:lvl w:ilvl="4">
      <w:start w:val="0"/>
      <w:numFmt w:val="bullet"/>
      <w:lvlText w:val="•"/>
      <w:lvlJc w:val="left"/>
      <w:pPr>
        <w:ind w:left="4094" w:hanging="316"/>
      </w:pPr>
      <w:rPr>
        <w:rFonts w:hint="default"/>
        <w:lang w:val="es-ES" w:eastAsia="en-US" w:bidi="ar-SA"/>
      </w:rPr>
    </w:lvl>
    <w:lvl w:ilvl="5">
      <w:start w:val="0"/>
      <w:numFmt w:val="bullet"/>
      <w:lvlText w:val="•"/>
      <w:lvlJc w:val="left"/>
      <w:pPr>
        <w:ind w:left="5032" w:hanging="316"/>
      </w:pPr>
      <w:rPr>
        <w:rFonts w:hint="default"/>
        <w:lang w:val="es-ES" w:eastAsia="en-US" w:bidi="ar-SA"/>
      </w:rPr>
    </w:lvl>
    <w:lvl w:ilvl="6">
      <w:start w:val="0"/>
      <w:numFmt w:val="bullet"/>
      <w:lvlText w:val="•"/>
      <w:lvlJc w:val="left"/>
      <w:pPr>
        <w:ind w:left="5971" w:hanging="316"/>
      </w:pPr>
      <w:rPr>
        <w:rFonts w:hint="default"/>
        <w:lang w:val="es-ES" w:eastAsia="en-US" w:bidi="ar-SA"/>
      </w:rPr>
    </w:lvl>
    <w:lvl w:ilvl="7">
      <w:start w:val="0"/>
      <w:numFmt w:val="bullet"/>
      <w:lvlText w:val="•"/>
      <w:lvlJc w:val="left"/>
      <w:pPr>
        <w:ind w:left="6909" w:hanging="316"/>
      </w:pPr>
      <w:rPr>
        <w:rFonts w:hint="default"/>
        <w:lang w:val="es-ES" w:eastAsia="en-US" w:bidi="ar-SA"/>
      </w:rPr>
    </w:lvl>
    <w:lvl w:ilvl="8">
      <w:start w:val="0"/>
      <w:numFmt w:val="bullet"/>
      <w:lvlText w:val="•"/>
      <w:lvlJc w:val="left"/>
      <w:pPr>
        <w:ind w:left="7848" w:hanging="316"/>
      </w:pPr>
      <w:rPr>
        <w:rFonts w:hint="default"/>
        <w:lang w:val="es-ES" w:eastAsia="en-US" w:bidi="ar-SA"/>
      </w:rPr>
    </w:lvl>
  </w:abstractNum>
  <w:abstractNum w:abstractNumId="71">
    <w:multiLevelType w:val="hybridMultilevel"/>
    <w:lvl w:ilvl="0">
      <w:start w:val="1"/>
      <w:numFmt w:val="decimal"/>
      <w:lvlText w:val="%1."/>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2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21"/>
      </w:pPr>
      <w:rPr>
        <w:rFonts w:hint="default"/>
        <w:lang w:val="es-ES" w:eastAsia="en-US" w:bidi="ar-SA"/>
      </w:rPr>
    </w:lvl>
    <w:lvl w:ilvl="3">
      <w:start w:val="0"/>
      <w:numFmt w:val="bullet"/>
      <w:lvlText w:val="•"/>
      <w:lvlJc w:val="left"/>
      <w:pPr>
        <w:ind w:left="3155" w:hanging="321"/>
      </w:pPr>
      <w:rPr>
        <w:rFonts w:hint="default"/>
        <w:lang w:val="es-ES" w:eastAsia="en-US" w:bidi="ar-SA"/>
      </w:rPr>
    </w:lvl>
    <w:lvl w:ilvl="4">
      <w:start w:val="0"/>
      <w:numFmt w:val="bullet"/>
      <w:lvlText w:val="•"/>
      <w:lvlJc w:val="left"/>
      <w:pPr>
        <w:ind w:left="4094" w:hanging="321"/>
      </w:pPr>
      <w:rPr>
        <w:rFonts w:hint="default"/>
        <w:lang w:val="es-ES" w:eastAsia="en-US" w:bidi="ar-SA"/>
      </w:rPr>
    </w:lvl>
    <w:lvl w:ilvl="5">
      <w:start w:val="0"/>
      <w:numFmt w:val="bullet"/>
      <w:lvlText w:val="•"/>
      <w:lvlJc w:val="left"/>
      <w:pPr>
        <w:ind w:left="5032" w:hanging="321"/>
      </w:pPr>
      <w:rPr>
        <w:rFonts w:hint="default"/>
        <w:lang w:val="es-ES" w:eastAsia="en-US" w:bidi="ar-SA"/>
      </w:rPr>
    </w:lvl>
    <w:lvl w:ilvl="6">
      <w:start w:val="0"/>
      <w:numFmt w:val="bullet"/>
      <w:lvlText w:val="•"/>
      <w:lvlJc w:val="left"/>
      <w:pPr>
        <w:ind w:left="5971" w:hanging="321"/>
      </w:pPr>
      <w:rPr>
        <w:rFonts w:hint="default"/>
        <w:lang w:val="es-ES" w:eastAsia="en-US" w:bidi="ar-SA"/>
      </w:rPr>
    </w:lvl>
    <w:lvl w:ilvl="7">
      <w:start w:val="0"/>
      <w:numFmt w:val="bullet"/>
      <w:lvlText w:val="•"/>
      <w:lvlJc w:val="left"/>
      <w:pPr>
        <w:ind w:left="6909" w:hanging="321"/>
      </w:pPr>
      <w:rPr>
        <w:rFonts w:hint="default"/>
        <w:lang w:val="es-ES" w:eastAsia="en-US" w:bidi="ar-SA"/>
      </w:rPr>
    </w:lvl>
    <w:lvl w:ilvl="8">
      <w:start w:val="0"/>
      <w:numFmt w:val="bullet"/>
      <w:lvlText w:val="•"/>
      <w:lvlJc w:val="left"/>
      <w:pPr>
        <w:ind w:left="7848" w:hanging="321"/>
      </w:pPr>
      <w:rPr>
        <w:rFonts w:hint="default"/>
        <w:lang w:val="es-ES" w:eastAsia="en-US" w:bidi="ar-SA"/>
      </w:rPr>
    </w:lvl>
  </w:abstractNum>
  <w:abstractNum w:abstractNumId="70">
    <w:multiLevelType w:val="hybridMultilevel"/>
    <w:lvl w:ilvl="0">
      <w:start w:val="1"/>
      <w:numFmt w:val="decimal"/>
      <w:lvlText w:val="%1."/>
      <w:lvlJc w:val="left"/>
      <w:pPr>
        <w:ind w:left="334" w:hanging="231"/>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4"/>
      </w:pPr>
      <w:rPr>
        <w:rFonts w:hint="default"/>
        <w:lang w:val="es-ES" w:eastAsia="en-US" w:bidi="ar-SA"/>
      </w:rPr>
    </w:lvl>
    <w:lvl w:ilvl="3">
      <w:start w:val="0"/>
      <w:numFmt w:val="bullet"/>
      <w:lvlText w:val="•"/>
      <w:lvlJc w:val="left"/>
      <w:pPr>
        <w:ind w:left="3155" w:hanging="244"/>
      </w:pPr>
      <w:rPr>
        <w:rFonts w:hint="default"/>
        <w:lang w:val="es-ES" w:eastAsia="en-US" w:bidi="ar-SA"/>
      </w:rPr>
    </w:lvl>
    <w:lvl w:ilvl="4">
      <w:start w:val="0"/>
      <w:numFmt w:val="bullet"/>
      <w:lvlText w:val="•"/>
      <w:lvlJc w:val="left"/>
      <w:pPr>
        <w:ind w:left="4094" w:hanging="244"/>
      </w:pPr>
      <w:rPr>
        <w:rFonts w:hint="default"/>
        <w:lang w:val="es-ES" w:eastAsia="en-US" w:bidi="ar-SA"/>
      </w:rPr>
    </w:lvl>
    <w:lvl w:ilvl="5">
      <w:start w:val="0"/>
      <w:numFmt w:val="bullet"/>
      <w:lvlText w:val="•"/>
      <w:lvlJc w:val="left"/>
      <w:pPr>
        <w:ind w:left="5032" w:hanging="244"/>
      </w:pPr>
      <w:rPr>
        <w:rFonts w:hint="default"/>
        <w:lang w:val="es-ES" w:eastAsia="en-US" w:bidi="ar-SA"/>
      </w:rPr>
    </w:lvl>
    <w:lvl w:ilvl="6">
      <w:start w:val="0"/>
      <w:numFmt w:val="bullet"/>
      <w:lvlText w:val="•"/>
      <w:lvlJc w:val="left"/>
      <w:pPr>
        <w:ind w:left="5971" w:hanging="244"/>
      </w:pPr>
      <w:rPr>
        <w:rFonts w:hint="default"/>
        <w:lang w:val="es-ES" w:eastAsia="en-US" w:bidi="ar-SA"/>
      </w:rPr>
    </w:lvl>
    <w:lvl w:ilvl="7">
      <w:start w:val="0"/>
      <w:numFmt w:val="bullet"/>
      <w:lvlText w:val="•"/>
      <w:lvlJc w:val="left"/>
      <w:pPr>
        <w:ind w:left="6909" w:hanging="244"/>
      </w:pPr>
      <w:rPr>
        <w:rFonts w:hint="default"/>
        <w:lang w:val="es-ES" w:eastAsia="en-US" w:bidi="ar-SA"/>
      </w:rPr>
    </w:lvl>
    <w:lvl w:ilvl="8">
      <w:start w:val="0"/>
      <w:numFmt w:val="bullet"/>
      <w:lvlText w:val="•"/>
      <w:lvlJc w:val="left"/>
      <w:pPr>
        <w:ind w:left="7848" w:hanging="244"/>
      </w:pPr>
      <w:rPr>
        <w:rFonts w:hint="default"/>
        <w:lang w:val="es-ES" w:eastAsia="en-US" w:bidi="ar-SA"/>
      </w:rPr>
    </w:lvl>
  </w:abstractNum>
  <w:abstractNum w:abstractNumId="69">
    <w:multiLevelType w:val="hybridMultilevel"/>
    <w:lvl w:ilvl="0">
      <w:start w:val="1"/>
      <w:numFmt w:val="decimal"/>
      <w:lvlText w:val="%1."/>
      <w:lvlJc w:val="left"/>
      <w:pPr>
        <w:ind w:left="334" w:hanging="24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8"/>
      </w:pPr>
      <w:rPr>
        <w:rFonts w:hint="default"/>
        <w:lang w:val="es-ES" w:eastAsia="en-US" w:bidi="ar-SA"/>
      </w:rPr>
    </w:lvl>
    <w:lvl w:ilvl="2">
      <w:start w:val="0"/>
      <w:numFmt w:val="bullet"/>
      <w:lvlText w:val="•"/>
      <w:lvlJc w:val="left"/>
      <w:pPr>
        <w:ind w:left="2217" w:hanging="248"/>
      </w:pPr>
      <w:rPr>
        <w:rFonts w:hint="default"/>
        <w:lang w:val="es-ES" w:eastAsia="en-US" w:bidi="ar-SA"/>
      </w:rPr>
    </w:lvl>
    <w:lvl w:ilvl="3">
      <w:start w:val="0"/>
      <w:numFmt w:val="bullet"/>
      <w:lvlText w:val="•"/>
      <w:lvlJc w:val="left"/>
      <w:pPr>
        <w:ind w:left="3155" w:hanging="248"/>
      </w:pPr>
      <w:rPr>
        <w:rFonts w:hint="default"/>
        <w:lang w:val="es-ES" w:eastAsia="en-US" w:bidi="ar-SA"/>
      </w:rPr>
    </w:lvl>
    <w:lvl w:ilvl="4">
      <w:start w:val="0"/>
      <w:numFmt w:val="bullet"/>
      <w:lvlText w:val="•"/>
      <w:lvlJc w:val="left"/>
      <w:pPr>
        <w:ind w:left="4094" w:hanging="248"/>
      </w:pPr>
      <w:rPr>
        <w:rFonts w:hint="default"/>
        <w:lang w:val="es-ES" w:eastAsia="en-US" w:bidi="ar-SA"/>
      </w:rPr>
    </w:lvl>
    <w:lvl w:ilvl="5">
      <w:start w:val="0"/>
      <w:numFmt w:val="bullet"/>
      <w:lvlText w:val="•"/>
      <w:lvlJc w:val="left"/>
      <w:pPr>
        <w:ind w:left="5032" w:hanging="248"/>
      </w:pPr>
      <w:rPr>
        <w:rFonts w:hint="default"/>
        <w:lang w:val="es-ES" w:eastAsia="en-US" w:bidi="ar-SA"/>
      </w:rPr>
    </w:lvl>
    <w:lvl w:ilvl="6">
      <w:start w:val="0"/>
      <w:numFmt w:val="bullet"/>
      <w:lvlText w:val="•"/>
      <w:lvlJc w:val="left"/>
      <w:pPr>
        <w:ind w:left="5971" w:hanging="248"/>
      </w:pPr>
      <w:rPr>
        <w:rFonts w:hint="default"/>
        <w:lang w:val="es-ES" w:eastAsia="en-US" w:bidi="ar-SA"/>
      </w:rPr>
    </w:lvl>
    <w:lvl w:ilvl="7">
      <w:start w:val="0"/>
      <w:numFmt w:val="bullet"/>
      <w:lvlText w:val="•"/>
      <w:lvlJc w:val="left"/>
      <w:pPr>
        <w:ind w:left="6909" w:hanging="248"/>
      </w:pPr>
      <w:rPr>
        <w:rFonts w:hint="default"/>
        <w:lang w:val="es-ES" w:eastAsia="en-US" w:bidi="ar-SA"/>
      </w:rPr>
    </w:lvl>
    <w:lvl w:ilvl="8">
      <w:start w:val="0"/>
      <w:numFmt w:val="bullet"/>
      <w:lvlText w:val="•"/>
      <w:lvlJc w:val="left"/>
      <w:pPr>
        <w:ind w:left="7848" w:hanging="248"/>
      </w:pPr>
      <w:rPr>
        <w:rFonts w:hint="default"/>
        <w:lang w:val="es-ES" w:eastAsia="en-US" w:bidi="ar-SA"/>
      </w:rPr>
    </w:lvl>
  </w:abstractNum>
  <w:abstractNum w:abstractNumId="68">
    <w:multiLevelType w:val="hybridMultilevel"/>
    <w:lvl w:ilvl="0">
      <w:start w:val="1"/>
      <w:numFmt w:val="decimal"/>
      <w:lvlText w:val="%1."/>
      <w:lvlJc w:val="left"/>
      <w:pPr>
        <w:ind w:left="334" w:hanging="24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3"/>
      </w:pPr>
      <w:rPr>
        <w:rFonts w:hint="default"/>
        <w:lang w:val="es-ES" w:eastAsia="en-US" w:bidi="ar-SA"/>
      </w:rPr>
    </w:lvl>
    <w:lvl w:ilvl="2">
      <w:start w:val="0"/>
      <w:numFmt w:val="bullet"/>
      <w:lvlText w:val="•"/>
      <w:lvlJc w:val="left"/>
      <w:pPr>
        <w:ind w:left="2217" w:hanging="243"/>
      </w:pPr>
      <w:rPr>
        <w:rFonts w:hint="default"/>
        <w:lang w:val="es-ES" w:eastAsia="en-US" w:bidi="ar-SA"/>
      </w:rPr>
    </w:lvl>
    <w:lvl w:ilvl="3">
      <w:start w:val="0"/>
      <w:numFmt w:val="bullet"/>
      <w:lvlText w:val="•"/>
      <w:lvlJc w:val="left"/>
      <w:pPr>
        <w:ind w:left="3155" w:hanging="243"/>
      </w:pPr>
      <w:rPr>
        <w:rFonts w:hint="default"/>
        <w:lang w:val="es-ES" w:eastAsia="en-US" w:bidi="ar-SA"/>
      </w:rPr>
    </w:lvl>
    <w:lvl w:ilvl="4">
      <w:start w:val="0"/>
      <w:numFmt w:val="bullet"/>
      <w:lvlText w:val="•"/>
      <w:lvlJc w:val="left"/>
      <w:pPr>
        <w:ind w:left="4094" w:hanging="243"/>
      </w:pPr>
      <w:rPr>
        <w:rFonts w:hint="default"/>
        <w:lang w:val="es-ES" w:eastAsia="en-US" w:bidi="ar-SA"/>
      </w:rPr>
    </w:lvl>
    <w:lvl w:ilvl="5">
      <w:start w:val="0"/>
      <w:numFmt w:val="bullet"/>
      <w:lvlText w:val="•"/>
      <w:lvlJc w:val="left"/>
      <w:pPr>
        <w:ind w:left="5032" w:hanging="243"/>
      </w:pPr>
      <w:rPr>
        <w:rFonts w:hint="default"/>
        <w:lang w:val="es-ES" w:eastAsia="en-US" w:bidi="ar-SA"/>
      </w:rPr>
    </w:lvl>
    <w:lvl w:ilvl="6">
      <w:start w:val="0"/>
      <w:numFmt w:val="bullet"/>
      <w:lvlText w:val="•"/>
      <w:lvlJc w:val="left"/>
      <w:pPr>
        <w:ind w:left="5971" w:hanging="243"/>
      </w:pPr>
      <w:rPr>
        <w:rFonts w:hint="default"/>
        <w:lang w:val="es-ES" w:eastAsia="en-US" w:bidi="ar-SA"/>
      </w:rPr>
    </w:lvl>
    <w:lvl w:ilvl="7">
      <w:start w:val="0"/>
      <w:numFmt w:val="bullet"/>
      <w:lvlText w:val="•"/>
      <w:lvlJc w:val="left"/>
      <w:pPr>
        <w:ind w:left="6909" w:hanging="243"/>
      </w:pPr>
      <w:rPr>
        <w:rFonts w:hint="default"/>
        <w:lang w:val="es-ES" w:eastAsia="en-US" w:bidi="ar-SA"/>
      </w:rPr>
    </w:lvl>
    <w:lvl w:ilvl="8">
      <w:start w:val="0"/>
      <w:numFmt w:val="bullet"/>
      <w:lvlText w:val="•"/>
      <w:lvlJc w:val="left"/>
      <w:pPr>
        <w:ind w:left="7848" w:hanging="243"/>
      </w:pPr>
      <w:rPr>
        <w:rFonts w:hint="default"/>
        <w:lang w:val="es-ES" w:eastAsia="en-US" w:bidi="ar-SA"/>
      </w:rPr>
    </w:lvl>
  </w:abstractNum>
  <w:abstractNum w:abstractNumId="67">
    <w:multiLevelType w:val="hybridMultilevel"/>
    <w:lvl w:ilvl="0">
      <w:start w:val="1"/>
      <w:numFmt w:val="decimal"/>
      <w:lvlText w:val="%1."/>
      <w:lvlJc w:val="left"/>
      <w:pPr>
        <w:ind w:left="334" w:hanging="30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9"/>
      </w:pPr>
      <w:rPr>
        <w:rFonts w:hint="default"/>
        <w:lang w:val="es-ES" w:eastAsia="en-US" w:bidi="ar-SA"/>
      </w:rPr>
    </w:lvl>
    <w:lvl w:ilvl="2">
      <w:start w:val="0"/>
      <w:numFmt w:val="bullet"/>
      <w:lvlText w:val="•"/>
      <w:lvlJc w:val="left"/>
      <w:pPr>
        <w:ind w:left="2217" w:hanging="309"/>
      </w:pPr>
      <w:rPr>
        <w:rFonts w:hint="default"/>
        <w:lang w:val="es-ES" w:eastAsia="en-US" w:bidi="ar-SA"/>
      </w:rPr>
    </w:lvl>
    <w:lvl w:ilvl="3">
      <w:start w:val="0"/>
      <w:numFmt w:val="bullet"/>
      <w:lvlText w:val="•"/>
      <w:lvlJc w:val="left"/>
      <w:pPr>
        <w:ind w:left="3155" w:hanging="309"/>
      </w:pPr>
      <w:rPr>
        <w:rFonts w:hint="default"/>
        <w:lang w:val="es-ES" w:eastAsia="en-US" w:bidi="ar-SA"/>
      </w:rPr>
    </w:lvl>
    <w:lvl w:ilvl="4">
      <w:start w:val="0"/>
      <w:numFmt w:val="bullet"/>
      <w:lvlText w:val="•"/>
      <w:lvlJc w:val="left"/>
      <w:pPr>
        <w:ind w:left="4094" w:hanging="309"/>
      </w:pPr>
      <w:rPr>
        <w:rFonts w:hint="default"/>
        <w:lang w:val="es-ES" w:eastAsia="en-US" w:bidi="ar-SA"/>
      </w:rPr>
    </w:lvl>
    <w:lvl w:ilvl="5">
      <w:start w:val="0"/>
      <w:numFmt w:val="bullet"/>
      <w:lvlText w:val="•"/>
      <w:lvlJc w:val="left"/>
      <w:pPr>
        <w:ind w:left="5032" w:hanging="309"/>
      </w:pPr>
      <w:rPr>
        <w:rFonts w:hint="default"/>
        <w:lang w:val="es-ES" w:eastAsia="en-US" w:bidi="ar-SA"/>
      </w:rPr>
    </w:lvl>
    <w:lvl w:ilvl="6">
      <w:start w:val="0"/>
      <w:numFmt w:val="bullet"/>
      <w:lvlText w:val="•"/>
      <w:lvlJc w:val="left"/>
      <w:pPr>
        <w:ind w:left="5971" w:hanging="309"/>
      </w:pPr>
      <w:rPr>
        <w:rFonts w:hint="default"/>
        <w:lang w:val="es-ES" w:eastAsia="en-US" w:bidi="ar-SA"/>
      </w:rPr>
    </w:lvl>
    <w:lvl w:ilvl="7">
      <w:start w:val="0"/>
      <w:numFmt w:val="bullet"/>
      <w:lvlText w:val="•"/>
      <w:lvlJc w:val="left"/>
      <w:pPr>
        <w:ind w:left="6909" w:hanging="309"/>
      </w:pPr>
      <w:rPr>
        <w:rFonts w:hint="default"/>
        <w:lang w:val="es-ES" w:eastAsia="en-US" w:bidi="ar-SA"/>
      </w:rPr>
    </w:lvl>
    <w:lvl w:ilvl="8">
      <w:start w:val="0"/>
      <w:numFmt w:val="bullet"/>
      <w:lvlText w:val="•"/>
      <w:lvlJc w:val="left"/>
      <w:pPr>
        <w:ind w:left="7848" w:hanging="309"/>
      </w:pPr>
      <w:rPr>
        <w:rFonts w:hint="default"/>
        <w:lang w:val="es-ES" w:eastAsia="en-US" w:bidi="ar-SA"/>
      </w:rPr>
    </w:lvl>
  </w:abstractNum>
  <w:abstractNum w:abstractNumId="66">
    <w:multiLevelType w:val="hybridMultilevel"/>
    <w:lvl w:ilvl="0">
      <w:start w:val="1"/>
      <w:numFmt w:val="decimal"/>
      <w:lvlText w:val="%1."/>
      <w:lvlJc w:val="left"/>
      <w:pPr>
        <w:ind w:left="334" w:hanging="27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7"/>
      </w:pPr>
      <w:rPr>
        <w:rFonts w:hint="default"/>
        <w:lang w:val="es-ES" w:eastAsia="en-US" w:bidi="ar-SA"/>
      </w:rPr>
    </w:lvl>
    <w:lvl w:ilvl="2">
      <w:start w:val="0"/>
      <w:numFmt w:val="bullet"/>
      <w:lvlText w:val="•"/>
      <w:lvlJc w:val="left"/>
      <w:pPr>
        <w:ind w:left="2217" w:hanging="277"/>
      </w:pPr>
      <w:rPr>
        <w:rFonts w:hint="default"/>
        <w:lang w:val="es-ES" w:eastAsia="en-US" w:bidi="ar-SA"/>
      </w:rPr>
    </w:lvl>
    <w:lvl w:ilvl="3">
      <w:start w:val="0"/>
      <w:numFmt w:val="bullet"/>
      <w:lvlText w:val="•"/>
      <w:lvlJc w:val="left"/>
      <w:pPr>
        <w:ind w:left="3155" w:hanging="277"/>
      </w:pPr>
      <w:rPr>
        <w:rFonts w:hint="default"/>
        <w:lang w:val="es-ES" w:eastAsia="en-US" w:bidi="ar-SA"/>
      </w:rPr>
    </w:lvl>
    <w:lvl w:ilvl="4">
      <w:start w:val="0"/>
      <w:numFmt w:val="bullet"/>
      <w:lvlText w:val="•"/>
      <w:lvlJc w:val="left"/>
      <w:pPr>
        <w:ind w:left="4094" w:hanging="277"/>
      </w:pPr>
      <w:rPr>
        <w:rFonts w:hint="default"/>
        <w:lang w:val="es-ES" w:eastAsia="en-US" w:bidi="ar-SA"/>
      </w:rPr>
    </w:lvl>
    <w:lvl w:ilvl="5">
      <w:start w:val="0"/>
      <w:numFmt w:val="bullet"/>
      <w:lvlText w:val="•"/>
      <w:lvlJc w:val="left"/>
      <w:pPr>
        <w:ind w:left="5032" w:hanging="277"/>
      </w:pPr>
      <w:rPr>
        <w:rFonts w:hint="default"/>
        <w:lang w:val="es-ES" w:eastAsia="en-US" w:bidi="ar-SA"/>
      </w:rPr>
    </w:lvl>
    <w:lvl w:ilvl="6">
      <w:start w:val="0"/>
      <w:numFmt w:val="bullet"/>
      <w:lvlText w:val="•"/>
      <w:lvlJc w:val="left"/>
      <w:pPr>
        <w:ind w:left="5971" w:hanging="277"/>
      </w:pPr>
      <w:rPr>
        <w:rFonts w:hint="default"/>
        <w:lang w:val="es-ES" w:eastAsia="en-US" w:bidi="ar-SA"/>
      </w:rPr>
    </w:lvl>
    <w:lvl w:ilvl="7">
      <w:start w:val="0"/>
      <w:numFmt w:val="bullet"/>
      <w:lvlText w:val="•"/>
      <w:lvlJc w:val="left"/>
      <w:pPr>
        <w:ind w:left="6909" w:hanging="277"/>
      </w:pPr>
      <w:rPr>
        <w:rFonts w:hint="default"/>
        <w:lang w:val="es-ES" w:eastAsia="en-US" w:bidi="ar-SA"/>
      </w:rPr>
    </w:lvl>
    <w:lvl w:ilvl="8">
      <w:start w:val="0"/>
      <w:numFmt w:val="bullet"/>
      <w:lvlText w:val="•"/>
      <w:lvlJc w:val="left"/>
      <w:pPr>
        <w:ind w:left="7848" w:hanging="277"/>
      </w:pPr>
      <w:rPr>
        <w:rFonts w:hint="default"/>
        <w:lang w:val="es-ES" w:eastAsia="en-US" w:bidi="ar-SA"/>
      </w:rPr>
    </w:lvl>
  </w:abstractNum>
  <w:abstractNum w:abstractNumId="65">
    <w:multiLevelType w:val="hybridMultilevel"/>
    <w:lvl w:ilvl="0">
      <w:start w:val="1"/>
      <w:numFmt w:val="decimal"/>
      <w:lvlText w:val="%1."/>
      <w:lvlJc w:val="left"/>
      <w:pPr>
        <w:ind w:left="334" w:hanging="23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2"/>
      </w:pPr>
      <w:rPr>
        <w:rFonts w:hint="default"/>
        <w:lang w:val="es-ES" w:eastAsia="en-US" w:bidi="ar-SA"/>
      </w:rPr>
    </w:lvl>
    <w:lvl w:ilvl="2">
      <w:start w:val="0"/>
      <w:numFmt w:val="bullet"/>
      <w:lvlText w:val="•"/>
      <w:lvlJc w:val="left"/>
      <w:pPr>
        <w:ind w:left="2217" w:hanging="232"/>
      </w:pPr>
      <w:rPr>
        <w:rFonts w:hint="default"/>
        <w:lang w:val="es-ES" w:eastAsia="en-US" w:bidi="ar-SA"/>
      </w:rPr>
    </w:lvl>
    <w:lvl w:ilvl="3">
      <w:start w:val="0"/>
      <w:numFmt w:val="bullet"/>
      <w:lvlText w:val="•"/>
      <w:lvlJc w:val="left"/>
      <w:pPr>
        <w:ind w:left="3155" w:hanging="232"/>
      </w:pPr>
      <w:rPr>
        <w:rFonts w:hint="default"/>
        <w:lang w:val="es-ES" w:eastAsia="en-US" w:bidi="ar-SA"/>
      </w:rPr>
    </w:lvl>
    <w:lvl w:ilvl="4">
      <w:start w:val="0"/>
      <w:numFmt w:val="bullet"/>
      <w:lvlText w:val="•"/>
      <w:lvlJc w:val="left"/>
      <w:pPr>
        <w:ind w:left="4094" w:hanging="232"/>
      </w:pPr>
      <w:rPr>
        <w:rFonts w:hint="default"/>
        <w:lang w:val="es-ES" w:eastAsia="en-US" w:bidi="ar-SA"/>
      </w:rPr>
    </w:lvl>
    <w:lvl w:ilvl="5">
      <w:start w:val="0"/>
      <w:numFmt w:val="bullet"/>
      <w:lvlText w:val="•"/>
      <w:lvlJc w:val="left"/>
      <w:pPr>
        <w:ind w:left="5032" w:hanging="232"/>
      </w:pPr>
      <w:rPr>
        <w:rFonts w:hint="default"/>
        <w:lang w:val="es-ES" w:eastAsia="en-US" w:bidi="ar-SA"/>
      </w:rPr>
    </w:lvl>
    <w:lvl w:ilvl="6">
      <w:start w:val="0"/>
      <w:numFmt w:val="bullet"/>
      <w:lvlText w:val="•"/>
      <w:lvlJc w:val="left"/>
      <w:pPr>
        <w:ind w:left="5971" w:hanging="232"/>
      </w:pPr>
      <w:rPr>
        <w:rFonts w:hint="default"/>
        <w:lang w:val="es-ES" w:eastAsia="en-US" w:bidi="ar-SA"/>
      </w:rPr>
    </w:lvl>
    <w:lvl w:ilvl="7">
      <w:start w:val="0"/>
      <w:numFmt w:val="bullet"/>
      <w:lvlText w:val="•"/>
      <w:lvlJc w:val="left"/>
      <w:pPr>
        <w:ind w:left="6909" w:hanging="232"/>
      </w:pPr>
      <w:rPr>
        <w:rFonts w:hint="default"/>
        <w:lang w:val="es-ES" w:eastAsia="en-US" w:bidi="ar-SA"/>
      </w:rPr>
    </w:lvl>
    <w:lvl w:ilvl="8">
      <w:start w:val="0"/>
      <w:numFmt w:val="bullet"/>
      <w:lvlText w:val="•"/>
      <w:lvlJc w:val="left"/>
      <w:pPr>
        <w:ind w:left="7848" w:hanging="232"/>
      </w:pPr>
      <w:rPr>
        <w:rFonts w:hint="default"/>
        <w:lang w:val="es-ES" w:eastAsia="en-US" w:bidi="ar-SA"/>
      </w:rPr>
    </w:lvl>
  </w:abstractNum>
  <w:abstractNum w:abstractNumId="64">
    <w:multiLevelType w:val="hybridMultilevel"/>
    <w:lvl w:ilvl="0">
      <w:start w:val="1"/>
      <w:numFmt w:val="decimal"/>
      <w:lvlText w:val="%1."/>
      <w:lvlJc w:val="left"/>
      <w:pPr>
        <w:ind w:left="334" w:hanging="26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3"/>
      </w:pPr>
      <w:rPr>
        <w:rFonts w:hint="default"/>
        <w:lang w:val="es-ES" w:eastAsia="en-US" w:bidi="ar-SA"/>
      </w:rPr>
    </w:lvl>
    <w:lvl w:ilvl="2">
      <w:start w:val="0"/>
      <w:numFmt w:val="bullet"/>
      <w:lvlText w:val="•"/>
      <w:lvlJc w:val="left"/>
      <w:pPr>
        <w:ind w:left="2217" w:hanging="263"/>
      </w:pPr>
      <w:rPr>
        <w:rFonts w:hint="default"/>
        <w:lang w:val="es-ES" w:eastAsia="en-US" w:bidi="ar-SA"/>
      </w:rPr>
    </w:lvl>
    <w:lvl w:ilvl="3">
      <w:start w:val="0"/>
      <w:numFmt w:val="bullet"/>
      <w:lvlText w:val="•"/>
      <w:lvlJc w:val="left"/>
      <w:pPr>
        <w:ind w:left="3155" w:hanging="263"/>
      </w:pPr>
      <w:rPr>
        <w:rFonts w:hint="default"/>
        <w:lang w:val="es-ES" w:eastAsia="en-US" w:bidi="ar-SA"/>
      </w:rPr>
    </w:lvl>
    <w:lvl w:ilvl="4">
      <w:start w:val="0"/>
      <w:numFmt w:val="bullet"/>
      <w:lvlText w:val="•"/>
      <w:lvlJc w:val="left"/>
      <w:pPr>
        <w:ind w:left="4094" w:hanging="263"/>
      </w:pPr>
      <w:rPr>
        <w:rFonts w:hint="default"/>
        <w:lang w:val="es-ES" w:eastAsia="en-US" w:bidi="ar-SA"/>
      </w:rPr>
    </w:lvl>
    <w:lvl w:ilvl="5">
      <w:start w:val="0"/>
      <w:numFmt w:val="bullet"/>
      <w:lvlText w:val="•"/>
      <w:lvlJc w:val="left"/>
      <w:pPr>
        <w:ind w:left="5032" w:hanging="263"/>
      </w:pPr>
      <w:rPr>
        <w:rFonts w:hint="default"/>
        <w:lang w:val="es-ES" w:eastAsia="en-US" w:bidi="ar-SA"/>
      </w:rPr>
    </w:lvl>
    <w:lvl w:ilvl="6">
      <w:start w:val="0"/>
      <w:numFmt w:val="bullet"/>
      <w:lvlText w:val="•"/>
      <w:lvlJc w:val="left"/>
      <w:pPr>
        <w:ind w:left="5971" w:hanging="263"/>
      </w:pPr>
      <w:rPr>
        <w:rFonts w:hint="default"/>
        <w:lang w:val="es-ES" w:eastAsia="en-US" w:bidi="ar-SA"/>
      </w:rPr>
    </w:lvl>
    <w:lvl w:ilvl="7">
      <w:start w:val="0"/>
      <w:numFmt w:val="bullet"/>
      <w:lvlText w:val="•"/>
      <w:lvlJc w:val="left"/>
      <w:pPr>
        <w:ind w:left="6909" w:hanging="263"/>
      </w:pPr>
      <w:rPr>
        <w:rFonts w:hint="default"/>
        <w:lang w:val="es-ES" w:eastAsia="en-US" w:bidi="ar-SA"/>
      </w:rPr>
    </w:lvl>
    <w:lvl w:ilvl="8">
      <w:start w:val="0"/>
      <w:numFmt w:val="bullet"/>
      <w:lvlText w:val="•"/>
      <w:lvlJc w:val="left"/>
      <w:pPr>
        <w:ind w:left="7848" w:hanging="263"/>
      </w:pPr>
      <w:rPr>
        <w:rFonts w:hint="default"/>
        <w:lang w:val="es-ES" w:eastAsia="en-US" w:bidi="ar-SA"/>
      </w:rPr>
    </w:lvl>
  </w:abstractNum>
  <w:abstractNum w:abstractNumId="63">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782" w:hanging="223"/>
      </w:pPr>
      <w:rPr>
        <w:rFonts w:hint="default"/>
        <w:lang w:val="es-ES" w:eastAsia="en-US" w:bidi="ar-SA"/>
      </w:rPr>
    </w:lvl>
    <w:lvl w:ilvl="2">
      <w:start w:val="0"/>
      <w:numFmt w:val="bullet"/>
      <w:lvlText w:val="•"/>
      <w:lvlJc w:val="left"/>
      <w:pPr>
        <w:ind w:left="2665" w:hanging="223"/>
      </w:pPr>
      <w:rPr>
        <w:rFonts w:hint="default"/>
        <w:lang w:val="es-ES" w:eastAsia="en-US" w:bidi="ar-SA"/>
      </w:rPr>
    </w:lvl>
    <w:lvl w:ilvl="3">
      <w:start w:val="0"/>
      <w:numFmt w:val="bullet"/>
      <w:lvlText w:val="•"/>
      <w:lvlJc w:val="left"/>
      <w:pPr>
        <w:ind w:left="3547" w:hanging="223"/>
      </w:pPr>
      <w:rPr>
        <w:rFonts w:hint="default"/>
        <w:lang w:val="es-ES" w:eastAsia="en-US" w:bidi="ar-SA"/>
      </w:rPr>
    </w:lvl>
    <w:lvl w:ilvl="4">
      <w:start w:val="0"/>
      <w:numFmt w:val="bullet"/>
      <w:lvlText w:val="•"/>
      <w:lvlJc w:val="left"/>
      <w:pPr>
        <w:ind w:left="4430" w:hanging="223"/>
      </w:pPr>
      <w:rPr>
        <w:rFonts w:hint="default"/>
        <w:lang w:val="es-ES" w:eastAsia="en-US" w:bidi="ar-SA"/>
      </w:rPr>
    </w:lvl>
    <w:lvl w:ilvl="5">
      <w:start w:val="0"/>
      <w:numFmt w:val="bullet"/>
      <w:lvlText w:val="•"/>
      <w:lvlJc w:val="left"/>
      <w:pPr>
        <w:ind w:left="5312" w:hanging="223"/>
      </w:pPr>
      <w:rPr>
        <w:rFonts w:hint="default"/>
        <w:lang w:val="es-ES" w:eastAsia="en-US" w:bidi="ar-SA"/>
      </w:rPr>
    </w:lvl>
    <w:lvl w:ilvl="6">
      <w:start w:val="0"/>
      <w:numFmt w:val="bullet"/>
      <w:lvlText w:val="•"/>
      <w:lvlJc w:val="left"/>
      <w:pPr>
        <w:ind w:left="6195" w:hanging="223"/>
      </w:pPr>
      <w:rPr>
        <w:rFonts w:hint="default"/>
        <w:lang w:val="es-ES" w:eastAsia="en-US" w:bidi="ar-SA"/>
      </w:rPr>
    </w:lvl>
    <w:lvl w:ilvl="7">
      <w:start w:val="0"/>
      <w:numFmt w:val="bullet"/>
      <w:lvlText w:val="•"/>
      <w:lvlJc w:val="left"/>
      <w:pPr>
        <w:ind w:left="7077" w:hanging="223"/>
      </w:pPr>
      <w:rPr>
        <w:rFonts w:hint="default"/>
        <w:lang w:val="es-ES" w:eastAsia="en-US" w:bidi="ar-SA"/>
      </w:rPr>
    </w:lvl>
    <w:lvl w:ilvl="8">
      <w:start w:val="0"/>
      <w:numFmt w:val="bullet"/>
      <w:lvlText w:val="•"/>
      <w:lvlJc w:val="left"/>
      <w:pPr>
        <w:ind w:left="7960" w:hanging="223"/>
      </w:pPr>
      <w:rPr>
        <w:rFonts w:hint="default"/>
        <w:lang w:val="es-ES" w:eastAsia="en-US" w:bidi="ar-SA"/>
      </w:rPr>
    </w:lvl>
  </w:abstractNum>
  <w:abstractNum w:abstractNumId="62">
    <w:multiLevelType w:val="hybridMultilevel"/>
    <w:lvl w:ilvl="0">
      <w:start w:val="1"/>
      <w:numFmt w:val="decimal"/>
      <w:lvlText w:val="%1."/>
      <w:lvlJc w:val="left"/>
      <w:pPr>
        <w:ind w:left="334" w:hanging="24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6"/>
      </w:pPr>
      <w:rPr>
        <w:rFonts w:hint="default"/>
        <w:lang w:val="es-ES" w:eastAsia="en-US" w:bidi="ar-SA"/>
      </w:rPr>
    </w:lvl>
    <w:lvl w:ilvl="2">
      <w:start w:val="0"/>
      <w:numFmt w:val="bullet"/>
      <w:lvlText w:val="•"/>
      <w:lvlJc w:val="left"/>
      <w:pPr>
        <w:ind w:left="2217" w:hanging="246"/>
      </w:pPr>
      <w:rPr>
        <w:rFonts w:hint="default"/>
        <w:lang w:val="es-ES" w:eastAsia="en-US" w:bidi="ar-SA"/>
      </w:rPr>
    </w:lvl>
    <w:lvl w:ilvl="3">
      <w:start w:val="0"/>
      <w:numFmt w:val="bullet"/>
      <w:lvlText w:val="•"/>
      <w:lvlJc w:val="left"/>
      <w:pPr>
        <w:ind w:left="3155" w:hanging="246"/>
      </w:pPr>
      <w:rPr>
        <w:rFonts w:hint="default"/>
        <w:lang w:val="es-ES" w:eastAsia="en-US" w:bidi="ar-SA"/>
      </w:rPr>
    </w:lvl>
    <w:lvl w:ilvl="4">
      <w:start w:val="0"/>
      <w:numFmt w:val="bullet"/>
      <w:lvlText w:val="•"/>
      <w:lvlJc w:val="left"/>
      <w:pPr>
        <w:ind w:left="4094" w:hanging="246"/>
      </w:pPr>
      <w:rPr>
        <w:rFonts w:hint="default"/>
        <w:lang w:val="es-ES" w:eastAsia="en-US" w:bidi="ar-SA"/>
      </w:rPr>
    </w:lvl>
    <w:lvl w:ilvl="5">
      <w:start w:val="0"/>
      <w:numFmt w:val="bullet"/>
      <w:lvlText w:val="•"/>
      <w:lvlJc w:val="left"/>
      <w:pPr>
        <w:ind w:left="5032" w:hanging="246"/>
      </w:pPr>
      <w:rPr>
        <w:rFonts w:hint="default"/>
        <w:lang w:val="es-ES" w:eastAsia="en-US" w:bidi="ar-SA"/>
      </w:rPr>
    </w:lvl>
    <w:lvl w:ilvl="6">
      <w:start w:val="0"/>
      <w:numFmt w:val="bullet"/>
      <w:lvlText w:val="•"/>
      <w:lvlJc w:val="left"/>
      <w:pPr>
        <w:ind w:left="5971" w:hanging="246"/>
      </w:pPr>
      <w:rPr>
        <w:rFonts w:hint="default"/>
        <w:lang w:val="es-ES" w:eastAsia="en-US" w:bidi="ar-SA"/>
      </w:rPr>
    </w:lvl>
    <w:lvl w:ilvl="7">
      <w:start w:val="0"/>
      <w:numFmt w:val="bullet"/>
      <w:lvlText w:val="•"/>
      <w:lvlJc w:val="left"/>
      <w:pPr>
        <w:ind w:left="6909" w:hanging="246"/>
      </w:pPr>
      <w:rPr>
        <w:rFonts w:hint="default"/>
        <w:lang w:val="es-ES" w:eastAsia="en-US" w:bidi="ar-SA"/>
      </w:rPr>
    </w:lvl>
    <w:lvl w:ilvl="8">
      <w:start w:val="0"/>
      <w:numFmt w:val="bullet"/>
      <w:lvlText w:val="•"/>
      <w:lvlJc w:val="left"/>
      <w:pPr>
        <w:ind w:left="7848" w:hanging="246"/>
      </w:pPr>
      <w:rPr>
        <w:rFonts w:hint="default"/>
        <w:lang w:val="es-ES" w:eastAsia="en-US" w:bidi="ar-SA"/>
      </w:rPr>
    </w:lvl>
  </w:abstractNum>
  <w:abstractNum w:abstractNumId="61">
    <w:multiLevelType w:val="hybridMultilevel"/>
    <w:lvl w:ilvl="0">
      <w:start w:val="1"/>
      <w:numFmt w:val="decimal"/>
      <w:lvlText w:val="%1."/>
      <w:lvlJc w:val="left"/>
      <w:pPr>
        <w:ind w:left="334" w:hanging="22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5"/>
      </w:pPr>
      <w:rPr>
        <w:rFonts w:hint="default"/>
        <w:lang w:val="es-ES" w:eastAsia="en-US" w:bidi="ar-SA"/>
      </w:rPr>
    </w:lvl>
    <w:lvl w:ilvl="2">
      <w:start w:val="0"/>
      <w:numFmt w:val="bullet"/>
      <w:lvlText w:val="•"/>
      <w:lvlJc w:val="left"/>
      <w:pPr>
        <w:ind w:left="2217" w:hanging="225"/>
      </w:pPr>
      <w:rPr>
        <w:rFonts w:hint="default"/>
        <w:lang w:val="es-ES" w:eastAsia="en-US" w:bidi="ar-SA"/>
      </w:rPr>
    </w:lvl>
    <w:lvl w:ilvl="3">
      <w:start w:val="0"/>
      <w:numFmt w:val="bullet"/>
      <w:lvlText w:val="•"/>
      <w:lvlJc w:val="left"/>
      <w:pPr>
        <w:ind w:left="3155" w:hanging="225"/>
      </w:pPr>
      <w:rPr>
        <w:rFonts w:hint="default"/>
        <w:lang w:val="es-ES" w:eastAsia="en-US" w:bidi="ar-SA"/>
      </w:rPr>
    </w:lvl>
    <w:lvl w:ilvl="4">
      <w:start w:val="0"/>
      <w:numFmt w:val="bullet"/>
      <w:lvlText w:val="•"/>
      <w:lvlJc w:val="left"/>
      <w:pPr>
        <w:ind w:left="4094" w:hanging="225"/>
      </w:pPr>
      <w:rPr>
        <w:rFonts w:hint="default"/>
        <w:lang w:val="es-ES" w:eastAsia="en-US" w:bidi="ar-SA"/>
      </w:rPr>
    </w:lvl>
    <w:lvl w:ilvl="5">
      <w:start w:val="0"/>
      <w:numFmt w:val="bullet"/>
      <w:lvlText w:val="•"/>
      <w:lvlJc w:val="left"/>
      <w:pPr>
        <w:ind w:left="5032" w:hanging="225"/>
      </w:pPr>
      <w:rPr>
        <w:rFonts w:hint="default"/>
        <w:lang w:val="es-ES" w:eastAsia="en-US" w:bidi="ar-SA"/>
      </w:rPr>
    </w:lvl>
    <w:lvl w:ilvl="6">
      <w:start w:val="0"/>
      <w:numFmt w:val="bullet"/>
      <w:lvlText w:val="•"/>
      <w:lvlJc w:val="left"/>
      <w:pPr>
        <w:ind w:left="5971" w:hanging="225"/>
      </w:pPr>
      <w:rPr>
        <w:rFonts w:hint="default"/>
        <w:lang w:val="es-ES" w:eastAsia="en-US" w:bidi="ar-SA"/>
      </w:rPr>
    </w:lvl>
    <w:lvl w:ilvl="7">
      <w:start w:val="0"/>
      <w:numFmt w:val="bullet"/>
      <w:lvlText w:val="•"/>
      <w:lvlJc w:val="left"/>
      <w:pPr>
        <w:ind w:left="6909" w:hanging="225"/>
      </w:pPr>
      <w:rPr>
        <w:rFonts w:hint="default"/>
        <w:lang w:val="es-ES" w:eastAsia="en-US" w:bidi="ar-SA"/>
      </w:rPr>
    </w:lvl>
    <w:lvl w:ilvl="8">
      <w:start w:val="0"/>
      <w:numFmt w:val="bullet"/>
      <w:lvlText w:val="•"/>
      <w:lvlJc w:val="left"/>
      <w:pPr>
        <w:ind w:left="7848" w:hanging="225"/>
      </w:pPr>
      <w:rPr>
        <w:rFonts w:hint="default"/>
        <w:lang w:val="es-ES" w:eastAsia="en-US" w:bidi="ar-SA"/>
      </w:rPr>
    </w:lvl>
  </w:abstractNum>
  <w:abstractNum w:abstractNumId="60">
    <w:multiLevelType w:val="hybridMultilevel"/>
    <w:lvl w:ilvl="0">
      <w:start w:val="1"/>
      <w:numFmt w:val="decimal"/>
      <w:lvlText w:val="%1."/>
      <w:lvlJc w:val="left"/>
      <w:pPr>
        <w:ind w:left="334" w:hanging="28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2"/>
      </w:pPr>
      <w:rPr>
        <w:rFonts w:hint="default"/>
        <w:lang w:val="es-ES" w:eastAsia="en-US" w:bidi="ar-SA"/>
      </w:rPr>
    </w:lvl>
    <w:lvl w:ilvl="2">
      <w:start w:val="0"/>
      <w:numFmt w:val="bullet"/>
      <w:lvlText w:val="•"/>
      <w:lvlJc w:val="left"/>
      <w:pPr>
        <w:ind w:left="2217" w:hanging="282"/>
      </w:pPr>
      <w:rPr>
        <w:rFonts w:hint="default"/>
        <w:lang w:val="es-ES" w:eastAsia="en-US" w:bidi="ar-SA"/>
      </w:rPr>
    </w:lvl>
    <w:lvl w:ilvl="3">
      <w:start w:val="0"/>
      <w:numFmt w:val="bullet"/>
      <w:lvlText w:val="•"/>
      <w:lvlJc w:val="left"/>
      <w:pPr>
        <w:ind w:left="3155" w:hanging="282"/>
      </w:pPr>
      <w:rPr>
        <w:rFonts w:hint="default"/>
        <w:lang w:val="es-ES" w:eastAsia="en-US" w:bidi="ar-SA"/>
      </w:rPr>
    </w:lvl>
    <w:lvl w:ilvl="4">
      <w:start w:val="0"/>
      <w:numFmt w:val="bullet"/>
      <w:lvlText w:val="•"/>
      <w:lvlJc w:val="left"/>
      <w:pPr>
        <w:ind w:left="4094" w:hanging="282"/>
      </w:pPr>
      <w:rPr>
        <w:rFonts w:hint="default"/>
        <w:lang w:val="es-ES" w:eastAsia="en-US" w:bidi="ar-SA"/>
      </w:rPr>
    </w:lvl>
    <w:lvl w:ilvl="5">
      <w:start w:val="0"/>
      <w:numFmt w:val="bullet"/>
      <w:lvlText w:val="•"/>
      <w:lvlJc w:val="left"/>
      <w:pPr>
        <w:ind w:left="5032" w:hanging="282"/>
      </w:pPr>
      <w:rPr>
        <w:rFonts w:hint="default"/>
        <w:lang w:val="es-ES" w:eastAsia="en-US" w:bidi="ar-SA"/>
      </w:rPr>
    </w:lvl>
    <w:lvl w:ilvl="6">
      <w:start w:val="0"/>
      <w:numFmt w:val="bullet"/>
      <w:lvlText w:val="•"/>
      <w:lvlJc w:val="left"/>
      <w:pPr>
        <w:ind w:left="5971" w:hanging="282"/>
      </w:pPr>
      <w:rPr>
        <w:rFonts w:hint="default"/>
        <w:lang w:val="es-ES" w:eastAsia="en-US" w:bidi="ar-SA"/>
      </w:rPr>
    </w:lvl>
    <w:lvl w:ilvl="7">
      <w:start w:val="0"/>
      <w:numFmt w:val="bullet"/>
      <w:lvlText w:val="•"/>
      <w:lvlJc w:val="left"/>
      <w:pPr>
        <w:ind w:left="6909" w:hanging="282"/>
      </w:pPr>
      <w:rPr>
        <w:rFonts w:hint="default"/>
        <w:lang w:val="es-ES" w:eastAsia="en-US" w:bidi="ar-SA"/>
      </w:rPr>
    </w:lvl>
    <w:lvl w:ilvl="8">
      <w:start w:val="0"/>
      <w:numFmt w:val="bullet"/>
      <w:lvlText w:val="•"/>
      <w:lvlJc w:val="left"/>
      <w:pPr>
        <w:ind w:left="7848" w:hanging="282"/>
      </w:pPr>
      <w:rPr>
        <w:rFonts w:hint="default"/>
        <w:lang w:val="es-ES" w:eastAsia="en-US" w:bidi="ar-SA"/>
      </w:rPr>
    </w:lvl>
  </w:abstractNum>
  <w:abstractNum w:abstractNumId="59">
    <w:multiLevelType w:val="hybridMultilevel"/>
    <w:lvl w:ilvl="0">
      <w:start w:val="1"/>
      <w:numFmt w:val="decimal"/>
      <w:lvlText w:val="%1."/>
      <w:lvlJc w:val="left"/>
      <w:pPr>
        <w:ind w:left="334" w:hanging="242"/>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36"/>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36"/>
      </w:pPr>
      <w:rPr>
        <w:rFonts w:hint="default"/>
        <w:lang w:val="es-ES" w:eastAsia="en-US" w:bidi="ar-SA"/>
      </w:rPr>
    </w:lvl>
    <w:lvl w:ilvl="3">
      <w:start w:val="0"/>
      <w:numFmt w:val="bullet"/>
      <w:lvlText w:val="•"/>
      <w:lvlJc w:val="left"/>
      <w:pPr>
        <w:ind w:left="3155" w:hanging="236"/>
      </w:pPr>
      <w:rPr>
        <w:rFonts w:hint="default"/>
        <w:lang w:val="es-ES" w:eastAsia="en-US" w:bidi="ar-SA"/>
      </w:rPr>
    </w:lvl>
    <w:lvl w:ilvl="4">
      <w:start w:val="0"/>
      <w:numFmt w:val="bullet"/>
      <w:lvlText w:val="•"/>
      <w:lvlJc w:val="left"/>
      <w:pPr>
        <w:ind w:left="4094" w:hanging="236"/>
      </w:pPr>
      <w:rPr>
        <w:rFonts w:hint="default"/>
        <w:lang w:val="es-ES" w:eastAsia="en-US" w:bidi="ar-SA"/>
      </w:rPr>
    </w:lvl>
    <w:lvl w:ilvl="5">
      <w:start w:val="0"/>
      <w:numFmt w:val="bullet"/>
      <w:lvlText w:val="•"/>
      <w:lvlJc w:val="left"/>
      <w:pPr>
        <w:ind w:left="5032" w:hanging="236"/>
      </w:pPr>
      <w:rPr>
        <w:rFonts w:hint="default"/>
        <w:lang w:val="es-ES" w:eastAsia="en-US" w:bidi="ar-SA"/>
      </w:rPr>
    </w:lvl>
    <w:lvl w:ilvl="6">
      <w:start w:val="0"/>
      <w:numFmt w:val="bullet"/>
      <w:lvlText w:val="•"/>
      <w:lvlJc w:val="left"/>
      <w:pPr>
        <w:ind w:left="5971" w:hanging="236"/>
      </w:pPr>
      <w:rPr>
        <w:rFonts w:hint="default"/>
        <w:lang w:val="es-ES" w:eastAsia="en-US" w:bidi="ar-SA"/>
      </w:rPr>
    </w:lvl>
    <w:lvl w:ilvl="7">
      <w:start w:val="0"/>
      <w:numFmt w:val="bullet"/>
      <w:lvlText w:val="•"/>
      <w:lvlJc w:val="left"/>
      <w:pPr>
        <w:ind w:left="6909" w:hanging="236"/>
      </w:pPr>
      <w:rPr>
        <w:rFonts w:hint="default"/>
        <w:lang w:val="es-ES" w:eastAsia="en-US" w:bidi="ar-SA"/>
      </w:rPr>
    </w:lvl>
    <w:lvl w:ilvl="8">
      <w:start w:val="0"/>
      <w:numFmt w:val="bullet"/>
      <w:lvlText w:val="•"/>
      <w:lvlJc w:val="left"/>
      <w:pPr>
        <w:ind w:left="7848" w:hanging="236"/>
      </w:pPr>
      <w:rPr>
        <w:rFonts w:hint="default"/>
        <w:lang w:val="es-ES" w:eastAsia="en-US" w:bidi="ar-SA"/>
      </w:rPr>
    </w:lvl>
  </w:abstractNum>
  <w:abstractNum w:abstractNumId="58">
    <w:multiLevelType w:val="hybridMultilevel"/>
    <w:lvl w:ilvl="0">
      <w:start w:val="1"/>
      <w:numFmt w:val="decimal"/>
      <w:lvlText w:val="%1."/>
      <w:lvlJc w:val="left"/>
      <w:pPr>
        <w:ind w:left="334" w:hanging="25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5"/>
      </w:pPr>
      <w:rPr>
        <w:rFonts w:hint="default"/>
        <w:lang w:val="es-ES" w:eastAsia="en-US" w:bidi="ar-SA"/>
      </w:rPr>
    </w:lvl>
    <w:lvl w:ilvl="3">
      <w:start w:val="0"/>
      <w:numFmt w:val="bullet"/>
      <w:lvlText w:val="•"/>
      <w:lvlJc w:val="left"/>
      <w:pPr>
        <w:ind w:left="3155" w:hanging="245"/>
      </w:pPr>
      <w:rPr>
        <w:rFonts w:hint="default"/>
        <w:lang w:val="es-ES" w:eastAsia="en-US" w:bidi="ar-SA"/>
      </w:rPr>
    </w:lvl>
    <w:lvl w:ilvl="4">
      <w:start w:val="0"/>
      <w:numFmt w:val="bullet"/>
      <w:lvlText w:val="•"/>
      <w:lvlJc w:val="left"/>
      <w:pPr>
        <w:ind w:left="4094" w:hanging="245"/>
      </w:pPr>
      <w:rPr>
        <w:rFonts w:hint="default"/>
        <w:lang w:val="es-ES" w:eastAsia="en-US" w:bidi="ar-SA"/>
      </w:rPr>
    </w:lvl>
    <w:lvl w:ilvl="5">
      <w:start w:val="0"/>
      <w:numFmt w:val="bullet"/>
      <w:lvlText w:val="•"/>
      <w:lvlJc w:val="left"/>
      <w:pPr>
        <w:ind w:left="5032" w:hanging="245"/>
      </w:pPr>
      <w:rPr>
        <w:rFonts w:hint="default"/>
        <w:lang w:val="es-ES" w:eastAsia="en-US" w:bidi="ar-SA"/>
      </w:rPr>
    </w:lvl>
    <w:lvl w:ilvl="6">
      <w:start w:val="0"/>
      <w:numFmt w:val="bullet"/>
      <w:lvlText w:val="•"/>
      <w:lvlJc w:val="left"/>
      <w:pPr>
        <w:ind w:left="5971" w:hanging="245"/>
      </w:pPr>
      <w:rPr>
        <w:rFonts w:hint="default"/>
        <w:lang w:val="es-ES" w:eastAsia="en-US" w:bidi="ar-SA"/>
      </w:rPr>
    </w:lvl>
    <w:lvl w:ilvl="7">
      <w:start w:val="0"/>
      <w:numFmt w:val="bullet"/>
      <w:lvlText w:val="•"/>
      <w:lvlJc w:val="left"/>
      <w:pPr>
        <w:ind w:left="6909" w:hanging="245"/>
      </w:pPr>
      <w:rPr>
        <w:rFonts w:hint="default"/>
        <w:lang w:val="es-ES" w:eastAsia="en-US" w:bidi="ar-SA"/>
      </w:rPr>
    </w:lvl>
    <w:lvl w:ilvl="8">
      <w:start w:val="0"/>
      <w:numFmt w:val="bullet"/>
      <w:lvlText w:val="•"/>
      <w:lvlJc w:val="left"/>
      <w:pPr>
        <w:ind w:left="7848" w:hanging="245"/>
      </w:pPr>
      <w:rPr>
        <w:rFonts w:hint="default"/>
        <w:lang w:val="es-ES" w:eastAsia="en-US" w:bidi="ar-SA"/>
      </w:rPr>
    </w:lvl>
  </w:abstractNum>
  <w:abstractNum w:abstractNumId="57">
    <w:multiLevelType w:val="hybridMultilevel"/>
    <w:lvl w:ilvl="0">
      <w:start w:val="1"/>
      <w:numFmt w:val="decimal"/>
      <w:lvlText w:val="%1."/>
      <w:lvlJc w:val="left"/>
      <w:pPr>
        <w:ind w:left="334" w:hanging="22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56">
    <w:multiLevelType w:val="hybridMultilevel"/>
    <w:lvl w:ilvl="0">
      <w:start w:val="1"/>
      <w:numFmt w:val="lowerLetter"/>
      <w:lvlText w:val="%1)"/>
      <w:lvlJc w:val="left"/>
      <w:pPr>
        <w:ind w:left="334" w:hanging="26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9"/>
      </w:pPr>
      <w:rPr>
        <w:rFonts w:hint="default"/>
        <w:lang w:val="es-ES" w:eastAsia="en-US" w:bidi="ar-SA"/>
      </w:rPr>
    </w:lvl>
    <w:lvl w:ilvl="2">
      <w:start w:val="0"/>
      <w:numFmt w:val="bullet"/>
      <w:lvlText w:val="•"/>
      <w:lvlJc w:val="left"/>
      <w:pPr>
        <w:ind w:left="2217" w:hanging="269"/>
      </w:pPr>
      <w:rPr>
        <w:rFonts w:hint="default"/>
        <w:lang w:val="es-ES" w:eastAsia="en-US" w:bidi="ar-SA"/>
      </w:rPr>
    </w:lvl>
    <w:lvl w:ilvl="3">
      <w:start w:val="0"/>
      <w:numFmt w:val="bullet"/>
      <w:lvlText w:val="•"/>
      <w:lvlJc w:val="left"/>
      <w:pPr>
        <w:ind w:left="3155" w:hanging="269"/>
      </w:pPr>
      <w:rPr>
        <w:rFonts w:hint="default"/>
        <w:lang w:val="es-ES" w:eastAsia="en-US" w:bidi="ar-SA"/>
      </w:rPr>
    </w:lvl>
    <w:lvl w:ilvl="4">
      <w:start w:val="0"/>
      <w:numFmt w:val="bullet"/>
      <w:lvlText w:val="•"/>
      <w:lvlJc w:val="left"/>
      <w:pPr>
        <w:ind w:left="4094" w:hanging="269"/>
      </w:pPr>
      <w:rPr>
        <w:rFonts w:hint="default"/>
        <w:lang w:val="es-ES" w:eastAsia="en-US" w:bidi="ar-SA"/>
      </w:rPr>
    </w:lvl>
    <w:lvl w:ilvl="5">
      <w:start w:val="0"/>
      <w:numFmt w:val="bullet"/>
      <w:lvlText w:val="•"/>
      <w:lvlJc w:val="left"/>
      <w:pPr>
        <w:ind w:left="5032" w:hanging="269"/>
      </w:pPr>
      <w:rPr>
        <w:rFonts w:hint="default"/>
        <w:lang w:val="es-ES" w:eastAsia="en-US" w:bidi="ar-SA"/>
      </w:rPr>
    </w:lvl>
    <w:lvl w:ilvl="6">
      <w:start w:val="0"/>
      <w:numFmt w:val="bullet"/>
      <w:lvlText w:val="•"/>
      <w:lvlJc w:val="left"/>
      <w:pPr>
        <w:ind w:left="5971" w:hanging="269"/>
      </w:pPr>
      <w:rPr>
        <w:rFonts w:hint="default"/>
        <w:lang w:val="es-ES" w:eastAsia="en-US" w:bidi="ar-SA"/>
      </w:rPr>
    </w:lvl>
    <w:lvl w:ilvl="7">
      <w:start w:val="0"/>
      <w:numFmt w:val="bullet"/>
      <w:lvlText w:val="•"/>
      <w:lvlJc w:val="left"/>
      <w:pPr>
        <w:ind w:left="6909" w:hanging="269"/>
      </w:pPr>
      <w:rPr>
        <w:rFonts w:hint="default"/>
        <w:lang w:val="es-ES" w:eastAsia="en-US" w:bidi="ar-SA"/>
      </w:rPr>
    </w:lvl>
    <w:lvl w:ilvl="8">
      <w:start w:val="0"/>
      <w:numFmt w:val="bullet"/>
      <w:lvlText w:val="•"/>
      <w:lvlJc w:val="left"/>
      <w:pPr>
        <w:ind w:left="7848" w:hanging="269"/>
      </w:pPr>
      <w:rPr>
        <w:rFonts w:hint="default"/>
        <w:lang w:val="es-ES" w:eastAsia="en-US" w:bidi="ar-SA"/>
      </w:rPr>
    </w:lvl>
  </w:abstractNum>
  <w:abstractNum w:abstractNumId="55">
    <w:multiLevelType w:val="hybridMultilevel"/>
    <w:lvl w:ilvl="0">
      <w:start w:val="1"/>
      <w:numFmt w:val="decimal"/>
      <w:lvlText w:val="%1."/>
      <w:lvlJc w:val="left"/>
      <w:pPr>
        <w:ind w:left="334" w:hanging="261"/>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7"/>
      </w:pPr>
      <w:rPr>
        <w:rFonts w:hint="default"/>
        <w:lang w:val="es-ES" w:eastAsia="en-US" w:bidi="ar-SA"/>
      </w:rPr>
    </w:lvl>
    <w:lvl w:ilvl="3">
      <w:start w:val="0"/>
      <w:numFmt w:val="bullet"/>
      <w:lvlText w:val="•"/>
      <w:lvlJc w:val="left"/>
      <w:pPr>
        <w:ind w:left="3155" w:hanging="247"/>
      </w:pPr>
      <w:rPr>
        <w:rFonts w:hint="default"/>
        <w:lang w:val="es-ES" w:eastAsia="en-US" w:bidi="ar-SA"/>
      </w:rPr>
    </w:lvl>
    <w:lvl w:ilvl="4">
      <w:start w:val="0"/>
      <w:numFmt w:val="bullet"/>
      <w:lvlText w:val="•"/>
      <w:lvlJc w:val="left"/>
      <w:pPr>
        <w:ind w:left="4094" w:hanging="247"/>
      </w:pPr>
      <w:rPr>
        <w:rFonts w:hint="default"/>
        <w:lang w:val="es-ES" w:eastAsia="en-US" w:bidi="ar-SA"/>
      </w:rPr>
    </w:lvl>
    <w:lvl w:ilvl="5">
      <w:start w:val="0"/>
      <w:numFmt w:val="bullet"/>
      <w:lvlText w:val="•"/>
      <w:lvlJc w:val="left"/>
      <w:pPr>
        <w:ind w:left="5032" w:hanging="247"/>
      </w:pPr>
      <w:rPr>
        <w:rFonts w:hint="default"/>
        <w:lang w:val="es-ES" w:eastAsia="en-US" w:bidi="ar-SA"/>
      </w:rPr>
    </w:lvl>
    <w:lvl w:ilvl="6">
      <w:start w:val="0"/>
      <w:numFmt w:val="bullet"/>
      <w:lvlText w:val="•"/>
      <w:lvlJc w:val="left"/>
      <w:pPr>
        <w:ind w:left="5971" w:hanging="247"/>
      </w:pPr>
      <w:rPr>
        <w:rFonts w:hint="default"/>
        <w:lang w:val="es-ES" w:eastAsia="en-US" w:bidi="ar-SA"/>
      </w:rPr>
    </w:lvl>
    <w:lvl w:ilvl="7">
      <w:start w:val="0"/>
      <w:numFmt w:val="bullet"/>
      <w:lvlText w:val="•"/>
      <w:lvlJc w:val="left"/>
      <w:pPr>
        <w:ind w:left="6909" w:hanging="247"/>
      </w:pPr>
      <w:rPr>
        <w:rFonts w:hint="default"/>
        <w:lang w:val="es-ES" w:eastAsia="en-US" w:bidi="ar-SA"/>
      </w:rPr>
    </w:lvl>
    <w:lvl w:ilvl="8">
      <w:start w:val="0"/>
      <w:numFmt w:val="bullet"/>
      <w:lvlText w:val="•"/>
      <w:lvlJc w:val="left"/>
      <w:pPr>
        <w:ind w:left="7848" w:hanging="247"/>
      </w:pPr>
      <w:rPr>
        <w:rFonts w:hint="default"/>
        <w:lang w:val="es-ES" w:eastAsia="en-US" w:bidi="ar-SA"/>
      </w:rPr>
    </w:lvl>
  </w:abstractNum>
  <w:abstractNum w:abstractNumId="54">
    <w:multiLevelType w:val="hybridMultilevel"/>
    <w:lvl w:ilvl="0">
      <w:start w:val="1"/>
      <w:numFmt w:val="decimal"/>
      <w:lvlText w:val="%1."/>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53">
    <w:multiLevelType w:val="hybridMultilevel"/>
    <w:lvl w:ilvl="0">
      <w:start w:val="1"/>
      <w:numFmt w:val="decimal"/>
      <w:lvlText w:val="%1."/>
      <w:lvlJc w:val="left"/>
      <w:pPr>
        <w:ind w:left="334" w:hanging="28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1"/>
      </w:pPr>
      <w:rPr>
        <w:rFonts w:hint="default"/>
        <w:lang w:val="es-ES" w:eastAsia="en-US" w:bidi="ar-SA"/>
      </w:rPr>
    </w:lvl>
    <w:lvl w:ilvl="2">
      <w:start w:val="0"/>
      <w:numFmt w:val="bullet"/>
      <w:lvlText w:val="•"/>
      <w:lvlJc w:val="left"/>
      <w:pPr>
        <w:ind w:left="2217" w:hanging="281"/>
      </w:pPr>
      <w:rPr>
        <w:rFonts w:hint="default"/>
        <w:lang w:val="es-ES" w:eastAsia="en-US" w:bidi="ar-SA"/>
      </w:rPr>
    </w:lvl>
    <w:lvl w:ilvl="3">
      <w:start w:val="0"/>
      <w:numFmt w:val="bullet"/>
      <w:lvlText w:val="•"/>
      <w:lvlJc w:val="left"/>
      <w:pPr>
        <w:ind w:left="3155" w:hanging="281"/>
      </w:pPr>
      <w:rPr>
        <w:rFonts w:hint="default"/>
        <w:lang w:val="es-ES" w:eastAsia="en-US" w:bidi="ar-SA"/>
      </w:rPr>
    </w:lvl>
    <w:lvl w:ilvl="4">
      <w:start w:val="0"/>
      <w:numFmt w:val="bullet"/>
      <w:lvlText w:val="•"/>
      <w:lvlJc w:val="left"/>
      <w:pPr>
        <w:ind w:left="4094" w:hanging="281"/>
      </w:pPr>
      <w:rPr>
        <w:rFonts w:hint="default"/>
        <w:lang w:val="es-ES" w:eastAsia="en-US" w:bidi="ar-SA"/>
      </w:rPr>
    </w:lvl>
    <w:lvl w:ilvl="5">
      <w:start w:val="0"/>
      <w:numFmt w:val="bullet"/>
      <w:lvlText w:val="•"/>
      <w:lvlJc w:val="left"/>
      <w:pPr>
        <w:ind w:left="5032" w:hanging="281"/>
      </w:pPr>
      <w:rPr>
        <w:rFonts w:hint="default"/>
        <w:lang w:val="es-ES" w:eastAsia="en-US" w:bidi="ar-SA"/>
      </w:rPr>
    </w:lvl>
    <w:lvl w:ilvl="6">
      <w:start w:val="0"/>
      <w:numFmt w:val="bullet"/>
      <w:lvlText w:val="•"/>
      <w:lvlJc w:val="left"/>
      <w:pPr>
        <w:ind w:left="5971" w:hanging="281"/>
      </w:pPr>
      <w:rPr>
        <w:rFonts w:hint="default"/>
        <w:lang w:val="es-ES" w:eastAsia="en-US" w:bidi="ar-SA"/>
      </w:rPr>
    </w:lvl>
    <w:lvl w:ilvl="7">
      <w:start w:val="0"/>
      <w:numFmt w:val="bullet"/>
      <w:lvlText w:val="•"/>
      <w:lvlJc w:val="left"/>
      <w:pPr>
        <w:ind w:left="6909" w:hanging="281"/>
      </w:pPr>
      <w:rPr>
        <w:rFonts w:hint="default"/>
        <w:lang w:val="es-ES" w:eastAsia="en-US" w:bidi="ar-SA"/>
      </w:rPr>
    </w:lvl>
    <w:lvl w:ilvl="8">
      <w:start w:val="0"/>
      <w:numFmt w:val="bullet"/>
      <w:lvlText w:val="•"/>
      <w:lvlJc w:val="left"/>
      <w:pPr>
        <w:ind w:left="7848" w:hanging="281"/>
      </w:pPr>
      <w:rPr>
        <w:rFonts w:hint="default"/>
        <w:lang w:val="es-ES" w:eastAsia="en-US" w:bidi="ar-SA"/>
      </w:rPr>
    </w:lvl>
  </w:abstractNum>
  <w:abstractNum w:abstractNumId="52">
    <w:multiLevelType w:val="hybridMultilevel"/>
    <w:lvl w:ilvl="0">
      <w:start w:val="1"/>
      <w:numFmt w:val="decimal"/>
      <w:lvlText w:val="%1."/>
      <w:lvlJc w:val="left"/>
      <w:pPr>
        <w:ind w:left="334" w:hanging="27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3"/>
      </w:pPr>
      <w:rPr>
        <w:rFonts w:hint="default"/>
        <w:lang w:val="es-ES" w:eastAsia="en-US" w:bidi="ar-SA"/>
      </w:rPr>
    </w:lvl>
    <w:lvl w:ilvl="2">
      <w:start w:val="0"/>
      <w:numFmt w:val="bullet"/>
      <w:lvlText w:val="•"/>
      <w:lvlJc w:val="left"/>
      <w:pPr>
        <w:ind w:left="2217" w:hanging="273"/>
      </w:pPr>
      <w:rPr>
        <w:rFonts w:hint="default"/>
        <w:lang w:val="es-ES" w:eastAsia="en-US" w:bidi="ar-SA"/>
      </w:rPr>
    </w:lvl>
    <w:lvl w:ilvl="3">
      <w:start w:val="0"/>
      <w:numFmt w:val="bullet"/>
      <w:lvlText w:val="•"/>
      <w:lvlJc w:val="left"/>
      <w:pPr>
        <w:ind w:left="3155" w:hanging="273"/>
      </w:pPr>
      <w:rPr>
        <w:rFonts w:hint="default"/>
        <w:lang w:val="es-ES" w:eastAsia="en-US" w:bidi="ar-SA"/>
      </w:rPr>
    </w:lvl>
    <w:lvl w:ilvl="4">
      <w:start w:val="0"/>
      <w:numFmt w:val="bullet"/>
      <w:lvlText w:val="•"/>
      <w:lvlJc w:val="left"/>
      <w:pPr>
        <w:ind w:left="4094" w:hanging="273"/>
      </w:pPr>
      <w:rPr>
        <w:rFonts w:hint="default"/>
        <w:lang w:val="es-ES" w:eastAsia="en-US" w:bidi="ar-SA"/>
      </w:rPr>
    </w:lvl>
    <w:lvl w:ilvl="5">
      <w:start w:val="0"/>
      <w:numFmt w:val="bullet"/>
      <w:lvlText w:val="•"/>
      <w:lvlJc w:val="left"/>
      <w:pPr>
        <w:ind w:left="5032" w:hanging="273"/>
      </w:pPr>
      <w:rPr>
        <w:rFonts w:hint="default"/>
        <w:lang w:val="es-ES" w:eastAsia="en-US" w:bidi="ar-SA"/>
      </w:rPr>
    </w:lvl>
    <w:lvl w:ilvl="6">
      <w:start w:val="0"/>
      <w:numFmt w:val="bullet"/>
      <w:lvlText w:val="•"/>
      <w:lvlJc w:val="left"/>
      <w:pPr>
        <w:ind w:left="5971" w:hanging="273"/>
      </w:pPr>
      <w:rPr>
        <w:rFonts w:hint="default"/>
        <w:lang w:val="es-ES" w:eastAsia="en-US" w:bidi="ar-SA"/>
      </w:rPr>
    </w:lvl>
    <w:lvl w:ilvl="7">
      <w:start w:val="0"/>
      <w:numFmt w:val="bullet"/>
      <w:lvlText w:val="•"/>
      <w:lvlJc w:val="left"/>
      <w:pPr>
        <w:ind w:left="6909" w:hanging="273"/>
      </w:pPr>
      <w:rPr>
        <w:rFonts w:hint="default"/>
        <w:lang w:val="es-ES" w:eastAsia="en-US" w:bidi="ar-SA"/>
      </w:rPr>
    </w:lvl>
    <w:lvl w:ilvl="8">
      <w:start w:val="0"/>
      <w:numFmt w:val="bullet"/>
      <w:lvlText w:val="•"/>
      <w:lvlJc w:val="left"/>
      <w:pPr>
        <w:ind w:left="7848" w:hanging="273"/>
      </w:pPr>
      <w:rPr>
        <w:rFonts w:hint="default"/>
        <w:lang w:val="es-ES" w:eastAsia="en-US" w:bidi="ar-SA"/>
      </w:rPr>
    </w:lvl>
  </w:abstractNum>
  <w:abstractNum w:abstractNumId="51">
    <w:multiLevelType w:val="hybridMultilevel"/>
    <w:lvl w:ilvl="0">
      <w:start w:val="1"/>
      <w:numFmt w:val="decimal"/>
      <w:lvlText w:val="%1."/>
      <w:lvlJc w:val="left"/>
      <w:pPr>
        <w:ind w:left="334" w:hanging="25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1"/>
      </w:pPr>
      <w:rPr>
        <w:rFonts w:hint="default"/>
        <w:lang w:val="es-ES" w:eastAsia="en-US" w:bidi="ar-SA"/>
      </w:rPr>
    </w:lvl>
    <w:lvl w:ilvl="2">
      <w:start w:val="0"/>
      <w:numFmt w:val="bullet"/>
      <w:lvlText w:val="•"/>
      <w:lvlJc w:val="left"/>
      <w:pPr>
        <w:ind w:left="2217" w:hanging="251"/>
      </w:pPr>
      <w:rPr>
        <w:rFonts w:hint="default"/>
        <w:lang w:val="es-ES" w:eastAsia="en-US" w:bidi="ar-SA"/>
      </w:rPr>
    </w:lvl>
    <w:lvl w:ilvl="3">
      <w:start w:val="0"/>
      <w:numFmt w:val="bullet"/>
      <w:lvlText w:val="•"/>
      <w:lvlJc w:val="left"/>
      <w:pPr>
        <w:ind w:left="3155" w:hanging="251"/>
      </w:pPr>
      <w:rPr>
        <w:rFonts w:hint="default"/>
        <w:lang w:val="es-ES" w:eastAsia="en-US" w:bidi="ar-SA"/>
      </w:rPr>
    </w:lvl>
    <w:lvl w:ilvl="4">
      <w:start w:val="0"/>
      <w:numFmt w:val="bullet"/>
      <w:lvlText w:val="•"/>
      <w:lvlJc w:val="left"/>
      <w:pPr>
        <w:ind w:left="4094" w:hanging="251"/>
      </w:pPr>
      <w:rPr>
        <w:rFonts w:hint="default"/>
        <w:lang w:val="es-ES" w:eastAsia="en-US" w:bidi="ar-SA"/>
      </w:rPr>
    </w:lvl>
    <w:lvl w:ilvl="5">
      <w:start w:val="0"/>
      <w:numFmt w:val="bullet"/>
      <w:lvlText w:val="•"/>
      <w:lvlJc w:val="left"/>
      <w:pPr>
        <w:ind w:left="5032" w:hanging="251"/>
      </w:pPr>
      <w:rPr>
        <w:rFonts w:hint="default"/>
        <w:lang w:val="es-ES" w:eastAsia="en-US" w:bidi="ar-SA"/>
      </w:rPr>
    </w:lvl>
    <w:lvl w:ilvl="6">
      <w:start w:val="0"/>
      <w:numFmt w:val="bullet"/>
      <w:lvlText w:val="•"/>
      <w:lvlJc w:val="left"/>
      <w:pPr>
        <w:ind w:left="5971" w:hanging="251"/>
      </w:pPr>
      <w:rPr>
        <w:rFonts w:hint="default"/>
        <w:lang w:val="es-ES" w:eastAsia="en-US" w:bidi="ar-SA"/>
      </w:rPr>
    </w:lvl>
    <w:lvl w:ilvl="7">
      <w:start w:val="0"/>
      <w:numFmt w:val="bullet"/>
      <w:lvlText w:val="•"/>
      <w:lvlJc w:val="left"/>
      <w:pPr>
        <w:ind w:left="6909" w:hanging="251"/>
      </w:pPr>
      <w:rPr>
        <w:rFonts w:hint="default"/>
        <w:lang w:val="es-ES" w:eastAsia="en-US" w:bidi="ar-SA"/>
      </w:rPr>
    </w:lvl>
    <w:lvl w:ilvl="8">
      <w:start w:val="0"/>
      <w:numFmt w:val="bullet"/>
      <w:lvlText w:val="•"/>
      <w:lvlJc w:val="left"/>
      <w:pPr>
        <w:ind w:left="7848" w:hanging="251"/>
      </w:pPr>
      <w:rPr>
        <w:rFonts w:hint="default"/>
        <w:lang w:val="es-ES" w:eastAsia="en-US" w:bidi="ar-SA"/>
      </w:rPr>
    </w:lvl>
  </w:abstractNum>
  <w:abstractNum w:abstractNumId="50">
    <w:multiLevelType w:val="hybridMultilevel"/>
    <w:lvl w:ilvl="0">
      <w:start w:val="1"/>
      <w:numFmt w:val="decimal"/>
      <w:lvlText w:val="%1."/>
      <w:lvlJc w:val="left"/>
      <w:pPr>
        <w:ind w:left="334" w:hanging="24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8"/>
      </w:pPr>
      <w:rPr>
        <w:rFonts w:hint="default"/>
        <w:lang w:val="es-ES" w:eastAsia="en-US" w:bidi="ar-SA"/>
      </w:rPr>
    </w:lvl>
    <w:lvl w:ilvl="2">
      <w:start w:val="0"/>
      <w:numFmt w:val="bullet"/>
      <w:lvlText w:val="•"/>
      <w:lvlJc w:val="left"/>
      <w:pPr>
        <w:ind w:left="2217" w:hanging="248"/>
      </w:pPr>
      <w:rPr>
        <w:rFonts w:hint="default"/>
        <w:lang w:val="es-ES" w:eastAsia="en-US" w:bidi="ar-SA"/>
      </w:rPr>
    </w:lvl>
    <w:lvl w:ilvl="3">
      <w:start w:val="0"/>
      <w:numFmt w:val="bullet"/>
      <w:lvlText w:val="•"/>
      <w:lvlJc w:val="left"/>
      <w:pPr>
        <w:ind w:left="3155" w:hanging="248"/>
      </w:pPr>
      <w:rPr>
        <w:rFonts w:hint="default"/>
        <w:lang w:val="es-ES" w:eastAsia="en-US" w:bidi="ar-SA"/>
      </w:rPr>
    </w:lvl>
    <w:lvl w:ilvl="4">
      <w:start w:val="0"/>
      <w:numFmt w:val="bullet"/>
      <w:lvlText w:val="•"/>
      <w:lvlJc w:val="left"/>
      <w:pPr>
        <w:ind w:left="4094" w:hanging="248"/>
      </w:pPr>
      <w:rPr>
        <w:rFonts w:hint="default"/>
        <w:lang w:val="es-ES" w:eastAsia="en-US" w:bidi="ar-SA"/>
      </w:rPr>
    </w:lvl>
    <w:lvl w:ilvl="5">
      <w:start w:val="0"/>
      <w:numFmt w:val="bullet"/>
      <w:lvlText w:val="•"/>
      <w:lvlJc w:val="left"/>
      <w:pPr>
        <w:ind w:left="5032" w:hanging="248"/>
      </w:pPr>
      <w:rPr>
        <w:rFonts w:hint="default"/>
        <w:lang w:val="es-ES" w:eastAsia="en-US" w:bidi="ar-SA"/>
      </w:rPr>
    </w:lvl>
    <w:lvl w:ilvl="6">
      <w:start w:val="0"/>
      <w:numFmt w:val="bullet"/>
      <w:lvlText w:val="•"/>
      <w:lvlJc w:val="left"/>
      <w:pPr>
        <w:ind w:left="5971" w:hanging="248"/>
      </w:pPr>
      <w:rPr>
        <w:rFonts w:hint="default"/>
        <w:lang w:val="es-ES" w:eastAsia="en-US" w:bidi="ar-SA"/>
      </w:rPr>
    </w:lvl>
    <w:lvl w:ilvl="7">
      <w:start w:val="0"/>
      <w:numFmt w:val="bullet"/>
      <w:lvlText w:val="•"/>
      <w:lvlJc w:val="left"/>
      <w:pPr>
        <w:ind w:left="6909" w:hanging="248"/>
      </w:pPr>
      <w:rPr>
        <w:rFonts w:hint="default"/>
        <w:lang w:val="es-ES" w:eastAsia="en-US" w:bidi="ar-SA"/>
      </w:rPr>
    </w:lvl>
    <w:lvl w:ilvl="8">
      <w:start w:val="0"/>
      <w:numFmt w:val="bullet"/>
      <w:lvlText w:val="•"/>
      <w:lvlJc w:val="left"/>
      <w:pPr>
        <w:ind w:left="7848" w:hanging="248"/>
      </w:pPr>
      <w:rPr>
        <w:rFonts w:hint="default"/>
        <w:lang w:val="es-ES" w:eastAsia="en-US" w:bidi="ar-SA"/>
      </w:rPr>
    </w:lvl>
  </w:abstractNum>
  <w:abstractNum w:abstractNumId="49">
    <w:multiLevelType w:val="hybridMultilevel"/>
    <w:lvl w:ilvl="0">
      <w:start w:val="1"/>
      <w:numFmt w:val="decimal"/>
      <w:lvlText w:val="%1."/>
      <w:lvlJc w:val="left"/>
      <w:pPr>
        <w:ind w:left="334" w:hanging="29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1"/>
      </w:pPr>
      <w:rPr>
        <w:rFonts w:hint="default"/>
        <w:lang w:val="es-ES" w:eastAsia="en-US" w:bidi="ar-SA"/>
      </w:rPr>
    </w:lvl>
    <w:lvl w:ilvl="3">
      <w:start w:val="0"/>
      <w:numFmt w:val="bullet"/>
      <w:lvlText w:val="•"/>
      <w:lvlJc w:val="left"/>
      <w:pPr>
        <w:ind w:left="3155" w:hanging="241"/>
      </w:pPr>
      <w:rPr>
        <w:rFonts w:hint="default"/>
        <w:lang w:val="es-ES" w:eastAsia="en-US" w:bidi="ar-SA"/>
      </w:rPr>
    </w:lvl>
    <w:lvl w:ilvl="4">
      <w:start w:val="0"/>
      <w:numFmt w:val="bullet"/>
      <w:lvlText w:val="•"/>
      <w:lvlJc w:val="left"/>
      <w:pPr>
        <w:ind w:left="4094" w:hanging="241"/>
      </w:pPr>
      <w:rPr>
        <w:rFonts w:hint="default"/>
        <w:lang w:val="es-ES" w:eastAsia="en-US" w:bidi="ar-SA"/>
      </w:rPr>
    </w:lvl>
    <w:lvl w:ilvl="5">
      <w:start w:val="0"/>
      <w:numFmt w:val="bullet"/>
      <w:lvlText w:val="•"/>
      <w:lvlJc w:val="left"/>
      <w:pPr>
        <w:ind w:left="5032" w:hanging="241"/>
      </w:pPr>
      <w:rPr>
        <w:rFonts w:hint="default"/>
        <w:lang w:val="es-ES" w:eastAsia="en-US" w:bidi="ar-SA"/>
      </w:rPr>
    </w:lvl>
    <w:lvl w:ilvl="6">
      <w:start w:val="0"/>
      <w:numFmt w:val="bullet"/>
      <w:lvlText w:val="•"/>
      <w:lvlJc w:val="left"/>
      <w:pPr>
        <w:ind w:left="5971" w:hanging="241"/>
      </w:pPr>
      <w:rPr>
        <w:rFonts w:hint="default"/>
        <w:lang w:val="es-ES" w:eastAsia="en-US" w:bidi="ar-SA"/>
      </w:rPr>
    </w:lvl>
    <w:lvl w:ilvl="7">
      <w:start w:val="0"/>
      <w:numFmt w:val="bullet"/>
      <w:lvlText w:val="•"/>
      <w:lvlJc w:val="left"/>
      <w:pPr>
        <w:ind w:left="6909" w:hanging="241"/>
      </w:pPr>
      <w:rPr>
        <w:rFonts w:hint="default"/>
        <w:lang w:val="es-ES" w:eastAsia="en-US" w:bidi="ar-SA"/>
      </w:rPr>
    </w:lvl>
    <w:lvl w:ilvl="8">
      <w:start w:val="0"/>
      <w:numFmt w:val="bullet"/>
      <w:lvlText w:val="•"/>
      <w:lvlJc w:val="left"/>
      <w:pPr>
        <w:ind w:left="7848" w:hanging="241"/>
      </w:pPr>
      <w:rPr>
        <w:rFonts w:hint="default"/>
        <w:lang w:val="es-ES" w:eastAsia="en-US" w:bidi="ar-SA"/>
      </w:rPr>
    </w:lvl>
  </w:abstractNum>
  <w:abstractNum w:abstractNumId="48">
    <w:multiLevelType w:val="hybridMultilevel"/>
    <w:lvl w:ilvl="0">
      <w:start w:val="1"/>
      <w:numFmt w:val="decimal"/>
      <w:lvlText w:val="%1."/>
      <w:lvlJc w:val="left"/>
      <w:pPr>
        <w:ind w:left="334" w:hanging="26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9"/>
      </w:pPr>
      <w:rPr>
        <w:rFonts w:hint="default"/>
        <w:lang w:val="es-ES" w:eastAsia="en-US" w:bidi="ar-SA"/>
      </w:rPr>
    </w:lvl>
    <w:lvl w:ilvl="2">
      <w:start w:val="0"/>
      <w:numFmt w:val="bullet"/>
      <w:lvlText w:val="•"/>
      <w:lvlJc w:val="left"/>
      <w:pPr>
        <w:ind w:left="2217" w:hanging="269"/>
      </w:pPr>
      <w:rPr>
        <w:rFonts w:hint="default"/>
        <w:lang w:val="es-ES" w:eastAsia="en-US" w:bidi="ar-SA"/>
      </w:rPr>
    </w:lvl>
    <w:lvl w:ilvl="3">
      <w:start w:val="0"/>
      <w:numFmt w:val="bullet"/>
      <w:lvlText w:val="•"/>
      <w:lvlJc w:val="left"/>
      <w:pPr>
        <w:ind w:left="3155" w:hanging="269"/>
      </w:pPr>
      <w:rPr>
        <w:rFonts w:hint="default"/>
        <w:lang w:val="es-ES" w:eastAsia="en-US" w:bidi="ar-SA"/>
      </w:rPr>
    </w:lvl>
    <w:lvl w:ilvl="4">
      <w:start w:val="0"/>
      <w:numFmt w:val="bullet"/>
      <w:lvlText w:val="•"/>
      <w:lvlJc w:val="left"/>
      <w:pPr>
        <w:ind w:left="4094" w:hanging="269"/>
      </w:pPr>
      <w:rPr>
        <w:rFonts w:hint="default"/>
        <w:lang w:val="es-ES" w:eastAsia="en-US" w:bidi="ar-SA"/>
      </w:rPr>
    </w:lvl>
    <w:lvl w:ilvl="5">
      <w:start w:val="0"/>
      <w:numFmt w:val="bullet"/>
      <w:lvlText w:val="•"/>
      <w:lvlJc w:val="left"/>
      <w:pPr>
        <w:ind w:left="5032" w:hanging="269"/>
      </w:pPr>
      <w:rPr>
        <w:rFonts w:hint="default"/>
        <w:lang w:val="es-ES" w:eastAsia="en-US" w:bidi="ar-SA"/>
      </w:rPr>
    </w:lvl>
    <w:lvl w:ilvl="6">
      <w:start w:val="0"/>
      <w:numFmt w:val="bullet"/>
      <w:lvlText w:val="•"/>
      <w:lvlJc w:val="left"/>
      <w:pPr>
        <w:ind w:left="5971" w:hanging="269"/>
      </w:pPr>
      <w:rPr>
        <w:rFonts w:hint="default"/>
        <w:lang w:val="es-ES" w:eastAsia="en-US" w:bidi="ar-SA"/>
      </w:rPr>
    </w:lvl>
    <w:lvl w:ilvl="7">
      <w:start w:val="0"/>
      <w:numFmt w:val="bullet"/>
      <w:lvlText w:val="•"/>
      <w:lvlJc w:val="left"/>
      <w:pPr>
        <w:ind w:left="6909" w:hanging="269"/>
      </w:pPr>
      <w:rPr>
        <w:rFonts w:hint="default"/>
        <w:lang w:val="es-ES" w:eastAsia="en-US" w:bidi="ar-SA"/>
      </w:rPr>
    </w:lvl>
    <w:lvl w:ilvl="8">
      <w:start w:val="0"/>
      <w:numFmt w:val="bullet"/>
      <w:lvlText w:val="•"/>
      <w:lvlJc w:val="left"/>
      <w:pPr>
        <w:ind w:left="7848" w:hanging="269"/>
      </w:pPr>
      <w:rPr>
        <w:rFonts w:hint="default"/>
        <w:lang w:val="es-ES" w:eastAsia="en-US" w:bidi="ar-SA"/>
      </w:rPr>
    </w:lvl>
  </w:abstractNum>
  <w:abstractNum w:abstractNumId="47">
    <w:multiLevelType w:val="hybridMultilevel"/>
    <w:lvl w:ilvl="0">
      <w:start w:val="1"/>
      <w:numFmt w:val="decimal"/>
      <w:lvlText w:val="%1."/>
      <w:lvlJc w:val="left"/>
      <w:pPr>
        <w:ind w:left="334" w:hanging="24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0"/>
      </w:pPr>
      <w:rPr>
        <w:rFonts w:hint="default"/>
        <w:lang w:val="es-ES" w:eastAsia="en-US" w:bidi="ar-SA"/>
      </w:rPr>
    </w:lvl>
    <w:lvl w:ilvl="2">
      <w:start w:val="0"/>
      <w:numFmt w:val="bullet"/>
      <w:lvlText w:val="•"/>
      <w:lvlJc w:val="left"/>
      <w:pPr>
        <w:ind w:left="2217" w:hanging="240"/>
      </w:pPr>
      <w:rPr>
        <w:rFonts w:hint="default"/>
        <w:lang w:val="es-ES" w:eastAsia="en-US" w:bidi="ar-SA"/>
      </w:rPr>
    </w:lvl>
    <w:lvl w:ilvl="3">
      <w:start w:val="0"/>
      <w:numFmt w:val="bullet"/>
      <w:lvlText w:val="•"/>
      <w:lvlJc w:val="left"/>
      <w:pPr>
        <w:ind w:left="3155" w:hanging="240"/>
      </w:pPr>
      <w:rPr>
        <w:rFonts w:hint="default"/>
        <w:lang w:val="es-ES" w:eastAsia="en-US" w:bidi="ar-SA"/>
      </w:rPr>
    </w:lvl>
    <w:lvl w:ilvl="4">
      <w:start w:val="0"/>
      <w:numFmt w:val="bullet"/>
      <w:lvlText w:val="•"/>
      <w:lvlJc w:val="left"/>
      <w:pPr>
        <w:ind w:left="4094" w:hanging="240"/>
      </w:pPr>
      <w:rPr>
        <w:rFonts w:hint="default"/>
        <w:lang w:val="es-ES" w:eastAsia="en-US" w:bidi="ar-SA"/>
      </w:rPr>
    </w:lvl>
    <w:lvl w:ilvl="5">
      <w:start w:val="0"/>
      <w:numFmt w:val="bullet"/>
      <w:lvlText w:val="•"/>
      <w:lvlJc w:val="left"/>
      <w:pPr>
        <w:ind w:left="5032" w:hanging="240"/>
      </w:pPr>
      <w:rPr>
        <w:rFonts w:hint="default"/>
        <w:lang w:val="es-ES" w:eastAsia="en-US" w:bidi="ar-SA"/>
      </w:rPr>
    </w:lvl>
    <w:lvl w:ilvl="6">
      <w:start w:val="0"/>
      <w:numFmt w:val="bullet"/>
      <w:lvlText w:val="•"/>
      <w:lvlJc w:val="left"/>
      <w:pPr>
        <w:ind w:left="5971" w:hanging="240"/>
      </w:pPr>
      <w:rPr>
        <w:rFonts w:hint="default"/>
        <w:lang w:val="es-ES" w:eastAsia="en-US" w:bidi="ar-SA"/>
      </w:rPr>
    </w:lvl>
    <w:lvl w:ilvl="7">
      <w:start w:val="0"/>
      <w:numFmt w:val="bullet"/>
      <w:lvlText w:val="•"/>
      <w:lvlJc w:val="left"/>
      <w:pPr>
        <w:ind w:left="6909" w:hanging="240"/>
      </w:pPr>
      <w:rPr>
        <w:rFonts w:hint="default"/>
        <w:lang w:val="es-ES" w:eastAsia="en-US" w:bidi="ar-SA"/>
      </w:rPr>
    </w:lvl>
    <w:lvl w:ilvl="8">
      <w:start w:val="0"/>
      <w:numFmt w:val="bullet"/>
      <w:lvlText w:val="•"/>
      <w:lvlJc w:val="left"/>
      <w:pPr>
        <w:ind w:left="7848" w:hanging="240"/>
      </w:pPr>
      <w:rPr>
        <w:rFonts w:hint="default"/>
        <w:lang w:val="es-ES" w:eastAsia="en-US" w:bidi="ar-SA"/>
      </w:rPr>
    </w:lvl>
  </w:abstractNum>
  <w:abstractNum w:abstractNumId="46">
    <w:multiLevelType w:val="hybridMultilevel"/>
    <w:lvl w:ilvl="0">
      <w:start w:val="1"/>
      <w:numFmt w:val="decimal"/>
      <w:lvlText w:val="%1."/>
      <w:lvlJc w:val="left"/>
      <w:pPr>
        <w:ind w:left="334" w:hanging="22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7"/>
      </w:pPr>
      <w:rPr>
        <w:rFonts w:hint="default"/>
        <w:lang w:val="es-ES" w:eastAsia="en-US" w:bidi="ar-SA"/>
      </w:rPr>
    </w:lvl>
    <w:lvl w:ilvl="2">
      <w:start w:val="0"/>
      <w:numFmt w:val="bullet"/>
      <w:lvlText w:val="•"/>
      <w:lvlJc w:val="left"/>
      <w:pPr>
        <w:ind w:left="2217" w:hanging="227"/>
      </w:pPr>
      <w:rPr>
        <w:rFonts w:hint="default"/>
        <w:lang w:val="es-ES" w:eastAsia="en-US" w:bidi="ar-SA"/>
      </w:rPr>
    </w:lvl>
    <w:lvl w:ilvl="3">
      <w:start w:val="0"/>
      <w:numFmt w:val="bullet"/>
      <w:lvlText w:val="•"/>
      <w:lvlJc w:val="left"/>
      <w:pPr>
        <w:ind w:left="3155" w:hanging="227"/>
      </w:pPr>
      <w:rPr>
        <w:rFonts w:hint="default"/>
        <w:lang w:val="es-ES" w:eastAsia="en-US" w:bidi="ar-SA"/>
      </w:rPr>
    </w:lvl>
    <w:lvl w:ilvl="4">
      <w:start w:val="0"/>
      <w:numFmt w:val="bullet"/>
      <w:lvlText w:val="•"/>
      <w:lvlJc w:val="left"/>
      <w:pPr>
        <w:ind w:left="4094" w:hanging="227"/>
      </w:pPr>
      <w:rPr>
        <w:rFonts w:hint="default"/>
        <w:lang w:val="es-ES" w:eastAsia="en-US" w:bidi="ar-SA"/>
      </w:rPr>
    </w:lvl>
    <w:lvl w:ilvl="5">
      <w:start w:val="0"/>
      <w:numFmt w:val="bullet"/>
      <w:lvlText w:val="•"/>
      <w:lvlJc w:val="left"/>
      <w:pPr>
        <w:ind w:left="5032" w:hanging="227"/>
      </w:pPr>
      <w:rPr>
        <w:rFonts w:hint="default"/>
        <w:lang w:val="es-ES" w:eastAsia="en-US" w:bidi="ar-SA"/>
      </w:rPr>
    </w:lvl>
    <w:lvl w:ilvl="6">
      <w:start w:val="0"/>
      <w:numFmt w:val="bullet"/>
      <w:lvlText w:val="•"/>
      <w:lvlJc w:val="left"/>
      <w:pPr>
        <w:ind w:left="5971" w:hanging="227"/>
      </w:pPr>
      <w:rPr>
        <w:rFonts w:hint="default"/>
        <w:lang w:val="es-ES" w:eastAsia="en-US" w:bidi="ar-SA"/>
      </w:rPr>
    </w:lvl>
    <w:lvl w:ilvl="7">
      <w:start w:val="0"/>
      <w:numFmt w:val="bullet"/>
      <w:lvlText w:val="•"/>
      <w:lvlJc w:val="left"/>
      <w:pPr>
        <w:ind w:left="6909" w:hanging="227"/>
      </w:pPr>
      <w:rPr>
        <w:rFonts w:hint="default"/>
        <w:lang w:val="es-ES" w:eastAsia="en-US" w:bidi="ar-SA"/>
      </w:rPr>
    </w:lvl>
    <w:lvl w:ilvl="8">
      <w:start w:val="0"/>
      <w:numFmt w:val="bullet"/>
      <w:lvlText w:val="•"/>
      <w:lvlJc w:val="left"/>
      <w:pPr>
        <w:ind w:left="7848" w:hanging="227"/>
      </w:pPr>
      <w:rPr>
        <w:rFonts w:hint="default"/>
        <w:lang w:val="es-ES" w:eastAsia="en-US" w:bidi="ar-SA"/>
      </w:rPr>
    </w:lvl>
  </w:abstractNum>
  <w:abstractNum w:abstractNumId="45">
    <w:multiLevelType w:val="hybridMultilevel"/>
    <w:lvl w:ilvl="0">
      <w:start w:val="1"/>
      <w:numFmt w:val="decimal"/>
      <w:lvlText w:val="%1."/>
      <w:lvlJc w:val="left"/>
      <w:pPr>
        <w:ind w:left="334" w:hanging="28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0"/>
      </w:pPr>
      <w:rPr>
        <w:rFonts w:hint="default"/>
        <w:lang w:val="es-ES" w:eastAsia="en-US" w:bidi="ar-SA"/>
      </w:rPr>
    </w:lvl>
    <w:lvl w:ilvl="2">
      <w:start w:val="0"/>
      <w:numFmt w:val="bullet"/>
      <w:lvlText w:val="•"/>
      <w:lvlJc w:val="left"/>
      <w:pPr>
        <w:ind w:left="2217" w:hanging="280"/>
      </w:pPr>
      <w:rPr>
        <w:rFonts w:hint="default"/>
        <w:lang w:val="es-ES" w:eastAsia="en-US" w:bidi="ar-SA"/>
      </w:rPr>
    </w:lvl>
    <w:lvl w:ilvl="3">
      <w:start w:val="0"/>
      <w:numFmt w:val="bullet"/>
      <w:lvlText w:val="•"/>
      <w:lvlJc w:val="left"/>
      <w:pPr>
        <w:ind w:left="3155" w:hanging="280"/>
      </w:pPr>
      <w:rPr>
        <w:rFonts w:hint="default"/>
        <w:lang w:val="es-ES" w:eastAsia="en-US" w:bidi="ar-SA"/>
      </w:rPr>
    </w:lvl>
    <w:lvl w:ilvl="4">
      <w:start w:val="0"/>
      <w:numFmt w:val="bullet"/>
      <w:lvlText w:val="•"/>
      <w:lvlJc w:val="left"/>
      <w:pPr>
        <w:ind w:left="4094" w:hanging="280"/>
      </w:pPr>
      <w:rPr>
        <w:rFonts w:hint="default"/>
        <w:lang w:val="es-ES" w:eastAsia="en-US" w:bidi="ar-SA"/>
      </w:rPr>
    </w:lvl>
    <w:lvl w:ilvl="5">
      <w:start w:val="0"/>
      <w:numFmt w:val="bullet"/>
      <w:lvlText w:val="•"/>
      <w:lvlJc w:val="left"/>
      <w:pPr>
        <w:ind w:left="5032" w:hanging="280"/>
      </w:pPr>
      <w:rPr>
        <w:rFonts w:hint="default"/>
        <w:lang w:val="es-ES" w:eastAsia="en-US" w:bidi="ar-SA"/>
      </w:rPr>
    </w:lvl>
    <w:lvl w:ilvl="6">
      <w:start w:val="0"/>
      <w:numFmt w:val="bullet"/>
      <w:lvlText w:val="•"/>
      <w:lvlJc w:val="left"/>
      <w:pPr>
        <w:ind w:left="5971" w:hanging="280"/>
      </w:pPr>
      <w:rPr>
        <w:rFonts w:hint="default"/>
        <w:lang w:val="es-ES" w:eastAsia="en-US" w:bidi="ar-SA"/>
      </w:rPr>
    </w:lvl>
    <w:lvl w:ilvl="7">
      <w:start w:val="0"/>
      <w:numFmt w:val="bullet"/>
      <w:lvlText w:val="•"/>
      <w:lvlJc w:val="left"/>
      <w:pPr>
        <w:ind w:left="6909" w:hanging="280"/>
      </w:pPr>
      <w:rPr>
        <w:rFonts w:hint="default"/>
        <w:lang w:val="es-ES" w:eastAsia="en-US" w:bidi="ar-SA"/>
      </w:rPr>
    </w:lvl>
    <w:lvl w:ilvl="8">
      <w:start w:val="0"/>
      <w:numFmt w:val="bullet"/>
      <w:lvlText w:val="•"/>
      <w:lvlJc w:val="left"/>
      <w:pPr>
        <w:ind w:left="7848" w:hanging="280"/>
      </w:pPr>
      <w:rPr>
        <w:rFonts w:hint="default"/>
        <w:lang w:val="es-ES" w:eastAsia="en-US" w:bidi="ar-SA"/>
      </w:rPr>
    </w:lvl>
  </w:abstractNum>
  <w:abstractNum w:abstractNumId="44">
    <w:multiLevelType w:val="hybridMultilevel"/>
    <w:lvl w:ilvl="0">
      <w:start w:val="1"/>
      <w:numFmt w:val="decimal"/>
      <w:lvlText w:val="%1."/>
      <w:lvlJc w:val="left"/>
      <w:pPr>
        <w:ind w:left="334" w:hanging="24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9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91"/>
      </w:pPr>
      <w:rPr>
        <w:rFonts w:hint="default"/>
        <w:lang w:val="es-ES" w:eastAsia="en-US" w:bidi="ar-SA"/>
      </w:rPr>
    </w:lvl>
    <w:lvl w:ilvl="3">
      <w:start w:val="0"/>
      <w:numFmt w:val="bullet"/>
      <w:lvlText w:val="•"/>
      <w:lvlJc w:val="left"/>
      <w:pPr>
        <w:ind w:left="3155" w:hanging="291"/>
      </w:pPr>
      <w:rPr>
        <w:rFonts w:hint="default"/>
        <w:lang w:val="es-ES" w:eastAsia="en-US" w:bidi="ar-SA"/>
      </w:rPr>
    </w:lvl>
    <w:lvl w:ilvl="4">
      <w:start w:val="0"/>
      <w:numFmt w:val="bullet"/>
      <w:lvlText w:val="•"/>
      <w:lvlJc w:val="left"/>
      <w:pPr>
        <w:ind w:left="4094" w:hanging="291"/>
      </w:pPr>
      <w:rPr>
        <w:rFonts w:hint="default"/>
        <w:lang w:val="es-ES" w:eastAsia="en-US" w:bidi="ar-SA"/>
      </w:rPr>
    </w:lvl>
    <w:lvl w:ilvl="5">
      <w:start w:val="0"/>
      <w:numFmt w:val="bullet"/>
      <w:lvlText w:val="•"/>
      <w:lvlJc w:val="left"/>
      <w:pPr>
        <w:ind w:left="5032" w:hanging="291"/>
      </w:pPr>
      <w:rPr>
        <w:rFonts w:hint="default"/>
        <w:lang w:val="es-ES" w:eastAsia="en-US" w:bidi="ar-SA"/>
      </w:rPr>
    </w:lvl>
    <w:lvl w:ilvl="6">
      <w:start w:val="0"/>
      <w:numFmt w:val="bullet"/>
      <w:lvlText w:val="•"/>
      <w:lvlJc w:val="left"/>
      <w:pPr>
        <w:ind w:left="5971" w:hanging="291"/>
      </w:pPr>
      <w:rPr>
        <w:rFonts w:hint="default"/>
        <w:lang w:val="es-ES" w:eastAsia="en-US" w:bidi="ar-SA"/>
      </w:rPr>
    </w:lvl>
    <w:lvl w:ilvl="7">
      <w:start w:val="0"/>
      <w:numFmt w:val="bullet"/>
      <w:lvlText w:val="•"/>
      <w:lvlJc w:val="left"/>
      <w:pPr>
        <w:ind w:left="6909" w:hanging="291"/>
      </w:pPr>
      <w:rPr>
        <w:rFonts w:hint="default"/>
        <w:lang w:val="es-ES" w:eastAsia="en-US" w:bidi="ar-SA"/>
      </w:rPr>
    </w:lvl>
    <w:lvl w:ilvl="8">
      <w:start w:val="0"/>
      <w:numFmt w:val="bullet"/>
      <w:lvlText w:val="•"/>
      <w:lvlJc w:val="left"/>
      <w:pPr>
        <w:ind w:left="7848" w:hanging="291"/>
      </w:pPr>
      <w:rPr>
        <w:rFonts w:hint="default"/>
        <w:lang w:val="es-ES" w:eastAsia="en-US" w:bidi="ar-SA"/>
      </w:rPr>
    </w:lvl>
  </w:abstractNum>
  <w:abstractNum w:abstractNumId="43">
    <w:multiLevelType w:val="hybridMultilevel"/>
    <w:lvl w:ilvl="0">
      <w:start w:val="1"/>
      <w:numFmt w:val="decimal"/>
      <w:lvlText w:val="%1."/>
      <w:lvlJc w:val="left"/>
      <w:pPr>
        <w:ind w:left="334" w:hanging="22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78"/>
      </w:pPr>
      <w:rPr>
        <w:rFonts w:hint="default"/>
        <w:lang w:val="es-ES" w:eastAsia="en-US" w:bidi="ar-SA"/>
      </w:rPr>
    </w:lvl>
    <w:lvl w:ilvl="3">
      <w:start w:val="0"/>
      <w:numFmt w:val="bullet"/>
      <w:lvlText w:val="•"/>
      <w:lvlJc w:val="left"/>
      <w:pPr>
        <w:ind w:left="3155" w:hanging="278"/>
      </w:pPr>
      <w:rPr>
        <w:rFonts w:hint="default"/>
        <w:lang w:val="es-ES" w:eastAsia="en-US" w:bidi="ar-SA"/>
      </w:rPr>
    </w:lvl>
    <w:lvl w:ilvl="4">
      <w:start w:val="0"/>
      <w:numFmt w:val="bullet"/>
      <w:lvlText w:val="•"/>
      <w:lvlJc w:val="left"/>
      <w:pPr>
        <w:ind w:left="4094" w:hanging="278"/>
      </w:pPr>
      <w:rPr>
        <w:rFonts w:hint="default"/>
        <w:lang w:val="es-ES" w:eastAsia="en-US" w:bidi="ar-SA"/>
      </w:rPr>
    </w:lvl>
    <w:lvl w:ilvl="5">
      <w:start w:val="0"/>
      <w:numFmt w:val="bullet"/>
      <w:lvlText w:val="•"/>
      <w:lvlJc w:val="left"/>
      <w:pPr>
        <w:ind w:left="5032" w:hanging="278"/>
      </w:pPr>
      <w:rPr>
        <w:rFonts w:hint="default"/>
        <w:lang w:val="es-ES" w:eastAsia="en-US" w:bidi="ar-SA"/>
      </w:rPr>
    </w:lvl>
    <w:lvl w:ilvl="6">
      <w:start w:val="0"/>
      <w:numFmt w:val="bullet"/>
      <w:lvlText w:val="•"/>
      <w:lvlJc w:val="left"/>
      <w:pPr>
        <w:ind w:left="5971" w:hanging="278"/>
      </w:pPr>
      <w:rPr>
        <w:rFonts w:hint="default"/>
        <w:lang w:val="es-ES" w:eastAsia="en-US" w:bidi="ar-SA"/>
      </w:rPr>
    </w:lvl>
    <w:lvl w:ilvl="7">
      <w:start w:val="0"/>
      <w:numFmt w:val="bullet"/>
      <w:lvlText w:val="•"/>
      <w:lvlJc w:val="left"/>
      <w:pPr>
        <w:ind w:left="6909" w:hanging="278"/>
      </w:pPr>
      <w:rPr>
        <w:rFonts w:hint="default"/>
        <w:lang w:val="es-ES" w:eastAsia="en-US" w:bidi="ar-SA"/>
      </w:rPr>
    </w:lvl>
    <w:lvl w:ilvl="8">
      <w:start w:val="0"/>
      <w:numFmt w:val="bullet"/>
      <w:lvlText w:val="•"/>
      <w:lvlJc w:val="left"/>
      <w:pPr>
        <w:ind w:left="7848" w:hanging="278"/>
      </w:pPr>
      <w:rPr>
        <w:rFonts w:hint="default"/>
        <w:lang w:val="es-ES" w:eastAsia="en-US" w:bidi="ar-SA"/>
      </w:rPr>
    </w:lvl>
  </w:abstractNum>
  <w:abstractNum w:abstractNumId="42">
    <w:multiLevelType w:val="hybridMultilevel"/>
    <w:lvl w:ilvl="0">
      <w:start w:val="1"/>
      <w:numFmt w:val="decimal"/>
      <w:lvlText w:val="%1."/>
      <w:lvlJc w:val="left"/>
      <w:pPr>
        <w:ind w:left="334" w:hanging="30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5"/>
      </w:pPr>
      <w:rPr>
        <w:rFonts w:hint="default"/>
        <w:lang w:val="es-ES" w:eastAsia="en-US" w:bidi="ar-SA"/>
      </w:rPr>
    </w:lvl>
    <w:lvl w:ilvl="2">
      <w:start w:val="0"/>
      <w:numFmt w:val="bullet"/>
      <w:lvlText w:val="•"/>
      <w:lvlJc w:val="left"/>
      <w:pPr>
        <w:ind w:left="2217" w:hanging="305"/>
      </w:pPr>
      <w:rPr>
        <w:rFonts w:hint="default"/>
        <w:lang w:val="es-ES" w:eastAsia="en-US" w:bidi="ar-SA"/>
      </w:rPr>
    </w:lvl>
    <w:lvl w:ilvl="3">
      <w:start w:val="0"/>
      <w:numFmt w:val="bullet"/>
      <w:lvlText w:val="•"/>
      <w:lvlJc w:val="left"/>
      <w:pPr>
        <w:ind w:left="3155" w:hanging="305"/>
      </w:pPr>
      <w:rPr>
        <w:rFonts w:hint="default"/>
        <w:lang w:val="es-ES" w:eastAsia="en-US" w:bidi="ar-SA"/>
      </w:rPr>
    </w:lvl>
    <w:lvl w:ilvl="4">
      <w:start w:val="0"/>
      <w:numFmt w:val="bullet"/>
      <w:lvlText w:val="•"/>
      <w:lvlJc w:val="left"/>
      <w:pPr>
        <w:ind w:left="4094" w:hanging="305"/>
      </w:pPr>
      <w:rPr>
        <w:rFonts w:hint="default"/>
        <w:lang w:val="es-ES" w:eastAsia="en-US" w:bidi="ar-SA"/>
      </w:rPr>
    </w:lvl>
    <w:lvl w:ilvl="5">
      <w:start w:val="0"/>
      <w:numFmt w:val="bullet"/>
      <w:lvlText w:val="•"/>
      <w:lvlJc w:val="left"/>
      <w:pPr>
        <w:ind w:left="5032" w:hanging="305"/>
      </w:pPr>
      <w:rPr>
        <w:rFonts w:hint="default"/>
        <w:lang w:val="es-ES" w:eastAsia="en-US" w:bidi="ar-SA"/>
      </w:rPr>
    </w:lvl>
    <w:lvl w:ilvl="6">
      <w:start w:val="0"/>
      <w:numFmt w:val="bullet"/>
      <w:lvlText w:val="•"/>
      <w:lvlJc w:val="left"/>
      <w:pPr>
        <w:ind w:left="5971" w:hanging="305"/>
      </w:pPr>
      <w:rPr>
        <w:rFonts w:hint="default"/>
        <w:lang w:val="es-ES" w:eastAsia="en-US" w:bidi="ar-SA"/>
      </w:rPr>
    </w:lvl>
    <w:lvl w:ilvl="7">
      <w:start w:val="0"/>
      <w:numFmt w:val="bullet"/>
      <w:lvlText w:val="•"/>
      <w:lvlJc w:val="left"/>
      <w:pPr>
        <w:ind w:left="6909" w:hanging="305"/>
      </w:pPr>
      <w:rPr>
        <w:rFonts w:hint="default"/>
        <w:lang w:val="es-ES" w:eastAsia="en-US" w:bidi="ar-SA"/>
      </w:rPr>
    </w:lvl>
    <w:lvl w:ilvl="8">
      <w:start w:val="0"/>
      <w:numFmt w:val="bullet"/>
      <w:lvlText w:val="•"/>
      <w:lvlJc w:val="left"/>
      <w:pPr>
        <w:ind w:left="7848" w:hanging="305"/>
      </w:pPr>
      <w:rPr>
        <w:rFonts w:hint="default"/>
        <w:lang w:val="es-ES" w:eastAsia="en-US" w:bidi="ar-SA"/>
      </w:rPr>
    </w:lvl>
  </w:abstractNum>
  <w:abstractNum w:abstractNumId="41">
    <w:multiLevelType w:val="hybridMultilevel"/>
    <w:lvl w:ilvl="0">
      <w:start w:val="1"/>
      <w:numFmt w:val="decimal"/>
      <w:lvlText w:val="%1."/>
      <w:lvlJc w:val="left"/>
      <w:pPr>
        <w:ind w:left="334" w:hanging="26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8"/>
      </w:pPr>
      <w:rPr>
        <w:rFonts w:hint="default"/>
        <w:lang w:val="es-ES" w:eastAsia="en-US" w:bidi="ar-SA"/>
      </w:rPr>
    </w:lvl>
    <w:lvl w:ilvl="2">
      <w:start w:val="0"/>
      <w:numFmt w:val="bullet"/>
      <w:lvlText w:val="•"/>
      <w:lvlJc w:val="left"/>
      <w:pPr>
        <w:ind w:left="2217" w:hanging="268"/>
      </w:pPr>
      <w:rPr>
        <w:rFonts w:hint="default"/>
        <w:lang w:val="es-ES" w:eastAsia="en-US" w:bidi="ar-SA"/>
      </w:rPr>
    </w:lvl>
    <w:lvl w:ilvl="3">
      <w:start w:val="0"/>
      <w:numFmt w:val="bullet"/>
      <w:lvlText w:val="•"/>
      <w:lvlJc w:val="left"/>
      <w:pPr>
        <w:ind w:left="3155" w:hanging="268"/>
      </w:pPr>
      <w:rPr>
        <w:rFonts w:hint="default"/>
        <w:lang w:val="es-ES" w:eastAsia="en-US" w:bidi="ar-SA"/>
      </w:rPr>
    </w:lvl>
    <w:lvl w:ilvl="4">
      <w:start w:val="0"/>
      <w:numFmt w:val="bullet"/>
      <w:lvlText w:val="•"/>
      <w:lvlJc w:val="left"/>
      <w:pPr>
        <w:ind w:left="4094" w:hanging="268"/>
      </w:pPr>
      <w:rPr>
        <w:rFonts w:hint="default"/>
        <w:lang w:val="es-ES" w:eastAsia="en-US" w:bidi="ar-SA"/>
      </w:rPr>
    </w:lvl>
    <w:lvl w:ilvl="5">
      <w:start w:val="0"/>
      <w:numFmt w:val="bullet"/>
      <w:lvlText w:val="•"/>
      <w:lvlJc w:val="left"/>
      <w:pPr>
        <w:ind w:left="5032" w:hanging="268"/>
      </w:pPr>
      <w:rPr>
        <w:rFonts w:hint="default"/>
        <w:lang w:val="es-ES" w:eastAsia="en-US" w:bidi="ar-SA"/>
      </w:rPr>
    </w:lvl>
    <w:lvl w:ilvl="6">
      <w:start w:val="0"/>
      <w:numFmt w:val="bullet"/>
      <w:lvlText w:val="•"/>
      <w:lvlJc w:val="left"/>
      <w:pPr>
        <w:ind w:left="5971" w:hanging="268"/>
      </w:pPr>
      <w:rPr>
        <w:rFonts w:hint="default"/>
        <w:lang w:val="es-ES" w:eastAsia="en-US" w:bidi="ar-SA"/>
      </w:rPr>
    </w:lvl>
    <w:lvl w:ilvl="7">
      <w:start w:val="0"/>
      <w:numFmt w:val="bullet"/>
      <w:lvlText w:val="•"/>
      <w:lvlJc w:val="left"/>
      <w:pPr>
        <w:ind w:left="6909" w:hanging="268"/>
      </w:pPr>
      <w:rPr>
        <w:rFonts w:hint="default"/>
        <w:lang w:val="es-ES" w:eastAsia="en-US" w:bidi="ar-SA"/>
      </w:rPr>
    </w:lvl>
    <w:lvl w:ilvl="8">
      <w:start w:val="0"/>
      <w:numFmt w:val="bullet"/>
      <w:lvlText w:val="•"/>
      <w:lvlJc w:val="left"/>
      <w:pPr>
        <w:ind w:left="7848" w:hanging="268"/>
      </w:pPr>
      <w:rPr>
        <w:rFonts w:hint="default"/>
        <w:lang w:val="es-ES" w:eastAsia="en-US" w:bidi="ar-SA"/>
      </w:rPr>
    </w:lvl>
  </w:abstractNum>
  <w:abstractNum w:abstractNumId="40">
    <w:multiLevelType w:val="hybridMultilevel"/>
    <w:lvl w:ilvl="0">
      <w:start w:val="1"/>
      <w:numFmt w:val="decimal"/>
      <w:lvlText w:val="%1."/>
      <w:lvlJc w:val="left"/>
      <w:pPr>
        <w:ind w:left="334" w:hanging="25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8"/>
      </w:pPr>
      <w:rPr>
        <w:rFonts w:hint="default"/>
        <w:lang w:val="es-ES" w:eastAsia="en-US" w:bidi="ar-SA"/>
      </w:rPr>
    </w:lvl>
    <w:lvl w:ilvl="2">
      <w:start w:val="0"/>
      <w:numFmt w:val="bullet"/>
      <w:lvlText w:val="•"/>
      <w:lvlJc w:val="left"/>
      <w:pPr>
        <w:ind w:left="2217" w:hanging="258"/>
      </w:pPr>
      <w:rPr>
        <w:rFonts w:hint="default"/>
        <w:lang w:val="es-ES" w:eastAsia="en-US" w:bidi="ar-SA"/>
      </w:rPr>
    </w:lvl>
    <w:lvl w:ilvl="3">
      <w:start w:val="0"/>
      <w:numFmt w:val="bullet"/>
      <w:lvlText w:val="•"/>
      <w:lvlJc w:val="left"/>
      <w:pPr>
        <w:ind w:left="3155" w:hanging="258"/>
      </w:pPr>
      <w:rPr>
        <w:rFonts w:hint="default"/>
        <w:lang w:val="es-ES" w:eastAsia="en-US" w:bidi="ar-SA"/>
      </w:rPr>
    </w:lvl>
    <w:lvl w:ilvl="4">
      <w:start w:val="0"/>
      <w:numFmt w:val="bullet"/>
      <w:lvlText w:val="•"/>
      <w:lvlJc w:val="left"/>
      <w:pPr>
        <w:ind w:left="4094" w:hanging="258"/>
      </w:pPr>
      <w:rPr>
        <w:rFonts w:hint="default"/>
        <w:lang w:val="es-ES" w:eastAsia="en-US" w:bidi="ar-SA"/>
      </w:rPr>
    </w:lvl>
    <w:lvl w:ilvl="5">
      <w:start w:val="0"/>
      <w:numFmt w:val="bullet"/>
      <w:lvlText w:val="•"/>
      <w:lvlJc w:val="left"/>
      <w:pPr>
        <w:ind w:left="5032" w:hanging="258"/>
      </w:pPr>
      <w:rPr>
        <w:rFonts w:hint="default"/>
        <w:lang w:val="es-ES" w:eastAsia="en-US" w:bidi="ar-SA"/>
      </w:rPr>
    </w:lvl>
    <w:lvl w:ilvl="6">
      <w:start w:val="0"/>
      <w:numFmt w:val="bullet"/>
      <w:lvlText w:val="•"/>
      <w:lvlJc w:val="left"/>
      <w:pPr>
        <w:ind w:left="5971" w:hanging="258"/>
      </w:pPr>
      <w:rPr>
        <w:rFonts w:hint="default"/>
        <w:lang w:val="es-ES" w:eastAsia="en-US" w:bidi="ar-SA"/>
      </w:rPr>
    </w:lvl>
    <w:lvl w:ilvl="7">
      <w:start w:val="0"/>
      <w:numFmt w:val="bullet"/>
      <w:lvlText w:val="•"/>
      <w:lvlJc w:val="left"/>
      <w:pPr>
        <w:ind w:left="6909" w:hanging="258"/>
      </w:pPr>
      <w:rPr>
        <w:rFonts w:hint="default"/>
        <w:lang w:val="es-ES" w:eastAsia="en-US" w:bidi="ar-SA"/>
      </w:rPr>
    </w:lvl>
    <w:lvl w:ilvl="8">
      <w:start w:val="0"/>
      <w:numFmt w:val="bullet"/>
      <w:lvlText w:val="•"/>
      <w:lvlJc w:val="left"/>
      <w:pPr>
        <w:ind w:left="7848" w:hanging="258"/>
      </w:pPr>
      <w:rPr>
        <w:rFonts w:hint="default"/>
        <w:lang w:val="es-ES" w:eastAsia="en-US" w:bidi="ar-SA"/>
      </w:rPr>
    </w:lvl>
  </w:abstractNum>
  <w:abstractNum w:abstractNumId="39">
    <w:multiLevelType w:val="hybridMultilevel"/>
    <w:lvl w:ilvl="0">
      <w:start w:val="1"/>
      <w:numFmt w:val="decimal"/>
      <w:lvlText w:val="%1."/>
      <w:lvlJc w:val="left"/>
      <w:pPr>
        <w:ind w:left="334" w:hanging="23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70"/>
        <w:jc w:val="left"/>
      </w:pPr>
      <w:rPr>
        <w:rFonts w:hint="default" w:ascii="Arial" w:hAnsi="Arial" w:eastAsia="Arial" w:cs="Arial"/>
        <w:b w:val="0"/>
        <w:bCs w:val="0"/>
        <w:i w:val="0"/>
        <w:iCs w:val="0"/>
        <w:spacing w:val="-1"/>
        <w:w w:val="100"/>
        <w:sz w:val="20"/>
        <w:szCs w:val="20"/>
        <w:lang w:val="es-ES" w:eastAsia="en-US" w:bidi="ar-SA"/>
      </w:rPr>
    </w:lvl>
    <w:lvl w:ilvl="2">
      <w:start w:val="1"/>
      <w:numFmt w:val="decimal"/>
      <w:lvlText w:val="%3."/>
      <w:lvlJc w:val="left"/>
      <w:pPr>
        <w:ind w:left="334" w:hanging="168"/>
        <w:jc w:val="left"/>
      </w:pPr>
      <w:rPr>
        <w:rFonts w:hint="default" w:ascii="Arial" w:hAnsi="Arial" w:eastAsia="Arial" w:cs="Arial"/>
        <w:b w:val="0"/>
        <w:bCs w:val="0"/>
        <w:i w:val="0"/>
        <w:iCs w:val="0"/>
        <w:spacing w:val="-1"/>
        <w:w w:val="100"/>
        <w:sz w:val="18"/>
        <w:szCs w:val="18"/>
        <w:lang w:val="es-ES" w:eastAsia="en-US" w:bidi="ar-SA"/>
      </w:rPr>
    </w:lvl>
    <w:lvl w:ilvl="3">
      <w:start w:val="0"/>
      <w:numFmt w:val="bullet"/>
      <w:lvlText w:val="•"/>
      <w:lvlJc w:val="left"/>
      <w:pPr>
        <w:ind w:left="3155" w:hanging="168"/>
      </w:pPr>
      <w:rPr>
        <w:rFonts w:hint="default"/>
        <w:lang w:val="es-ES" w:eastAsia="en-US" w:bidi="ar-SA"/>
      </w:rPr>
    </w:lvl>
    <w:lvl w:ilvl="4">
      <w:start w:val="0"/>
      <w:numFmt w:val="bullet"/>
      <w:lvlText w:val="•"/>
      <w:lvlJc w:val="left"/>
      <w:pPr>
        <w:ind w:left="4094" w:hanging="168"/>
      </w:pPr>
      <w:rPr>
        <w:rFonts w:hint="default"/>
        <w:lang w:val="es-ES" w:eastAsia="en-US" w:bidi="ar-SA"/>
      </w:rPr>
    </w:lvl>
    <w:lvl w:ilvl="5">
      <w:start w:val="0"/>
      <w:numFmt w:val="bullet"/>
      <w:lvlText w:val="•"/>
      <w:lvlJc w:val="left"/>
      <w:pPr>
        <w:ind w:left="5032" w:hanging="168"/>
      </w:pPr>
      <w:rPr>
        <w:rFonts w:hint="default"/>
        <w:lang w:val="es-ES" w:eastAsia="en-US" w:bidi="ar-SA"/>
      </w:rPr>
    </w:lvl>
    <w:lvl w:ilvl="6">
      <w:start w:val="0"/>
      <w:numFmt w:val="bullet"/>
      <w:lvlText w:val="•"/>
      <w:lvlJc w:val="left"/>
      <w:pPr>
        <w:ind w:left="5971" w:hanging="168"/>
      </w:pPr>
      <w:rPr>
        <w:rFonts w:hint="default"/>
        <w:lang w:val="es-ES" w:eastAsia="en-US" w:bidi="ar-SA"/>
      </w:rPr>
    </w:lvl>
    <w:lvl w:ilvl="7">
      <w:start w:val="0"/>
      <w:numFmt w:val="bullet"/>
      <w:lvlText w:val="•"/>
      <w:lvlJc w:val="left"/>
      <w:pPr>
        <w:ind w:left="6909" w:hanging="168"/>
      </w:pPr>
      <w:rPr>
        <w:rFonts w:hint="default"/>
        <w:lang w:val="es-ES" w:eastAsia="en-US" w:bidi="ar-SA"/>
      </w:rPr>
    </w:lvl>
    <w:lvl w:ilvl="8">
      <w:start w:val="0"/>
      <w:numFmt w:val="bullet"/>
      <w:lvlText w:val="•"/>
      <w:lvlJc w:val="left"/>
      <w:pPr>
        <w:ind w:left="7848" w:hanging="168"/>
      </w:pPr>
      <w:rPr>
        <w:rFonts w:hint="default"/>
        <w:lang w:val="es-ES" w:eastAsia="en-US" w:bidi="ar-SA"/>
      </w:rPr>
    </w:lvl>
  </w:abstractNum>
  <w:abstractNum w:abstractNumId="38">
    <w:multiLevelType w:val="hybridMultilevel"/>
    <w:lvl w:ilvl="0">
      <w:start w:val="1"/>
      <w:numFmt w:val="decimal"/>
      <w:lvlText w:val="%1."/>
      <w:lvlJc w:val="left"/>
      <w:pPr>
        <w:ind w:left="334" w:hanging="33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31"/>
      </w:pPr>
      <w:rPr>
        <w:rFonts w:hint="default"/>
        <w:lang w:val="es-ES" w:eastAsia="en-US" w:bidi="ar-SA"/>
      </w:rPr>
    </w:lvl>
    <w:lvl w:ilvl="2">
      <w:start w:val="0"/>
      <w:numFmt w:val="bullet"/>
      <w:lvlText w:val="•"/>
      <w:lvlJc w:val="left"/>
      <w:pPr>
        <w:ind w:left="2217" w:hanging="331"/>
      </w:pPr>
      <w:rPr>
        <w:rFonts w:hint="default"/>
        <w:lang w:val="es-ES" w:eastAsia="en-US" w:bidi="ar-SA"/>
      </w:rPr>
    </w:lvl>
    <w:lvl w:ilvl="3">
      <w:start w:val="0"/>
      <w:numFmt w:val="bullet"/>
      <w:lvlText w:val="•"/>
      <w:lvlJc w:val="left"/>
      <w:pPr>
        <w:ind w:left="3155" w:hanging="331"/>
      </w:pPr>
      <w:rPr>
        <w:rFonts w:hint="default"/>
        <w:lang w:val="es-ES" w:eastAsia="en-US" w:bidi="ar-SA"/>
      </w:rPr>
    </w:lvl>
    <w:lvl w:ilvl="4">
      <w:start w:val="0"/>
      <w:numFmt w:val="bullet"/>
      <w:lvlText w:val="•"/>
      <w:lvlJc w:val="left"/>
      <w:pPr>
        <w:ind w:left="4094" w:hanging="331"/>
      </w:pPr>
      <w:rPr>
        <w:rFonts w:hint="default"/>
        <w:lang w:val="es-ES" w:eastAsia="en-US" w:bidi="ar-SA"/>
      </w:rPr>
    </w:lvl>
    <w:lvl w:ilvl="5">
      <w:start w:val="0"/>
      <w:numFmt w:val="bullet"/>
      <w:lvlText w:val="•"/>
      <w:lvlJc w:val="left"/>
      <w:pPr>
        <w:ind w:left="5032" w:hanging="331"/>
      </w:pPr>
      <w:rPr>
        <w:rFonts w:hint="default"/>
        <w:lang w:val="es-ES" w:eastAsia="en-US" w:bidi="ar-SA"/>
      </w:rPr>
    </w:lvl>
    <w:lvl w:ilvl="6">
      <w:start w:val="0"/>
      <w:numFmt w:val="bullet"/>
      <w:lvlText w:val="•"/>
      <w:lvlJc w:val="left"/>
      <w:pPr>
        <w:ind w:left="5971" w:hanging="331"/>
      </w:pPr>
      <w:rPr>
        <w:rFonts w:hint="default"/>
        <w:lang w:val="es-ES" w:eastAsia="en-US" w:bidi="ar-SA"/>
      </w:rPr>
    </w:lvl>
    <w:lvl w:ilvl="7">
      <w:start w:val="0"/>
      <w:numFmt w:val="bullet"/>
      <w:lvlText w:val="•"/>
      <w:lvlJc w:val="left"/>
      <w:pPr>
        <w:ind w:left="6909" w:hanging="331"/>
      </w:pPr>
      <w:rPr>
        <w:rFonts w:hint="default"/>
        <w:lang w:val="es-ES" w:eastAsia="en-US" w:bidi="ar-SA"/>
      </w:rPr>
    </w:lvl>
    <w:lvl w:ilvl="8">
      <w:start w:val="0"/>
      <w:numFmt w:val="bullet"/>
      <w:lvlText w:val="•"/>
      <w:lvlJc w:val="left"/>
      <w:pPr>
        <w:ind w:left="7848" w:hanging="331"/>
      </w:pPr>
      <w:rPr>
        <w:rFonts w:hint="default"/>
        <w:lang w:val="es-ES" w:eastAsia="en-US" w:bidi="ar-SA"/>
      </w:rPr>
    </w:lvl>
  </w:abstractNum>
  <w:abstractNum w:abstractNumId="37">
    <w:multiLevelType w:val="hybridMultilevel"/>
    <w:lvl w:ilvl="0">
      <w:start w:val="1"/>
      <w:numFmt w:val="decimal"/>
      <w:lvlText w:val="%1."/>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36">
    <w:multiLevelType w:val="hybridMultilevel"/>
    <w:lvl w:ilvl="0">
      <w:start w:val="1"/>
      <w:numFmt w:val="decimal"/>
      <w:lvlText w:val="%1."/>
      <w:lvlJc w:val="left"/>
      <w:pPr>
        <w:ind w:left="334" w:hanging="24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35">
    <w:multiLevelType w:val="hybridMultilevel"/>
    <w:lvl w:ilvl="0">
      <w:start w:val="1"/>
      <w:numFmt w:val="decimal"/>
      <w:lvlText w:val="%1."/>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8"/>
      </w:pPr>
      <w:rPr>
        <w:rFonts w:hint="default"/>
        <w:lang w:val="es-ES" w:eastAsia="en-US" w:bidi="ar-SA"/>
      </w:rPr>
    </w:lvl>
    <w:lvl w:ilvl="2">
      <w:start w:val="0"/>
      <w:numFmt w:val="bullet"/>
      <w:lvlText w:val="•"/>
      <w:lvlJc w:val="left"/>
      <w:pPr>
        <w:ind w:left="2217" w:hanging="238"/>
      </w:pPr>
      <w:rPr>
        <w:rFonts w:hint="default"/>
        <w:lang w:val="es-ES" w:eastAsia="en-US" w:bidi="ar-SA"/>
      </w:rPr>
    </w:lvl>
    <w:lvl w:ilvl="3">
      <w:start w:val="0"/>
      <w:numFmt w:val="bullet"/>
      <w:lvlText w:val="•"/>
      <w:lvlJc w:val="left"/>
      <w:pPr>
        <w:ind w:left="3155" w:hanging="238"/>
      </w:pPr>
      <w:rPr>
        <w:rFonts w:hint="default"/>
        <w:lang w:val="es-ES" w:eastAsia="en-US" w:bidi="ar-SA"/>
      </w:rPr>
    </w:lvl>
    <w:lvl w:ilvl="4">
      <w:start w:val="0"/>
      <w:numFmt w:val="bullet"/>
      <w:lvlText w:val="•"/>
      <w:lvlJc w:val="left"/>
      <w:pPr>
        <w:ind w:left="4094" w:hanging="238"/>
      </w:pPr>
      <w:rPr>
        <w:rFonts w:hint="default"/>
        <w:lang w:val="es-ES" w:eastAsia="en-US" w:bidi="ar-SA"/>
      </w:rPr>
    </w:lvl>
    <w:lvl w:ilvl="5">
      <w:start w:val="0"/>
      <w:numFmt w:val="bullet"/>
      <w:lvlText w:val="•"/>
      <w:lvlJc w:val="left"/>
      <w:pPr>
        <w:ind w:left="5032" w:hanging="238"/>
      </w:pPr>
      <w:rPr>
        <w:rFonts w:hint="default"/>
        <w:lang w:val="es-ES" w:eastAsia="en-US" w:bidi="ar-SA"/>
      </w:rPr>
    </w:lvl>
    <w:lvl w:ilvl="6">
      <w:start w:val="0"/>
      <w:numFmt w:val="bullet"/>
      <w:lvlText w:val="•"/>
      <w:lvlJc w:val="left"/>
      <w:pPr>
        <w:ind w:left="5971" w:hanging="238"/>
      </w:pPr>
      <w:rPr>
        <w:rFonts w:hint="default"/>
        <w:lang w:val="es-ES" w:eastAsia="en-US" w:bidi="ar-SA"/>
      </w:rPr>
    </w:lvl>
    <w:lvl w:ilvl="7">
      <w:start w:val="0"/>
      <w:numFmt w:val="bullet"/>
      <w:lvlText w:val="•"/>
      <w:lvlJc w:val="left"/>
      <w:pPr>
        <w:ind w:left="6909" w:hanging="238"/>
      </w:pPr>
      <w:rPr>
        <w:rFonts w:hint="default"/>
        <w:lang w:val="es-ES" w:eastAsia="en-US" w:bidi="ar-SA"/>
      </w:rPr>
    </w:lvl>
    <w:lvl w:ilvl="8">
      <w:start w:val="0"/>
      <w:numFmt w:val="bullet"/>
      <w:lvlText w:val="•"/>
      <w:lvlJc w:val="left"/>
      <w:pPr>
        <w:ind w:left="7848" w:hanging="238"/>
      </w:pPr>
      <w:rPr>
        <w:rFonts w:hint="default"/>
        <w:lang w:val="es-ES" w:eastAsia="en-US" w:bidi="ar-SA"/>
      </w:rPr>
    </w:lvl>
  </w:abstractNum>
  <w:abstractNum w:abstractNumId="34">
    <w:multiLevelType w:val="hybridMultilevel"/>
    <w:lvl w:ilvl="0">
      <w:start w:val="1"/>
      <w:numFmt w:val="decimal"/>
      <w:lvlText w:val="%1."/>
      <w:lvlJc w:val="left"/>
      <w:pPr>
        <w:ind w:left="334" w:hanging="30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0"/>
      </w:pPr>
      <w:rPr>
        <w:rFonts w:hint="default"/>
        <w:lang w:val="es-ES" w:eastAsia="en-US" w:bidi="ar-SA"/>
      </w:rPr>
    </w:lvl>
    <w:lvl w:ilvl="2">
      <w:start w:val="0"/>
      <w:numFmt w:val="bullet"/>
      <w:lvlText w:val="•"/>
      <w:lvlJc w:val="left"/>
      <w:pPr>
        <w:ind w:left="2217" w:hanging="300"/>
      </w:pPr>
      <w:rPr>
        <w:rFonts w:hint="default"/>
        <w:lang w:val="es-ES" w:eastAsia="en-US" w:bidi="ar-SA"/>
      </w:rPr>
    </w:lvl>
    <w:lvl w:ilvl="3">
      <w:start w:val="0"/>
      <w:numFmt w:val="bullet"/>
      <w:lvlText w:val="•"/>
      <w:lvlJc w:val="left"/>
      <w:pPr>
        <w:ind w:left="3155" w:hanging="300"/>
      </w:pPr>
      <w:rPr>
        <w:rFonts w:hint="default"/>
        <w:lang w:val="es-ES" w:eastAsia="en-US" w:bidi="ar-SA"/>
      </w:rPr>
    </w:lvl>
    <w:lvl w:ilvl="4">
      <w:start w:val="0"/>
      <w:numFmt w:val="bullet"/>
      <w:lvlText w:val="•"/>
      <w:lvlJc w:val="left"/>
      <w:pPr>
        <w:ind w:left="4094" w:hanging="300"/>
      </w:pPr>
      <w:rPr>
        <w:rFonts w:hint="default"/>
        <w:lang w:val="es-ES" w:eastAsia="en-US" w:bidi="ar-SA"/>
      </w:rPr>
    </w:lvl>
    <w:lvl w:ilvl="5">
      <w:start w:val="0"/>
      <w:numFmt w:val="bullet"/>
      <w:lvlText w:val="•"/>
      <w:lvlJc w:val="left"/>
      <w:pPr>
        <w:ind w:left="5032" w:hanging="300"/>
      </w:pPr>
      <w:rPr>
        <w:rFonts w:hint="default"/>
        <w:lang w:val="es-ES" w:eastAsia="en-US" w:bidi="ar-SA"/>
      </w:rPr>
    </w:lvl>
    <w:lvl w:ilvl="6">
      <w:start w:val="0"/>
      <w:numFmt w:val="bullet"/>
      <w:lvlText w:val="•"/>
      <w:lvlJc w:val="left"/>
      <w:pPr>
        <w:ind w:left="5971" w:hanging="300"/>
      </w:pPr>
      <w:rPr>
        <w:rFonts w:hint="default"/>
        <w:lang w:val="es-ES" w:eastAsia="en-US" w:bidi="ar-SA"/>
      </w:rPr>
    </w:lvl>
    <w:lvl w:ilvl="7">
      <w:start w:val="0"/>
      <w:numFmt w:val="bullet"/>
      <w:lvlText w:val="•"/>
      <w:lvlJc w:val="left"/>
      <w:pPr>
        <w:ind w:left="6909" w:hanging="300"/>
      </w:pPr>
      <w:rPr>
        <w:rFonts w:hint="default"/>
        <w:lang w:val="es-ES" w:eastAsia="en-US" w:bidi="ar-SA"/>
      </w:rPr>
    </w:lvl>
    <w:lvl w:ilvl="8">
      <w:start w:val="0"/>
      <w:numFmt w:val="bullet"/>
      <w:lvlText w:val="•"/>
      <w:lvlJc w:val="left"/>
      <w:pPr>
        <w:ind w:left="7848" w:hanging="300"/>
      </w:pPr>
      <w:rPr>
        <w:rFonts w:hint="default"/>
        <w:lang w:val="es-ES" w:eastAsia="en-US" w:bidi="ar-SA"/>
      </w:rPr>
    </w:lvl>
  </w:abstractNum>
  <w:abstractNum w:abstractNumId="32">
    <w:multiLevelType w:val="hybridMultilevel"/>
    <w:lvl w:ilvl="0">
      <w:start w:val="1"/>
      <w:numFmt w:val="decimal"/>
      <w:lvlText w:val="%1."/>
      <w:lvlJc w:val="left"/>
      <w:pPr>
        <w:ind w:left="334" w:hanging="23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0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04"/>
      </w:pPr>
      <w:rPr>
        <w:rFonts w:hint="default"/>
        <w:lang w:val="es-ES" w:eastAsia="en-US" w:bidi="ar-SA"/>
      </w:rPr>
    </w:lvl>
    <w:lvl w:ilvl="3">
      <w:start w:val="0"/>
      <w:numFmt w:val="bullet"/>
      <w:lvlText w:val="•"/>
      <w:lvlJc w:val="left"/>
      <w:pPr>
        <w:ind w:left="3155" w:hanging="304"/>
      </w:pPr>
      <w:rPr>
        <w:rFonts w:hint="default"/>
        <w:lang w:val="es-ES" w:eastAsia="en-US" w:bidi="ar-SA"/>
      </w:rPr>
    </w:lvl>
    <w:lvl w:ilvl="4">
      <w:start w:val="0"/>
      <w:numFmt w:val="bullet"/>
      <w:lvlText w:val="•"/>
      <w:lvlJc w:val="left"/>
      <w:pPr>
        <w:ind w:left="4094" w:hanging="304"/>
      </w:pPr>
      <w:rPr>
        <w:rFonts w:hint="default"/>
        <w:lang w:val="es-ES" w:eastAsia="en-US" w:bidi="ar-SA"/>
      </w:rPr>
    </w:lvl>
    <w:lvl w:ilvl="5">
      <w:start w:val="0"/>
      <w:numFmt w:val="bullet"/>
      <w:lvlText w:val="•"/>
      <w:lvlJc w:val="left"/>
      <w:pPr>
        <w:ind w:left="5032" w:hanging="304"/>
      </w:pPr>
      <w:rPr>
        <w:rFonts w:hint="default"/>
        <w:lang w:val="es-ES" w:eastAsia="en-US" w:bidi="ar-SA"/>
      </w:rPr>
    </w:lvl>
    <w:lvl w:ilvl="6">
      <w:start w:val="0"/>
      <w:numFmt w:val="bullet"/>
      <w:lvlText w:val="•"/>
      <w:lvlJc w:val="left"/>
      <w:pPr>
        <w:ind w:left="5971" w:hanging="304"/>
      </w:pPr>
      <w:rPr>
        <w:rFonts w:hint="default"/>
        <w:lang w:val="es-ES" w:eastAsia="en-US" w:bidi="ar-SA"/>
      </w:rPr>
    </w:lvl>
    <w:lvl w:ilvl="7">
      <w:start w:val="0"/>
      <w:numFmt w:val="bullet"/>
      <w:lvlText w:val="•"/>
      <w:lvlJc w:val="left"/>
      <w:pPr>
        <w:ind w:left="6909" w:hanging="304"/>
      </w:pPr>
      <w:rPr>
        <w:rFonts w:hint="default"/>
        <w:lang w:val="es-ES" w:eastAsia="en-US" w:bidi="ar-SA"/>
      </w:rPr>
    </w:lvl>
    <w:lvl w:ilvl="8">
      <w:start w:val="0"/>
      <w:numFmt w:val="bullet"/>
      <w:lvlText w:val="•"/>
      <w:lvlJc w:val="left"/>
      <w:pPr>
        <w:ind w:left="7848" w:hanging="304"/>
      </w:pPr>
      <w:rPr>
        <w:rFonts w:hint="default"/>
        <w:lang w:val="es-ES" w:eastAsia="en-US" w:bidi="ar-SA"/>
      </w:rPr>
    </w:lvl>
  </w:abstractNum>
  <w:abstractNum w:abstractNumId="31">
    <w:multiLevelType w:val="hybridMultilevel"/>
    <w:lvl w:ilvl="0">
      <w:start w:val="1"/>
      <w:numFmt w:val="decimal"/>
      <w:lvlText w:val="%1."/>
      <w:lvlJc w:val="left"/>
      <w:pPr>
        <w:ind w:left="334" w:hanging="27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7"/>
      </w:pPr>
      <w:rPr>
        <w:rFonts w:hint="default"/>
        <w:lang w:val="es-ES" w:eastAsia="en-US" w:bidi="ar-SA"/>
      </w:rPr>
    </w:lvl>
    <w:lvl w:ilvl="2">
      <w:start w:val="0"/>
      <w:numFmt w:val="bullet"/>
      <w:lvlText w:val="•"/>
      <w:lvlJc w:val="left"/>
      <w:pPr>
        <w:ind w:left="2217" w:hanging="277"/>
      </w:pPr>
      <w:rPr>
        <w:rFonts w:hint="default"/>
        <w:lang w:val="es-ES" w:eastAsia="en-US" w:bidi="ar-SA"/>
      </w:rPr>
    </w:lvl>
    <w:lvl w:ilvl="3">
      <w:start w:val="0"/>
      <w:numFmt w:val="bullet"/>
      <w:lvlText w:val="•"/>
      <w:lvlJc w:val="left"/>
      <w:pPr>
        <w:ind w:left="3155" w:hanging="277"/>
      </w:pPr>
      <w:rPr>
        <w:rFonts w:hint="default"/>
        <w:lang w:val="es-ES" w:eastAsia="en-US" w:bidi="ar-SA"/>
      </w:rPr>
    </w:lvl>
    <w:lvl w:ilvl="4">
      <w:start w:val="0"/>
      <w:numFmt w:val="bullet"/>
      <w:lvlText w:val="•"/>
      <w:lvlJc w:val="left"/>
      <w:pPr>
        <w:ind w:left="4094" w:hanging="277"/>
      </w:pPr>
      <w:rPr>
        <w:rFonts w:hint="default"/>
        <w:lang w:val="es-ES" w:eastAsia="en-US" w:bidi="ar-SA"/>
      </w:rPr>
    </w:lvl>
    <w:lvl w:ilvl="5">
      <w:start w:val="0"/>
      <w:numFmt w:val="bullet"/>
      <w:lvlText w:val="•"/>
      <w:lvlJc w:val="left"/>
      <w:pPr>
        <w:ind w:left="5032" w:hanging="277"/>
      </w:pPr>
      <w:rPr>
        <w:rFonts w:hint="default"/>
        <w:lang w:val="es-ES" w:eastAsia="en-US" w:bidi="ar-SA"/>
      </w:rPr>
    </w:lvl>
    <w:lvl w:ilvl="6">
      <w:start w:val="0"/>
      <w:numFmt w:val="bullet"/>
      <w:lvlText w:val="•"/>
      <w:lvlJc w:val="left"/>
      <w:pPr>
        <w:ind w:left="5971" w:hanging="277"/>
      </w:pPr>
      <w:rPr>
        <w:rFonts w:hint="default"/>
        <w:lang w:val="es-ES" w:eastAsia="en-US" w:bidi="ar-SA"/>
      </w:rPr>
    </w:lvl>
    <w:lvl w:ilvl="7">
      <w:start w:val="0"/>
      <w:numFmt w:val="bullet"/>
      <w:lvlText w:val="•"/>
      <w:lvlJc w:val="left"/>
      <w:pPr>
        <w:ind w:left="6909" w:hanging="277"/>
      </w:pPr>
      <w:rPr>
        <w:rFonts w:hint="default"/>
        <w:lang w:val="es-ES" w:eastAsia="en-US" w:bidi="ar-SA"/>
      </w:rPr>
    </w:lvl>
    <w:lvl w:ilvl="8">
      <w:start w:val="0"/>
      <w:numFmt w:val="bullet"/>
      <w:lvlText w:val="•"/>
      <w:lvlJc w:val="left"/>
      <w:pPr>
        <w:ind w:left="7848" w:hanging="277"/>
      </w:pPr>
      <w:rPr>
        <w:rFonts w:hint="default"/>
        <w:lang w:val="es-ES" w:eastAsia="en-US" w:bidi="ar-SA"/>
      </w:rPr>
    </w:lvl>
  </w:abstractNum>
  <w:abstractNum w:abstractNumId="30">
    <w:multiLevelType w:val="hybridMultilevel"/>
    <w:lvl w:ilvl="0">
      <w:start w:val="1"/>
      <w:numFmt w:val="decimal"/>
      <w:lvlText w:val="%1."/>
      <w:lvlJc w:val="left"/>
      <w:pPr>
        <w:ind w:left="334" w:hanging="23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4"/>
      </w:pPr>
      <w:rPr>
        <w:rFonts w:hint="default"/>
        <w:lang w:val="es-ES" w:eastAsia="en-US" w:bidi="ar-SA"/>
      </w:rPr>
    </w:lvl>
    <w:lvl w:ilvl="2">
      <w:start w:val="0"/>
      <w:numFmt w:val="bullet"/>
      <w:lvlText w:val="•"/>
      <w:lvlJc w:val="left"/>
      <w:pPr>
        <w:ind w:left="2217" w:hanging="234"/>
      </w:pPr>
      <w:rPr>
        <w:rFonts w:hint="default"/>
        <w:lang w:val="es-ES" w:eastAsia="en-US" w:bidi="ar-SA"/>
      </w:rPr>
    </w:lvl>
    <w:lvl w:ilvl="3">
      <w:start w:val="0"/>
      <w:numFmt w:val="bullet"/>
      <w:lvlText w:val="•"/>
      <w:lvlJc w:val="left"/>
      <w:pPr>
        <w:ind w:left="3155" w:hanging="234"/>
      </w:pPr>
      <w:rPr>
        <w:rFonts w:hint="default"/>
        <w:lang w:val="es-ES" w:eastAsia="en-US" w:bidi="ar-SA"/>
      </w:rPr>
    </w:lvl>
    <w:lvl w:ilvl="4">
      <w:start w:val="0"/>
      <w:numFmt w:val="bullet"/>
      <w:lvlText w:val="•"/>
      <w:lvlJc w:val="left"/>
      <w:pPr>
        <w:ind w:left="4094" w:hanging="234"/>
      </w:pPr>
      <w:rPr>
        <w:rFonts w:hint="default"/>
        <w:lang w:val="es-ES" w:eastAsia="en-US" w:bidi="ar-SA"/>
      </w:rPr>
    </w:lvl>
    <w:lvl w:ilvl="5">
      <w:start w:val="0"/>
      <w:numFmt w:val="bullet"/>
      <w:lvlText w:val="•"/>
      <w:lvlJc w:val="left"/>
      <w:pPr>
        <w:ind w:left="5032" w:hanging="234"/>
      </w:pPr>
      <w:rPr>
        <w:rFonts w:hint="default"/>
        <w:lang w:val="es-ES" w:eastAsia="en-US" w:bidi="ar-SA"/>
      </w:rPr>
    </w:lvl>
    <w:lvl w:ilvl="6">
      <w:start w:val="0"/>
      <w:numFmt w:val="bullet"/>
      <w:lvlText w:val="•"/>
      <w:lvlJc w:val="left"/>
      <w:pPr>
        <w:ind w:left="5971" w:hanging="234"/>
      </w:pPr>
      <w:rPr>
        <w:rFonts w:hint="default"/>
        <w:lang w:val="es-ES" w:eastAsia="en-US" w:bidi="ar-SA"/>
      </w:rPr>
    </w:lvl>
    <w:lvl w:ilvl="7">
      <w:start w:val="0"/>
      <w:numFmt w:val="bullet"/>
      <w:lvlText w:val="•"/>
      <w:lvlJc w:val="left"/>
      <w:pPr>
        <w:ind w:left="6909" w:hanging="234"/>
      </w:pPr>
      <w:rPr>
        <w:rFonts w:hint="default"/>
        <w:lang w:val="es-ES" w:eastAsia="en-US" w:bidi="ar-SA"/>
      </w:rPr>
    </w:lvl>
    <w:lvl w:ilvl="8">
      <w:start w:val="0"/>
      <w:numFmt w:val="bullet"/>
      <w:lvlText w:val="•"/>
      <w:lvlJc w:val="left"/>
      <w:pPr>
        <w:ind w:left="7848" w:hanging="234"/>
      </w:pPr>
      <w:rPr>
        <w:rFonts w:hint="default"/>
        <w:lang w:val="es-ES" w:eastAsia="en-US" w:bidi="ar-SA"/>
      </w:rPr>
    </w:lvl>
  </w:abstractNum>
  <w:abstractNum w:abstractNumId="29">
    <w:multiLevelType w:val="hybridMultilevel"/>
    <w:lvl w:ilvl="0">
      <w:start w:val="1"/>
      <w:numFmt w:val="decimal"/>
      <w:lvlText w:val="%1."/>
      <w:lvlJc w:val="left"/>
      <w:pPr>
        <w:ind w:left="334" w:hanging="29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6"/>
      </w:pPr>
      <w:rPr>
        <w:rFonts w:hint="default"/>
        <w:lang w:val="es-ES" w:eastAsia="en-US" w:bidi="ar-SA"/>
      </w:rPr>
    </w:lvl>
    <w:lvl w:ilvl="2">
      <w:start w:val="0"/>
      <w:numFmt w:val="bullet"/>
      <w:lvlText w:val="•"/>
      <w:lvlJc w:val="left"/>
      <w:pPr>
        <w:ind w:left="2217" w:hanging="296"/>
      </w:pPr>
      <w:rPr>
        <w:rFonts w:hint="default"/>
        <w:lang w:val="es-ES" w:eastAsia="en-US" w:bidi="ar-SA"/>
      </w:rPr>
    </w:lvl>
    <w:lvl w:ilvl="3">
      <w:start w:val="0"/>
      <w:numFmt w:val="bullet"/>
      <w:lvlText w:val="•"/>
      <w:lvlJc w:val="left"/>
      <w:pPr>
        <w:ind w:left="3155" w:hanging="296"/>
      </w:pPr>
      <w:rPr>
        <w:rFonts w:hint="default"/>
        <w:lang w:val="es-ES" w:eastAsia="en-US" w:bidi="ar-SA"/>
      </w:rPr>
    </w:lvl>
    <w:lvl w:ilvl="4">
      <w:start w:val="0"/>
      <w:numFmt w:val="bullet"/>
      <w:lvlText w:val="•"/>
      <w:lvlJc w:val="left"/>
      <w:pPr>
        <w:ind w:left="4094" w:hanging="296"/>
      </w:pPr>
      <w:rPr>
        <w:rFonts w:hint="default"/>
        <w:lang w:val="es-ES" w:eastAsia="en-US" w:bidi="ar-SA"/>
      </w:rPr>
    </w:lvl>
    <w:lvl w:ilvl="5">
      <w:start w:val="0"/>
      <w:numFmt w:val="bullet"/>
      <w:lvlText w:val="•"/>
      <w:lvlJc w:val="left"/>
      <w:pPr>
        <w:ind w:left="5032" w:hanging="296"/>
      </w:pPr>
      <w:rPr>
        <w:rFonts w:hint="default"/>
        <w:lang w:val="es-ES" w:eastAsia="en-US" w:bidi="ar-SA"/>
      </w:rPr>
    </w:lvl>
    <w:lvl w:ilvl="6">
      <w:start w:val="0"/>
      <w:numFmt w:val="bullet"/>
      <w:lvlText w:val="•"/>
      <w:lvlJc w:val="left"/>
      <w:pPr>
        <w:ind w:left="5971" w:hanging="296"/>
      </w:pPr>
      <w:rPr>
        <w:rFonts w:hint="default"/>
        <w:lang w:val="es-ES" w:eastAsia="en-US" w:bidi="ar-SA"/>
      </w:rPr>
    </w:lvl>
    <w:lvl w:ilvl="7">
      <w:start w:val="0"/>
      <w:numFmt w:val="bullet"/>
      <w:lvlText w:val="•"/>
      <w:lvlJc w:val="left"/>
      <w:pPr>
        <w:ind w:left="6909" w:hanging="296"/>
      </w:pPr>
      <w:rPr>
        <w:rFonts w:hint="default"/>
        <w:lang w:val="es-ES" w:eastAsia="en-US" w:bidi="ar-SA"/>
      </w:rPr>
    </w:lvl>
    <w:lvl w:ilvl="8">
      <w:start w:val="0"/>
      <w:numFmt w:val="bullet"/>
      <w:lvlText w:val="•"/>
      <w:lvlJc w:val="left"/>
      <w:pPr>
        <w:ind w:left="7848" w:hanging="296"/>
      </w:pPr>
      <w:rPr>
        <w:rFonts w:hint="default"/>
        <w:lang w:val="es-ES" w:eastAsia="en-US" w:bidi="ar-SA"/>
      </w:rPr>
    </w:lvl>
  </w:abstractNum>
  <w:abstractNum w:abstractNumId="28">
    <w:multiLevelType w:val="hybridMultilevel"/>
    <w:lvl w:ilvl="0">
      <w:start w:val="1"/>
      <w:numFmt w:val="decimal"/>
      <w:lvlText w:val="%1."/>
      <w:lvlJc w:val="left"/>
      <w:pPr>
        <w:ind w:left="334" w:hanging="27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5"/>
      </w:pPr>
      <w:rPr>
        <w:rFonts w:hint="default"/>
        <w:lang w:val="es-ES" w:eastAsia="en-US" w:bidi="ar-SA"/>
      </w:rPr>
    </w:lvl>
    <w:lvl w:ilvl="2">
      <w:start w:val="0"/>
      <w:numFmt w:val="bullet"/>
      <w:lvlText w:val="•"/>
      <w:lvlJc w:val="left"/>
      <w:pPr>
        <w:ind w:left="2217" w:hanging="275"/>
      </w:pPr>
      <w:rPr>
        <w:rFonts w:hint="default"/>
        <w:lang w:val="es-ES" w:eastAsia="en-US" w:bidi="ar-SA"/>
      </w:rPr>
    </w:lvl>
    <w:lvl w:ilvl="3">
      <w:start w:val="0"/>
      <w:numFmt w:val="bullet"/>
      <w:lvlText w:val="•"/>
      <w:lvlJc w:val="left"/>
      <w:pPr>
        <w:ind w:left="3155" w:hanging="275"/>
      </w:pPr>
      <w:rPr>
        <w:rFonts w:hint="default"/>
        <w:lang w:val="es-ES" w:eastAsia="en-US" w:bidi="ar-SA"/>
      </w:rPr>
    </w:lvl>
    <w:lvl w:ilvl="4">
      <w:start w:val="0"/>
      <w:numFmt w:val="bullet"/>
      <w:lvlText w:val="•"/>
      <w:lvlJc w:val="left"/>
      <w:pPr>
        <w:ind w:left="4094" w:hanging="275"/>
      </w:pPr>
      <w:rPr>
        <w:rFonts w:hint="default"/>
        <w:lang w:val="es-ES" w:eastAsia="en-US" w:bidi="ar-SA"/>
      </w:rPr>
    </w:lvl>
    <w:lvl w:ilvl="5">
      <w:start w:val="0"/>
      <w:numFmt w:val="bullet"/>
      <w:lvlText w:val="•"/>
      <w:lvlJc w:val="left"/>
      <w:pPr>
        <w:ind w:left="5032" w:hanging="275"/>
      </w:pPr>
      <w:rPr>
        <w:rFonts w:hint="default"/>
        <w:lang w:val="es-ES" w:eastAsia="en-US" w:bidi="ar-SA"/>
      </w:rPr>
    </w:lvl>
    <w:lvl w:ilvl="6">
      <w:start w:val="0"/>
      <w:numFmt w:val="bullet"/>
      <w:lvlText w:val="•"/>
      <w:lvlJc w:val="left"/>
      <w:pPr>
        <w:ind w:left="5971" w:hanging="275"/>
      </w:pPr>
      <w:rPr>
        <w:rFonts w:hint="default"/>
        <w:lang w:val="es-ES" w:eastAsia="en-US" w:bidi="ar-SA"/>
      </w:rPr>
    </w:lvl>
    <w:lvl w:ilvl="7">
      <w:start w:val="0"/>
      <w:numFmt w:val="bullet"/>
      <w:lvlText w:val="•"/>
      <w:lvlJc w:val="left"/>
      <w:pPr>
        <w:ind w:left="6909" w:hanging="275"/>
      </w:pPr>
      <w:rPr>
        <w:rFonts w:hint="default"/>
        <w:lang w:val="es-ES" w:eastAsia="en-US" w:bidi="ar-SA"/>
      </w:rPr>
    </w:lvl>
    <w:lvl w:ilvl="8">
      <w:start w:val="0"/>
      <w:numFmt w:val="bullet"/>
      <w:lvlText w:val="•"/>
      <w:lvlJc w:val="left"/>
      <w:pPr>
        <w:ind w:left="7848" w:hanging="275"/>
      </w:pPr>
      <w:rPr>
        <w:rFonts w:hint="default"/>
        <w:lang w:val="es-ES" w:eastAsia="en-US" w:bidi="ar-SA"/>
      </w:rPr>
    </w:lvl>
  </w:abstractNum>
  <w:abstractNum w:abstractNumId="27">
    <w:multiLevelType w:val="hybridMultilevel"/>
    <w:lvl w:ilvl="0">
      <w:start w:val="1"/>
      <w:numFmt w:val="decimal"/>
      <w:lvlText w:val="%1."/>
      <w:lvlJc w:val="left"/>
      <w:pPr>
        <w:ind w:left="334" w:hanging="26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26">
    <w:multiLevelType w:val="hybridMultilevel"/>
    <w:lvl w:ilvl="0">
      <w:start w:val="1"/>
      <w:numFmt w:val="decimal"/>
      <w:lvlText w:val="%1."/>
      <w:lvlJc w:val="left"/>
      <w:pPr>
        <w:ind w:left="334" w:hanging="27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0"/>
      </w:pPr>
      <w:rPr>
        <w:rFonts w:hint="default"/>
        <w:lang w:val="es-ES" w:eastAsia="en-US" w:bidi="ar-SA"/>
      </w:rPr>
    </w:lvl>
    <w:lvl w:ilvl="2">
      <w:start w:val="0"/>
      <w:numFmt w:val="bullet"/>
      <w:lvlText w:val="•"/>
      <w:lvlJc w:val="left"/>
      <w:pPr>
        <w:ind w:left="2217" w:hanging="270"/>
      </w:pPr>
      <w:rPr>
        <w:rFonts w:hint="default"/>
        <w:lang w:val="es-ES" w:eastAsia="en-US" w:bidi="ar-SA"/>
      </w:rPr>
    </w:lvl>
    <w:lvl w:ilvl="3">
      <w:start w:val="0"/>
      <w:numFmt w:val="bullet"/>
      <w:lvlText w:val="•"/>
      <w:lvlJc w:val="left"/>
      <w:pPr>
        <w:ind w:left="3155" w:hanging="270"/>
      </w:pPr>
      <w:rPr>
        <w:rFonts w:hint="default"/>
        <w:lang w:val="es-ES" w:eastAsia="en-US" w:bidi="ar-SA"/>
      </w:rPr>
    </w:lvl>
    <w:lvl w:ilvl="4">
      <w:start w:val="0"/>
      <w:numFmt w:val="bullet"/>
      <w:lvlText w:val="•"/>
      <w:lvlJc w:val="left"/>
      <w:pPr>
        <w:ind w:left="4094" w:hanging="270"/>
      </w:pPr>
      <w:rPr>
        <w:rFonts w:hint="default"/>
        <w:lang w:val="es-ES" w:eastAsia="en-US" w:bidi="ar-SA"/>
      </w:rPr>
    </w:lvl>
    <w:lvl w:ilvl="5">
      <w:start w:val="0"/>
      <w:numFmt w:val="bullet"/>
      <w:lvlText w:val="•"/>
      <w:lvlJc w:val="left"/>
      <w:pPr>
        <w:ind w:left="5032" w:hanging="270"/>
      </w:pPr>
      <w:rPr>
        <w:rFonts w:hint="default"/>
        <w:lang w:val="es-ES" w:eastAsia="en-US" w:bidi="ar-SA"/>
      </w:rPr>
    </w:lvl>
    <w:lvl w:ilvl="6">
      <w:start w:val="0"/>
      <w:numFmt w:val="bullet"/>
      <w:lvlText w:val="•"/>
      <w:lvlJc w:val="left"/>
      <w:pPr>
        <w:ind w:left="5971" w:hanging="270"/>
      </w:pPr>
      <w:rPr>
        <w:rFonts w:hint="default"/>
        <w:lang w:val="es-ES" w:eastAsia="en-US" w:bidi="ar-SA"/>
      </w:rPr>
    </w:lvl>
    <w:lvl w:ilvl="7">
      <w:start w:val="0"/>
      <w:numFmt w:val="bullet"/>
      <w:lvlText w:val="•"/>
      <w:lvlJc w:val="left"/>
      <w:pPr>
        <w:ind w:left="6909" w:hanging="270"/>
      </w:pPr>
      <w:rPr>
        <w:rFonts w:hint="default"/>
        <w:lang w:val="es-ES" w:eastAsia="en-US" w:bidi="ar-SA"/>
      </w:rPr>
    </w:lvl>
    <w:lvl w:ilvl="8">
      <w:start w:val="0"/>
      <w:numFmt w:val="bullet"/>
      <w:lvlText w:val="•"/>
      <w:lvlJc w:val="left"/>
      <w:pPr>
        <w:ind w:left="7848" w:hanging="270"/>
      </w:pPr>
      <w:rPr>
        <w:rFonts w:hint="default"/>
        <w:lang w:val="es-ES" w:eastAsia="en-US" w:bidi="ar-SA"/>
      </w:rPr>
    </w:lvl>
  </w:abstractNum>
  <w:abstractNum w:abstractNumId="25">
    <w:multiLevelType w:val="hybridMultilevel"/>
    <w:lvl w:ilvl="0">
      <w:start w:val="1"/>
      <w:numFmt w:val="decimal"/>
      <w:lvlText w:val="%1."/>
      <w:lvlJc w:val="left"/>
      <w:pPr>
        <w:ind w:left="334" w:hanging="22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9"/>
      </w:pPr>
      <w:rPr>
        <w:rFonts w:hint="default"/>
        <w:lang w:val="es-ES" w:eastAsia="en-US" w:bidi="ar-SA"/>
      </w:rPr>
    </w:lvl>
    <w:lvl w:ilvl="2">
      <w:start w:val="0"/>
      <w:numFmt w:val="bullet"/>
      <w:lvlText w:val="•"/>
      <w:lvlJc w:val="left"/>
      <w:pPr>
        <w:ind w:left="2217" w:hanging="229"/>
      </w:pPr>
      <w:rPr>
        <w:rFonts w:hint="default"/>
        <w:lang w:val="es-ES" w:eastAsia="en-US" w:bidi="ar-SA"/>
      </w:rPr>
    </w:lvl>
    <w:lvl w:ilvl="3">
      <w:start w:val="0"/>
      <w:numFmt w:val="bullet"/>
      <w:lvlText w:val="•"/>
      <w:lvlJc w:val="left"/>
      <w:pPr>
        <w:ind w:left="3155" w:hanging="229"/>
      </w:pPr>
      <w:rPr>
        <w:rFonts w:hint="default"/>
        <w:lang w:val="es-ES" w:eastAsia="en-US" w:bidi="ar-SA"/>
      </w:rPr>
    </w:lvl>
    <w:lvl w:ilvl="4">
      <w:start w:val="0"/>
      <w:numFmt w:val="bullet"/>
      <w:lvlText w:val="•"/>
      <w:lvlJc w:val="left"/>
      <w:pPr>
        <w:ind w:left="4094" w:hanging="229"/>
      </w:pPr>
      <w:rPr>
        <w:rFonts w:hint="default"/>
        <w:lang w:val="es-ES" w:eastAsia="en-US" w:bidi="ar-SA"/>
      </w:rPr>
    </w:lvl>
    <w:lvl w:ilvl="5">
      <w:start w:val="0"/>
      <w:numFmt w:val="bullet"/>
      <w:lvlText w:val="•"/>
      <w:lvlJc w:val="left"/>
      <w:pPr>
        <w:ind w:left="5032" w:hanging="229"/>
      </w:pPr>
      <w:rPr>
        <w:rFonts w:hint="default"/>
        <w:lang w:val="es-ES" w:eastAsia="en-US" w:bidi="ar-SA"/>
      </w:rPr>
    </w:lvl>
    <w:lvl w:ilvl="6">
      <w:start w:val="0"/>
      <w:numFmt w:val="bullet"/>
      <w:lvlText w:val="•"/>
      <w:lvlJc w:val="left"/>
      <w:pPr>
        <w:ind w:left="5971" w:hanging="229"/>
      </w:pPr>
      <w:rPr>
        <w:rFonts w:hint="default"/>
        <w:lang w:val="es-ES" w:eastAsia="en-US" w:bidi="ar-SA"/>
      </w:rPr>
    </w:lvl>
    <w:lvl w:ilvl="7">
      <w:start w:val="0"/>
      <w:numFmt w:val="bullet"/>
      <w:lvlText w:val="•"/>
      <w:lvlJc w:val="left"/>
      <w:pPr>
        <w:ind w:left="6909" w:hanging="229"/>
      </w:pPr>
      <w:rPr>
        <w:rFonts w:hint="default"/>
        <w:lang w:val="es-ES" w:eastAsia="en-US" w:bidi="ar-SA"/>
      </w:rPr>
    </w:lvl>
    <w:lvl w:ilvl="8">
      <w:start w:val="0"/>
      <w:numFmt w:val="bullet"/>
      <w:lvlText w:val="•"/>
      <w:lvlJc w:val="left"/>
      <w:pPr>
        <w:ind w:left="7848" w:hanging="229"/>
      </w:pPr>
      <w:rPr>
        <w:rFonts w:hint="default"/>
        <w:lang w:val="es-ES" w:eastAsia="en-US" w:bidi="ar-SA"/>
      </w:rPr>
    </w:lvl>
  </w:abstractNum>
  <w:abstractNum w:abstractNumId="24">
    <w:multiLevelType w:val="hybridMultilevel"/>
    <w:lvl w:ilvl="0">
      <w:start w:val="1"/>
      <w:numFmt w:val="decimal"/>
      <w:lvlText w:val="%1."/>
      <w:lvlJc w:val="left"/>
      <w:pPr>
        <w:ind w:left="334" w:hanging="26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1"/>
      </w:pPr>
      <w:rPr>
        <w:rFonts w:hint="default"/>
        <w:lang w:val="es-ES" w:eastAsia="en-US" w:bidi="ar-SA"/>
      </w:rPr>
    </w:lvl>
    <w:lvl w:ilvl="2">
      <w:start w:val="0"/>
      <w:numFmt w:val="bullet"/>
      <w:lvlText w:val="•"/>
      <w:lvlJc w:val="left"/>
      <w:pPr>
        <w:ind w:left="2217" w:hanging="261"/>
      </w:pPr>
      <w:rPr>
        <w:rFonts w:hint="default"/>
        <w:lang w:val="es-ES" w:eastAsia="en-US" w:bidi="ar-SA"/>
      </w:rPr>
    </w:lvl>
    <w:lvl w:ilvl="3">
      <w:start w:val="0"/>
      <w:numFmt w:val="bullet"/>
      <w:lvlText w:val="•"/>
      <w:lvlJc w:val="left"/>
      <w:pPr>
        <w:ind w:left="3155" w:hanging="261"/>
      </w:pPr>
      <w:rPr>
        <w:rFonts w:hint="default"/>
        <w:lang w:val="es-ES" w:eastAsia="en-US" w:bidi="ar-SA"/>
      </w:rPr>
    </w:lvl>
    <w:lvl w:ilvl="4">
      <w:start w:val="0"/>
      <w:numFmt w:val="bullet"/>
      <w:lvlText w:val="•"/>
      <w:lvlJc w:val="left"/>
      <w:pPr>
        <w:ind w:left="4094" w:hanging="261"/>
      </w:pPr>
      <w:rPr>
        <w:rFonts w:hint="default"/>
        <w:lang w:val="es-ES" w:eastAsia="en-US" w:bidi="ar-SA"/>
      </w:rPr>
    </w:lvl>
    <w:lvl w:ilvl="5">
      <w:start w:val="0"/>
      <w:numFmt w:val="bullet"/>
      <w:lvlText w:val="•"/>
      <w:lvlJc w:val="left"/>
      <w:pPr>
        <w:ind w:left="5032" w:hanging="261"/>
      </w:pPr>
      <w:rPr>
        <w:rFonts w:hint="default"/>
        <w:lang w:val="es-ES" w:eastAsia="en-US" w:bidi="ar-SA"/>
      </w:rPr>
    </w:lvl>
    <w:lvl w:ilvl="6">
      <w:start w:val="0"/>
      <w:numFmt w:val="bullet"/>
      <w:lvlText w:val="•"/>
      <w:lvlJc w:val="left"/>
      <w:pPr>
        <w:ind w:left="5971" w:hanging="261"/>
      </w:pPr>
      <w:rPr>
        <w:rFonts w:hint="default"/>
        <w:lang w:val="es-ES" w:eastAsia="en-US" w:bidi="ar-SA"/>
      </w:rPr>
    </w:lvl>
    <w:lvl w:ilvl="7">
      <w:start w:val="0"/>
      <w:numFmt w:val="bullet"/>
      <w:lvlText w:val="•"/>
      <w:lvlJc w:val="left"/>
      <w:pPr>
        <w:ind w:left="6909" w:hanging="261"/>
      </w:pPr>
      <w:rPr>
        <w:rFonts w:hint="default"/>
        <w:lang w:val="es-ES" w:eastAsia="en-US" w:bidi="ar-SA"/>
      </w:rPr>
    </w:lvl>
    <w:lvl w:ilvl="8">
      <w:start w:val="0"/>
      <w:numFmt w:val="bullet"/>
      <w:lvlText w:val="•"/>
      <w:lvlJc w:val="left"/>
      <w:pPr>
        <w:ind w:left="7848" w:hanging="261"/>
      </w:pPr>
      <w:rPr>
        <w:rFonts w:hint="default"/>
        <w:lang w:val="es-ES" w:eastAsia="en-US" w:bidi="ar-SA"/>
      </w:rPr>
    </w:lvl>
  </w:abstractNum>
  <w:abstractNum w:abstractNumId="23">
    <w:multiLevelType w:val="hybridMultilevel"/>
    <w:lvl w:ilvl="0">
      <w:start w:val="1"/>
      <w:numFmt w:val="decimal"/>
      <w:lvlText w:val="%1."/>
      <w:lvlJc w:val="left"/>
      <w:pPr>
        <w:ind w:left="334" w:hanging="22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3"/>
      </w:pPr>
      <w:rPr>
        <w:rFonts w:hint="default"/>
        <w:lang w:val="es-ES" w:eastAsia="en-US" w:bidi="ar-SA"/>
      </w:rPr>
    </w:lvl>
    <w:lvl w:ilvl="2">
      <w:start w:val="0"/>
      <w:numFmt w:val="bullet"/>
      <w:lvlText w:val="•"/>
      <w:lvlJc w:val="left"/>
      <w:pPr>
        <w:ind w:left="2217" w:hanging="223"/>
      </w:pPr>
      <w:rPr>
        <w:rFonts w:hint="default"/>
        <w:lang w:val="es-ES" w:eastAsia="en-US" w:bidi="ar-SA"/>
      </w:rPr>
    </w:lvl>
    <w:lvl w:ilvl="3">
      <w:start w:val="0"/>
      <w:numFmt w:val="bullet"/>
      <w:lvlText w:val="•"/>
      <w:lvlJc w:val="left"/>
      <w:pPr>
        <w:ind w:left="3155" w:hanging="223"/>
      </w:pPr>
      <w:rPr>
        <w:rFonts w:hint="default"/>
        <w:lang w:val="es-ES" w:eastAsia="en-US" w:bidi="ar-SA"/>
      </w:rPr>
    </w:lvl>
    <w:lvl w:ilvl="4">
      <w:start w:val="0"/>
      <w:numFmt w:val="bullet"/>
      <w:lvlText w:val="•"/>
      <w:lvlJc w:val="left"/>
      <w:pPr>
        <w:ind w:left="4094" w:hanging="223"/>
      </w:pPr>
      <w:rPr>
        <w:rFonts w:hint="default"/>
        <w:lang w:val="es-ES" w:eastAsia="en-US" w:bidi="ar-SA"/>
      </w:rPr>
    </w:lvl>
    <w:lvl w:ilvl="5">
      <w:start w:val="0"/>
      <w:numFmt w:val="bullet"/>
      <w:lvlText w:val="•"/>
      <w:lvlJc w:val="left"/>
      <w:pPr>
        <w:ind w:left="5032" w:hanging="223"/>
      </w:pPr>
      <w:rPr>
        <w:rFonts w:hint="default"/>
        <w:lang w:val="es-ES" w:eastAsia="en-US" w:bidi="ar-SA"/>
      </w:rPr>
    </w:lvl>
    <w:lvl w:ilvl="6">
      <w:start w:val="0"/>
      <w:numFmt w:val="bullet"/>
      <w:lvlText w:val="•"/>
      <w:lvlJc w:val="left"/>
      <w:pPr>
        <w:ind w:left="5971" w:hanging="223"/>
      </w:pPr>
      <w:rPr>
        <w:rFonts w:hint="default"/>
        <w:lang w:val="es-ES" w:eastAsia="en-US" w:bidi="ar-SA"/>
      </w:rPr>
    </w:lvl>
    <w:lvl w:ilvl="7">
      <w:start w:val="0"/>
      <w:numFmt w:val="bullet"/>
      <w:lvlText w:val="•"/>
      <w:lvlJc w:val="left"/>
      <w:pPr>
        <w:ind w:left="6909" w:hanging="223"/>
      </w:pPr>
      <w:rPr>
        <w:rFonts w:hint="default"/>
        <w:lang w:val="es-ES" w:eastAsia="en-US" w:bidi="ar-SA"/>
      </w:rPr>
    </w:lvl>
    <w:lvl w:ilvl="8">
      <w:start w:val="0"/>
      <w:numFmt w:val="bullet"/>
      <w:lvlText w:val="•"/>
      <w:lvlJc w:val="left"/>
      <w:pPr>
        <w:ind w:left="7848" w:hanging="223"/>
      </w:pPr>
      <w:rPr>
        <w:rFonts w:hint="default"/>
        <w:lang w:val="es-ES" w:eastAsia="en-US" w:bidi="ar-SA"/>
      </w:rPr>
    </w:lvl>
  </w:abstractNum>
  <w:abstractNum w:abstractNumId="22">
    <w:multiLevelType w:val="hybridMultilevel"/>
    <w:lvl w:ilvl="0">
      <w:start w:val="1"/>
      <w:numFmt w:val="decimal"/>
      <w:lvlText w:val="%1."/>
      <w:lvlJc w:val="left"/>
      <w:pPr>
        <w:ind w:left="334" w:hanging="22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58"/>
      </w:pPr>
      <w:rPr>
        <w:rFonts w:hint="default"/>
        <w:lang w:val="es-ES" w:eastAsia="en-US" w:bidi="ar-SA"/>
      </w:rPr>
    </w:lvl>
    <w:lvl w:ilvl="3">
      <w:start w:val="0"/>
      <w:numFmt w:val="bullet"/>
      <w:lvlText w:val="•"/>
      <w:lvlJc w:val="left"/>
      <w:pPr>
        <w:ind w:left="3155" w:hanging="258"/>
      </w:pPr>
      <w:rPr>
        <w:rFonts w:hint="default"/>
        <w:lang w:val="es-ES" w:eastAsia="en-US" w:bidi="ar-SA"/>
      </w:rPr>
    </w:lvl>
    <w:lvl w:ilvl="4">
      <w:start w:val="0"/>
      <w:numFmt w:val="bullet"/>
      <w:lvlText w:val="•"/>
      <w:lvlJc w:val="left"/>
      <w:pPr>
        <w:ind w:left="4094" w:hanging="258"/>
      </w:pPr>
      <w:rPr>
        <w:rFonts w:hint="default"/>
        <w:lang w:val="es-ES" w:eastAsia="en-US" w:bidi="ar-SA"/>
      </w:rPr>
    </w:lvl>
    <w:lvl w:ilvl="5">
      <w:start w:val="0"/>
      <w:numFmt w:val="bullet"/>
      <w:lvlText w:val="•"/>
      <w:lvlJc w:val="left"/>
      <w:pPr>
        <w:ind w:left="5032" w:hanging="258"/>
      </w:pPr>
      <w:rPr>
        <w:rFonts w:hint="default"/>
        <w:lang w:val="es-ES" w:eastAsia="en-US" w:bidi="ar-SA"/>
      </w:rPr>
    </w:lvl>
    <w:lvl w:ilvl="6">
      <w:start w:val="0"/>
      <w:numFmt w:val="bullet"/>
      <w:lvlText w:val="•"/>
      <w:lvlJc w:val="left"/>
      <w:pPr>
        <w:ind w:left="5971" w:hanging="258"/>
      </w:pPr>
      <w:rPr>
        <w:rFonts w:hint="default"/>
        <w:lang w:val="es-ES" w:eastAsia="en-US" w:bidi="ar-SA"/>
      </w:rPr>
    </w:lvl>
    <w:lvl w:ilvl="7">
      <w:start w:val="0"/>
      <w:numFmt w:val="bullet"/>
      <w:lvlText w:val="•"/>
      <w:lvlJc w:val="left"/>
      <w:pPr>
        <w:ind w:left="6909" w:hanging="258"/>
      </w:pPr>
      <w:rPr>
        <w:rFonts w:hint="default"/>
        <w:lang w:val="es-ES" w:eastAsia="en-US" w:bidi="ar-SA"/>
      </w:rPr>
    </w:lvl>
    <w:lvl w:ilvl="8">
      <w:start w:val="0"/>
      <w:numFmt w:val="bullet"/>
      <w:lvlText w:val="•"/>
      <w:lvlJc w:val="left"/>
      <w:pPr>
        <w:ind w:left="7848" w:hanging="258"/>
      </w:pPr>
      <w:rPr>
        <w:rFonts w:hint="default"/>
        <w:lang w:val="es-ES" w:eastAsia="en-US" w:bidi="ar-SA"/>
      </w:rPr>
    </w:lvl>
  </w:abstractNum>
  <w:abstractNum w:abstractNumId="21">
    <w:multiLevelType w:val="hybridMultilevel"/>
    <w:lvl w:ilvl="0">
      <w:start w:val="1"/>
      <w:numFmt w:val="decimal"/>
      <w:lvlText w:val="%1."/>
      <w:lvlJc w:val="left"/>
      <w:pPr>
        <w:ind w:left="334" w:hanging="24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55"/>
      </w:pPr>
      <w:rPr>
        <w:rFonts w:hint="default"/>
        <w:lang w:val="es-ES" w:eastAsia="en-US" w:bidi="ar-SA"/>
      </w:rPr>
    </w:lvl>
    <w:lvl w:ilvl="3">
      <w:start w:val="0"/>
      <w:numFmt w:val="bullet"/>
      <w:lvlText w:val="•"/>
      <w:lvlJc w:val="left"/>
      <w:pPr>
        <w:ind w:left="3155" w:hanging="255"/>
      </w:pPr>
      <w:rPr>
        <w:rFonts w:hint="default"/>
        <w:lang w:val="es-ES" w:eastAsia="en-US" w:bidi="ar-SA"/>
      </w:rPr>
    </w:lvl>
    <w:lvl w:ilvl="4">
      <w:start w:val="0"/>
      <w:numFmt w:val="bullet"/>
      <w:lvlText w:val="•"/>
      <w:lvlJc w:val="left"/>
      <w:pPr>
        <w:ind w:left="4094" w:hanging="255"/>
      </w:pPr>
      <w:rPr>
        <w:rFonts w:hint="default"/>
        <w:lang w:val="es-ES" w:eastAsia="en-US" w:bidi="ar-SA"/>
      </w:rPr>
    </w:lvl>
    <w:lvl w:ilvl="5">
      <w:start w:val="0"/>
      <w:numFmt w:val="bullet"/>
      <w:lvlText w:val="•"/>
      <w:lvlJc w:val="left"/>
      <w:pPr>
        <w:ind w:left="5032" w:hanging="255"/>
      </w:pPr>
      <w:rPr>
        <w:rFonts w:hint="default"/>
        <w:lang w:val="es-ES" w:eastAsia="en-US" w:bidi="ar-SA"/>
      </w:rPr>
    </w:lvl>
    <w:lvl w:ilvl="6">
      <w:start w:val="0"/>
      <w:numFmt w:val="bullet"/>
      <w:lvlText w:val="•"/>
      <w:lvlJc w:val="left"/>
      <w:pPr>
        <w:ind w:left="5971" w:hanging="255"/>
      </w:pPr>
      <w:rPr>
        <w:rFonts w:hint="default"/>
        <w:lang w:val="es-ES" w:eastAsia="en-US" w:bidi="ar-SA"/>
      </w:rPr>
    </w:lvl>
    <w:lvl w:ilvl="7">
      <w:start w:val="0"/>
      <w:numFmt w:val="bullet"/>
      <w:lvlText w:val="•"/>
      <w:lvlJc w:val="left"/>
      <w:pPr>
        <w:ind w:left="6909" w:hanging="255"/>
      </w:pPr>
      <w:rPr>
        <w:rFonts w:hint="default"/>
        <w:lang w:val="es-ES" w:eastAsia="en-US" w:bidi="ar-SA"/>
      </w:rPr>
    </w:lvl>
    <w:lvl w:ilvl="8">
      <w:start w:val="0"/>
      <w:numFmt w:val="bullet"/>
      <w:lvlText w:val="•"/>
      <w:lvlJc w:val="left"/>
      <w:pPr>
        <w:ind w:left="7848" w:hanging="255"/>
      </w:pPr>
      <w:rPr>
        <w:rFonts w:hint="default"/>
        <w:lang w:val="es-ES" w:eastAsia="en-US" w:bidi="ar-SA"/>
      </w:rPr>
    </w:lvl>
  </w:abstractNum>
  <w:abstractNum w:abstractNumId="20">
    <w:multiLevelType w:val="hybridMultilevel"/>
    <w:lvl w:ilvl="0">
      <w:start w:val="1"/>
      <w:numFmt w:val="decimal"/>
      <w:lvlText w:val="%1."/>
      <w:lvlJc w:val="left"/>
      <w:pPr>
        <w:ind w:left="334" w:hanging="25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9"/>
      </w:pPr>
      <w:rPr>
        <w:rFonts w:hint="default"/>
        <w:lang w:val="es-ES" w:eastAsia="en-US" w:bidi="ar-SA"/>
      </w:rPr>
    </w:lvl>
    <w:lvl w:ilvl="2">
      <w:start w:val="0"/>
      <w:numFmt w:val="bullet"/>
      <w:lvlText w:val="•"/>
      <w:lvlJc w:val="left"/>
      <w:pPr>
        <w:ind w:left="2217" w:hanging="259"/>
      </w:pPr>
      <w:rPr>
        <w:rFonts w:hint="default"/>
        <w:lang w:val="es-ES" w:eastAsia="en-US" w:bidi="ar-SA"/>
      </w:rPr>
    </w:lvl>
    <w:lvl w:ilvl="3">
      <w:start w:val="0"/>
      <w:numFmt w:val="bullet"/>
      <w:lvlText w:val="•"/>
      <w:lvlJc w:val="left"/>
      <w:pPr>
        <w:ind w:left="3155" w:hanging="259"/>
      </w:pPr>
      <w:rPr>
        <w:rFonts w:hint="default"/>
        <w:lang w:val="es-ES" w:eastAsia="en-US" w:bidi="ar-SA"/>
      </w:rPr>
    </w:lvl>
    <w:lvl w:ilvl="4">
      <w:start w:val="0"/>
      <w:numFmt w:val="bullet"/>
      <w:lvlText w:val="•"/>
      <w:lvlJc w:val="left"/>
      <w:pPr>
        <w:ind w:left="4094" w:hanging="259"/>
      </w:pPr>
      <w:rPr>
        <w:rFonts w:hint="default"/>
        <w:lang w:val="es-ES" w:eastAsia="en-US" w:bidi="ar-SA"/>
      </w:rPr>
    </w:lvl>
    <w:lvl w:ilvl="5">
      <w:start w:val="0"/>
      <w:numFmt w:val="bullet"/>
      <w:lvlText w:val="•"/>
      <w:lvlJc w:val="left"/>
      <w:pPr>
        <w:ind w:left="5032" w:hanging="259"/>
      </w:pPr>
      <w:rPr>
        <w:rFonts w:hint="default"/>
        <w:lang w:val="es-ES" w:eastAsia="en-US" w:bidi="ar-SA"/>
      </w:rPr>
    </w:lvl>
    <w:lvl w:ilvl="6">
      <w:start w:val="0"/>
      <w:numFmt w:val="bullet"/>
      <w:lvlText w:val="•"/>
      <w:lvlJc w:val="left"/>
      <w:pPr>
        <w:ind w:left="5971" w:hanging="259"/>
      </w:pPr>
      <w:rPr>
        <w:rFonts w:hint="default"/>
        <w:lang w:val="es-ES" w:eastAsia="en-US" w:bidi="ar-SA"/>
      </w:rPr>
    </w:lvl>
    <w:lvl w:ilvl="7">
      <w:start w:val="0"/>
      <w:numFmt w:val="bullet"/>
      <w:lvlText w:val="•"/>
      <w:lvlJc w:val="left"/>
      <w:pPr>
        <w:ind w:left="6909" w:hanging="259"/>
      </w:pPr>
      <w:rPr>
        <w:rFonts w:hint="default"/>
        <w:lang w:val="es-ES" w:eastAsia="en-US" w:bidi="ar-SA"/>
      </w:rPr>
    </w:lvl>
    <w:lvl w:ilvl="8">
      <w:start w:val="0"/>
      <w:numFmt w:val="bullet"/>
      <w:lvlText w:val="•"/>
      <w:lvlJc w:val="left"/>
      <w:pPr>
        <w:ind w:left="7848" w:hanging="259"/>
      </w:pPr>
      <w:rPr>
        <w:rFonts w:hint="default"/>
        <w:lang w:val="es-ES" w:eastAsia="en-US" w:bidi="ar-SA"/>
      </w:rPr>
    </w:lvl>
  </w:abstractNum>
  <w:abstractNum w:abstractNumId="19">
    <w:multiLevelType w:val="hybridMultilevel"/>
    <w:lvl w:ilvl="0">
      <w:start w:val="1"/>
      <w:numFmt w:val="decimal"/>
      <w:lvlText w:val="%1."/>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8"/>
      </w:pPr>
      <w:rPr>
        <w:rFonts w:hint="default"/>
        <w:lang w:val="es-ES" w:eastAsia="en-US" w:bidi="ar-SA"/>
      </w:rPr>
    </w:lvl>
    <w:lvl w:ilvl="2">
      <w:start w:val="0"/>
      <w:numFmt w:val="bullet"/>
      <w:lvlText w:val="•"/>
      <w:lvlJc w:val="left"/>
      <w:pPr>
        <w:ind w:left="2217" w:hanging="238"/>
      </w:pPr>
      <w:rPr>
        <w:rFonts w:hint="default"/>
        <w:lang w:val="es-ES" w:eastAsia="en-US" w:bidi="ar-SA"/>
      </w:rPr>
    </w:lvl>
    <w:lvl w:ilvl="3">
      <w:start w:val="0"/>
      <w:numFmt w:val="bullet"/>
      <w:lvlText w:val="•"/>
      <w:lvlJc w:val="left"/>
      <w:pPr>
        <w:ind w:left="3155" w:hanging="238"/>
      </w:pPr>
      <w:rPr>
        <w:rFonts w:hint="default"/>
        <w:lang w:val="es-ES" w:eastAsia="en-US" w:bidi="ar-SA"/>
      </w:rPr>
    </w:lvl>
    <w:lvl w:ilvl="4">
      <w:start w:val="0"/>
      <w:numFmt w:val="bullet"/>
      <w:lvlText w:val="•"/>
      <w:lvlJc w:val="left"/>
      <w:pPr>
        <w:ind w:left="4094" w:hanging="238"/>
      </w:pPr>
      <w:rPr>
        <w:rFonts w:hint="default"/>
        <w:lang w:val="es-ES" w:eastAsia="en-US" w:bidi="ar-SA"/>
      </w:rPr>
    </w:lvl>
    <w:lvl w:ilvl="5">
      <w:start w:val="0"/>
      <w:numFmt w:val="bullet"/>
      <w:lvlText w:val="•"/>
      <w:lvlJc w:val="left"/>
      <w:pPr>
        <w:ind w:left="5032" w:hanging="238"/>
      </w:pPr>
      <w:rPr>
        <w:rFonts w:hint="default"/>
        <w:lang w:val="es-ES" w:eastAsia="en-US" w:bidi="ar-SA"/>
      </w:rPr>
    </w:lvl>
    <w:lvl w:ilvl="6">
      <w:start w:val="0"/>
      <w:numFmt w:val="bullet"/>
      <w:lvlText w:val="•"/>
      <w:lvlJc w:val="left"/>
      <w:pPr>
        <w:ind w:left="5971" w:hanging="238"/>
      </w:pPr>
      <w:rPr>
        <w:rFonts w:hint="default"/>
        <w:lang w:val="es-ES" w:eastAsia="en-US" w:bidi="ar-SA"/>
      </w:rPr>
    </w:lvl>
    <w:lvl w:ilvl="7">
      <w:start w:val="0"/>
      <w:numFmt w:val="bullet"/>
      <w:lvlText w:val="•"/>
      <w:lvlJc w:val="left"/>
      <w:pPr>
        <w:ind w:left="6909" w:hanging="238"/>
      </w:pPr>
      <w:rPr>
        <w:rFonts w:hint="default"/>
        <w:lang w:val="es-ES" w:eastAsia="en-US" w:bidi="ar-SA"/>
      </w:rPr>
    </w:lvl>
    <w:lvl w:ilvl="8">
      <w:start w:val="0"/>
      <w:numFmt w:val="bullet"/>
      <w:lvlText w:val="•"/>
      <w:lvlJc w:val="left"/>
      <w:pPr>
        <w:ind w:left="7848" w:hanging="238"/>
      </w:pPr>
      <w:rPr>
        <w:rFonts w:hint="default"/>
        <w:lang w:val="es-ES" w:eastAsia="en-US" w:bidi="ar-SA"/>
      </w:rPr>
    </w:lvl>
  </w:abstractNum>
  <w:abstractNum w:abstractNumId="18">
    <w:multiLevelType w:val="hybridMultilevel"/>
    <w:lvl w:ilvl="0">
      <w:start w:val="1"/>
      <w:numFmt w:val="decimal"/>
      <w:lvlText w:val="%1."/>
      <w:lvlJc w:val="left"/>
      <w:pPr>
        <w:ind w:left="334" w:hanging="29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7"/>
      </w:pPr>
      <w:rPr>
        <w:rFonts w:hint="default"/>
        <w:lang w:val="es-ES" w:eastAsia="en-US" w:bidi="ar-SA"/>
      </w:rPr>
    </w:lvl>
    <w:lvl w:ilvl="2">
      <w:start w:val="0"/>
      <w:numFmt w:val="bullet"/>
      <w:lvlText w:val="•"/>
      <w:lvlJc w:val="left"/>
      <w:pPr>
        <w:ind w:left="2217" w:hanging="297"/>
      </w:pPr>
      <w:rPr>
        <w:rFonts w:hint="default"/>
        <w:lang w:val="es-ES" w:eastAsia="en-US" w:bidi="ar-SA"/>
      </w:rPr>
    </w:lvl>
    <w:lvl w:ilvl="3">
      <w:start w:val="0"/>
      <w:numFmt w:val="bullet"/>
      <w:lvlText w:val="•"/>
      <w:lvlJc w:val="left"/>
      <w:pPr>
        <w:ind w:left="3155" w:hanging="297"/>
      </w:pPr>
      <w:rPr>
        <w:rFonts w:hint="default"/>
        <w:lang w:val="es-ES" w:eastAsia="en-US" w:bidi="ar-SA"/>
      </w:rPr>
    </w:lvl>
    <w:lvl w:ilvl="4">
      <w:start w:val="0"/>
      <w:numFmt w:val="bullet"/>
      <w:lvlText w:val="•"/>
      <w:lvlJc w:val="left"/>
      <w:pPr>
        <w:ind w:left="4094" w:hanging="297"/>
      </w:pPr>
      <w:rPr>
        <w:rFonts w:hint="default"/>
        <w:lang w:val="es-ES" w:eastAsia="en-US" w:bidi="ar-SA"/>
      </w:rPr>
    </w:lvl>
    <w:lvl w:ilvl="5">
      <w:start w:val="0"/>
      <w:numFmt w:val="bullet"/>
      <w:lvlText w:val="•"/>
      <w:lvlJc w:val="left"/>
      <w:pPr>
        <w:ind w:left="5032" w:hanging="297"/>
      </w:pPr>
      <w:rPr>
        <w:rFonts w:hint="default"/>
        <w:lang w:val="es-ES" w:eastAsia="en-US" w:bidi="ar-SA"/>
      </w:rPr>
    </w:lvl>
    <w:lvl w:ilvl="6">
      <w:start w:val="0"/>
      <w:numFmt w:val="bullet"/>
      <w:lvlText w:val="•"/>
      <w:lvlJc w:val="left"/>
      <w:pPr>
        <w:ind w:left="5971" w:hanging="297"/>
      </w:pPr>
      <w:rPr>
        <w:rFonts w:hint="default"/>
        <w:lang w:val="es-ES" w:eastAsia="en-US" w:bidi="ar-SA"/>
      </w:rPr>
    </w:lvl>
    <w:lvl w:ilvl="7">
      <w:start w:val="0"/>
      <w:numFmt w:val="bullet"/>
      <w:lvlText w:val="•"/>
      <w:lvlJc w:val="left"/>
      <w:pPr>
        <w:ind w:left="6909" w:hanging="297"/>
      </w:pPr>
      <w:rPr>
        <w:rFonts w:hint="default"/>
        <w:lang w:val="es-ES" w:eastAsia="en-US" w:bidi="ar-SA"/>
      </w:rPr>
    </w:lvl>
    <w:lvl w:ilvl="8">
      <w:start w:val="0"/>
      <w:numFmt w:val="bullet"/>
      <w:lvlText w:val="•"/>
      <w:lvlJc w:val="left"/>
      <w:pPr>
        <w:ind w:left="7848" w:hanging="297"/>
      </w:pPr>
      <w:rPr>
        <w:rFonts w:hint="default"/>
        <w:lang w:val="es-ES" w:eastAsia="en-US" w:bidi="ar-SA"/>
      </w:rPr>
    </w:lvl>
  </w:abstractNum>
  <w:abstractNum w:abstractNumId="17">
    <w:multiLevelType w:val="hybridMultilevel"/>
    <w:lvl w:ilvl="0">
      <w:start w:val="1"/>
      <w:numFmt w:val="decimal"/>
      <w:lvlText w:val="%1."/>
      <w:lvlJc w:val="left"/>
      <w:pPr>
        <w:ind w:left="334" w:hanging="23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3"/>
      </w:pPr>
      <w:rPr>
        <w:rFonts w:hint="default"/>
        <w:lang w:val="es-ES" w:eastAsia="en-US" w:bidi="ar-SA"/>
      </w:rPr>
    </w:lvl>
    <w:lvl w:ilvl="2">
      <w:start w:val="0"/>
      <w:numFmt w:val="bullet"/>
      <w:lvlText w:val="•"/>
      <w:lvlJc w:val="left"/>
      <w:pPr>
        <w:ind w:left="2217" w:hanging="233"/>
      </w:pPr>
      <w:rPr>
        <w:rFonts w:hint="default"/>
        <w:lang w:val="es-ES" w:eastAsia="en-US" w:bidi="ar-SA"/>
      </w:rPr>
    </w:lvl>
    <w:lvl w:ilvl="3">
      <w:start w:val="0"/>
      <w:numFmt w:val="bullet"/>
      <w:lvlText w:val="•"/>
      <w:lvlJc w:val="left"/>
      <w:pPr>
        <w:ind w:left="3155" w:hanging="233"/>
      </w:pPr>
      <w:rPr>
        <w:rFonts w:hint="default"/>
        <w:lang w:val="es-ES" w:eastAsia="en-US" w:bidi="ar-SA"/>
      </w:rPr>
    </w:lvl>
    <w:lvl w:ilvl="4">
      <w:start w:val="0"/>
      <w:numFmt w:val="bullet"/>
      <w:lvlText w:val="•"/>
      <w:lvlJc w:val="left"/>
      <w:pPr>
        <w:ind w:left="4094" w:hanging="233"/>
      </w:pPr>
      <w:rPr>
        <w:rFonts w:hint="default"/>
        <w:lang w:val="es-ES" w:eastAsia="en-US" w:bidi="ar-SA"/>
      </w:rPr>
    </w:lvl>
    <w:lvl w:ilvl="5">
      <w:start w:val="0"/>
      <w:numFmt w:val="bullet"/>
      <w:lvlText w:val="•"/>
      <w:lvlJc w:val="left"/>
      <w:pPr>
        <w:ind w:left="5032" w:hanging="233"/>
      </w:pPr>
      <w:rPr>
        <w:rFonts w:hint="default"/>
        <w:lang w:val="es-ES" w:eastAsia="en-US" w:bidi="ar-SA"/>
      </w:rPr>
    </w:lvl>
    <w:lvl w:ilvl="6">
      <w:start w:val="0"/>
      <w:numFmt w:val="bullet"/>
      <w:lvlText w:val="•"/>
      <w:lvlJc w:val="left"/>
      <w:pPr>
        <w:ind w:left="5971" w:hanging="233"/>
      </w:pPr>
      <w:rPr>
        <w:rFonts w:hint="default"/>
        <w:lang w:val="es-ES" w:eastAsia="en-US" w:bidi="ar-SA"/>
      </w:rPr>
    </w:lvl>
    <w:lvl w:ilvl="7">
      <w:start w:val="0"/>
      <w:numFmt w:val="bullet"/>
      <w:lvlText w:val="•"/>
      <w:lvlJc w:val="left"/>
      <w:pPr>
        <w:ind w:left="6909" w:hanging="233"/>
      </w:pPr>
      <w:rPr>
        <w:rFonts w:hint="default"/>
        <w:lang w:val="es-ES" w:eastAsia="en-US" w:bidi="ar-SA"/>
      </w:rPr>
    </w:lvl>
    <w:lvl w:ilvl="8">
      <w:start w:val="0"/>
      <w:numFmt w:val="bullet"/>
      <w:lvlText w:val="•"/>
      <w:lvlJc w:val="left"/>
      <w:pPr>
        <w:ind w:left="7848" w:hanging="233"/>
      </w:pPr>
      <w:rPr>
        <w:rFonts w:hint="default"/>
        <w:lang w:val="es-ES" w:eastAsia="en-US" w:bidi="ar-SA"/>
      </w:rPr>
    </w:lvl>
  </w:abstractNum>
  <w:abstractNum w:abstractNumId="16">
    <w:multiLevelType w:val="hybridMultilevel"/>
    <w:lvl w:ilvl="0">
      <w:start w:val="1"/>
      <w:numFmt w:val="decimal"/>
      <w:lvlText w:val="%1."/>
      <w:lvlJc w:val="left"/>
      <w:pPr>
        <w:ind w:left="334" w:hanging="27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38"/>
      </w:pPr>
      <w:rPr>
        <w:rFonts w:hint="default"/>
        <w:lang w:val="es-ES" w:eastAsia="en-US" w:bidi="ar-SA"/>
      </w:rPr>
    </w:lvl>
    <w:lvl w:ilvl="3">
      <w:start w:val="0"/>
      <w:numFmt w:val="bullet"/>
      <w:lvlText w:val="•"/>
      <w:lvlJc w:val="left"/>
      <w:pPr>
        <w:ind w:left="3155" w:hanging="238"/>
      </w:pPr>
      <w:rPr>
        <w:rFonts w:hint="default"/>
        <w:lang w:val="es-ES" w:eastAsia="en-US" w:bidi="ar-SA"/>
      </w:rPr>
    </w:lvl>
    <w:lvl w:ilvl="4">
      <w:start w:val="0"/>
      <w:numFmt w:val="bullet"/>
      <w:lvlText w:val="•"/>
      <w:lvlJc w:val="left"/>
      <w:pPr>
        <w:ind w:left="4094" w:hanging="238"/>
      </w:pPr>
      <w:rPr>
        <w:rFonts w:hint="default"/>
        <w:lang w:val="es-ES" w:eastAsia="en-US" w:bidi="ar-SA"/>
      </w:rPr>
    </w:lvl>
    <w:lvl w:ilvl="5">
      <w:start w:val="0"/>
      <w:numFmt w:val="bullet"/>
      <w:lvlText w:val="•"/>
      <w:lvlJc w:val="left"/>
      <w:pPr>
        <w:ind w:left="5032" w:hanging="238"/>
      </w:pPr>
      <w:rPr>
        <w:rFonts w:hint="default"/>
        <w:lang w:val="es-ES" w:eastAsia="en-US" w:bidi="ar-SA"/>
      </w:rPr>
    </w:lvl>
    <w:lvl w:ilvl="6">
      <w:start w:val="0"/>
      <w:numFmt w:val="bullet"/>
      <w:lvlText w:val="•"/>
      <w:lvlJc w:val="left"/>
      <w:pPr>
        <w:ind w:left="5971" w:hanging="238"/>
      </w:pPr>
      <w:rPr>
        <w:rFonts w:hint="default"/>
        <w:lang w:val="es-ES" w:eastAsia="en-US" w:bidi="ar-SA"/>
      </w:rPr>
    </w:lvl>
    <w:lvl w:ilvl="7">
      <w:start w:val="0"/>
      <w:numFmt w:val="bullet"/>
      <w:lvlText w:val="•"/>
      <w:lvlJc w:val="left"/>
      <w:pPr>
        <w:ind w:left="6909" w:hanging="238"/>
      </w:pPr>
      <w:rPr>
        <w:rFonts w:hint="default"/>
        <w:lang w:val="es-ES" w:eastAsia="en-US" w:bidi="ar-SA"/>
      </w:rPr>
    </w:lvl>
    <w:lvl w:ilvl="8">
      <w:start w:val="0"/>
      <w:numFmt w:val="bullet"/>
      <w:lvlText w:val="•"/>
      <w:lvlJc w:val="left"/>
      <w:pPr>
        <w:ind w:left="7848" w:hanging="238"/>
      </w:pPr>
      <w:rPr>
        <w:rFonts w:hint="default"/>
        <w:lang w:val="es-ES" w:eastAsia="en-US" w:bidi="ar-SA"/>
      </w:rPr>
    </w:lvl>
  </w:abstractNum>
  <w:abstractNum w:abstractNumId="15">
    <w:multiLevelType w:val="hybridMultilevel"/>
    <w:lvl w:ilvl="0">
      <w:start w:val="1"/>
      <w:numFmt w:val="decimal"/>
      <w:lvlText w:val="%1."/>
      <w:lvlJc w:val="left"/>
      <w:pPr>
        <w:ind w:left="334" w:hanging="22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51"/>
      </w:pPr>
      <w:rPr>
        <w:rFonts w:hint="default"/>
        <w:lang w:val="es-ES" w:eastAsia="en-US" w:bidi="ar-SA"/>
      </w:rPr>
    </w:lvl>
    <w:lvl w:ilvl="3">
      <w:start w:val="0"/>
      <w:numFmt w:val="bullet"/>
      <w:lvlText w:val="•"/>
      <w:lvlJc w:val="left"/>
      <w:pPr>
        <w:ind w:left="3155" w:hanging="251"/>
      </w:pPr>
      <w:rPr>
        <w:rFonts w:hint="default"/>
        <w:lang w:val="es-ES" w:eastAsia="en-US" w:bidi="ar-SA"/>
      </w:rPr>
    </w:lvl>
    <w:lvl w:ilvl="4">
      <w:start w:val="0"/>
      <w:numFmt w:val="bullet"/>
      <w:lvlText w:val="•"/>
      <w:lvlJc w:val="left"/>
      <w:pPr>
        <w:ind w:left="4094" w:hanging="251"/>
      </w:pPr>
      <w:rPr>
        <w:rFonts w:hint="default"/>
        <w:lang w:val="es-ES" w:eastAsia="en-US" w:bidi="ar-SA"/>
      </w:rPr>
    </w:lvl>
    <w:lvl w:ilvl="5">
      <w:start w:val="0"/>
      <w:numFmt w:val="bullet"/>
      <w:lvlText w:val="•"/>
      <w:lvlJc w:val="left"/>
      <w:pPr>
        <w:ind w:left="5032" w:hanging="251"/>
      </w:pPr>
      <w:rPr>
        <w:rFonts w:hint="default"/>
        <w:lang w:val="es-ES" w:eastAsia="en-US" w:bidi="ar-SA"/>
      </w:rPr>
    </w:lvl>
    <w:lvl w:ilvl="6">
      <w:start w:val="0"/>
      <w:numFmt w:val="bullet"/>
      <w:lvlText w:val="•"/>
      <w:lvlJc w:val="left"/>
      <w:pPr>
        <w:ind w:left="5971" w:hanging="251"/>
      </w:pPr>
      <w:rPr>
        <w:rFonts w:hint="default"/>
        <w:lang w:val="es-ES" w:eastAsia="en-US" w:bidi="ar-SA"/>
      </w:rPr>
    </w:lvl>
    <w:lvl w:ilvl="7">
      <w:start w:val="0"/>
      <w:numFmt w:val="bullet"/>
      <w:lvlText w:val="•"/>
      <w:lvlJc w:val="left"/>
      <w:pPr>
        <w:ind w:left="6909" w:hanging="251"/>
      </w:pPr>
      <w:rPr>
        <w:rFonts w:hint="default"/>
        <w:lang w:val="es-ES" w:eastAsia="en-US" w:bidi="ar-SA"/>
      </w:rPr>
    </w:lvl>
    <w:lvl w:ilvl="8">
      <w:start w:val="0"/>
      <w:numFmt w:val="bullet"/>
      <w:lvlText w:val="•"/>
      <w:lvlJc w:val="left"/>
      <w:pPr>
        <w:ind w:left="7848" w:hanging="251"/>
      </w:pPr>
      <w:rPr>
        <w:rFonts w:hint="default"/>
        <w:lang w:val="es-ES" w:eastAsia="en-US" w:bidi="ar-SA"/>
      </w:rPr>
    </w:lvl>
  </w:abstractNum>
  <w:abstractNum w:abstractNumId="14">
    <w:multiLevelType w:val="hybridMultilevel"/>
    <w:lvl w:ilvl="0">
      <w:start w:val="1"/>
      <w:numFmt w:val="decimal"/>
      <w:lvlText w:val="%1."/>
      <w:lvlJc w:val="left"/>
      <w:pPr>
        <w:ind w:left="334" w:hanging="22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8"/>
      </w:pPr>
      <w:rPr>
        <w:rFonts w:hint="default"/>
        <w:lang w:val="es-ES" w:eastAsia="en-US" w:bidi="ar-SA"/>
      </w:rPr>
    </w:lvl>
    <w:lvl w:ilvl="2">
      <w:start w:val="0"/>
      <w:numFmt w:val="bullet"/>
      <w:lvlText w:val="•"/>
      <w:lvlJc w:val="left"/>
      <w:pPr>
        <w:ind w:left="2217" w:hanging="228"/>
      </w:pPr>
      <w:rPr>
        <w:rFonts w:hint="default"/>
        <w:lang w:val="es-ES" w:eastAsia="en-US" w:bidi="ar-SA"/>
      </w:rPr>
    </w:lvl>
    <w:lvl w:ilvl="3">
      <w:start w:val="0"/>
      <w:numFmt w:val="bullet"/>
      <w:lvlText w:val="•"/>
      <w:lvlJc w:val="left"/>
      <w:pPr>
        <w:ind w:left="3155" w:hanging="228"/>
      </w:pPr>
      <w:rPr>
        <w:rFonts w:hint="default"/>
        <w:lang w:val="es-ES" w:eastAsia="en-US" w:bidi="ar-SA"/>
      </w:rPr>
    </w:lvl>
    <w:lvl w:ilvl="4">
      <w:start w:val="0"/>
      <w:numFmt w:val="bullet"/>
      <w:lvlText w:val="•"/>
      <w:lvlJc w:val="left"/>
      <w:pPr>
        <w:ind w:left="4094" w:hanging="228"/>
      </w:pPr>
      <w:rPr>
        <w:rFonts w:hint="default"/>
        <w:lang w:val="es-ES" w:eastAsia="en-US" w:bidi="ar-SA"/>
      </w:rPr>
    </w:lvl>
    <w:lvl w:ilvl="5">
      <w:start w:val="0"/>
      <w:numFmt w:val="bullet"/>
      <w:lvlText w:val="•"/>
      <w:lvlJc w:val="left"/>
      <w:pPr>
        <w:ind w:left="5032" w:hanging="228"/>
      </w:pPr>
      <w:rPr>
        <w:rFonts w:hint="default"/>
        <w:lang w:val="es-ES" w:eastAsia="en-US" w:bidi="ar-SA"/>
      </w:rPr>
    </w:lvl>
    <w:lvl w:ilvl="6">
      <w:start w:val="0"/>
      <w:numFmt w:val="bullet"/>
      <w:lvlText w:val="•"/>
      <w:lvlJc w:val="left"/>
      <w:pPr>
        <w:ind w:left="5971" w:hanging="228"/>
      </w:pPr>
      <w:rPr>
        <w:rFonts w:hint="default"/>
        <w:lang w:val="es-ES" w:eastAsia="en-US" w:bidi="ar-SA"/>
      </w:rPr>
    </w:lvl>
    <w:lvl w:ilvl="7">
      <w:start w:val="0"/>
      <w:numFmt w:val="bullet"/>
      <w:lvlText w:val="•"/>
      <w:lvlJc w:val="left"/>
      <w:pPr>
        <w:ind w:left="6909" w:hanging="228"/>
      </w:pPr>
      <w:rPr>
        <w:rFonts w:hint="default"/>
        <w:lang w:val="es-ES" w:eastAsia="en-US" w:bidi="ar-SA"/>
      </w:rPr>
    </w:lvl>
    <w:lvl w:ilvl="8">
      <w:start w:val="0"/>
      <w:numFmt w:val="bullet"/>
      <w:lvlText w:val="•"/>
      <w:lvlJc w:val="left"/>
      <w:pPr>
        <w:ind w:left="7848" w:hanging="228"/>
      </w:pPr>
      <w:rPr>
        <w:rFonts w:hint="default"/>
        <w:lang w:val="es-ES" w:eastAsia="en-US" w:bidi="ar-SA"/>
      </w:rPr>
    </w:lvl>
  </w:abstractNum>
  <w:abstractNum w:abstractNumId="13">
    <w:multiLevelType w:val="hybridMultilevel"/>
    <w:lvl w:ilvl="0">
      <w:start w:val="1"/>
      <w:numFmt w:val="decimal"/>
      <w:lvlText w:val="%1."/>
      <w:lvlJc w:val="left"/>
      <w:pPr>
        <w:ind w:left="334" w:hanging="24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4"/>
      </w:pPr>
      <w:rPr>
        <w:rFonts w:hint="default"/>
        <w:lang w:val="es-ES" w:eastAsia="en-US" w:bidi="ar-SA"/>
      </w:rPr>
    </w:lvl>
    <w:lvl w:ilvl="2">
      <w:start w:val="0"/>
      <w:numFmt w:val="bullet"/>
      <w:lvlText w:val="•"/>
      <w:lvlJc w:val="left"/>
      <w:pPr>
        <w:ind w:left="2217" w:hanging="244"/>
      </w:pPr>
      <w:rPr>
        <w:rFonts w:hint="default"/>
        <w:lang w:val="es-ES" w:eastAsia="en-US" w:bidi="ar-SA"/>
      </w:rPr>
    </w:lvl>
    <w:lvl w:ilvl="3">
      <w:start w:val="0"/>
      <w:numFmt w:val="bullet"/>
      <w:lvlText w:val="•"/>
      <w:lvlJc w:val="left"/>
      <w:pPr>
        <w:ind w:left="3155" w:hanging="244"/>
      </w:pPr>
      <w:rPr>
        <w:rFonts w:hint="default"/>
        <w:lang w:val="es-ES" w:eastAsia="en-US" w:bidi="ar-SA"/>
      </w:rPr>
    </w:lvl>
    <w:lvl w:ilvl="4">
      <w:start w:val="0"/>
      <w:numFmt w:val="bullet"/>
      <w:lvlText w:val="•"/>
      <w:lvlJc w:val="left"/>
      <w:pPr>
        <w:ind w:left="4094" w:hanging="244"/>
      </w:pPr>
      <w:rPr>
        <w:rFonts w:hint="default"/>
        <w:lang w:val="es-ES" w:eastAsia="en-US" w:bidi="ar-SA"/>
      </w:rPr>
    </w:lvl>
    <w:lvl w:ilvl="5">
      <w:start w:val="0"/>
      <w:numFmt w:val="bullet"/>
      <w:lvlText w:val="•"/>
      <w:lvlJc w:val="left"/>
      <w:pPr>
        <w:ind w:left="5032" w:hanging="244"/>
      </w:pPr>
      <w:rPr>
        <w:rFonts w:hint="default"/>
        <w:lang w:val="es-ES" w:eastAsia="en-US" w:bidi="ar-SA"/>
      </w:rPr>
    </w:lvl>
    <w:lvl w:ilvl="6">
      <w:start w:val="0"/>
      <w:numFmt w:val="bullet"/>
      <w:lvlText w:val="•"/>
      <w:lvlJc w:val="left"/>
      <w:pPr>
        <w:ind w:left="5971" w:hanging="244"/>
      </w:pPr>
      <w:rPr>
        <w:rFonts w:hint="default"/>
        <w:lang w:val="es-ES" w:eastAsia="en-US" w:bidi="ar-SA"/>
      </w:rPr>
    </w:lvl>
    <w:lvl w:ilvl="7">
      <w:start w:val="0"/>
      <w:numFmt w:val="bullet"/>
      <w:lvlText w:val="•"/>
      <w:lvlJc w:val="left"/>
      <w:pPr>
        <w:ind w:left="6909" w:hanging="244"/>
      </w:pPr>
      <w:rPr>
        <w:rFonts w:hint="default"/>
        <w:lang w:val="es-ES" w:eastAsia="en-US" w:bidi="ar-SA"/>
      </w:rPr>
    </w:lvl>
    <w:lvl w:ilvl="8">
      <w:start w:val="0"/>
      <w:numFmt w:val="bullet"/>
      <w:lvlText w:val="•"/>
      <w:lvlJc w:val="left"/>
      <w:pPr>
        <w:ind w:left="7848" w:hanging="244"/>
      </w:pPr>
      <w:rPr>
        <w:rFonts w:hint="default"/>
        <w:lang w:val="es-ES" w:eastAsia="en-US" w:bidi="ar-SA"/>
      </w:rPr>
    </w:lvl>
  </w:abstractNum>
  <w:abstractNum w:abstractNumId="12">
    <w:multiLevelType w:val="hybridMultilevel"/>
    <w:lvl w:ilvl="0">
      <w:start w:val="1"/>
      <w:numFmt w:val="decimal"/>
      <w:lvlText w:val="%1."/>
      <w:lvlJc w:val="left"/>
      <w:pPr>
        <w:ind w:left="334" w:hanging="24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3"/>
      </w:pPr>
      <w:rPr>
        <w:rFonts w:hint="default"/>
        <w:lang w:val="es-ES" w:eastAsia="en-US" w:bidi="ar-SA"/>
      </w:rPr>
    </w:lvl>
    <w:lvl w:ilvl="2">
      <w:start w:val="0"/>
      <w:numFmt w:val="bullet"/>
      <w:lvlText w:val="•"/>
      <w:lvlJc w:val="left"/>
      <w:pPr>
        <w:ind w:left="2217" w:hanging="243"/>
      </w:pPr>
      <w:rPr>
        <w:rFonts w:hint="default"/>
        <w:lang w:val="es-ES" w:eastAsia="en-US" w:bidi="ar-SA"/>
      </w:rPr>
    </w:lvl>
    <w:lvl w:ilvl="3">
      <w:start w:val="0"/>
      <w:numFmt w:val="bullet"/>
      <w:lvlText w:val="•"/>
      <w:lvlJc w:val="left"/>
      <w:pPr>
        <w:ind w:left="3155" w:hanging="243"/>
      </w:pPr>
      <w:rPr>
        <w:rFonts w:hint="default"/>
        <w:lang w:val="es-ES" w:eastAsia="en-US" w:bidi="ar-SA"/>
      </w:rPr>
    </w:lvl>
    <w:lvl w:ilvl="4">
      <w:start w:val="0"/>
      <w:numFmt w:val="bullet"/>
      <w:lvlText w:val="•"/>
      <w:lvlJc w:val="left"/>
      <w:pPr>
        <w:ind w:left="4094" w:hanging="243"/>
      </w:pPr>
      <w:rPr>
        <w:rFonts w:hint="default"/>
        <w:lang w:val="es-ES" w:eastAsia="en-US" w:bidi="ar-SA"/>
      </w:rPr>
    </w:lvl>
    <w:lvl w:ilvl="5">
      <w:start w:val="0"/>
      <w:numFmt w:val="bullet"/>
      <w:lvlText w:val="•"/>
      <w:lvlJc w:val="left"/>
      <w:pPr>
        <w:ind w:left="5032" w:hanging="243"/>
      </w:pPr>
      <w:rPr>
        <w:rFonts w:hint="default"/>
        <w:lang w:val="es-ES" w:eastAsia="en-US" w:bidi="ar-SA"/>
      </w:rPr>
    </w:lvl>
    <w:lvl w:ilvl="6">
      <w:start w:val="0"/>
      <w:numFmt w:val="bullet"/>
      <w:lvlText w:val="•"/>
      <w:lvlJc w:val="left"/>
      <w:pPr>
        <w:ind w:left="5971" w:hanging="243"/>
      </w:pPr>
      <w:rPr>
        <w:rFonts w:hint="default"/>
        <w:lang w:val="es-ES" w:eastAsia="en-US" w:bidi="ar-SA"/>
      </w:rPr>
    </w:lvl>
    <w:lvl w:ilvl="7">
      <w:start w:val="0"/>
      <w:numFmt w:val="bullet"/>
      <w:lvlText w:val="•"/>
      <w:lvlJc w:val="left"/>
      <w:pPr>
        <w:ind w:left="6909" w:hanging="243"/>
      </w:pPr>
      <w:rPr>
        <w:rFonts w:hint="default"/>
        <w:lang w:val="es-ES" w:eastAsia="en-US" w:bidi="ar-SA"/>
      </w:rPr>
    </w:lvl>
    <w:lvl w:ilvl="8">
      <w:start w:val="0"/>
      <w:numFmt w:val="bullet"/>
      <w:lvlText w:val="•"/>
      <w:lvlJc w:val="left"/>
      <w:pPr>
        <w:ind w:left="7848" w:hanging="243"/>
      </w:pPr>
      <w:rPr>
        <w:rFonts w:hint="default"/>
        <w:lang w:val="es-ES" w:eastAsia="en-US" w:bidi="ar-SA"/>
      </w:rPr>
    </w:lvl>
  </w:abstractNum>
  <w:abstractNum w:abstractNumId="11">
    <w:multiLevelType w:val="hybridMultilevel"/>
    <w:lvl w:ilvl="0">
      <w:start w:val="1"/>
      <w:numFmt w:val="decimal"/>
      <w:lvlText w:val="%1."/>
      <w:lvlJc w:val="left"/>
      <w:pPr>
        <w:ind w:left="334" w:hanging="25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3"/>
      </w:pPr>
      <w:rPr>
        <w:rFonts w:hint="default"/>
        <w:lang w:val="es-ES" w:eastAsia="en-US" w:bidi="ar-SA"/>
      </w:rPr>
    </w:lvl>
    <w:lvl w:ilvl="2">
      <w:start w:val="0"/>
      <w:numFmt w:val="bullet"/>
      <w:lvlText w:val="•"/>
      <w:lvlJc w:val="left"/>
      <w:pPr>
        <w:ind w:left="2217" w:hanging="253"/>
      </w:pPr>
      <w:rPr>
        <w:rFonts w:hint="default"/>
        <w:lang w:val="es-ES" w:eastAsia="en-US" w:bidi="ar-SA"/>
      </w:rPr>
    </w:lvl>
    <w:lvl w:ilvl="3">
      <w:start w:val="0"/>
      <w:numFmt w:val="bullet"/>
      <w:lvlText w:val="•"/>
      <w:lvlJc w:val="left"/>
      <w:pPr>
        <w:ind w:left="3155" w:hanging="253"/>
      </w:pPr>
      <w:rPr>
        <w:rFonts w:hint="default"/>
        <w:lang w:val="es-ES" w:eastAsia="en-US" w:bidi="ar-SA"/>
      </w:rPr>
    </w:lvl>
    <w:lvl w:ilvl="4">
      <w:start w:val="0"/>
      <w:numFmt w:val="bullet"/>
      <w:lvlText w:val="•"/>
      <w:lvlJc w:val="left"/>
      <w:pPr>
        <w:ind w:left="4094" w:hanging="253"/>
      </w:pPr>
      <w:rPr>
        <w:rFonts w:hint="default"/>
        <w:lang w:val="es-ES" w:eastAsia="en-US" w:bidi="ar-SA"/>
      </w:rPr>
    </w:lvl>
    <w:lvl w:ilvl="5">
      <w:start w:val="0"/>
      <w:numFmt w:val="bullet"/>
      <w:lvlText w:val="•"/>
      <w:lvlJc w:val="left"/>
      <w:pPr>
        <w:ind w:left="5032" w:hanging="253"/>
      </w:pPr>
      <w:rPr>
        <w:rFonts w:hint="default"/>
        <w:lang w:val="es-ES" w:eastAsia="en-US" w:bidi="ar-SA"/>
      </w:rPr>
    </w:lvl>
    <w:lvl w:ilvl="6">
      <w:start w:val="0"/>
      <w:numFmt w:val="bullet"/>
      <w:lvlText w:val="•"/>
      <w:lvlJc w:val="left"/>
      <w:pPr>
        <w:ind w:left="5971" w:hanging="253"/>
      </w:pPr>
      <w:rPr>
        <w:rFonts w:hint="default"/>
        <w:lang w:val="es-ES" w:eastAsia="en-US" w:bidi="ar-SA"/>
      </w:rPr>
    </w:lvl>
    <w:lvl w:ilvl="7">
      <w:start w:val="0"/>
      <w:numFmt w:val="bullet"/>
      <w:lvlText w:val="•"/>
      <w:lvlJc w:val="left"/>
      <w:pPr>
        <w:ind w:left="6909" w:hanging="253"/>
      </w:pPr>
      <w:rPr>
        <w:rFonts w:hint="default"/>
        <w:lang w:val="es-ES" w:eastAsia="en-US" w:bidi="ar-SA"/>
      </w:rPr>
    </w:lvl>
    <w:lvl w:ilvl="8">
      <w:start w:val="0"/>
      <w:numFmt w:val="bullet"/>
      <w:lvlText w:val="•"/>
      <w:lvlJc w:val="left"/>
      <w:pPr>
        <w:ind w:left="7848" w:hanging="253"/>
      </w:pPr>
      <w:rPr>
        <w:rFonts w:hint="default"/>
        <w:lang w:val="es-ES" w:eastAsia="en-US" w:bidi="ar-SA"/>
      </w:rPr>
    </w:lvl>
  </w:abstractNum>
  <w:abstractNum w:abstractNumId="10">
    <w:multiLevelType w:val="hybridMultilevel"/>
    <w:lvl w:ilvl="0">
      <w:start w:val="1"/>
      <w:numFmt w:val="decimal"/>
      <w:lvlText w:val="%1."/>
      <w:lvlJc w:val="left"/>
      <w:pPr>
        <w:ind w:left="334" w:hanging="30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9">
    <w:multiLevelType w:val="hybridMultilevel"/>
    <w:lvl w:ilvl="0">
      <w:start w:val="1"/>
      <w:numFmt w:val="decimal"/>
      <w:lvlText w:val="%1."/>
      <w:lvlJc w:val="left"/>
      <w:pPr>
        <w:ind w:left="334" w:hanging="24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9"/>
      </w:pPr>
      <w:rPr>
        <w:rFonts w:hint="default"/>
        <w:lang w:val="es-ES" w:eastAsia="en-US" w:bidi="ar-SA"/>
      </w:rPr>
    </w:lvl>
    <w:lvl w:ilvl="2">
      <w:start w:val="0"/>
      <w:numFmt w:val="bullet"/>
      <w:lvlText w:val="•"/>
      <w:lvlJc w:val="left"/>
      <w:pPr>
        <w:ind w:left="2217" w:hanging="249"/>
      </w:pPr>
      <w:rPr>
        <w:rFonts w:hint="default"/>
        <w:lang w:val="es-ES" w:eastAsia="en-US" w:bidi="ar-SA"/>
      </w:rPr>
    </w:lvl>
    <w:lvl w:ilvl="3">
      <w:start w:val="0"/>
      <w:numFmt w:val="bullet"/>
      <w:lvlText w:val="•"/>
      <w:lvlJc w:val="left"/>
      <w:pPr>
        <w:ind w:left="3155" w:hanging="249"/>
      </w:pPr>
      <w:rPr>
        <w:rFonts w:hint="default"/>
        <w:lang w:val="es-ES" w:eastAsia="en-US" w:bidi="ar-SA"/>
      </w:rPr>
    </w:lvl>
    <w:lvl w:ilvl="4">
      <w:start w:val="0"/>
      <w:numFmt w:val="bullet"/>
      <w:lvlText w:val="•"/>
      <w:lvlJc w:val="left"/>
      <w:pPr>
        <w:ind w:left="4094" w:hanging="249"/>
      </w:pPr>
      <w:rPr>
        <w:rFonts w:hint="default"/>
        <w:lang w:val="es-ES" w:eastAsia="en-US" w:bidi="ar-SA"/>
      </w:rPr>
    </w:lvl>
    <w:lvl w:ilvl="5">
      <w:start w:val="0"/>
      <w:numFmt w:val="bullet"/>
      <w:lvlText w:val="•"/>
      <w:lvlJc w:val="left"/>
      <w:pPr>
        <w:ind w:left="5032" w:hanging="249"/>
      </w:pPr>
      <w:rPr>
        <w:rFonts w:hint="default"/>
        <w:lang w:val="es-ES" w:eastAsia="en-US" w:bidi="ar-SA"/>
      </w:rPr>
    </w:lvl>
    <w:lvl w:ilvl="6">
      <w:start w:val="0"/>
      <w:numFmt w:val="bullet"/>
      <w:lvlText w:val="•"/>
      <w:lvlJc w:val="left"/>
      <w:pPr>
        <w:ind w:left="5971" w:hanging="249"/>
      </w:pPr>
      <w:rPr>
        <w:rFonts w:hint="default"/>
        <w:lang w:val="es-ES" w:eastAsia="en-US" w:bidi="ar-SA"/>
      </w:rPr>
    </w:lvl>
    <w:lvl w:ilvl="7">
      <w:start w:val="0"/>
      <w:numFmt w:val="bullet"/>
      <w:lvlText w:val="•"/>
      <w:lvlJc w:val="left"/>
      <w:pPr>
        <w:ind w:left="6909" w:hanging="249"/>
      </w:pPr>
      <w:rPr>
        <w:rFonts w:hint="default"/>
        <w:lang w:val="es-ES" w:eastAsia="en-US" w:bidi="ar-SA"/>
      </w:rPr>
    </w:lvl>
    <w:lvl w:ilvl="8">
      <w:start w:val="0"/>
      <w:numFmt w:val="bullet"/>
      <w:lvlText w:val="•"/>
      <w:lvlJc w:val="left"/>
      <w:pPr>
        <w:ind w:left="7848" w:hanging="249"/>
      </w:pPr>
      <w:rPr>
        <w:rFonts w:hint="default"/>
        <w:lang w:val="es-ES" w:eastAsia="en-US" w:bidi="ar-SA"/>
      </w:rPr>
    </w:lvl>
  </w:abstractNum>
  <w:abstractNum w:abstractNumId="8">
    <w:multiLevelType w:val="hybridMultilevel"/>
    <w:lvl w:ilvl="0">
      <w:start w:val="1"/>
      <w:numFmt w:val="decimal"/>
      <w:lvlText w:val="%1."/>
      <w:lvlJc w:val="left"/>
      <w:pPr>
        <w:ind w:left="334" w:hanging="28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3"/>
      </w:pPr>
      <w:rPr>
        <w:rFonts w:hint="default"/>
        <w:lang w:val="es-ES" w:eastAsia="en-US" w:bidi="ar-SA"/>
      </w:rPr>
    </w:lvl>
    <w:lvl w:ilvl="2">
      <w:start w:val="0"/>
      <w:numFmt w:val="bullet"/>
      <w:lvlText w:val="•"/>
      <w:lvlJc w:val="left"/>
      <w:pPr>
        <w:ind w:left="2217" w:hanging="283"/>
      </w:pPr>
      <w:rPr>
        <w:rFonts w:hint="default"/>
        <w:lang w:val="es-ES" w:eastAsia="en-US" w:bidi="ar-SA"/>
      </w:rPr>
    </w:lvl>
    <w:lvl w:ilvl="3">
      <w:start w:val="0"/>
      <w:numFmt w:val="bullet"/>
      <w:lvlText w:val="•"/>
      <w:lvlJc w:val="left"/>
      <w:pPr>
        <w:ind w:left="3155" w:hanging="283"/>
      </w:pPr>
      <w:rPr>
        <w:rFonts w:hint="default"/>
        <w:lang w:val="es-ES" w:eastAsia="en-US" w:bidi="ar-SA"/>
      </w:rPr>
    </w:lvl>
    <w:lvl w:ilvl="4">
      <w:start w:val="0"/>
      <w:numFmt w:val="bullet"/>
      <w:lvlText w:val="•"/>
      <w:lvlJc w:val="left"/>
      <w:pPr>
        <w:ind w:left="4094" w:hanging="283"/>
      </w:pPr>
      <w:rPr>
        <w:rFonts w:hint="default"/>
        <w:lang w:val="es-ES" w:eastAsia="en-US" w:bidi="ar-SA"/>
      </w:rPr>
    </w:lvl>
    <w:lvl w:ilvl="5">
      <w:start w:val="0"/>
      <w:numFmt w:val="bullet"/>
      <w:lvlText w:val="•"/>
      <w:lvlJc w:val="left"/>
      <w:pPr>
        <w:ind w:left="5032" w:hanging="283"/>
      </w:pPr>
      <w:rPr>
        <w:rFonts w:hint="default"/>
        <w:lang w:val="es-ES" w:eastAsia="en-US" w:bidi="ar-SA"/>
      </w:rPr>
    </w:lvl>
    <w:lvl w:ilvl="6">
      <w:start w:val="0"/>
      <w:numFmt w:val="bullet"/>
      <w:lvlText w:val="•"/>
      <w:lvlJc w:val="left"/>
      <w:pPr>
        <w:ind w:left="5971" w:hanging="283"/>
      </w:pPr>
      <w:rPr>
        <w:rFonts w:hint="default"/>
        <w:lang w:val="es-ES" w:eastAsia="en-US" w:bidi="ar-SA"/>
      </w:rPr>
    </w:lvl>
    <w:lvl w:ilvl="7">
      <w:start w:val="0"/>
      <w:numFmt w:val="bullet"/>
      <w:lvlText w:val="•"/>
      <w:lvlJc w:val="left"/>
      <w:pPr>
        <w:ind w:left="6909" w:hanging="283"/>
      </w:pPr>
      <w:rPr>
        <w:rFonts w:hint="default"/>
        <w:lang w:val="es-ES" w:eastAsia="en-US" w:bidi="ar-SA"/>
      </w:rPr>
    </w:lvl>
    <w:lvl w:ilvl="8">
      <w:start w:val="0"/>
      <w:numFmt w:val="bullet"/>
      <w:lvlText w:val="•"/>
      <w:lvlJc w:val="left"/>
      <w:pPr>
        <w:ind w:left="7848" w:hanging="283"/>
      </w:pPr>
      <w:rPr>
        <w:rFonts w:hint="default"/>
        <w:lang w:val="es-ES" w:eastAsia="en-US" w:bidi="ar-SA"/>
      </w:rPr>
    </w:lvl>
  </w:abstractNum>
  <w:abstractNum w:abstractNumId="7">
    <w:multiLevelType w:val="hybridMultilevel"/>
    <w:lvl w:ilvl="0">
      <w:start w:val="1"/>
      <w:numFmt w:val="decimal"/>
      <w:lvlText w:val="%1."/>
      <w:lvlJc w:val="left"/>
      <w:pPr>
        <w:ind w:left="334" w:hanging="32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29"/>
      </w:pPr>
      <w:rPr>
        <w:rFonts w:hint="default"/>
        <w:lang w:val="es-ES" w:eastAsia="en-US" w:bidi="ar-SA"/>
      </w:rPr>
    </w:lvl>
    <w:lvl w:ilvl="2">
      <w:start w:val="0"/>
      <w:numFmt w:val="bullet"/>
      <w:lvlText w:val="•"/>
      <w:lvlJc w:val="left"/>
      <w:pPr>
        <w:ind w:left="2217" w:hanging="329"/>
      </w:pPr>
      <w:rPr>
        <w:rFonts w:hint="default"/>
        <w:lang w:val="es-ES" w:eastAsia="en-US" w:bidi="ar-SA"/>
      </w:rPr>
    </w:lvl>
    <w:lvl w:ilvl="3">
      <w:start w:val="0"/>
      <w:numFmt w:val="bullet"/>
      <w:lvlText w:val="•"/>
      <w:lvlJc w:val="left"/>
      <w:pPr>
        <w:ind w:left="3155" w:hanging="329"/>
      </w:pPr>
      <w:rPr>
        <w:rFonts w:hint="default"/>
        <w:lang w:val="es-ES" w:eastAsia="en-US" w:bidi="ar-SA"/>
      </w:rPr>
    </w:lvl>
    <w:lvl w:ilvl="4">
      <w:start w:val="0"/>
      <w:numFmt w:val="bullet"/>
      <w:lvlText w:val="•"/>
      <w:lvlJc w:val="left"/>
      <w:pPr>
        <w:ind w:left="4094" w:hanging="329"/>
      </w:pPr>
      <w:rPr>
        <w:rFonts w:hint="default"/>
        <w:lang w:val="es-ES" w:eastAsia="en-US" w:bidi="ar-SA"/>
      </w:rPr>
    </w:lvl>
    <w:lvl w:ilvl="5">
      <w:start w:val="0"/>
      <w:numFmt w:val="bullet"/>
      <w:lvlText w:val="•"/>
      <w:lvlJc w:val="left"/>
      <w:pPr>
        <w:ind w:left="5032" w:hanging="329"/>
      </w:pPr>
      <w:rPr>
        <w:rFonts w:hint="default"/>
        <w:lang w:val="es-ES" w:eastAsia="en-US" w:bidi="ar-SA"/>
      </w:rPr>
    </w:lvl>
    <w:lvl w:ilvl="6">
      <w:start w:val="0"/>
      <w:numFmt w:val="bullet"/>
      <w:lvlText w:val="•"/>
      <w:lvlJc w:val="left"/>
      <w:pPr>
        <w:ind w:left="5971" w:hanging="329"/>
      </w:pPr>
      <w:rPr>
        <w:rFonts w:hint="default"/>
        <w:lang w:val="es-ES" w:eastAsia="en-US" w:bidi="ar-SA"/>
      </w:rPr>
    </w:lvl>
    <w:lvl w:ilvl="7">
      <w:start w:val="0"/>
      <w:numFmt w:val="bullet"/>
      <w:lvlText w:val="•"/>
      <w:lvlJc w:val="left"/>
      <w:pPr>
        <w:ind w:left="6909" w:hanging="329"/>
      </w:pPr>
      <w:rPr>
        <w:rFonts w:hint="default"/>
        <w:lang w:val="es-ES" w:eastAsia="en-US" w:bidi="ar-SA"/>
      </w:rPr>
    </w:lvl>
    <w:lvl w:ilvl="8">
      <w:start w:val="0"/>
      <w:numFmt w:val="bullet"/>
      <w:lvlText w:val="•"/>
      <w:lvlJc w:val="left"/>
      <w:pPr>
        <w:ind w:left="7848" w:hanging="329"/>
      </w:pPr>
      <w:rPr>
        <w:rFonts w:hint="default"/>
        <w:lang w:val="es-ES" w:eastAsia="en-US" w:bidi="ar-SA"/>
      </w:rPr>
    </w:lvl>
  </w:abstractNum>
  <w:abstractNum w:abstractNumId="6">
    <w:multiLevelType w:val="hybridMultilevel"/>
    <w:lvl w:ilvl="0">
      <w:start w:val="1"/>
      <w:numFmt w:val="decimal"/>
      <w:lvlText w:val="%1."/>
      <w:lvlJc w:val="left"/>
      <w:pPr>
        <w:ind w:left="334" w:hanging="27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7"/>
      </w:pPr>
      <w:rPr>
        <w:rFonts w:hint="default"/>
        <w:lang w:val="es-ES" w:eastAsia="en-US" w:bidi="ar-SA"/>
      </w:rPr>
    </w:lvl>
    <w:lvl w:ilvl="2">
      <w:start w:val="0"/>
      <w:numFmt w:val="bullet"/>
      <w:lvlText w:val="•"/>
      <w:lvlJc w:val="left"/>
      <w:pPr>
        <w:ind w:left="2217" w:hanging="277"/>
      </w:pPr>
      <w:rPr>
        <w:rFonts w:hint="default"/>
        <w:lang w:val="es-ES" w:eastAsia="en-US" w:bidi="ar-SA"/>
      </w:rPr>
    </w:lvl>
    <w:lvl w:ilvl="3">
      <w:start w:val="0"/>
      <w:numFmt w:val="bullet"/>
      <w:lvlText w:val="•"/>
      <w:lvlJc w:val="left"/>
      <w:pPr>
        <w:ind w:left="3155" w:hanging="277"/>
      </w:pPr>
      <w:rPr>
        <w:rFonts w:hint="default"/>
        <w:lang w:val="es-ES" w:eastAsia="en-US" w:bidi="ar-SA"/>
      </w:rPr>
    </w:lvl>
    <w:lvl w:ilvl="4">
      <w:start w:val="0"/>
      <w:numFmt w:val="bullet"/>
      <w:lvlText w:val="•"/>
      <w:lvlJc w:val="left"/>
      <w:pPr>
        <w:ind w:left="4094" w:hanging="277"/>
      </w:pPr>
      <w:rPr>
        <w:rFonts w:hint="default"/>
        <w:lang w:val="es-ES" w:eastAsia="en-US" w:bidi="ar-SA"/>
      </w:rPr>
    </w:lvl>
    <w:lvl w:ilvl="5">
      <w:start w:val="0"/>
      <w:numFmt w:val="bullet"/>
      <w:lvlText w:val="•"/>
      <w:lvlJc w:val="left"/>
      <w:pPr>
        <w:ind w:left="5032" w:hanging="277"/>
      </w:pPr>
      <w:rPr>
        <w:rFonts w:hint="default"/>
        <w:lang w:val="es-ES" w:eastAsia="en-US" w:bidi="ar-SA"/>
      </w:rPr>
    </w:lvl>
    <w:lvl w:ilvl="6">
      <w:start w:val="0"/>
      <w:numFmt w:val="bullet"/>
      <w:lvlText w:val="•"/>
      <w:lvlJc w:val="left"/>
      <w:pPr>
        <w:ind w:left="5971" w:hanging="277"/>
      </w:pPr>
      <w:rPr>
        <w:rFonts w:hint="default"/>
        <w:lang w:val="es-ES" w:eastAsia="en-US" w:bidi="ar-SA"/>
      </w:rPr>
    </w:lvl>
    <w:lvl w:ilvl="7">
      <w:start w:val="0"/>
      <w:numFmt w:val="bullet"/>
      <w:lvlText w:val="•"/>
      <w:lvlJc w:val="left"/>
      <w:pPr>
        <w:ind w:left="6909" w:hanging="277"/>
      </w:pPr>
      <w:rPr>
        <w:rFonts w:hint="default"/>
        <w:lang w:val="es-ES" w:eastAsia="en-US" w:bidi="ar-SA"/>
      </w:rPr>
    </w:lvl>
    <w:lvl w:ilvl="8">
      <w:start w:val="0"/>
      <w:numFmt w:val="bullet"/>
      <w:lvlText w:val="•"/>
      <w:lvlJc w:val="left"/>
      <w:pPr>
        <w:ind w:left="7848" w:hanging="277"/>
      </w:pPr>
      <w:rPr>
        <w:rFonts w:hint="default"/>
        <w:lang w:val="es-ES" w:eastAsia="en-US" w:bidi="ar-SA"/>
      </w:rPr>
    </w:lvl>
  </w:abstractNum>
  <w:abstractNum w:abstractNumId="5">
    <w:multiLevelType w:val="hybridMultilevel"/>
    <w:lvl w:ilvl="0">
      <w:start w:val="1"/>
      <w:numFmt w:val="decimal"/>
      <w:lvlText w:val="%1."/>
      <w:lvlJc w:val="left"/>
      <w:pPr>
        <w:ind w:left="334" w:hanging="22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5"/>
      </w:pPr>
      <w:rPr>
        <w:rFonts w:hint="default"/>
        <w:lang w:val="es-ES" w:eastAsia="en-US" w:bidi="ar-SA"/>
      </w:rPr>
    </w:lvl>
    <w:lvl w:ilvl="2">
      <w:start w:val="0"/>
      <w:numFmt w:val="bullet"/>
      <w:lvlText w:val="•"/>
      <w:lvlJc w:val="left"/>
      <w:pPr>
        <w:ind w:left="2217" w:hanging="225"/>
      </w:pPr>
      <w:rPr>
        <w:rFonts w:hint="default"/>
        <w:lang w:val="es-ES" w:eastAsia="en-US" w:bidi="ar-SA"/>
      </w:rPr>
    </w:lvl>
    <w:lvl w:ilvl="3">
      <w:start w:val="0"/>
      <w:numFmt w:val="bullet"/>
      <w:lvlText w:val="•"/>
      <w:lvlJc w:val="left"/>
      <w:pPr>
        <w:ind w:left="3155" w:hanging="225"/>
      </w:pPr>
      <w:rPr>
        <w:rFonts w:hint="default"/>
        <w:lang w:val="es-ES" w:eastAsia="en-US" w:bidi="ar-SA"/>
      </w:rPr>
    </w:lvl>
    <w:lvl w:ilvl="4">
      <w:start w:val="0"/>
      <w:numFmt w:val="bullet"/>
      <w:lvlText w:val="•"/>
      <w:lvlJc w:val="left"/>
      <w:pPr>
        <w:ind w:left="4094" w:hanging="225"/>
      </w:pPr>
      <w:rPr>
        <w:rFonts w:hint="default"/>
        <w:lang w:val="es-ES" w:eastAsia="en-US" w:bidi="ar-SA"/>
      </w:rPr>
    </w:lvl>
    <w:lvl w:ilvl="5">
      <w:start w:val="0"/>
      <w:numFmt w:val="bullet"/>
      <w:lvlText w:val="•"/>
      <w:lvlJc w:val="left"/>
      <w:pPr>
        <w:ind w:left="5032" w:hanging="225"/>
      </w:pPr>
      <w:rPr>
        <w:rFonts w:hint="default"/>
        <w:lang w:val="es-ES" w:eastAsia="en-US" w:bidi="ar-SA"/>
      </w:rPr>
    </w:lvl>
    <w:lvl w:ilvl="6">
      <w:start w:val="0"/>
      <w:numFmt w:val="bullet"/>
      <w:lvlText w:val="•"/>
      <w:lvlJc w:val="left"/>
      <w:pPr>
        <w:ind w:left="5971" w:hanging="225"/>
      </w:pPr>
      <w:rPr>
        <w:rFonts w:hint="default"/>
        <w:lang w:val="es-ES" w:eastAsia="en-US" w:bidi="ar-SA"/>
      </w:rPr>
    </w:lvl>
    <w:lvl w:ilvl="7">
      <w:start w:val="0"/>
      <w:numFmt w:val="bullet"/>
      <w:lvlText w:val="•"/>
      <w:lvlJc w:val="left"/>
      <w:pPr>
        <w:ind w:left="6909" w:hanging="225"/>
      </w:pPr>
      <w:rPr>
        <w:rFonts w:hint="default"/>
        <w:lang w:val="es-ES" w:eastAsia="en-US" w:bidi="ar-SA"/>
      </w:rPr>
    </w:lvl>
    <w:lvl w:ilvl="8">
      <w:start w:val="0"/>
      <w:numFmt w:val="bullet"/>
      <w:lvlText w:val="•"/>
      <w:lvlJc w:val="left"/>
      <w:pPr>
        <w:ind w:left="7848" w:hanging="225"/>
      </w:pPr>
      <w:rPr>
        <w:rFonts w:hint="default"/>
        <w:lang w:val="es-ES" w:eastAsia="en-US" w:bidi="ar-SA"/>
      </w:rPr>
    </w:lvl>
  </w:abstractNum>
  <w:abstractNum w:abstractNumId="4">
    <w:multiLevelType w:val="hybridMultilevel"/>
    <w:lvl w:ilvl="0">
      <w:start w:val="1"/>
      <w:numFmt w:val="decimal"/>
      <w:lvlText w:val="%1."/>
      <w:lvlJc w:val="left"/>
      <w:pPr>
        <w:ind w:left="334" w:hanging="23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0"/>
      </w:pPr>
      <w:rPr>
        <w:rFonts w:hint="default"/>
        <w:lang w:val="es-ES" w:eastAsia="en-US" w:bidi="ar-SA"/>
      </w:rPr>
    </w:lvl>
    <w:lvl w:ilvl="2">
      <w:start w:val="0"/>
      <w:numFmt w:val="bullet"/>
      <w:lvlText w:val="•"/>
      <w:lvlJc w:val="left"/>
      <w:pPr>
        <w:ind w:left="2217" w:hanging="230"/>
      </w:pPr>
      <w:rPr>
        <w:rFonts w:hint="default"/>
        <w:lang w:val="es-ES" w:eastAsia="en-US" w:bidi="ar-SA"/>
      </w:rPr>
    </w:lvl>
    <w:lvl w:ilvl="3">
      <w:start w:val="0"/>
      <w:numFmt w:val="bullet"/>
      <w:lvlText w:val="•"/>
      <w:lvlJc w:val="left"/>
      <w:pPr>
        <w:ind w:left="3155" w:hanging="230"/>
      </w:pPr>
      <w:rPr>
        <w:rFonts w:hint="default"/>
        <w:lang w:val="es-ES" w:eastAsia="en-US" w:bidi="ar-SA"/>
      </w:rPr>
    </w:lvl>
    <w:lvl w:ilvl="4">
      <w:start w:val="0"/>
      <w:numFmt w:val="bullet"/>
      <w:lvlText w:val="•"/>
      <w:lvlJc w:val="left"/>
      <w:pPr>
        <w:ind w:left="4094" w:hanging="230"/>
      </w:pPr>
      <w:rPr>
        <w:rFonts w:hint="default"/>
        <w:lang w:val="es-ES" w:eastAsia="en-US" w:bidi="ar-SA"/>
      </w:rPr>
    </w:lvl>
    <w:lvl w:ilvl="5">
      <w:start w:val="0"/>
      <w:numFmt w:val="bullet"/>
      <w:lvlText w:val="•"/>
      <w:lvlJc w:val="left"/>
      <w:pPr>
        <w:ind w:left="5032" w:hanging="230"/>
      </w:pPr>
      <w:rPr>
        <w:rFonts w:hint="default"/>
        <w:lang w:val="es-ES" w:eastAsia="en-US" w:bidi="ar-SA"/>
      </w:rPr>
    </w:lvl>
    <w:lvl w:ilvl="6">
      <w:start w:val="0"/>
      <w:numFmt w:val="bullet"/>
      <w:lvlText w:val="•"/>
      <w:lvlJc w:val="left"/>
      <w:pPr>
        <w:ind w:left="5971" w:hanging="230"/>
      </w:pPr>
      <w:rPr>
        <w:rFonts w:hint="default"/>
        <w:lang w:val="es-ES" w:eastAsia="en-US" w:bidi="ar-SA"/>
      </w:rPr>
    </w:lvl>
    <w:lvl w:ilvl="7">
      <w:start w:val="0"/>
      <w:numFmt w:val="bullet"/>
      <w:lvlText w:val="•"/>
      <w:lvlJc w:val="left"/>
      <w:pPr>
        <w:ind w:left="6909" w:hanging="230"/>
      </w:pPr>
      <w:rPr>
        <w:rFonts w:hint="default"/>
        <w:lang w:val="es-ES" w:eastAsia="en-US" w:bidi="ar-SA"/>
      </w:rPr>
    </w:lvl>
    <w:lvl w:ilvl="8">
      <w:start w:val="0"/>
      <w:numFmt w:val="bullet"/>
      <w:lvlText w:val="•"/>
      <w:lvlJc w:val="left"/>
      <w:pPr>
        <w:ind w:left="7848" w:hanging="230"/>
      </w:pPr>
      <w:rPr>
        <w:rFonts w:hint="default"/>
        <w:lang w:val="es-ES" w:eastAsia="en-US" w:bidi="ar-SA"/>
      </w:rPr>
    </w:lvl>
  </w:abstractNum>
  <w:abstractNum w:abstractNumId="3">
    <w:multiLevelType w:val="hybridMultilevel"/>
    <w:lvl w:ilvl="0">
      <w:start w:val="1"/>
      <w:numFmt w:val="decimal"/>
      <w:lvlText w:val="%1."/>
      <w:lvlJc w:val="left"/>
      <w:pPr>
        <w:ind w:left="334" w:hanging="23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2">
    <w:multiLevelType w:val="hybridMultilevel"/>
    <w:lvl w:ilvl="0">
      <w:start w:val="1"/>
      <w:numFmt w:val="decimal"/>
      <w:lvlText w:val="%1."/>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8"/>
      </w:pPr>
      <w:rPr>
        <w:rFonts w:hint="default"/>
        <w:lang w:val="es-ES" w:eastAsia="en-US" w:bidi="ar-SA"/>
      </w:rPr>
    </w:lvl>
    <w:lvl w:ilvl="2">
      <w:start w:val="0"/>
      <w:numFmt w:val="bullet"/>
      <w:lvlText w:val="•"/>
      <w:lvlJc w:val="left"/>
      <w:pPr>
        <w:ind w:left="2217" w:hanging="238"/>
      </w:pPr>
      <w:rPr>
        <w:rFonts w:hint="default"/>
        <w:lang w:val="es-ES" w:eastAsia="en-US" w:bidi="ar-SA"/>
      </w:rPr>
    </w:lvl>
    <w:lvl w:ilvl="3">
      <w:start w:val="0"/>
      <w:numFmt w:val="bullet"/>
      <w:lvlText w:val="•"/>
      <w:lvlJc w:val="left"/>
      <w:pPr>
        <w:ind w:left="3155" w:hanging="238"/>
      </w:pPr>
      <w:rPr>
        <w:rFonts w:hint="default"/>
        <w:lang w:val="es-ES" w:eastAsia="en-US" w:bidi="ar-SA"/>
      </w:rPr>
    </w:lvl>
    <w:lvl w:ilvl="4">
      <w:start w:val="0"/>
      <w:numFmt w:val="bullet"/>
      <w:lvlText w:val="•"/>
      <w:lvlJc w:val="left"/>
      <w:pPr>
        <w:ind w:left="4094" w:hanging="238"/>
      </w:pPr>
      <w:rPr>
        <w:rFonts w:hint="default"/>
        <w:lang w:val="es-ES" w:eastAsia="en-US" w:bidi="ar-SA"/>
      </w:rPr>
    </w:lvl>
    <w:lvl w:ilvl="5">
      <w:start w:val="0"/>
      <w:numFmt w:val="bullet"/>
      <w:lvlText w:val="•"/>
      <w:lvlJc w:val="left"/>
      <w:pPr>
        <w:ind w:left="5032" w:hanging="238"/>
      </w:pPr>
      <w:rPr>
        <w:rFonts w:hint="default"/>
        <w:lang w:val="es-ES" w:eastAsia="en-US" w:bidi="ar-SA"/>
      </w:rPr>
    </w:lvl>
    <w:lvl w:ilvl="6">
      <w:start w:val="0"/>
      <w:numFmt w:val="bullet"/>
      <w:lvlText w:val="•"/>
      <w:lvlJc w:val="left"/>
      <w:pPr>
        <w:ind w:left="5971" w:hanging="238"/>
      </w:pPr>
      <w:rPr>
        <w:rFonts w:hint="default"/>
        <w:lang w:val="es-ES" w:eastAsia="en-US" w:bidi="ar-SA"/>
      </w:rPr>
    </w:lvl>
    <w:lvl w:ilvl="7">
      <w:start w:val="0"/>
      <w:numFmt w:val="bullet"/>
      <w:lvlText w:val="•"/>
      <w:lvlJc w:val="left"/>
      <w:pPr>
        <w:ind w:left="6909" w:hanging="238"/>
      </w:pPr>
      <w:rPr>
        <w:rFonts w:hint="default"/>
        <w:lang w:val="es-ES" w:eastAsia="en-US" w:bidi="ar-SA"/>
      </w:rPr>
    </w:lvl>
    <w:lvl w:ilvl="8">
      <w:start w:val="0"/>
      <w:numFmt w:val="bullet"/>
      <w:lvlText w:val="•"/>
      <w:lvlJc w:val="left"/>
      <w:pPr>
        <w:ind w:left="7848" w:hanging="238"/>
      </w:pPr>
      <w:rPr>
        <w:rFonts w:hint="default"/>
        <w:lang w:val="es-ES" w:eastAsia="en-US" w:bidi="ar-SA"/>
      </w:rPr>
    </w:lvl>
  </w:abstractNum>
  <w:abstractNum w:abstractNumId="1">
    <w:multiLevelType w:val="hybridMultilevel"/>
    <w:lvl w:ilvl="0">
      <w:start w:val="1"/>
      <w:numFmt w:val="decimal"/>
      <w:lvlText w:val="%1."/>
      <w:lvlJc w:val="left"/>
      <w:pPr>
        <w:ind w:left="334" w:hanging="22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80"/>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80"/>
      </w:pPr>
      <w:rPr>
        <w:rFonts w:hint="default"/>
        <w:lang w:val="es-ES" w:eastAsia="en-US" w:bidi="ar-SA"/>
      </w:rPr>
    </w:lvl>
    <w:lvl w:ilvl="3">
      <w:start w:val="0"/>
      <w:numFmt w:val="bullet"/>
      <w:lvlText w:val="•"/>
      <w:lvlJc w:val="left"/>
      <w:pPr>
        <w:ind w:left="3155" w:hanging="280"/>
      </w:pPr>
      <w:rPr>
        <w:rFonts w:hint="default"/>
        <w:lang w:val="es-ES" w:eastAsia="en-US" w:bidi="ar-SA"/>
      </w:rPr>
    </w:lvl>
    <w:lvl w:ilvl="4">
      <w:start w:val="0"/>
      <w:numFmt w:val="bullet"/>
      <w:lvlText w:val="•"/>
      <w:lvlJc w:val="left"/>
      <w:pPr>
        <w:ind w:left="4094" w:hanging="280"/>
      </w:pPr>
      <w:rPr>
        <w:rFonts w:hint="default"/>
        <w:lang w:val="es-ES" w:eastAsia="en-US" w:bidi="ar-SA"/>
      </w:rPr>
    </w:lvl>
    <w:lvl w:ilvl="5">
      <w:start w:val="0"/>
      <w:numFmt w:val="bullet"/>
      <w:lvlText w:val="•"/>
      <w:lvlJc w:val="left"/>
      <w:pPr>
        <w:ind w:left="5032" w:hanging="280"/>
      </w:pPr>
      <w:rPr>
        <w:rFonts w:hint="default"/>
        <w:lang w:val="es-ES" w:eastAsia="en-US" w:bidi="ar-SA"/>
      </w:rPr>
    </w:lvl>
    <w:lvl w:ilvl="6">
      <w:start w:val="0"/>
      <w:numFmt w:val="bullet"/>
      <w:lvlText w:val="•"/>
      <w:lvlJc w:val="left"/>
      <w:pPr>
        <w:ind w:left="5971" w:hanging="280"/>
      </w:pPr>
      <w:rPr>
        <w:rFonts w:hint="default"/>
        <w:lang w:val="es-ES" w:eastAsia="en-US" w:bidi="ar-SA"/>
      </w:rPr>
    </w:lvl>
    <w:lvl w:ilvl="7">
      <w:start w:val="0"/>
      <w:numFmt w:val="bullet"/>
      <w:lvlText w:val="•"/>
      <w:lvlJc w:val="left"/>
      <w:pPr>
        <w:ind w:left="6909" w:hanging="280"/>
      </w:pPr>
      <w:rPr>
        <w:rFonts w:hint="default"/>
        <w:lang w:val="es-ES" w:eastAsia="en-US" w:bidi="ar-SA"/>
      </w:rPr>
    </w:lvl>
    <w:lvl w:ilvl="8">
      <w:start w:val="0"/>
      <w:numFmt w:val="bullet"/>
      <w:lvlText w:val="•"/>
      <w:lvlJc w:val="left"/>
      <w:pPr>
        <w:ind w:left="7848" w:hanging="280"/>
      </w:pPr>
      <w:rPr>
        <w:rFonts w:hint="default"/>
        <w:lang w:val="es-ES" w:eastAsia="en-US" w:bidi="ar-SA"/>
      </w:rPr>
    </w:lvl>
  </w:abstractNum>
  <w:abstractNum w:abstractNumId="0">
    <w:multiLevelType w:val="hybridMultilevel"/>
    <w:lvl w:ilvl="0">
      <w:start w:val="1"/>
      <w:numFmt w:val="lowerLetter"/>
      <w:lvlText w:val="%1)"/>
      <w:lvlJc w:val="left"/>
      <w:pPr>
        <w:ind w:left="334" w:hanging="33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37"/>
      </w:pPr>
      <w:rPr>
        <w:rFonts w:hint="default"/>
        <w:lang w:val="es-ES" w:eastAsia="en-US" w:bidi="ar-SA"/>
      </w:rPr>
    </w:lvl>
    <w:lvl w:ilvl="2">
      <w:start w:val="0"/>
      <w:numFmt w:val="bullet"/>
      <w:lvlText w:val="•"/>
      <w:lvlJc w:val="left"/>
      <w:pPr>
        <w:ind w:left="2217" w:hanging="337"/>
      </w:pPr>
      <w:rPr>
        <w:rFonts w:hint="default"/>
        <w:lang w:val="es-ES" w:eastAsia="en-US" w:bidi="ar-SA"/>
      </w:rPr>
    </w:lvl>
    <w:lvl w:ilvl="3">
      <w:start w:val="0"/>
      <w:numFmt w:val="bullet"/>
      <w:lvlText w:val="•"/>
      <w:lvlJc w:val="left"/>
      <w:pPr>
        <w:ind w:left="3155" w:hanging="337"/>
      </w:pPr>
      <w:rPr>
        <w:rFonts w:hint="default"/>
        <w:lang w:val="es-ES" w:eastAsia="en-US" w:bidi="ar-SA"/>
      </w:rPr>
    </w:lvl>
    <w:lvl w:ilvl="4">
      <w:start w:val="0"/>
      <w:numFmt w:val="bullet"/>
      <w:lvlText w:val="•"/>
      <w:lvlJc w:val="left"/>
      <w:pPr>
        <w:ind w:left="4094" w:hanging="337"/>
      </w:pPr>
      <w:rPr>
        <w:rFonts w:hint="default"/>
        <w:lang w:val="es-ES" w:eastAsia="en-US" w:bidi="ar-SA"/>
      </w:rPr>
    </w:lvl>
    <w:lvl w:ilvl="5">
      <w:start w:val="0"/>
      <w:numFmt w:val="bullet"/>
      <w:lvlText w:val="•"/>
      <w:lvlJc w:val="left"/>
      <w:pPr>
        <w:ind w:left="5032" w:hanging="337"/>
      </w:pPr>
      <w:rPr>
        <w:rFonts w:hint="default"/>
        <w:lang w:val="es-ES" w:eastAsia="en-US" w:bidi="ar-SA"/>
      </w:rPr>
    </w:lvl>
    <w:lvl w:ilvl="6">
      <w:start w:val="0"/>
      <w:numFmt w:val="bullet"/>
      <w:lvlText w:val="•"/>
      <w:lvlJc w:val="left"/>
      <w:pPr>
        <w:ind w:left="5971" w:hanging="337"/>
      </w:pPr>
      <w:rPr>
        <w:rFonts w:hint="default"/>
        <w:lang w:val="es-ES" w:eastAsia="en-US" w:bidi="ar-SA"/>
      </w:rPr>
    </w:lvl>
    <w:lvl w:ilvl="7">
      <w:start w:val="0"/>
      <w:numFmt w:val="bullet"/>
      <w:lvlText w:val="•"/>
      <w:lvlJc w:val="left"/>
      <w:pPr>
        <w:ind w:left="6909" w:hanging="337"/>
      </w:pPr>
      <w:rPr>
        <w:rFonts w:hint="default"/>
        <w:lang w:val="es-ES" w:eastAsia="en-US" w:bidi="ar-SA"/>
      </w:rPr>
    </w:lvl>
    <w:lvl w:ilvl="8">
      <w:start w:val="0"/>
      <w:numFmt w:val="bullet"/>
      <w:lvlText w:val="•"/>
      <w:lvlJc w:val="left"/>
      <w:pPr>
        <w:ind w:left="7848" w:hanging="337"/>
      </w:pPr>
      <w:rPr>
        <w:rFonts w:hint="default"/>
        <w:lang w:val="es-ES" w:eastAsia="en-US" w:bidi="ar-SA"/>
      </w:rPr>
    </w:lvl>
  </w:abstractNum>
  <w:num w:numId="75">
    <w:abstractNumId w:val="74"/>
  </w:num>
  <w:num w:numId="34">
    <w:abstractNumId w:val="33"/>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spacing w:before="2"/>
      <w:ind w:left="334" w:firstLine="340"/>
      <w:jc w:val="both"/>
    </w:pPr>
    <w:rPr>
      <w:rFonts w:ascii="Arial" w:hAnsi="Arial" w:eastAsia="Arial" w:cs="Arial"/>
      <w:sz w:val="20"/>
      <w:szCs w:val="20"/>
      <w:lang w:val="es-ES" w:eastAsia="en-US" w:bidi="ar-SA"/>
    </w:rPr>
  </w:style>
  <w:style w:styleId="Heading1" w:type="paragraph">
    <w:name w:val="Heading 1"/>
    <w:basedOn w:val="Normal"/>
    <w:uiPriority w:val="1"/>
    <w:qFormat/>
    <w:pPr>
      <w:spacing w:before="123"/>
      <w:ind w:left="2105" w:right="2882"/>
      <w:jc w:val="center"/>
      <w:outlineLvl w:val="1"/>
    </w:pPr>
    <w:rPr>
      <w:rFonts w:ascii="Arial" w:hAnsi="Arial" w:eastAsia="Arial" w:cs="Arial"/>
      <w:b/>
      <w:bCs/>
      <w:sz w:val="20"/>
      <w:szCs w:val="20"/>
      <w:lang w:val="es-ES" w:eastAsia="en-US" w:bidi="ar-SA"/>
    </w:rPr>
  </w:style>
  <w:style w:styleId="Heading2" w:type="paragraph">
    <w:name w:val="Heading 2"/>
    <w:basedOn w:val="Normal"/>
    <w:uiPriority w:val="1"/>
    <w:qFormat/>
    <w:pPr>
      <w:ind w:left="2104"/>
      <w:outlineLvl w:val="2"/>
    </w:pPr>
    <w:rPr>
      <w:rFonts w:ascii="Arial" w:hAnsi="Arial" w:eastAsia="Arial" w:cs="Arial"/>
      <w:b/>
      <w:bCs/>
      <w:i/>
      <w:iCs/>
      <w:sz w:val="20"/>
      <w:szCs w:val="20"/>
      <w:lang w:val="es-ES" w:eastAsia="en-US" w:bidi="ar-SA"/>
    </w:rPr>
  </w:style>
  <w:style w:styleId="Title" w:type="paragraph">
    <w:name w:val="Title"/>
    <w:basedOn w:val="Normal"/>
    <w:uiPriority w:val="1"/>
    <w:qFormat/>
    <w:pPr>
      <w:spacing w:before="91"/>
      <w:ind w:left="2434"/>
    </w:pPr>
    <w:rPr>
      <w:rFonts w:ascii="Arial" w:hAnsi="Arial" w:eastAsia="Arial" w:cs="Arial"/>
      <w:b/>
      <w:bCs/>
      <w:sz w:val="28"/>
      <w:szCs w:val="28"/>
      <w:lang w:val="es-ES" w:eastAsia="en-US" w:bidi="ar-SA"/>
    </w:rPr>
  </w:style>
  <w:style w:styleId="ListParagraph" w:type="paragraph">
    <w:name w:val="List Paragraph"/>
    <w:basedOn w:val="Normal"/>
    <w:uiPriority w:val="1"/>
    <w:qFormat/>
    <w:pPr>
      <w:spacing w:before="2"/>
      <w:ind w:left="334" w:right="1113" w:firstLine="340"/>
      <w:jc w:val="both"/>
    </w:pPr>
    <w:rPr>
      <w:rFonts w:ascii="Arial" w:hAnsi="Arial" w:eastAsia="Arial" w:cs="Arial"/>
      <w:lang w:val="es-ES" w:eastAsia="en-US" w:bidi="ar-SA"/>
    </w:rPr>
  </w:style>
  <w:style w:styleId="TableParagraph" w:type="paragraph">
    <w:name w:val="Table Paragraph"/>
    <w:basedOn w:val="Normal"/>
    <w:uiPriority w:val="1"/>
    <w:qFormat/>
    <w:pPr>
      <w:spacing w:before="118"/>
      <w:ind w:right="48"/>
      <w:jc w:val="righ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boe.es/buscar/doc.php?id=BOE-A-2021-8806"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BOE-A-2018-16673; BOE; Legislación consolidada; Agencia Estatal Boletín Oficial del Estado</cp:keywords>
  <dc:subject>BOE-A-2018-16673 actualizado a 09 de mayo de 2023</dc:subject>
  <dc:title>Ley Orgánica 3/2018, de 5 de diciembre, de Protección de Datos Personales y garantía de los derechos digitales.</dc:title>
  <dcterms:created xsi:type="dcterms:W3CDTF">2025-11-21T09:54:15Z</dcterms:created>
  <dcterms:modified xsi:type="dcterms:W3CDTF">2025-11-21T09:54:15Z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AH XSL Formatter V6.6 MR7 for Linux64 : 6.6.9.39847 (2019-07-29T09:58+09)</vt:lpwstr>
  </property>
  <property fmtid="{D5CDD505-2E9C-101B-9397-08002B2CF9AE}" pid="4" name="LastSaved">
    <vt:filetime>2025-11-21T00:00:00Z</vt:filetime>
  </property>
  <property fmtid="{D5CDD505-2E9C-101B-9397-08002B2CF9AE}" pid="5" name="Producer">
    <vt:lpwstr>Antenna House PDF Output Library 6.6.1477 (Linux64)</vt:lpwstr>
  </property>
</Properties>
</file>